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52873" w14:textId="5E8B24B7" w:rsidR="00273B76" w:rsidRDefault="00627583" w:rsidP="00627583">
      <w:pPr>
        <w:spacing w:after="0" w:line="240" w:lineRule="auto"/>
        <w:jc w:val="center"/>
        <w:rPr>
          <w:rFonts w:ascii="Times New Roman" w:hAnsi="Times New Roman"/>
          <w:sz w:val="20"/>
          <w:szCs w:val="20"/>
        </w:rPr>
      </w:pPr>
      <w:r>
        <w:rPr>
          <w:rFonts w:ascii="Times New Roman" w:hAnsi="Times New Roman"/>
          <w:b/>
          <w:sz w:val="24"/>
          <w:szCs w:val="24"/>
          <w:lang w:val="id-ID"/>
        </w:rPr>
        <w:t xml:space="preserve">PENGARUH PENERAPAN MODEL PEMBELAJARAN KOOPERATIF TIPE </w:t>
      </w:r>
      <w:r>
        <w:rPr>
          <w:rFonts w:ascii="Times New Roman" w:hAnsi="Times New Roman"/>
          <w:b/>
          <w:i/>
          <w:sz w:val="24"/>
          <w:szCs w:val="24"/>
          <w:lang w:val="id-ID"/>
        </w:rPr>
        <w:t xml:space="preserve">TALKING STICK </w:t>
      </w:r>
      <w:r w:rsidR="0016562C">
        <w:rPr>
          <w:rFonts w:ascii="Times New Roman" w:hAnsi="Times New Roman"/>
          <w:b/>
          <w:sz w:val="24"/>
          <w:szCs w:val="24"/>
          <w:lang w:val="id-ID"/>
        </w:rPr>
        <w:t>TERHADAP HASIL BELAJAR</w:t>
      </w:r>
    </w:p>
    <w:p w14:paraId="3C22FE3E" w14:textId="7C501B87" w:rsidR="004B43A7" w:rsidRPr="00C33987" w:rsidRDefault="00627583" w:rsidP="00730A55">
      <w:pPr>
        <w:pStyle w:val="Heading2"/>
        <w:spacing w:before="0"/>
        <w:rPr>
          <w:rFonts w:ascii="Times New Roman" w:hAnsi="Times New Roman"/>
          <w:color w:val="auto"/>
          <w:sz w:val="20"/>
          <w:szCs w:val="20"/>
          <w:vertAlign w:val="superscript"/>
        </w:rPr>
      </w:pPr>
      <w:r>
        <w:rPr>
          <w:rFonts w:ascii="Times New Roman" w:hAnsi="Times New Roman"/>
          <w:color w:val="auto"/>
          <w:sz w:val="20"/>
          <w:szCs w:val="20"/>
          <w:lang w:val="id-ID"/>
        </w:rPr>
        <w:t>Sherli Rahmawati</w:t>
      </w:r>
      <w:r w:rsidR="008B5CA4" w:rsidRPr="008B5CA4">
        <w:rPr>
          <w:rFonts w:ascii="Times New Roman" w:hAnsi="Times New Roman"/>
          <w:color w:val="auto"/>
          <w:sz w:val="20"/>
          <w:szCs w:val="20"/>
          <w:vertAlign w:val="superscript"/>
        </w:rPr>
        <w:t>1</w:t>
      </w:r>
      <w:r w:rsidR="00A96726">
        <w:rPr>
          <w:rFonts w:ascii="Times New Roman" w:hAnsi="Times New Roman"/>
          <w:color w:val="auto"/>
          <w:sz w:val="20"/>
          <w:szCs w:val="20"/>
          <w:vertAlign w:val="superscript"/>
        </w:rPr>
        <w:t>)*</w:t>
      </w:r>
      <w:r w:rsidR="008B5CA4">
        <w:rPr>
          <w:rFonts w:ascii="Times New Roman" w:hAnsi="Times New Roman"/>
          <w:color w:val="auto"/>
          <w:sz w:val="20"/>
          <w:szCs w:val="20"/>
        </w:rPr>
        <w:t xml:space="preserve">, </w:t>
      </w:r>
      <w:r>
        <w:rPr>
          <w:rFonts w:ascii="Times New Roman" w:hAnsi="Times New Roman"/>
          <w:color w:val="auto"/>
          <w:sz w:val="20"/>
          <w:szCs w:val="20"/>
          <w:lang w:val="id-ID"/>
        </w:rPr>
        <w:t>Ainil Mardiyah</w:t>
      </w:r>
      <w:r w:rsidR="008B5CA4" w:rsidRPr="008B5CA4">
        <w:rPr>
          <w:rFonts w:ascii="Times New Roman" w:hAnsi="Times New Roman"/>
          <w:color w:val="auto"/>
          <w:sz w:val="20"/>
          <w:szCs w:val="20"/>
          <w:vertAlign w:val="superscript"/>
        </w:rPr>
        <w:t>2</w:t>
      </w:r>
      <w:r w:rsidR="00A96726">
        <w:rPr>
          <w:rFonts w:ascii="Times New Roman" w:hAnsi="Times New Roman"/>
          <w:color w:val="auto"/>
          <w:sz w:val="20"/>
          <w:szCs w:val="20"/>
          <w:vertAlign w:val="superscript"/>
        </w:rPr>
        <w:t>)</w:t>
      </w:r>
      <w:r w:rsidR="008B5CA4">
        <w:rPr>
          <w:rFonts w:ascii="Times New Roman" w:hAnsi="Times New Roman"/>
          <w:color w:val="auto"/>
          <w:sz w:val="20"/>
          <w:szCs w:val="20"/>
        </w:rPr>
        <w:t xml:space="preserve">, </w:t>
      </w:r>
      <w:r>
        <w:rPr>
          <w:rFonts w:ascii="Times New Roman" w:hAnsi="Times New Roman"/>
          <w:color w:val="auto"/>
          <w:sz w:val="20"/>
          <w:szCs w:val="20"/>
          <w:lang w:val="id-ID"/>
        </w:rPr>
        <w:t>Zulfitri Aima</w:t>
      </w:r>
      <w:r w:rsidR="008B5CA4" w:rsidRPr="008B5CA4">
        <w:rPr>
          <w:rFonts w:ascii="Times New Roman" w:hAnsi="Times New Roman"/>
          <w:color w:val="auto"/>
          <w:sz w:val="20"/>
          <w:szCs w:val="20"/>
          <w:vertAlign w:val="superscript"/>
        </w:rPr>
        <w:t>3</w:t>
      </w:r>
      <w:r w:rsidR="00A96726">
        <w:rPr>
          <w:rFonts w:ascii="Times New Roman" w:hAnsi="Times New Roman"/>
          <w:color w:val="auto"/>
          <w:sz w:val="20"/>
          <w:szCs w:val="20"/>
          <w:vertAlign w:val="superscript"/>
        </w:rPr>
        <w:t>)</w:t>
      </w:r>
    </w:p>
    <w:p w14:paraId="258075D4" w14:textId="77777777" w:rsidR="00AD3946" w:rsidRPr="00A96726" w:rsidRDefault="00AD3946" w:rsidP="00730A55">
      <w:pPr>
        <w:spacing w:after="0"/>
        <w:rPr>
          <w:sz w:val="10"/>
          <w:szCs w:val="10"/>
        </w:rPr>
      </w:pPr>
    </w:p>
    <w:p w14:paraId="4C350FAB" w14:textId="2693ABD2" w:rsidR="004B43A7" w:rsidRPr="00627583" w:rsidRDefault="00AD3946" w:rsidP="00730A55">
      <w:pPr>
        <w:pStyle w:val="Heading2"/>
        <w:spacing w:before="0"/>
        <w:rPr>
          <w:rFonts w:ascii="Times New Roman" w:hAnsi="Times New Roman"/>
          <w:color w:val="auto"/>
          <w:sz w:val="20"/>
          <w:szCs w:val="20"/>
          <w:lang w:val="id-ID"/>
        </w:rPr>
      </w:pPr>
      <w:r w:rsidRPr="00C33987">
        <w:rPr>
          <w:rFonts w:ascii="Times New Roman" w:hAnsi="Times New Roman"/>
          <w:color w:val="auto"/>
          <w:sz w:val="20"/>
          <w:szCs w:val="20"/>
          <w:vertAlign w:val="superscript"/>
        </w:rPr>
        <w:t>1</w:t>
      </w:r>
      <w:proofErr w:type="gramStart"/>
      <w:r w:rsidR="00507950">
        <w:rPr>
          <w:rFonts w:ascii="Times New Roman" w:hAnsi="Times New Roman"/>
          <w:color w:val="auto"/>
          <w:sz w:val="20"/>
          <w:szCs w:val="20"/>
          <w:vertAlign w:val="superscript"/>
          <w:lang w:val="id-ID"/>
        </w:rPr>
        <w:t>,2,3</w:t>
      </w:r>
      <w:r w:rsidR="00627583">
        <w:rPr>
          <w:rFonts w:ascii="Times New Roman" w:hAnsi="Times New Roman"/>
          <w:color w:val="auto"/>
          <w:sz w:val="20"/>
          <w:szCs w:val="20"/>
          <w:lang w:val="id-ID"/>
        </w:rPr>
        <w:t>Pendidikan</w:t>
      </w:r>
      <w:proofErr w:type="gramEnd"/>
      <w:r w:rsidR="00627583">
        <w:rPr>
          <w:rFonts w:ascii="Times New Roman" w:hAnsi="Times New Roman"/>
          <w:color w:val="auto"/>
          <w:sz w:val="20"/>
          <w:szCs w:val="20"/>
          <w:lang w:val="id-ID"/>
        </w:rPr>
        <w:t xml:space="preserve"> Matematika</w:t>
      </w:r>
      <w:r w:rsidR="00A96726">
        <w:rPr>
          <w:rFonts w:ascii="Times New Roman" w:hAnsi="Times New Roman"/>
          <w:color w:val="auto"/>
          <w:sz w:val="20"/>
          <w:szCs w:val="20"/>
        </w:rPr>
        <w:t>, Fakultas</w:t>
      </w:r>
      <w:r w:rsidR="00627583">
        <w:rPr>
          <w:rFonts w:ascii="Times New Roman" w:hAnsi="Times New Roman"/>
          <w:color w:val="auto"/>
          <w:sz w:val="20"/>
          <w:szCs w:val="20"/>
          <w:lang w:val="id-ID"/>
        </w:rPr>
        <w:t xml:space="preserve"> SAINTEK</w:t>
      </w:r>
      <w:r w:rsidR="00627583">
        <w:rPr>
          <w:rFonts w:ascii="Times New Roman" w:hAnsi="Times New Roman"/>
          <w:color w:val="auto"/>
          <w:sz w:val="20"/>
          <w:szCs w:val="20"/>
        </w:rPr>
        <w:t>, U</w:t>
      </w:r>
      <w:r w:rsidR="00627583">
        <w:rPr>
          <w:rFonts w:ascii="Times New Roman" w:hAnsi="Times New Roman"/>
          <w:color w:val="auto"/>
          <w:sz w:val="20"/>
          <w:szCs w:val="20"/>
          <w:lang w:val="id-ID"/>
        </w:rPr>
        <w:t>PGRISBA, Jl. Gunung Panggilun Padang</w:t>
      </w:r>
      <w:r w:rsidR="00A96726">
        <w:rPr>
          <w:rFonts w:ascii="Times New Roman" w:hAnsi="Times New Roman"/>
          <w:color w:val="auto"/>
          <w:sz w:val="20"/>
          <w:szCs w:val="20"/>
        </w:rPr>
        <w:t xml:space="preserve">, </w:t>
      </w:r>
      <w:r w:rsidR="00627583">
        <w:rPr>
          <w:rFonts w:ascii="Times New Roman" w:hAnsi="Times New Roman"/>
          <w:color w:val="auto"/>
          <w:sz w:val="20"/>
          <w:szCs w:val="20"/>
          <w:lang w:val="id-ID"/>
        </w:rPr>
        <w:t>25137</w:t>
      </w:r>
    </w:p>
    <w:p w14:paraId="640AE670" w14:textId="2E00A95B" w:rsidR="00AD3946" w:rsidRPr="00A96726" w:rsidRDefault="00AD3946" w:rsidP="00730A55">
      <w:pPr>
        <w:pStyle w:val="Heading2"/>
        <w:spacing w:before="0"/>
        <w:rPr>
          <w:rFonts w:ascii="Times New Roman" w:hAnsi="Times New Roman"/>
          <w:color w:val="auto"/>
          <w:sz w:val="10"/>
          <w:szCs w:val="10"/>
        </w:rPr>
      </w:pPr>
    </w:p>
    <w:p w14:paraId="26032511" w14:textId="7A306860" w:rsidR="00A96726" w:rsidRPr="005C1B0C" w:rsidRDefault="00A96726" w:rsidP="00A96726">
      <w:pPr>
        <w:autoSpaceDE w:val="0"/>
        <w:autoSpaceDN w:val="0"/>
        <w:adjustRightInd w:val="0"/>
        <w:spacing w:after="0" w:line="240" w:lineRule="auto"/>
        <w:rPr>
          <w:rFonts w:ascii="Times New Roman" w:hAnsi="Times New Roman"/>
          <w:bCs/>
          <w:i/>
          <w:sz w:val="20"/>
          <w:szCs w:val="20"/>
          <w:lang w:val="id-ID"/>
        </w:rPr>
      </w:pPr>
      <w:r w:rsidRPr="00A96726">
        <w:rPr>
          <w:rFonts w:ascii="Times New Roman" w:hAnsi="Times New Roman"/>
          <w:bCs/>
          <w:i/>
          <w:sz w:val="20"/>
          <w:szCs w:val="20"/>
          <w:vertAlign w:val="superscript"/>
        </w:rPr>
        <w:t>*</w:t>
      </w:r>
      <w:r w:rsidR="005C1B0C">
        <w:rPr>
          <w:rFonts w:ascii="Times New Roman" w:hAnsi="Times New Roman"/>
          <w:bCs/>
          <w:i/>
          <w:sz w:val="20"/>
          <w:szCs w:val="20"/>
          <w:lang w:val="id-ID"/>
        </w:rPr>
        <w:t>sherlirahmawati12@gmail.com</w:t>
      </w:r>
    </w:p>
    <w:p w14:paraId="70253CF7" w14:textId="5FA0B615" w:rsidR="00A96726" w:rsidRPr="00A96726" w:rsidRDefault="00A96726" w:rsidP="00A96726">
      <w:pPr>
        <w:autoSpaceDE w:val="0"/>
        <w:autoSpaceDN w:val="0"/>
        <w:adjustRightInd w:val="0"/>
        <w:spacing w:after="0" w:line="240" w:lineRule="auto"/>
        <w:rPr>
          <w:rFonts w:ascii="Times New Roman" w:hAnsi="Times New Roman"/>
          <w:bCs/>
          <w:i/>
          <w:sz w:val="10"/>
          <w:szCs w:val="10"/>
        </w:rPr>
      </w:pPr>
    </w:p>
    <w:tbl>
      <w:tblPr>
        <w:tblStyle w:val="PlainTable2"/>
        <w:tblW w:w="0" w:type="auto"/>
        <w:tblBorders>
          <w:top w:val="single" w:sz="18" w:space="0" w:color="auto"/>
          <w:bottom w:val="single" w:sz="18" w:space="0" w:color="auto"/>
          <w:insideH w:val="single" w:sz="18" w:space="0" w:color="auto"/>
        </w:tblBorders>
        <w:shd w:val="clear" w:color="auto" w:fill="FFFFFF" w:themeFill="background1"/>
        <w:tblLook w:val="04A0" w:firstRow="1" w:lastRow="0" w:firstColumn="1" w:lastColumn="0" w:noHBand="0" w:noVBand="1"/>
      </w:tblPr>
      <w:tblGrid>
        <w:gridCol w:w="2520"/>
        <w:gridCol w:w="6480"/>
      </w:tblGrid>
      <w:tr w:rsidR="00A96726" w14:paraId="79F863E4" w14:textId="77777777" w:rsidTr="00273B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bottom w:val="single" w:sz="12" w:space="0" w:color="auto"/>
            </w:tcBorders>
            <w:shd w:val="clear" w:color="auto" w:fill="FFFFFF" w:themeFill="background1"/>
          </w:tcPr>
          <w:p w14:paraId="5AFFB326" w14:textId="12BD02A3" w:rsidR="00A96726" w:rsidRPr="00A96726" w:rsidRDefault="00A96726" w:rsidP="00A96726">
            <w:pPr>
              <w:spacing w:line="240" w:lineRule="auto"/>
              <w:jc w:val="center"/>
              <w:rPr>
                <w:rFonts w:ascii="Times New Roman" w:hAnsi="Times New Roman"/>
                <w:sz w:val="20"/>
                <w:szCs w:val="20"/>
              </w:rPr>
            </w:pPr>
            <w:r w:rsidRPr="00A96726">
              <w:rPr>
                <w:rFonts w:ascii="Times New Roman" w:hAnsi="Times New Roman"/>
                <w:sz w:val="20"/>
                <w:szCs w:val="20"/>
              </w:rPr>
              <w:t>ARTICLE INFO</w:t>
            </w:r>
          </w:p>
        </w:tc>
        <w:tc>
          <w:tcPr>
            <w:tcW w:w="6480" w:type="dxa"/>
            <w:tcBorders>
              <w:top w:val="single" w:sz="12" w:space="0" w:color="auto"/>
              <w:bottom w:val="single" w:sz="12" w:space="0" w:color="auto"/>
            </w:tcBorders>
            <w:shd w:val="clear" w:color="auto" w:fill="FFFFFF" w:themeFill="background1"/>
          </w:tcPr>
          <w:p w14:paraId="1E889CE9" w14:textId="54B75EFB" w:rsidR="00A96726" w:rsidRPr="00A96726" w:rsidRDefault="00A96726" w:rsidP="00A9672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A96726">
              <w:rPr>
                <w:rFonts w:ascii="Times New Roman" w:hAnsi="Times New Roman"/>
                <w:sz w:val="20"/>
                <w:szCs w:val="20"/>
              </w:rPr>
              <w:t>ABSTRA</w:t>
            </w:r>
            <w:r w:rsidR="00146A51">
              <w:rPr>
                <w:rFonts w:ascii="Times New Roman" w:hAnsi="Times New Roman"/>
                <w:sz w:val="20"/>
                <w:szCs w:val="20"/>
              </w:rPr>
              <w:t>CT</w:t>
            </w:r>
          </w:p>
        </w:tc>
      </w:tr>
      <w:tr w:rsidR="00273B76" w14:paraId="2C0D6BB3" w14:textId="77777777" w:rsidTr="000B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auto"/>
            </w:tcBorders>
            <w:shd w:val="clear" w:color="auto" w:fill="FFFFFF" w:themeFill="background1"/>
          </w:tcPr>
          <w:p w14:paraId="02243909" w14:textId="77777777" w:rsidR="00273B76" w:rsidRPr="00A96726" w:rsidRDefault="00273B76" w:rsidP="00A96726">
            <w:pPr>
              <w:spacing w:line="240" w:lineRule="auto"/>
              <w:rPr>
                <w:rFonts w:ascii="Times New Roman" w:hAnsi="Times New Roman"/>
                <w:b w:val="0"/>
                <w:bCs w:val="0"/>
                <w:i/>
                <w:iCs/>
                <w:sz w:val="20"/>
                <w:szCs w:val="20"/>
              </w:rPr>
            </w:pPr>
            <w:r w:rsidRPr="00A96726">
              <w:rPr>
                <w:rFonts w:ascii="Times New Roman" w:hAnsi="Times New Roman"/>
                <w:i/>
                <w:iCs/>
                <w:sz w:val="20"/>
                <w:szCs w:val="20"/>
              </w:rPr>
              <w:t>Article History:</w:t>
            </w:r>
          </w:p>
          <w:p w14:paraId="1768A850" w14:textId="4253E4BC" w:rsidR="00273B76" w:rsidRPr="00A96726" w:rsidRDefault="00273B76" w:rsidP="00A96726">
            <w:pPr>
              <w:spacing w:line="240" w:lineRule="auto"/>
              <w:rPr>
                <w:rFonts w:ascii="Times New Roman" w:hAnsi="Times New Roman"/>
                <w:b w:val="0"/>
                <w:bCs w:val="0"/>
                <w:sz w:val="20"/>
                <w:szCs w:val="20"/>
              </w:rPr>
            </w:pPr>
            <w:r w:rsidRPr="00A96726">
              <w:rPr>
                <w:rFonts w:ascii="Times New Roman" w:hAnsi="Times New Roman"/>
                <w:b w:val="0"/>
                <w:bCs w:val="0"/>
                <w:sz w:val="20"/>
                <w:szCs w:val="20"/>
              </w:rPr>
              <w:t xml:space="preserve">Received: </w:t>
            </w:r>
            <w:r>
              <w:rPr>
                <w:rFonts w:ascii="Times New Roman" w:hAnsi="Times New Roman"/>
                <w:b w:val="0"/>
                <w:bCs w:val="0"/>
                <w:sz w:val="20"/>
                <w:szCs w:val="20"/>
              </w:rPr>
              <w:t>dd/mm/yyyy</w:t>
            </w:r>
          </w:p>
          <w:p w14:paraId="104E086B" w14:textId="49A56B4C" w:rsidR="00273B76" w:rsidRPr="00A96726" w:rsidRDefault="00273B76" w:rsidP="00A96726">
            <w:pPr>
              <w:spacing w:line="240" w:lineRule="auto"/>
              <w:rPr>
                <w:rFonts w:ascii="Times New Roman" w:hAnsi="Times New Roman"/>
                <w:b w:val="0"/>
                <w:bCs w:val="0"/>
                <w:sz w:val="20"/>
                <w:szCs w:val="20"/>
              </w:rPr>
            </w:pPr>
            <w:r w:rsidRPr="00A96726">
              <w:rPr>
                <w:rFonts w:ascii="Times New Roman" w:hAnsi="Times New Roman"/>
                <w:b w:val="0"/>
                <w:bCs w:val="0"/>
                <w:sz w:val="20"/>
                <w:szCs w:val="20"/>
              </w:rPr>
              <w:t>Revised:</w:t>
            </w:r>
            <w:r>
              <w:rPr>
                <w:rFonts w:ascii="Times New Roman" w:hAnsi="Times New Roman"/>
                <w:b w:val="0"/>
                <w:bCs w:val="0"/>
                <w:sz w:val="20"/>
                <w:szCs w:val="20"/>
              </w:rPr>
              <w:t xml:space="preserve"> dd/mm/yyyy</w:t>
            </w:r>
          </w:p>
          <w:p w14:paraId="491D2C72" w14:textId="5464333E" w:rsidR="00273B76" w:rsidRPr="00A96726" w:rsidRDefault="00273B76" w:rsidP="00A96726">
            <w:pPr>
              <w:spacing w:line="240" w:lineRule="auto"/>
              <w:rPr>
                <w:rFonts w:ascii="Times New Roman" w:hAnsi="Times New Roman"/>
                <w:sz w:val="20"/>
                <w:szCs w:val="20"/>
              </w:rPr>
            </w:pPr>
            <w:r w:rsidRPr="00A96726">
              <w:rPr>
                <w:rFonts w:ascii="Times New Roman" w:hAnsi="Times New Roman"/>
                <w:b w:val="0"/>
                <w:bCs w:val="0"/>
                <w:sz w:val="20"/>
                <w:szCs w:val="20"/>
              </w:rPr>
              <w:t>Accepted:</w:t>
            </w:r>
            <w:r>
              <w:rPr>
                <w:rFonts w:ascii="Times New Roman" w:hAnsi="Times New Roman"/>
                <w:b w:val="0"/>
                <w:bCs w:val="0"/>
                <w:sz w:val="20"/>
                <w:szCs w:val="20"/>
              </w:rPr>
              <w:t xml:space="preserve"> dd/mm/yyyy</w:t>
            </w:r>
          </w:p>
        </w:tc>
        <w:tc>
          <w:tcPr>
            <w:tcW w:w="6480" w:type="dxa"/>
            <w:tcBorders>
              <w:top w:val="single" w:sz="12" w:space="0" w:color="auto"/>
              <w:bottom w:val="single" w:sz="12" w:space="0" w:color="auto"/>
            </w:tcBorders>
            <w:shd w:val="clear" w:color="auto" w:fill="FFFFFF" w:themeFill="background1"/>
          </w:tcPr>
          <w:p w14:paraId="684BD5CA" w14:textId="65B8BB84" w:rsidR="00273B76" w:rsidRPr="00172440" w:rsidRDefault="00172440" w:rsidP="00146A51">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lang w:val="id-ID"/>
              </w:rPr>
            </w:pPr>
            <w:r w:rsidRPr="00172440">
              <w:rPr>
                <w:rFonts w:ascii="Times New Roman" w:hAnsi="Times New Roman"/>
                <w:i/>
                <w:sz w:val="20"/>
                <w:szCs w:val="20"/>
                <w:lang w:val="id-ID"/>
              </w:rPr>
              <w:t>Hasil belajar matematika yang masih rendah menjadi latar belakang penelitian ini. Penelitian ini bertujuan untuk mengetahui pengaruh penerap</w:t>
            </w:r>
            <w:r w:rsidR="0068796F">
              <w:rPr>
                <w:rFonts w:ascii="Times New Roman" w:hAnsi="Times New Roman"/>
                <w:i/>
                <w:sz w:val="20"/>
                <w:szCs w:val="20"/>
                <w:lang w:val="id-ID"/>
              </w:rPr>
              <w:t>an hasil belajar ranah kognitif siswa kelas</w:t>
            </w:r>
            <w:r w:rsidRPr="00172440">
              <w:rPr>
                <w:rFonts w:ascii="Times New Roman" w:hAnsi="Times New Roman"/>
                <w:i/>
                <w:sz w:val="20"/>
                <w:szCs w:val="20"/>
                <w:lang w:val="id-ID"/>
              </w:rPr>
              <w:t xml:space="preserve"> VIII SMPN 1 Sungai Limau Kabupaten Padang Pariaman. Penelitian </w:t>
            </w:r>
            <w:r w:rsidR="0068796F">
              <w:rPr>
                <w:rFonts w:ascii="Times New Roman" w:hAnsi="Times New Roman"/>
                <w:i/>
                <w:sz w:val="20"/>
                <w:szCs w:val="20"/>
                <w:lang w:val="id-ID"/>
              </w:rPr>
              <w:t xml:space="preserve">ini </w:t>
            </w:r>
            <w:r w:rsidRPr="00172440">
              <w:rPr>
                <w:rFonts w:ascii="Times New Roman" w:hAnsi="Times New Roman"/>
                <w:i/>
                <w:sz w:val="20"/>
                <w:szCs w:val="20"/>
                <w:lang w:val="id-ID"/>
              </w:rPr>
              <w:t xml:space="preserve">merupakan penelitian eksperimen dengan desainnya Control-group post test only. Teknik pengambilan sampel pada penelitian ini menggunakan random sampling. Hasil penemuan dalam penelitian ini menunjukkan bahwa </w:t>
            </w:r>
            <w:r w:rsidRPr="00172440">
              <w:rPr>
                <w:rFonts w:ascii="Times New Roman" w:hAnsi="Times New Roman"/>
                <w:i/>
                <w:color w:val="000000"/>
                <w:sz w:val="20"/>
                <w:szCs w:val="20"/>
                <w:lang w:eastAsia="id-ID"/>
              </w:rPr>
              <w:t>hasil belajar ranah kognitif siswa yang</w:t>
            </w:r>
            <w:r w:rsidRPr="00172440">
              <w:rPr>
                <w:rFonts w:ascii="Times New Roman" w:hAnsi="Times New Roman"/>
                <w:i/>
                <w:sz w:val="20"/>
                <w:szCs w:val="20"/>
              </w:rPr>
              <w:t xml:space="preserve"> menggunakan model pembelajaran kooperatif tipe talking stick memiliki nilai rata-rata 62,47 dan hasil belajar ranah kognitif siswa yang diajarkan menggunakan model konvensional memiliki nilai rata-rata </w:t>
            </w:r>
            <w:r w:rsidRPr="00172440">
              <w:rPr>
                <w:rFonts w:ascii="Times New Roman" w:hAnsi="Times New Roman"/>
                <w:i/>
                <w:color w:val="000000"/>
                <w:sz w:val="20"/>
                <w:szCs w:val="20"/>
                <w:lang w:eastAsia="id-ID"/>
              </w:rPr>
              <w:t>46,64</w:t>
            </w:r>
            <w:r w:rsidRPr="00172440">
              <w:rPr>
                <w:rFonts w:ascii="Times New Roman" w:hAnsi="Times New Roman"/>
                <w:i/>
                <w:sz w:val="20"/>
                <w:szCs w:val="20"/>
              </w:rPr>
              <w:t xml:space="preserve">. Hasil dari uji hipotesis </w:t>
            </w:r>
            <w:r w:rsidRPr="0016562C">
              <w:rPr>
                <w:rFonts w:ascii="Times New Roman" w:hAnsi="Times New Roman"/>
                <w:i/>
                <w:sz w:val="20"/>
                <w:szCs w:val="20"/>
              </w:rPr>
              <w:t xml:space="preserve">menunjukkan </w:t>
            </w:r>
            <m:oMath>
              <m:r>
                <w:rPr>
                  <w:rFonts w:ascii="Cambria Math" w:hAnsi="Cambria Math"/>
                  <w:sz w:val="20"/>
                  <w:szCs w:val="20"/>
                </w:rPr>
                <m:t>α=0,05</m:t>
              </m:r>
            </m:oMath>
            <w:r w:rsidRPr="00172440">
              <w:rPr>
                <w:rFonts w:ascii="Times New Roman" w:eastAsiaTheme="minorEastAsia" w:hAnsi="Times New Roman"/>
                <w:i/>
                <w:sz w:val="20"/>
                <w:szCs w:val="20"/>
              </w:rPr>
              <w:t xml:space="preserve"> dan dk = 47 diperoleh t</w:t>
            </w:r>
            <w:r w:rsidRPr="00172440">
              <w:rPr>
                <w:rFonts w:ascii="Times New Roman" w:eastAsiaTheme="minorEastAsia" w:hAnsi="Times New Roman"/>
                <w:i/>
                <w:sz w:val="20"/>
                <w:szCs w:val="20"/>
                <w:vertAlign w:val="subscript"/>
              </w:rPr>
              <w:t xml:space="preserve">hitung </w:t>
            </w:r>
            <w:r w:rsidRPr="00172440">
              <w:rPr>
                <w:rFonts w:ascii="Times New Roman" w:eastAsiaTheme="minorEastAsia" w:hAnsi="Times New Roman"/>
                <w:i/>
                <w:sz w:val="20"/>
                <w:szCs w:val="20"/>
              </w:rPr>
              <w:t>= 2</w:t>
            </w:r>
            <w:proofErr w:type="gramStart"/>
            <w:r w:rsidRPr="00172440">
              <w:rPr>
                <w:rFonts w:ascii="Times New Roman" w:eastAsiaTheme="minorEastAsia" w:hAnsi="Times New Roman"/>
                <w:i/>
                <w:sz w:val="20"/>
                <w:szCs w:val="20"/>
              </w:rPr>
              <w:t>,21</w:t>
            </w:r>
            <w:proofErr w:type="gramEnd"/>
            <w:r w:rsidRPr="00172440">
              <w:rPr>
                <w:rFonts w:ascii="Times New Roman" w:eastAsiaTheme="minorEastAsia" w:hAnsi="Times New Roman"/>
                <w:i/>
                <w:sz w:val="20"/>
                <w:szCs w:val="20"/>
              </w:rPr>
              <w:t xml:space="preserve"> dan t</w:t>
            </w:r>
            <w:r w:rsidRPr="00172440">
              <w:rPr>
                <w:rFonts w:ascii="Times New Roman" w:eastAsiaTheme="minorEastAsia" w:hAnsi="Times New Roman"/>
                <w:i/>
                <w:sz w:val="20"/>
                <w:szCs w:val="20"/>
                <w:vertAlign w:val="subscript"/>
              </w:rPr>
              <w:t xml:space="preserve">tabel </w:t>
            </w:r>
            <w:r w:rsidR="0016562C">
              <w:rPr>
                <w:rFonts w:ascii="Times New Roman" w:eastAsiaTheme="minorEastAsia" w:hAnsi="Times New Roman"/>
                <w:i/>
                <w:sz w:val="20"/>
                <w:szCs w:val="20"/>
              </w:rPr>
              <w:t xml:space="preserve">= </w:t>
            </w:r>
            <w:r w:rsidR="0016562C">
              <w:rPr>
                <w:rFonts w:ascii="Times New Roman" w:eastAsiaTheme="minorEastAsia" w:hAnsi="Times New Roman"/>
                <w:i/>
                <w:sz w:val="20"/>
                <w:szCs w:val="20"/>
                <w:lang w:val="id-ID"/>
              </w:rPr>
              <w:t>1,67</w:t>
            </w:r>
            <w:r w:rsidRPr="00172440">
              <w:rPr>
                <w:rFonts w:ascii="Times New Roman" w:eastAsiaTheme="minorEastAsia" w:hAnsi="Times New Roman"/>
                <w:i/>
                <w:sz w:val="20"/>
                <w:szCs w:val="20"/>
              </w:rPr>
              <w:t>. Karena t</w:t>
            </w:r>
            <w:r w:rsidRPr="00172440">
              <w:rPr>
                <w:rFonts w:ascii="Times New Roman" w:eastAsiaTheme="minorEastAsia" w:hAnsi="Times New Roman"/>
                <w:i/>
                <w:sz w:val="20"/>
                <w:szCs w:val="20"/>
                <w:vertAlign w:val="subscript"/>
              </w:rPr>
              <w:t xml:space="preserve">hitung </w:t>
            </w:r>
            <w:r w:rsidRPr="00172440">
              <w:rPr>
                <w:rFonts w:ascii="Times New Roman" w:eastAsiaTheme="minorEastAsia" w:hAnsi="Times New Roman"/>
                <w:i/>
                <w:sz w:val="20"/>
                <w:szCs w:val="20"/>
              </w:rPr>
              <w:t>&gt; t</w:t>
            </w:r>
            <w:r w:rsidRPr="00172440">
              <w:rPr>
                <w:rFonts w:ascii="Times New Roman" w:eastAsiaTheme="minorEastAsia" w:hAnsi="Times New Roman"/>
                <w:i/>
                <w:sz w:val="20"/>
                <w:szCs w:val="20"/>
                <w:vertAlign w:val="subscript"/>
              </w:rPr>
              <w:t>tabel</w:t>
            </w:r>
            <w:r w:rsidRPr="00172440">
              <w:rPr>
                <w:rFonts w:ascii="Times New Roman" w:eastAsiaTheme="minorEastAsia" w:hAnsi="Times New Roman"/>
                <w:i/>
                <w:sz w:val="20"/>
                <w:szCs w:val="20"/>
              </w:rPr>
              <w:t xml:space="preserve"> dapat disimpulkan bahwa hasil belajar ranah kognitif siswa yang diajarkan menggunakan model kooperatif tipe talking stick lebih baik daripada hasil belajar ranah kognitif siswa yang diajarkan menggunakan model konvensional. </w:t>
            </w:r>
          </w:p>
          <w:p w14:paraId="405592CE" w14:textId="77777777" w:rsidR="00273B76" w:rsidRPr="00D26894" w:rsidRDefault="00273B76" w:rsidP="00D2689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bookmarkStart w:id="0" w:name="_GoBack"/>
            <w:bookmarkEnd w:id="0"/>
          </w:p>
          <w:p w14:paraId="7F3EECC0" w14:textId="50A3B09A" w:rsidR="00273B76" w:rsidRPr="00A96726" w:rsidRDefault="00273B76" w:rsidP="005C1B0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46A51">
              <w:rPr>
                <w:rFonts w:ascii="Times New Roman" w:hAnsi="Times New Roman"/>
                <w:b/>
                <w:bCs/>
                <w:sz w:val="20"/>
                <w:szCs w:val="20"/>
              </w:rPr>
              <w:t>Kata kunci:</w:t>
            </w:r>
            <w:r w:rsidRPr="00D26894">
              <w:rPr>
                <w:rFonts w:ascii="Times New Roman" w:hAnsi="Times New Roman"/>
                <w:sz w:val="20"/>
                <w:szCs w:val="20"/>
              </w:rPr>
              <w:t xml:space="preserve"> </w:t>
            </w:r>
            <w:r w:rsidR="005C1B0C">
              <w:rPr>
                <w:rFonts w:ascii="Times New Roman" w:hAnsi="Times New Roman"/>
                <w:i/>
                <w:sz w:val="20"/>
                <w:szCs w:val="20"/>
                <w:lang w:val="id-ID"/>
              </w:rPr>
              <w:t xml:space="preserve">Talking Stick </w:t>
            </w:r>
            <w:r w:rsidR="005C1B0C">
              <w:rPr>
                <w:rFonts w:ascii="Times New Roman" w:hAnsi="Times New Roman"/>
                <w:sz w:val="20"/>
                <w:szCs w:val="20"/>
                <w:lang w:val="id-ID"/>
              </w:rPr>
              <w:t xml:space="preserve">dan </w:t>
            </w:r>
            <w:r w:rsidR="0008471A">
              <w:rPr>
                <w:rFonts w:ascii="Times New Roman" w:hAnsi="Times New Roman"/>
                <w:sz w:val="20"/>
                <w:szCs w:val="20"/>
                <w:lang w:val="id-ID"/>
              </w:rPr>
              <w:t>hasil belajar</w:t>
            </w:r>
          </w:p>
        </w:tc>
      </w:tr>
      <w:tr w:rsidR="00273B76" w14:paraId="03DD34D3" w14:textId="77777777" w:rsidTr="00273B76">
        <w:tc>
          <w:tcPr>
            <w:cnfStyle w:val="001000000000" w:firstRow="0" w:lastRow="0" w:firstColumn="1" w:lastColumn="0" w:oddVBand="0" w:evenVBand="0" w:oddHBand="0" w:evenHBand="0" w:firstRowFirstColumn="0" w:firstRowLastColumn="0" w:lastRowFirstColumn="0" w:lastRowLastColumn="0"/>
            <w:tcW w:w="2520" w:type="dxa"/>
            <w:vMerge/>
            <w:shd w:val="clear" w:color="auto" w:fill="FFFFFF" w:themeFill="background1"/>
          </w:tcPr>
          <w:p w14:paraId="25E23D98" w14:textId="77777777" w:rsidR="00273B76" w:rsidRPr="00A96726" w:rsidRDefault="00273B76" w:rsidP="00A96726">
            <w:pPr>
              <w:spacing w:line="240" w:lineRule="auto"/>
              <w:rPr>
                <w:rFonts w:ascii="Times New Roman" w:hAnsi="Times New Roman"/>
                <w:i/>
                <w:iCs/>
                <w:sz w:val="20"/>
                <w:szCs w:val="20"/>
              </w:rPr>
            </w:pPr>
          </w:p>
        </w:tc>
        <w:tc>
          <w:tcPr>
            <w:tcW w:w="6480" w:type="dxa"/>
            <w:tcBorders>
              <w:top w:val="single" w:sz="12" w:space="0" w:color="auto"/>
              <w:bottom w:val="single" w:sz="12" w:space="0" w:color="auto"/>
            </w:tcBorders>
            <w:shd w:val="clear" w:color="auto" w:fill="FFFFFF" w:themeFill="background1"/>
          </w:tcPr>
          <w:p w14:paraId="7BB14233" w14:textId="01363633" w:rsidR="000B78CE" w:rsidRPr="00967702" w:rsidRDefault="000B78CE" w:rsidP="0096770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967702">
              <w:rPr>
                <w:rFonts w:ascii="Times New Roman" w:hAnsi="Times New Roman"/>
                <w:i/>
                <w:sz w:val="20"/>
                <w:szCs w:val="20"/>
              </w:rPr>
              <w:t xml:space="preserve">The low mathematics learning outcomes are the background this research. This study aims to determine the effect application of learning outcomes in the cognitive </w:t>
            </w:r>
            <w:r w:rsidR="0068796F">
              <w:rPr>
                <w:rFonts w:ascii="Times New Roman" w:hAnsi="Times New Roman"/>
                <w:i/>
                <w:sz w:val="20"/>
                <w:szCs w:val="20"/>
                <w:lang w:val="id-ID"/>
              </w:rPr>
              <w:t xml:space="preserve">domain of class </w:t>
            </w:r>
            <w:r w:rsidRPr="00967702">
              <w:rPr>
                <w:rFonts w:ascii="Times New Roman" w:hAnsi="Times New Roman"/>
                <w:i/>
                <w:sz w:val="20"/>
                <w:szCs w:val="20"/>
              </w:rPr>
              <w:t xml:space="preserve">VIII students SMPN 1 Sungai Limau, Padang Pariaman Regency. </w:t>
            </w:r>
            <w:r w:rsidR="00923552">
              <w:rPr>
                <w:rFonts w:ascii="Times New Roman" w:hAnsi="Times New Roman"/>
                <w:i/>
                <w:sz w:val="20"/>
                <w:szCs w:val="20"/>
                <w:lang w:val="id-ID"/>
              </w:rPr>
              <w:t>The r</w:t>
            </w:r>
            <w:r w:rsidRPr="00967702">
              <w:rPr>
                <w:rFonts w:ascii="Times New Roman" w:hAnsi="Times New Roman"/>
                <w:i/>
                <w:sz w:val="20"/>
                <w:szCs w:val="20"/>
              </w:rPr>
              <w:t>esearch is</w:t>
            </w:r>
            <w:r w:rsidR="00923552">
              <w:rPr>
                <w:rFonts w:ascii="Times New Roman" w:hAnsi="Times New Roman"/>
                <w:i/>
                <w:sz w:val="20"/>
                <w:szCs w:val="20"/>
                <w:lang w:val="id-ID"/>
              </w:rPr>
              <w:t xml:space="preserve"> an</w:t>
            </w:r>
            <w:r w:rsidRPr="00967702">
              <w:rPr>
                <w:rFonts w:ascii="Times New Roman" w:hAnsi="Times New Roman"/>
                <w:i/>
                <w:sz w:val="20"/>
                <w:szCs w:val="20"/>
              </w:rPr>
              <w:t xml:space="preserve"> experimental research with the design Control-group post test only. Technique sampling in this study using random sampling. The findings in this study indicate that the domain learning outcomes cognitive learning of students using the talking type cooperative learning model stick has an average value of 62.47 and student cognitive learning outcomes those taught using the conventional model have an average value 46,64. The results of the hypothesis test show and dk = 47 are obtained tcount = 2.21</w:t>
            </w:r>
            <w:r w:rsidR="0016562C">
              <w:rPr>
                <w:rFonts w:ascii="Times New Roman" w:hAnsi="Times New Roman"/>
                <w:i/>
                <w:sz w:val="20"/>
                <w:szCs w:val="20"/>
              </w:rPr>
              <w:t xml:space="preserve"> and ttable = </w:t>
            </w:r>
            <w:r w:rsidR="0016562C">
              <w:rPr>
                <w:rFonts w:ascii="Times New Roman" w:hAnsi="Times New Roman"/>
                <w:i/>
                <w:sz w:val="20"/>
                <w:szCs w:val="20"/>
                <w:lang w:val="id-ID"/>
              </w:rPr>
              <w:t>1</w:t>
            </w:r>
            <w:proofErr w:type="gramStart"/>
            <w:r w:rsidR="0016562C">
              <w:rPr>
                <w:rFonts w:ascii="Times New Roman" w:hAnsi="Times New Roman"/>
                <w:i/>
                <w:sz w:val="20"/>
                <w:szCs w:val="20"/>
                <w:lang w:val="id-ID"/>
              </w:rPr>
              <w:t>,67</w:t>
            </w:r>
            <w:proofErr w:type="gramEnd"/>
            <w:r w:rsidRPr="00967702">
              <w:rPr>
                <w:rFonts w:ascii="Times New Roman" w:hAnsi="Times New Roman"/>
                <w:i/>
                <w:sz w:val="20"/>
                <w:szCs w:val="20"/>
              </w:rPr>
              <w:t xml:space="preserve">. Because tcount &gt; ttable it can be concluded that learning outcomes in the cognitive domain of students who are taught using models cooperative talking stick type is better than cognitive learning outcomes students who are taught using conventional models. </w:t>
            </w:r>
          </w:p>
          <w:p w14:paraId="2FE57EA1" w14:textId="6B54F81D" w:rsidR="00273B76" w:rsidRPr="000B78CE" w:rsidRDefault="00273B76" w:rsidP="00D26894">
            <w:pPr>
              <w:spacing w:line="240" w:lineRule="auto"/>
              <w:ind w:right="285"/>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20"/>
                <w:szCs w:val="20"/>
                <w:lang w:val="id-ID"/>
              </w:rPr>
            </w:pPr>
          </w:p>
          <w:p w14:paraId="7361A3FE" w14:textId="07497564" w:rsidR="00273B76" w:rsidRPr="0008471A" w:rsidRDefault="00273B76" w:rsidP="0008471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lang w:val="id-ID"/>
              </w:rPr>
            </w:pPr>
            <w:r w:rsidRPr="00146A51">
              <w:rPr>
                <w:rFonts w:ascii="Times New Roman" w:hAnsi="Times New Roman"/>
                <w:b/>
                <w:bCs/>
                <w:i/>
                <w:color w:val="000000"/>
                <w:sz w:val="20"/>
                <w:szCs w:val="20"/>
              </w:rPr>
              <w:t>Keywords:</w:t>
            </w:r>
            <w:r w:rsidRPr="00C33987">
              <w:rPr>
                <w:rFonts w:ascii="Times New Roman" w:hAnsi="Times New Roman"/>
                <w:bCs/>
                <w:i/>
                <w:color w:val="000000"/>
                <w:sz w:val="20"/>
                <w:szCs w:val="20"/>
              </w:rPr>
              <w:t xml:space="preserve"> </w:t>
            </w:r>
            <w:r w:rsidR="0008471A">
              <w:rPr>
                <w:rFonts w:ascii="Times New Roman" w:hAnsi="Times New Roman"/>
                <w:i/>
                <w:color w:val="000000"/>
                <w:sz w:val="20"/>
                <w:szCs w:val="20"/>
                <w:lang w:val="id-ID"/>
              </w:rPr>
              <w:t>Talking stick and learning outcomes</w:t>
            </w:r>
          </w:p>
        </w:tc>
      </w:tr>
      <w:tr w:rsidR="00273B76" w14:paraId="2CD48D03" w14:textId="77777777" w:rsidTr="000B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tcBorders>
              <w:bottom w:val="single" w:sz="12" w:space="0" w:color="auto"/>
            </w:tcBorders>
            <w:shd w:val="clear" w:color="auto" w:fill="FFFFFF" w:themeFill="background1"/>
          </w:tcPr>
          <w:p w14:paraId="3483234B" w14:textId="77777777" w:rsidR="00273B76" w:rsidRPr="00A96726" w:rsidRDefault="00273B76" w:rsidP="00A96726">
            <w:pPr>
              <w:spacing w:line="240" w:lineRule="auto"/>
              <w:rPr>
                <w:rFonts w:ascii="Times New Roman" w:hAnsi="Times New Roman"/>
                <w:i/>
                <w:iCs/>
                <w:sz w:val="20"/>
                <w:szCs w:val="20"/>
              </w:rPr>
            </w:pPr>
          </w:p>
        </w:tc>
        <w:tc>
          <w:tcPr>
            <w:tcW w:w="6480" w:type="dxa"/>
            <w:tcBorders>
              <w:top w:val="single" w:sz="12" w:space="0" w:color="auto"/>
              <w:bottom w:val="single" w:sz="12" w:space="0" w:color="auto"/>
            </w:tcBorders>
            <w:shd w:val="clear" w:color="auto" w:fill="FFFFFF" w:themeFill="background1"/>
          </w:tcPr>
          <w:p w14:paraId="25EDBF67" w14:textId="3792924E" w:rsidR="00273B76" w:rsidRPr="00273B76" w:rsidRDefault="00273B76" w:rsidP="00273B76">
            <w:pPr>
              <w:pStyle w:val="StylePythagoras921HowToCiteTitle"/>
              <w:jc w:val="right"/>
              <w:cnfStyle w:val="000000100000" w:firstRow="0" w:lastRow="0" w:firstColumn="0" w:lastColumn="0" w:oddVBand="0" w:evenVBand="0" w:oddHBand="1" w:evenHBand="0" w:firstRowFirstColumn="0" w:firstRowLastColumn="0" w:lastRowFirstColumn="0" w:lastRowLastColumn="0"/>
            </w:pPr>
            <w:r w:rsidRPr="00273B76">
              <w:rPr>
                <w:rFonts w:ascii="Times New Roman" w:hAnsi="Times New Roman"/>
                <w:b w:val="0"/>
                <w:bCs w:val="0"/>
                <w:sz w:val="18"/>
                <w:szCs w:val="22"/>
              </w:rPr>
              <w:t xml:space="preserve">This is an open access article under the </w:t>
            </w:r>
            <w:hyperlink r:id="rId9" w:history="1">
              <w:r w:rsidRPr="00273B76">
                <w:rPr>
                  <w:rStyle w:val="Hyperlink"/>
                  <w:rFonts w:ascii="Times New Roman" w:hAnsi="Times New Roman"/>
                  <w:b w:val="0"/>
                  <w:bCs w:val="0"/>
                  <w:sz w:val="18"/>
                  <w:szCs w:val="18"/>
                </w:rPr>
                <w:t>CC-BY-SA</w:t>
              </w:r>
            </w:hyperlink>
            <w:r w:rsidRPr="00273B76">
              <w:rPr>
                <w:rFonts w:ascii="Times New Roman" w:hAnsi="Times New Roman"/>
                <w:b w:val="0"/>
                <w:bCs w:val="0"/>
                <w:sz w:val="18"/>
                <w:szCs w:val="22"/>
              </w:rPr>
              <w:t xml:space="preserve"> license</w:t>
            </w:r>
            <w:r>
              <w:rPr>
                <w:rFonts w:ascii="Times New Roman" w:hAnsi="Times New Roman"/>
                <w:b w:val="0"/>
                <w:bCs w:val="0"/>
                <w:sz w:val="18"/>
                <w:szCs w:val="22"/>
              </w:rPr>
              <w:t xml:space="preserve"> </w:t>
            </w:r>
            <w:r w:rsidRPr="00273B76">
              <w:rPr>
                <w:sz w:val="18"/>
                <w:szCs w:val="22"/>
              </w:rPr>
              <w:t xml:space="preserve">  </w:t>
            </w:r>
            <w:r w:rsidRPr="00FF7D31">
              <w:rPr>
                <w:noProof/>
                <w:lang w:val="id-ID" w:eastAsia="id-ID"/>
              </w:rPr>
              <w:drawing>
                <wp:inline distT="0" distB="0" distL="0" distR="0" wp14:anchorId="2833063D" wp14:editId="668280C2">
                  <wp:extent cx="500932" cy="174344"/>
                  <wp:effectExtent l="0" t="0" r="0" b="0"/>
                  <wp:docPr id="10" name="Picture 10" descr="C:\Users\Ezi Apino\Documents\Pythagoras 2019\creative common.org.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Ezi Apino\Documents\Pythagoras 2019\creative common.or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891" cy="177810"/>
                          </a:xfrm>
                          <a:prstGeom prst="rect">
                            <a:avLst/>
                          </a:prstGeom>
                          <a:noFill/>
                          <a:ln>
                            <a:noFill/>
                          </a:ln>
                        </pic:spPr>
                      </pic:pic>
                    </a:graphicData>
                  </a:graphic>
                </wp:inline>
              </w:drawing>
            </w:r>
          </w:p>
        </w:tc>
      </w:tr>
    </w:tbl>
    <w:p w14:paraId="29AB7050" w14:textId="4F8AF452" w:rsidR="004B43A7" w:rsidRPr="00CE501F" w:rsidRDefault="004B43A7" w:rsidP="00EF45FD">
      <w:pPr>
        <w:pStyle w:val="ListParagraph"/>
        <w:spacing w:before="480" w:after="0"/>
        <w:ind w:left="0"/>
        <w:contextualSpacing w:val="0"/>
        <w:jc w:val="both"/>
        <w:rPr>
          <w:rFonts w:ascii="Times New Roman" w:hAnsi="Times New Roman"/>
          <w:b/>
          <w:sz w:val="24"/>
          <w:szCs w:val="24"/>
        </w:rPr>
      </w:pPr>
      <w:r w:rsidRPr="00CE501F">
        <w:rPr>
          <w:rFonts w:ascii="Times New Roman" w:hAnsi="Times New Roman"/>
          <w:b/>
          <w:sz w:val="24"/>
          <w:szCs w:val="24"/>
        </w:rPr>
        <w:t>Pendahuluan</w:t>
      </w:r>
    </w:p>
    <w:p w14:paraId="32BAD52B" w14:textId="3E7BE1C7" w:rsidR="0008471A" w:rsidRDefault="00096EBD" w:rsidP="0068796F">
      <w:pPr>
        <w:pStyle w:val="NoSpacing"/>
        <w:spacing w:line="276" w:lineRule="auto"/>
        <w:rPr>
          <w:color w:val="000000" w:themeColor="text1"/>
          <w:lang w:val="id-ID"/>
        </w:rPr>
      </w:pPr>
      <w:r>
        <w:rPr>
          <w:color w:val="000000" w:themeColor="text1"/>
          <w:lang w:val="id-ID"/>
        </w:rPr>
        <w:t>Pendidikan merupakan sal</w:t>
      </w:r>
      <w:r w:rsidR="00507950">
        <w:rPr>
          <w:color w:val="000000" w:themeColor="text1"/>
          <w:lang w:val="id-ID"/>
        </w:rPr>
        <w:t>ah satu aspek yang berperan pent</w:t>
      </w:r>
      <w:r w:rsidR="00560E3E">
        <w:rPr>
          <w:color w:val="000000" w:themeColor="text1"/>
          <w:lang w:val="id-ID"/>
        </w:rPr>
        <w:t xml:space="preserve">ing dalam kehidupan </w:t>
      </w:r>
      <w:r w:rsidR="0016562C">
        <w:rPr>
          <w:color w:val="000000" w:themeColor="text1"/>
          <w:lang w:val="id-ID"/>
        </w:rPr>
        <w:t>manusia guna</w:t>
      </w:r>
      <w:r>
        <w:rPr>
          <w:color w:val="000000" w:themeColor="text1"/>
          <w:lang w:val="id-ID"/>
        </w:rPr>
        <w:t xml:space="preserve"> untuk meningkatkan sumber daya manusia yang berkualitas </w:t>
      </w:r>
      <w:r w:rsidR="00A3162F">
        <w:rPr>
          <w:color w:val="000000" w:themeColor="text1"/>
          <w:lang w:val="id-ID"/>
        </w:rPr>
        <w:fldChar w:fldCharType="begin" w:fldLock="1"/>
      </w:r>
      <w:r w:rsidR="00A22ED7">
        <w:rPr>
          <w:color w:val="000000" w:themeColor="text1"/>
          <w:lang w:val="id-ID"/>
        </w:rPr>
        <w:instrText>ADDIN CSL_CITATION {"citationItems":[{"id":"ITEM-1","itemData":{"author":[{"dropping-particle":"","family":"Andayani","given":"Devi","non-dropping-particle":"","parse-names":false,"suffix":""},{"dropping-particle":"","family":"Suryani","given":"Mulia","non-dropping-particle":"","parse-names":false,"suffix":""},{"dropping-particle":"","family":"Mardiyah","given":"Ainil","non-dropping-particle":"","parse-names":false,"suffix":""}],"container-title":"jurnal pendidikan dan matematika","id":"ITEM-1","issued":{"date-parts":[["2022"]]},"title":"analisis kesalahan siswa dalam menyelesaikan masalah soal matematika berdasarkan kemampuan akademik siswa","type":"article-journal","volume":"11"},"uris":["http://www.mendeley.com/documents/?uuid=b8a86ab2-00d3-4f3a-90e5-b512984ca78a"]}],"mendeley":{"formattedCitation":"(Andayani et al., 2022)","plainTextFormattedCitation":"(Andayani et al., 2022)","previouslyFormattedCitation":"(Andayani et al., 2022)"},"properties":{"noteIndex":0},"schema":"https://github.com/citation-style-language/schema/raw/master/csl-citation.json"}</w:instrText>
      </w:r>
      <w:r w:rsidR="00A3162F">
        <w:rPr>
          <w:color w:val="000000" w:themeColor="text1"/>
          <w:lang w:val="id-ID"/>
        </w:rPr>
        <w:fldChar w:fldCharType="separate"/>
      </w:r>
      <w:r w:rsidR="00A3162F" w:rsidRPr="00A3162F">
        <w:rPr>
          <w:noProof/>
          <w:color w:val="000000" w:themeColor="text1"/>
          <w:lang w:val="id-ID"/>
        </w:rPr>
        <w:t>(Andayani et al., 2022)</w:t>
      </w:r>
      <w:r w:rsidR="00A3162F">
        <w:rPr>
          <w:color w:val="000000" w:themeColor="text1"/>
          <w:lang w:val="id-ID"/>
        </w:rPr>
        <w:fldChar w:fldCharType="end"/>
      </w:r>
      <w:r w:rsidR="00A3162F">
        <w:rPr>
          <w:color w:val="000000" w:themeColor="text1"/>
          <w:lang w:val="id-ID"/>
        </w:rPr>
        <w:t>.</w:t>
      </w:r>
      <w:r w:rsidR="00066320">
        <w:rPr>
          <w:color w:val="000000" w:themeColor="text1"/>
          <w:lang w:val="id-ID"/>
        </w:rPr>
        <w:t xml:space="preserve"> </w:t>
      </w:r>
      <w:proofErr w:type="gramStart"/>
      <w:r w:rsidR="0008471A" w:rsidRPr="00C7614E">
        <w:rPr>
          <w:color w:val="000000" w:themeColor="text1"/>
        </w:rPr>
        <w:t>Matematika sebagai disiplin ilmu berperan dalam perkembangan dunia teknologi, kelangsungan hidup, investasi jangka panjang, dan pemecahan permasalahan dalam kehidupan sehari-hari.</w:t>
      </w:r>
      <w:proofErr w:type="gramEnd"/>
      <w:r w:rsidR="0008471A" w:rsidRPr="00C7614E">
        <w:rPr>
          <w:color w:val="000000" w:themeColor="text1"/>
        </w:rPr>
        <w:t xml:space="preserve"> Menurut </w:t>
      </w:r>
      <w:r w:rsidR="008F26FD">
        <w:rPr>
          <w:color w:val="000000" w:themeColor="text1"/>
          <w:lang w:val="id-ID"/>
        </w:rPr>
        <w:t>(</w:t>
      </w:r>
      <w:r w:rsidR="0008471A" w:rsidRPr="00C7614E">
        <w:rPr>
          <w:color w:val="000000" w:themeColor="text1"/>
        </w:rPr>
        <w:fldChar w:fldCharType="begin" w:fldLock="1"/>
      </w:r>
      <w:r w:rsidR="008F26FD">
        <w:rPr>
          <w:color w:val="000000" w:themeColor="text1"/>
        </w:rPr>
        <w:instrText>ADDIN CSL_CITATION {"citationItems":[{"id":"ITEM-1","itemData":{"author":[{"dropping-particle":"","family":"Sutama","given":"","non-dropping-particle":"","parse-names":false,"suffix":""}],"id":"ITEM-1","issued":{"date-parts":[["2013"]]},"publisher":"Kafilah Publishing","publisher-place":"Sukoharjo","title":"Pembelajaran Kontekstual Matematika Berbasis Lesson Study Di SD Pasca Bencana Erupsi Merapi","type":"book"},"uris":["http://www.mendeley.com/documents/?uuid=88412300-4d80-4ab6-bc6b-66064cb1b2cc"]}],"mendeley":{"formattedCitation":"(Sutama, 2013)","manualFormatting":"Sutama, 2013)","plainTextFormattedCitation":"(Sutama, 2013)","previouslyFormattedCitation":"(Sutama, 2013)"},"properties":{"noteIndex":0},"schema":"https://github.com/citation-style-language/schema/raw/master/csl-citation.json"}</w:instrText>
      </w:r>
      <w:r w:rsidR="0008471A" w:rsidRPr="00C7614E">
        <w:rPr>
          <w:color w:val="000000" w:themeColor="text1"/>
        </w:rPr>
        <w:fldChar w:fldCharType="separate"/>
      </w:r>
      <w:r w:rsidR="008F26FD">
        <w:rPr>
          <w:noProof/>
          <w:color w:val="000000" w:themeColor="text1"/>
        </w:rPr>
        <w:t>Sutama</w:t>
      </w:r>
      <w:r w:rsidR="008F26FD">
        <w:rPr>
          <w:noProof/>
          <w:color w:val="000000" w:themeColor="text1"/>
          <w:lang w:val="id-ID"/>
        </w:rPr>
        <w:t>,</w:t>
      </w:r>
      <w:r w:rsidR="008F26FD">
        <w:rPr>
          <w:noProof/>
          <w:color w:val="000000" w:themeColor="text1"/>
        </w:rPr>
        <w:t xml:space="preserve"> 2013</w:t>
      </w:r>
      <w:r w:rsidR="0008471A" w:rsidRPr="00C7614E">
        <w:rPr>
          <w:noProof/>
          <w:color w:val="000000" w:themeColor="text1"/>
        </w:rPr>
        <w:t>)</w:t>
      </w:r>
      <w:r w:rsidR="0008471A" w:rsidRPr="00C7614E">
        <w:rPr>
          <w:color w:val="000000" w:themeColor="text1"/>
        </w:rPr>
        <w:fldChar w:fldCharType="end"/>
      </w:r>
      <w:r w:rsidR="0008471A" w:rsidRPr="00C7614E">
        <w:rPr>
          <w:color w:val="000000" w:themeColor="text1"/>
        </w:rPr>
        <w:t xml:space="preserve"> pembelajaran matematika merupakan proses interaksi antara pengajar dan siswa, dan antar siswa dengan berbagai pendekatan, model, strategi, teknik, serta taktik dalam lingkup materi matematika untuk mencapai tujuan pembelajaran matematika.</w:t>
      </w:r>
      <w:r w:rsidR="004D7A43">
        <w:rPr>
          <w:color w:val="000000" w:themeColor="text1"/>
          <w:lang w:val="id-ID"/>
        </w:rPr>
        <w:t xml:space="preserve"> Dimana t</w:t>
      </w:r>
      <w:r w:rsidR="004D7A43" w:rsidRPr="003F7056">
        <w:rPr>
          <w:color w:val="000000" w:themeColor="text1"/>
        </w:rPr>
        <w:t>ujuan pembelajaran matematika</w:t>
      </w:r>
      <w:r w:rsidR="000B716F">
        <w:rPr>
          <w:color w:val="000000" w:themeColor="text1"/>
          <w:lang w:val="id-ID"/>
        </w:rPr>
        <w:t xml:space="preserve"> menurut </w:t>
      </w:r>
      <w:r w:rsidR="004D7A43">
        <w:rPr>
          <w:color w:val="000000" w:themeColor="text1"/>
          <w:lang w:val="id-ID"/>
        </w:rPr>
        <w:fldChar w:fldCharType="begin" w:fldLock="1"/>
      </w:r>
      <w:r w:rsidR="004D7A43">
        <w:rPr>
          <w:color w:val="000000" w:themeColor="text1"/>
          <w:lang w:val="id-ID"/>
        </w:rPr>
        <w:instrText>ADDIN CSL_CITATION {"citationItems":[{"id":"ITEM-1","itemData":{"author":[{"dropping-particle":"","family":"Hasratuddin","given":"","non-dropping-particle":"","parse-names":false,"suffix":""}],"container-title":"Jurnal Pendidikan Matematika PARADIKMA","id":"ITEM-1","issue":"2","issued":{"date-parts":[["2021"]]},"page":"130-141","title":"Membangun Karakter Melalui Pembelajaran","type":"article-journal","volume":"6"},"uris":["http://www.mendeley.com/documents/?uuid=d6777d2c-e1b3-44f9-872c-cdb6d9f5bbc4"]}],"mendeley":{"formattedCitation":"(Hasratuddin, 2021)","plainTextFormattedCitation":"(Hasratuddin, 2021)","previouslyFormattedCitation":"(Hasratuddin, 2021)"},"properties":{"noteIndex":0},"schema":"https://github.com/citation-style-language/schema/raw/master/csl-citation.json"}</w:instrText>
      </w:r>
      <w:r w:rsidR="004D7A43">
        <w:rPr>
          <w:color w:val="000000" w:themeColor="text1"/>
          <w:lang w:val="id-ID"/>
        </w:rPr>
        <w:fldChar w:fldCharType="separate"/>
      </w:r>
      <w:r w:rsidR="004D7A43" w:rsidRPr="004D7A43">
        <w:rPr>
          <w:noProof/>
          <w:color w:val="000000" w:themeColor="text1"/>
          <w:lang w:val="id-ID"/>
        </w:rPr>
        <w:t>(Hasratuddin, 2021)</w:t>
      </w:r>
      <w:r w:rsidR="004D7A43">
        <w:rPr>
          <w:color w:val="000000" w:themeColor="text1"/>
          <w:lang w:val="id-ID"/>
        </w:rPr>
        <w:fldChar w:fldCharType="end"/>
      </w:r>
      <w:r w:rsidR="004D7A43" w:rsidRPr="003F7056">
        <w:rPr>
          <w:color w:val="000000" w:themeColor="text1"/>
        </w:rPr>
        <w:t xml:space="preserve"> adalah agar peserta didik memiliki kemampuan; a) menggunakan penalaran pola dan sifat, melakukan manipulasi matematika dalam membuat generalisasi, menyusun bukti, atau </w:t>
      </w:r>
      <w:r w:rsidR="004D7A43" w:rsidRPr="003F7056">
        <w:rPr>
          <w:color w:val="000000" w:themeColor="text1"/>
        </w:rPr>
        <w:lastRenderedPageBreak/>
        <w:t>menjelaskan gagasan per</w:t>
      </w:r>
      <w:r w:rsidR="00276B3D">
        <w:rPr>
          <w:color w:val="000000" w:themeColor="text1"/>
          <w:lang w:val="id-ID"/>
        </w:rPr>
        <w:t>n</w:t>
      </w:r>
      <w:r w:rsidR="004D7A43" w:rsidRPr="003F7056">
        <w:rPr>
          <w:color w:val="000000" w:themeColor="text1"/>
        </w:rPr>
        <w:t>yataan matematika, b) memecahkan masalah yang meliputi kemampuan memahami masalah, merancang model dan menafsirkan solusi yang diperoleh c) mengkomunikasikan gagasan dengan simbol, tabel, diagram, atau media lain untuk memperjelas keadaan atau masalah, d) memiliki sikap menghargai kegunaan matematika dalam kehidupan, yaitu memiliki rasa ingin tahu, perhatian dan minat dalam memperlajari matematika, serta</w:t>
      </w:r>
      <w:r w:rsidR="004D7A43">
        <w:rPr>
          <w:color w:val="000000" w:themeColor="text1"/>
        </w:rPr>
        <w:t xml:space="preserve"> </w:t>
      </w:r>
      <w:r w:rsidR="004D7A43" w:rsidRPr="003F7056">
        <w:rPr>
          <w:color w:val="000000" w:themeColor="text1"/>
        </w:rPr>
        <w:t xml:space="preserve">sikap ulet </w:t>
      </w:r>
      <w:r w:rsidR="004D7A43">
        <w:rPr>
          <w:color w:val="000000" w:themeColor="text1"/>
        </w:rPr>
        <w:t>dan percaya diri dalam pemecahan</w:t>
      </w:r>
      <w:r w:rsidR="004D7A43" w:rsidRPr="003F7056">
        <w:rPr>
          <w:color w:val="000000" w:themeColor="text1"/>
        </w:rPr>
        <w:t xml:space="preserve"> masalah</w:t>
      </w:r>
      <w:r w:rsidR="004D7A43">
        <w:rPr>
          <w:color w:val="000000" w:themeColor="text1"/>
          <w:lang w:val="id-ID"/>
        </w:rPr>
        <w:t xml:space="preserve">. </w:t>
      </w:r>
      <w:proofErr w:type="gramStart"/>
      <w:r w:rsidR="0008471A" w:rsidRPr="00C7614E">
        <w:rPr>
          <w:color w:val="000000" w:themeColor="text1"/>
        </w:rPr>
        <w:t xml:space="preserve">SMPN 1 Sungai Limau sebagai salah satu sarana pendidikan di Kabupaten Padang Pariaman yang pada kenyataanya masih memiliki hasil belajar matematika siswa yang masih rendah yang menyebabkan tujuan dari </w:t>
      </w:r>
      <w:r w:rsidR="0008471A">
        <w:rPr>
          <w:color w:val="000000" w:themeColor="text1"/>
        </w:rPr>
        <w:t>pembelajaran</w:t>
      </w:r>
      <w:r w:rsidR="0008471A" w:rsidRPr="00C7614E">
        <w:rPr>
          <w:color w:val="000000" w:themeColor="text1"/>
        </w:rPr>
        <w:t xml:space="preserve"> belum maksimal.</w:t>
      </w:r>
      <w:proofErr w:type="gramEnd"/>
      <w:r w:rsidR="0008471A" w:rsidRPr="00C7614E">
        <w:rPr>
          <w:color w:val="000000" w:themeColor="text1"/>
        </w:rPr>
        <w:t xml:space="preserve"> </w:t>
      </w:r>
      <w:proofErr w:type="gramStart"/>
      <w:r w:rsidR="0008471A" w:rsidRPr="00C7614E">
        <w:rPr>
          <w:color w:val="000000" w:themeColor="text1"/>
        </w:rPr>
        <w:t>Hal ini dapat dilihat dari hasil nilai ulangan harian siswa kelas VII di SMPN 1 Sungai Limau Kabupaten Padang Pa</w:t>
      </w:r>
      <w:r w:rsidR="0008471A">
        <w:rPr>
          <w:color w:val="000000" w:themeColor="text1"/>
        </w:rPr>
        <w:t>riaman pada tabel 1 dibawah ini.</w:t>
      </w:r>
      <w:proofErr w:type="gramEnd"/>
    </w:p>
    <w:p w14:paraId="424B0127" w14:textId="0007D294" w:rsidR="00F3250D" w:rsidRPr="0068796F" w:rsidRDefault="0068796F" w:rsidP="000221BF">
      <w:pPr>
        <w:pStyle w:val="NoSpacing"/>
        <w:spacing w:before="240" w:line="240" w:lineRule="auto"/>
        <w:ind w:firstLine="0"/>
        <w:jc w:val="center"/>
        <w:rPr>
          <w:b/>
          <w:color w:val="000000" w:themeColor="text1"/>
          <w:sz w:val="22"/>
          <w:szCs w:val="22"/>
          <w:lang w:val="id-ID"/>
        </w:rPr>
      </w:pPr>
      <w:r w:rsidRPr="0068796F">
        <w:rPr>
          <w:b/>
          <w:color w:val="000000" w:themeColor="text1"/>
          <w:sz w:val="22"/>
          <w:szCs w:val="22"/>
          <w:lang w:val="id-ID"/>
        </w:rPr>
        <w:t xml:space="preserve">Tabel 1. </w:t>
      </w:r>
      <w:r w:rsidRPr="0068796F">
        <w:rPr>
          <w:b/>
          <w:sz w:val="22"/>
          <w:szCs w:val="22"/>
        </w:rPr>
        <w:t>Persentase Ketuntasan Belajar Matematika Siswa</w:t>
      </w:r>
    </w:p>
    <w:tbl>
      <w:tblPr>
        <w:tblW w:w="7170" w:type="dxa"/>
        <w:jc w:val="center"/>
        <w:tblInd w:w="948" w:type="dxa"/>
        <w:tblLook w:val="04A0" w:firstRow="1" w:lastRow="0" w:firstColumn="1" w:lastColumn="0" w:noHBand="0" w:noVBand="1"/>
      </w:tblPr>
      <w:tblGrid>
        <w:gridCol w:w="790"/>
        <w:gridCol w:w="1617"/>
        <w:gridCol w:w="1117"/>
        <w:gridCol w:w="887"/>
        <w:gridCol w:w="1445"/>
        <w:gridCol w:w="1314"/>
      </w:tblGrid>
      <w:tr w:rsidR="0008471A" w:rsidRPr="00C7614E" w14:paraId="1AD17E3E" w14:textId="77777777" w:rsidTr="00985D31">
        <w:trPr>
          <w:jc w:val="center"/>
        </w:trPr>
        <w:tc>
          <w:tcPr>
            <w:tcW w:w="609" w:type="dxa"/>
            <w:vMerge w:val="restart"/>
            <w:tcBorders>
              <w:top w:val="single" w:sz="4" w:space="0" w:color="auto"/>
            </w:tcBorders>
          </w:tcPr>
          <w:p w14:paraId="779A9161" w14:textId="77777777" w:rsidR="0008471A" w:rsidRPr="00C7614E" w:rsidRDefault="0008471A" w:rsidP="000221BF">
            <w:pPr>
              <w:spacing w:before="240" w:after="0" w:line="240" w:lineRule="auto"/>
              <w:rPr>
                <w:rFonts w:ascii="Times New Roman" w:hAnsi="Times New Roman"/>
                <w:b/>
                <w:color w:val="000000" w:themeColor="text1"/>
                <w:sz w:val="24"/>
                <w:szCs w:val="24"/>
              </w:rPr>
            </w:pPr>
            <w:r w:rsidRPr="00C7614E">
              <w:rPr>
                <w:rFonts w:ascii="Times New Roman" w:hAnsi="Times New Roman"/>
                <w:b/>
                <w:color w:val="000000" w:themeColor="text1"/>
                <w:sz w:val="24"/>
                <w:szCs w:val="24"/>
              </w:rPr>
              <w:t>Kelas</w:t>
            </w:r>
          </w:p>
        </w:tc>
        <w:tc>
          <w:tcPr>
            <w:tcW w:w="1671" w:type="dxa"/>
            <w:vMerge w:val="restart"/>
            <w:tcBorders>
              <w:top w:val="single" w:sz="4" w:space="0" w:color="auto"/>
            </w:tcBorders>
          </w:tcPr>
          <w:p w14:paraId="7FC84041" w14:textId="77777777" w:rsidR="0008471A" w:rsidRPr="00C7614E" w:rsidRDefault="0008471A" w:rsidP="000221BF">
            <w:pPr>
              <w:spacing w:before="240" w:after="0" w:line="240" w:lineRule="auto"/>
              <w:rPr>
                <w:rFonts w:ascii="Times New Roman" w:hAnsi="Times New Roman"/>
                <w:b/>
                <w:color w:val="000000" w:themeColor="text1"/>
                <w:sz w:val="24"/>
                <w:szCs w:val="24"/>
              </w:rPr>
            </w:pPr>
            <w:r w:rsidRPr="00C7614E">
              <w:rPr>
                <w:rFonts w:ascii="Times New Roman" w:hAnsi="Times New Roman"/>
                <w:b/>
                <w:color w:val="000000" w:themeColor="text1"/>
                <w:sz w:val="24"/>
                <w:szCs w:val="24"/>
              </w:rPr>
              <w:t>Jumlah siswa</w:t>
            </w:r>
          </w:p>
        </w:tc>
        <w:tc>
          <w:tcPr>
            <w:tcW w:w="2036" w:type="dxa"/>
            <w:gridSpan w:val="2"/>
            <w:tcBorders>
              <w:top w:val="single" w:sz="4" w:space="0" w:color="auto"/>
              <w:bottom w:val="single" w:sz="4" w:space="0" w:color="auto"/>
            </w:tcBorders>
          </w:tcPr>
          <w:p w14:paraId="4055EDC8"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sidRPr="00C7614E">
              <w:rPr>
                <w:rFonts w:ascii="Times New Roman" w:hAnsi="Times New Roman"/>
                <w:b/>
                <w:color w:val="000000" w:themeColor="text1"/>
                <w:sz w:val="24"/>
                <w:szCs w:val="24"/>
              </w:rPr>
              <w:t>Tuntas</w:t>
            </w:r>
          </w:p>
        </w:tc>
        <w:tc>
          <w:tcPr>
            <w:tcW w:w="2854" w:type="dxa"/>
            <w:gridSpan w:val="2"/>
            <w:tcBorders>
              <w:top w:val="single" w:sz="4" w:space="0" w:color="auto"/>
              <w:bottom w:val="single" w:sz="4" w:space="0" w:color="auto"/>
            </w:tcBorders>
          </w:tcPr>
          <w:p w14:paraId="3B8FE859"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sidRPr="00C7614E">
              <w:rPr>
                <w:rFonts w:ascii="Times New Roman" w:hAnsi="Times New Roman"/>
                <w:b/>
                <w:color w:val="000000" w:themeColor="text1"/>
                <w:sz w:val="24"/>
                <w:szCs w:val="24"/>
              </w:rPr>
              <w:t>Tidak Tuntas</w:t>
            </w:r>
          </w:p>
        </w:tc>
      </w:tr>
      <w:tr w:rsidR="00985D31" w:rsidRPr="00C7614E" w14:paraId="1676A3FE" w14:textId="77777777" w:rsidTr="00985D31">
        <w:trPr>
          <w:jc w:val="center"/>
        </w:trPr>
        <w:tc>
          <w:tcPr>
            <w:tcW w:w="609" w:type="dxa"/>
            <w:vMerge/>
            <w:tcBorders>
              <w:bottom w:val="single" w:sz="4" w:space="0" w:color="auto"/>
            </w:tcBorders>
          </w:tcPr>
          <w:p w14:paraId="71E4D72E" w14:textId="77777777" w:rsidR="0008471A" w:rsidRPr="00C7614E" w:rsidRDefault="0008471A" w:rsidP="000221BF">
            <w:pPr>
              <w:spacing w:after="0" w:line="240" w:lineRule="auto"/>
              <w:jc w:val="center"/>
              <w:rPr>
                <w:rFonts w:ascii="Times New Roman" w:hAnsi="Times New Roman"/>
                <w:b/>
                <w:color w:val="000000" w:themeColor="text1"/>
                <w:sz w:val="24"/>
                <w:szCs w:val="24"/>
              </w:rPr>
            </w:pPr>
          </w:p>
        </w:tc>
        <w:tc>
          <w:tcPr>
            <w:tcW w:w="1671" w:type="dxa"/>
            <w:vMerge/>
            <w:tcBorders>
              <w:bottom w:val="single" w:sz="4" w:space="0" w:color="auto"/>
            </w:tcBorders>
          </w:tcPr>
          <w:p w14:paraId="731FE490" w14:textId="77777777" w:rsidR="0008471A" w:rsidRPr="00C7614E" w:rsidRDefault="0008471A" w:rsidP="000221BF">
            <w:pPr>
              <w:spacing w:after="0" w:line="240" w:lineRule="auto"/>
              <w:jc w:val="center"/>
              <w:rPr>
                <w:rFonts w:ascii="Times New Roman" w:hAnsi="Times New Roman"/>
                <w:b/>
                <w:color w:val="000000" w:themeColor="text1"/>
                <w:sz w:val="24"/>
                <w:szCs w:val="24"/>
              </w:rPr>
            </w:pPr>
          </w:p>
        </w:tc>
        <w:tc>
          <w:tcPr>
            <w:tcW w:w="1128" w:type="dxa"/>
            <w:tcBorders>
              <w:top w:val="single" w:sz="4" w:space="0" w:color="auto"/>
              <w:bottom w:val="single" w:sz="4" w:space="0" w:color="auto"/>
            </w:tcBorders>
          </w:tcPr>
          <w:p w14:paraId="299054E3"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sidRPr="00C7614E">
              <w:rPr>
                <w:rFonts w:ascii="Times New Roman" w:hAnsi="Times New Roman"/>
                <w:b/>
                <w:color w:val="000000" w:themeColor="text1"/>
                <w:sz w:val="24"/>
                <w:szCs w:val="24"/>
              </w:rPr>
              <w:t>Jumlah</w:t>
            </w:r>
          </w:p>
        </w:tc>
        <w:tc>
          <w:tcPr>
            <w:tcW w:w="908" w:type="dxa"/>
            <w:tcBorders>
              <w:top w:val="single" w:sz="4" w:space="0" w:color="auto"/>
              <w:bottom w:val="single" w:sz="4" w:space="0" w:color="auto"/>
            </w:tcBorders>
          </w:tcPr>
          <w:p w14:paraId="21154396"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sidRPr="00C7614E">
              <w:rPr>
                <w:rFonts w:ascii="Times New Roman" w:hAnsi="Times New Roman"/>
                <w:b/>
                <w:color w:val="000000" w:themeColor="text1"/>
                <w:sz w:val="24"/>
                <w:szCs w:val="24"/>
              </w:rPr>
              <w:t>%</w:t>
            </w:r>
          </w:p>
        </w:tc>
        <w:tc>
          <w:tcPr>
            <w:tcW w:w="1483" w:type="dxa"/>
            <w:tcBorders>
              <w:top w:val="single" w:sz="4" w:space="0" w:color="auto"/>
              <w:bottom w:val="single" w:sz="4" w:space="0" w:color="auto"/>
            </w:tcBorders>
          </w:tcPr>
          <w:p w14:paraId="47CE9108"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sidRPr="00C7614E">
              <w:rPr>
                <w:rFonts w:ascii="Times New Roman" w:hAnsi="Times New Roman"/>
                <w:b/>
                <w:color w:val="000000" w:themeColor="text1"/>
                <w:sz w:val="24"/>
                <w:szCs w:val="24"/>
              </w:rPr>
              <w:t>Jumlah</w:t>
            </w:r>
          </w:p>
        </w:tc>
        <w:tc>
          <w:tcPr>
            <w:tcW w:w="1371" w:type="dxa"/>
            <w:tcBorders>
              <w:top w:val="single" w:sz="4" w:space="0" w:color="auto"/>
              <w:bottom w:val="single" w:sz="4" w:space="0" w:color="auto"/>
            </w:tcBorders>
          </w:tcPr>
          <w:p w14:paraId="5A9EBAF1"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sidRPr="00C7614E">
              <w:rPr>
                <w:rFonts w:ascii="Times New Roman" w:hAnsi="Times New Roman"/>
                <w:b/>
                <w:color w:val="000000" w:themeColor="text1"/>
                <w:sz w:val="24"/>
                <w:szCs w:val="24"/>
              </w:rPr>
              <w:t>%</w:t>
            </w:r>
          </w:p>
        </w:tc>
      </w:tr>
      <w:tr w:rsidR="00985D31" w:rsidRPr="00C7614E" w14:paraId="12CC1A50" w14:textId="77777777" w:rsidTr="00985D31">
        <w:trPr>
          <w:jc w:val="center"/>
        </w:trPr>
        <w:tc>
          <w:tcPr>
            <w:tcW w:w="609" w:type="dxa"/>
            <w:tcBorders>
              <w:top w:val="single" w:sz="4" w:space="0" w:color="auto"/>
            </w:tcBorders>
          </w:tcPr>
          <w:p w14:paraId="607E0516"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VII-1</w:t>
            </w:r>
          </w:p>
        </w:tc>
        <w:tc>
          <w:tcPr>
            <w:tcW w:w="1671" w:type="dxa"/>
            <w:tcBorders>
              <w:top w:val="single" w:sz="4" w:space="0" w:color="auto"/>
            </w:tcBorders>
          </w:tcPr>
          <w:p w14:paraId="5D961793"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25</w:t>
            </w:r>
          </w:p>
        </w:tc>
        <w:tc>
          <w:tcPr>
            <w:tcW w:w="1128" w:type="dxa"/>
            <w:tcBorders>
              <w:top w:val="single" w:sz="4" w:space="0" w:color="auto"/>
            </w:tcBorders>
          </w:tcPr>
          <w:p w14:paraId="62134289" w14:textId="77777777" w:rsidR="0008471A" w:rsidRPr="00C7614E" w:rsidRDefault="0008471A" w:rsidP="000221BF">
            <w:pPr>
              <w:tabs>
                <w:tab w:val="center" w:pos="1026"/>
                <w:tab w:val="right" w:pos="2052"/>
              </w:tabs>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4</w:t>
            </w:r>
          </w:p>
        </w:tc>
        <w:tc>
          <w:tcPr>
            <w:tcW w:w="908" w:type="dxa"/>
            <w:tcBorders>
              <w:top w:val="single" w:sz="4" w:space="0" w:color="auto"/>
            </w:tcBorders>
          </w:tcPr>
          <w:p w14:paraId="17EC5D56"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16</w:t>
            </w:r>
          </w:p>
        </w:tc>
        <w:tc>
          <w:tcPr>
            <w:tcW w:w="1483" w:type="dxa"/>
            <w:tcBorders>
              <w:top w:val="single" w:sz="4" w:space="0" w:color="auto"/>
            </w:tcBorders>
          </w:tcPr>
          <w:p w14:paraId="61C55E5E"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21</w:t>
            </w:r>
          </w:p>
        </w:tc>
        <w:tc>
          <w:tcPr>
            <w:tcW w:w="1371" w:type="dxa"/>
            <w:tcBorders>
              <w:top w:val="single" w:sz="4" w:space="0" w:color="auto"/>
            </w:tcBorders>
          </w:tcPr>
          <w:p w14:paraId="6BC229D7"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 xml:space="preserve">84 </w:t>
            </w:r>
          </w:p>
        </w:tc>
      </w:tr>
      <w:tr w:rsidR="00985D31" w:rsidRPr="00C7614E" w14:paraId="626E6B35" w14:textId="77777777" w:rsidTr="00985D31">
        <w:trPr>
          <w:jc w:val="center"/>
        </w:trPr>
        <w:tc>
          <w:tcPr>
            <w:tcW w:w="609" w:type="dxa"/>
          </w:tcPr>
          <w:p w14:paraId="3B1A369F"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VII-2</w:t>
            </w:r>
          </w:p>
        </w:tc>
        <w:tc>
          <w:tcPr>
            <w:tcW w:w="1671" w:type="dxa"/>
          </w:tcPr>
          <w:p w14:paraId="77AE3724" w14:textId="77777777" w:rsidR="0008471A" w:rsidRPr="00C7614E" w:rsidRDefault="0008471A" w:rsidP="000221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1128" w:type="dxa"/>
          </w:tcPr>
          <w:p w14:paraId="718667EC"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5</w:t>
            </w:r>
          </w:p>
        </w:tc>
        <w:tc>
          <w:tcPr>
            <w:tcW w:w="908" w:type="dxa"/>
          </w:tcPr>
          <w:p w14:paraId="4C4DAEB6" w14:textId="705365EB" w:rsidR="0008471A" w:rsidRPr="00985D31" w:rsidRDefault="0008471A" w:rsidP="000221BF">
            <w:pPr>
              <w:spacing w:after="0" w:line="240" w:lineRule="auto"/>
              <w:jc w:val="center"/>
              <w:rPr>
                <w:rFonts w:ascii="Times New Roman" w:hAnsi="Times New Roman"/>
                <w:color w:val="000000" w:themeColor="text1"/>
                <w:sz w:val="24"/>
                <w:szCs w:val="24"/>
                <w:lang w:val="id-ID"/>
              </w:rPr>
            </w:pPr>
            <w:r w:rsidRPr="00C7614E">
              <w:rPr>
                <w:rFonts w:ascii="Times New Roman" w:hAnsi="Times New Roman"/>
                <w:color w:val="000000" w:themeColor="text1"/>
                <w:sz w:val="24"/>
                <w:szCs w:val="24"/>
              </w:rPr>
              <w:t>20</w:t>
            </w:r>
            <w:r w:rsidR="00985D31">
              <w:rPr>
                <w:rFonts w:ascii="Times New Roman" w:hAnsi="Times New Roman"/>
                <w:color w:val="000000" w:themeColor="text1"/>
                <w:sz w:val="24"/>
                <w:szCs w:val="24"/>
                <w:lang w:val="id-ID"/>
              </w:rPr>
              <w:t>,8</w:t>
            </w:r>
          </w:p>
        </w:tc>
        <w:tc>
          <w:tcPr>
            <w:tcW w:w="1483" w:type="dxa"/>
          </w:tcPr>
          <w:p w14:paraId="5B345E32" w14:textId="77777777" w:rsidR="0008471A" w:rsidRPr="00C7614E" w:rsidRDefault="0008471A" w:rsidP="000221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19</w:t>
            </w:r>
          </w:p>
        </w:tc>
        <w:tc>
          <w:tcPr>
            <w:tcW w:w="1371" w:type="dxa"/>
          </w:tcPr>
          <w:p w14:paraId="030E9B74" w14:textId="6418DB35" w:rsidR="0008471A" w:rsidRPr="00C7614E" w:rsidRDefault="00985D31" w:rsidP="000221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lang w:val="id-ID"/>
              </w:rPr>
              <w:t>79,2</w:t>
            </w:r>
            <w:r w:rsidR="0008471A" w:rsidRPr="00C7614E">
              <w:rPr>
                <w:rFonts w:ascii="Times New Roman" w:hAnsi="Times New Roman"/>
                <w:color w:val="000000" w:themeColor="text1"/>
                <w:sz w:val="24"/>
                <w:szCs w:val="24"/>
              </w:rPr>
              <w:t xml:space="preserve"> </w:t>
            </w:r>
          </w:p>
        </w:tc>
      </w:tr>
      <w:tr w:rsidR="00985D31" w:rsidRPr="00C7614E" w14:paraId="3B10DDE1" w14:textId="77777777" w:rsidTr="00985D31">
        <w:trPr>
          <w:jc w:val="center"/>
        </w:trPr>
        <w:tc>
          <w:tcPr>
            <w:tcW w:w="609" w:type="dxa"/>
            <w:tcBorders>
              <w:bottom w:val="single" w:sz="4" w:space="0" w:color="auto"/>
            </w:tcBorders>
          </w:tcPr>
          <w:p w14:paraId="4113C7B1"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VII-3</w:t>
            </w:r>
          </w:p>
        </w:tc>
        <w:tc>
          <w:tcPr>
            <w:tcW w:w="1671" w:type="dxa"/>
            <w:tcBorders>
              <w:bottom w:val="single" w:sz="4" w:space="0" w:color="auto"/>
            </w:tcBorders>
          </w:tcPr>
          <w:p w14:paraId="2EE0B050" w14:textId="77777777" w:rsidR="0008471A" w:rsidRPr="00C7614E" w:rsidRDefault="0008471A" w:rsidP="000221BF">
            <w:pPr>
              <w:spacing w:after="0" w:line="240" w:lineRule="auto"/>
              <w:jc w:val="center"/>
              <w:rPr>
                <w:rFonts w:ascii="Times New Roman" w:hAnsi="Times New Roman"/>
                <w:color w:val="000000" w:themeColor="text1"/>
                <w:sz w:val="24"/>
                <w:szCs w:val="24"/>
              </w:rPr>
            </w:pPr>
            <w:r w:rsidRPr="00C7614E">
              <w:rPr>
                <w:rFonts w:ascii="Times New Roman" w:hAnsi="Times New Roman"/>
                <w:color w:val="000000" w:themeColor="text1"/>
                <w:sz w:val="24"/>
                <w:szCs w:val="24"/>
              </w:rPr>
              <w:t>25</w:t>
            </w:r>
          </w:p>
        </w:tc>
        <w:tc>
          <w:tcPr>
            <w:tcW w:w="1128" w:type="dxa"/>
            <w:tcBorders>
              <w:bottom w:val="single" w:sz="4" w:space="0" w:color="auto"/>
            </w:tcBorders>
          </w:tcPr>
          <w:p w14:paraId="7CD8ACD3" w14:textId="77777777" w:rsidR="0008471A" w:rsidRPr="00C7614E" w:rsidRDefault="0008471A" w:rsidP="000221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908" w:type="dxa"/>
            <w:tcBorders>
              <w:bottom w:val="single" w:sz="4" w:space="0" w:color="auto"/>
            </w:tcBorders>
          </w:tcPr>
          <w:p w14:paraId="1F6B0A99" w14:textId="77777777" w:rsidR="0008471A" w:rsidRPr="00C7614E" w:rsidRDefault="0008471A" w:rsidP="000221BF">
            <w:pPr>
              <w:spacing w:after="0" w:line="240" w:lineRule="auto"/>
              <w:jc w:val="center"/>
              <w:rPr>
                <w:rFonts w:ascii="Times New Roman" w:hAnsi="Times New Roman"/>
                <w:b/>
                <w:color w:val="000000" w:themeColor="text1"/>
                <w:sz w:val="24"/>
                <w:szCs w:val="24"/>
              </w:rPr>
            </w:pPr>
            <w:r>
              <w:rPr>
                <w:rFonts w:ascii="Times New Roman" w:hAnsi="Times New Roman"/>
                <w:color w:val="000000" w:themeColor="text1"/>
                <w:sz w:val="24"/>
                <w:szCs w:val="24"/>
              </w:rPr>
              <w:t>32</w:t>
            </w:r>
            <w:r w:rsidRPr="00C7614E">
              <w:rPr>
                <w:rFonts w:ascii="Times New Roman" w:hAnsi="Times New Roman"/>
                <w:color w:val="000000" w:themeColor="text1"/>
                <w:sz w:val="24"/>
                <w:szCs w:val="24"/>
              </w:rPr>
              <w:t xml:space="preserve"> </w:t>
            </w:r>
          </w:p>
        </w:tc>
        <w:tc>
          <w:tcPr>
            <w:tcW w:w="1483" w:type="dxa"/>
            <w:tcBorders>
              <w:bottom w:val="single" w:sz="4" w:space="0" w:color="auto"/>
            </w:tcBorders>
          </w:tcPr>
          <w:p w14:paraId="6882514B" w14:textId="77777777" w:rsidR="0008471A" w:rsidRPr="00C7614E" w:rsidRDefault="0008471A" w:rsidP="000221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17</w:t>
            </w:r>
          </w:p>
        </w:tc>
        <w:tc>
          <w:tcPr>
            <w:tcW w:w="1371" w:type="dxa"/>
            <w:tcBorders>
              <w:bottom w:val="single" w:sz="4" w:space="0" w:color="auto"/>
            </w:tcBorders>
          </w:tcPr>
          <w:p w14:paraId="6A758F8C" w14:textId="77777777" w:rsidR="0008471A" w:rsidRPr="00C7614E" w:rsidRDefault="0008471A" w:rsidP="000221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68</w:t>
            </w:r>
            <w:r w:rsidRPr="00C7614E">
              <w:rPr>
                <w:rFonts w:ascii="Times New Roman" w:hAnsi="Times New Roman"/>
                <w:color w:val="000000" w:themeColor="text1"/>
                <w:sz w:val="24"/>
                <w:szCs w:val="24"/>
              </w:rPr>
              <w:t xml:space="preserve"> </w:t>
            </w:r>
          </w:p>
        </w:tc>
      </w:tr>
    </w:tbl>
    <w:p w14:paraId="5E59BEB6" w14:textId="77777777" w:rsidR="000221BF" w:rsidRDefault="000221BF" w:rsidP="00F3250D">
      <w:pPr>
        <w:pStyle w:val="ListParagraph"/>
        <w:spacing w:after="120"/>
        <w:ind w:left="0" w:firstLine="588"/>
        <w:jc w:val="both"/>
        <w:rPr>
          <w:rFonts w:ascii="Times New Roman" w:hAnsi="Times New Roman"/>
          <w:color w:val="000000" w:themeColor="text1"/>
          <w:sz w:val="24"/>
          <w:lang w:val="id-ID"/>
        </w:rPr>
      </w:pPr>
    </w:p>
    <w:p w14:paraId="5262B80F" w14:textId="77777777" w:rsidR="00F3250D" w:rsidRDefault="00077F28" w:rsidP="00F3250D">
      <w:pPr>
        <w:pStyle w:val="ListParagraph"/>
        <w:spacing w:after="120"/>
        <w:ind w:left="0" w:firstLine="588"/>
        <w:jc w:val="both"/>
        <w:rPr>
          <w:rFonts w:ascii="Times New Roman" w:hAnsi="Times New Roman"/>
          <w:color w:val="000000" w:themeColor="text1"/>
          <w:sz w:val="24"/>
          <w:lang w:val="id-ID"/>
        </w:rPr>
      </w:pPr>
      <w:proofErr w:type="gramStart"/>
      <w:r w:rsidRPr="00077F28">
        <w:rPr>
          <w:rFonts w:ascii="Times New Roman" w:hAnsi="Times New Roman"/>
          <w:color w:val="000000" w:themeColor="text1"/>
          <w:sz w:val="24"/>
        </w:rPr>
        <w:t>Dari hasil wawancara dengan guru mata pelajaran matematika di kelas VII SMPN 1 Sungai Limau didapatkan bahwa rendahnya nilai tersebut disebabkan karena masih adanya siswa yang tidak memperhatikan materi-materi yang diajarkan guru, siswa tidak mau berusaha mengerjakan latihan yang diberikan oleh guru, siswa tidak mencatat materi pelajaran.</w:t>
      </w:r>
      <w:proofErr w:type="gramEnd"/>
      <w:r w:rsidRPr="00077F28">
        <w:rPr>
          <w:rFonts w:ascii="Times New Roman" w:hAnsi="Times New Roman"/>
          <w:color w:val="000000" w:themeColor="text1"/>
          <w:sz w:val="24"/>
        </w:rPr>
        <w:t xml:space="preserve"> </w:t>
      </w:r>
      <w:proofErr w:type="gramStart"/>
      <w:r w:rsidRPr="00077F28">
        <w:rPr>
          <w:rFonts w:ascii="Times New Roman" w:hAnsi="Times New Roman"/>
          <w:color w:val="000000" w:themeColor="text1"/>
          <w:sz w:val="24"/>
        </w:rPr>
        <w:t>Hal itu menyebabkan siswa tidak memahami pelajaran yang diberikan oleh guru.</w:t>
      </w:r>
      <w:proofErr w:type="gramEnd"/>
    </w:p>
    <w:p w14:paraId="50B6E28E" w14:textId="77777777" w:rsidR="00F3250D" w:rsidRDefault="00077F28" w:rsidP="00F3250D">
      <w:pPr>
        <w:pStyle w:val="ListParagraph"/>
        <w:spacing w:after="120"/>
        <w:ind w:left="0" w:firstLine="588"/>
        <w:jc w:val="both"/>
        <w:rPr>
          <w:rFonts w:ascii="Times New Roman" w:hAnsi="Times New Roman"/>
          <w:color w:val="000000" w:themeColor="text1"/>
          <w:sz w:val="24"/>
          <w:lang w:val="id-ID"/>
        </w:rPr>
      </w:pPr>
      <w:proofErr w:type="gramStart"/>
      <w:r w:rsidRPr="00F3250D">
        <w:rPr>
          <w:rFonts w:ascii="Times New Roman" w:hAnsi="Times New Roman"/>
          <w:color w:val="000000" w:themeColor="text1"/>
          <w:sz w:val="24"/>
        </w:rPr>
        <w:t>Tidak hanya dengan guru, wawancara juga dilakukan bersama siswa.</w:t>
      </w:r>
      <w:proofErr w:type="gramEnd"/>
      <w:r w:rsidRPr="00F3250D">
        <w:rPr>
          <w:rFonts w:ascii="Times New Roman" w:hAnsi="Times New Roman"/>
          <w:color w:val="000000" w:themeColor="text1"/>
          <w:sz w:val="24"/>
        </w:rPr>
        <w:t xml:space="preserve"> </w:t>
      </w:r>
      <w:proofErr w:type="gramStart"/>
      <w:r w:rsidRPr="00F3250D">
        <w:rPr>
          <w:rFonts w:ascii="Times New Roman" w:hAnsi="Times New Roman"/>
          <w:color w:val="000000" w:themeColor="text1"/>
          <w:sz w:val="24"/>
        </w:rPr>
        <w:t>Dari hasil wawancara didapatkan bahwa siswa beranggapan matematika adalah pelajaran yan</w:t>
      </w:r>
      <w:r w:rsidR="00F3250D" w:rsidRPr="00F3250D">
        <w:rPr>
          <w:rFonts w:ascii="Times New Roman" w:hAnsi="Times New Roman"/>
          <w:color w:val="000000" w:themeColor="text1"/>
          <w:sz w:val="24"/>
        </w:rPr>
        <w:t>g sulit</w:t>
      </w:r>
      <w:r w:rsidRPr="00F3250D">
        <w:rPr>
          <w:rFonts w:ascii="Times New Roman" w:hAnsi="Times New Roman"/>
          <w:color w:val="000000" w:themeColor="text1"/>
          <w:sz w:val="24"/>
        </w:rPr>
        <w:t xml:space="preserve">, siswa </w:t>
      </w:r>
      <w:r w:rsidR="00F3250D" w:rsidRPr="00F3250D">
        <w:rPr>
          <w:rFonts w:ascii="Times New Roman" w:hAnsi="Times New Roman"/>
          <w:color w:val="000000" w:themeColor="text1"/>
          <w:sz w:val="24"/>
          <w:lang w:val="id-ID"/>
        </w:rPr>
        <w:t xml:space="preserve">juga mengatakan </w:t>
      </w:r>
      <w:r w:rsidRPr="00F3250D">
        <w:rPr>
          <w:rFonts w:ascii="Times New Roman" w:hAnsi="Times New Roman"/>
          <w:color w:val="000000" w:themeColor="text1"/>
          <w:sz w:val="24"/>
        </w:rPr>
        <w:t>malas dalam mengerjakan tugas yang diberikan guru, siswa mudah lupa mengenai pelajaran matematika, siswa sangat sulit memahami pelajaran matematika.</w:t>
      </w:r>
      <w:proofErr w:type="gramEnd"/>
      <w:r w:rsidRPr="00F3250D">
        <w:rPr>
          <w:rFonts w:ascii="Times New Roman" w:hAnsi="Times New Roman"/>
          <w:color w:val="000000" w:themeColor="text1"/>
          <w:sz w:val="24"/>
        </w:rPr>
        <w:t xml:space="preserve"> Selain itu siswa juga mudah merasa bosan saat proses pembelajaran matematika.</w:t>
      </w:r>
    </w:p>
    <w:p w14:paraId="4FE2CC93" w14:textId="3AD732F0" w:rsidR="00096EBD" w:rsidRDefault="00077F28" w:rsidP="00096EBD">
      <w:pPr>
        <w:pStyle w:val="ListParagraph"/>
        <w:spacing w:after="120"/>
        <w:ind w:left="0" w:firstLine="588"/>
        <w:jc w:val="both"/>
        <w:rPr>
          <w:rFonts w:ascii="Times New Roman" w:hAnsi="Times New Roman"/>
          <w:color w:val="000000" w:themeColor="text1"/>
          <w:sz w:val="24"/>
          <w:lang w:val="id-ID"/>
        </w:rPr>
      </w:pPr>
      <w:r w:rsidRPr="00F3250D">
        <w:rPr>
          <w:rFonts w:ascii="Times New Roman" w:hAnsi="Times New Roman"/>
          <w:color w:val="000000" w:themeColor="text1"/>
          <w:sz w:val="24"/>
        </w:rPr>
        <w:t xml:space="preserve">Salah satu tantangan guru adalah bagaimana </w:t>
      </w:r>
      <w:proofErr w:type="gramStart"/>
      <w:r w:rsidRPr="00F3250D">
        <w:rPr>
          <w:rFonts w:ascii="Times New Roman" w:hAnsi="Times New Roman"/>
          <w:color w:val="000000" w:themeColor="text1"/>
          <w:sz w:val="24"/>
        </w:rPr>
        <w:t>cara</w:t>
      </w:r>
      <w:proofErr w:type="gramEnd"/>
      <w:r w:rsidRPr="00F3250D">
        <w:rPr>
          <w:rFonts w:ascii="Times New Roman" w:hAnsi="Times New Roman"/>
          <w:color w:val="000000" w:themeColor="text1"/>
          <w:sz w:val="24"/>
        </w:rPr>
        <w:t xml:space="preserve"> guru dapat menjadikan siswa itu dapat memahami tentang materi yang telah dijelaskan oleh guru, agar siswa juga tertarik dan aktif dalam mengikuti pelajaran didalam kelas.</w:t>
      </w:r>
      <w:r w:rsidR="008F26FD" w:rsidRPr="00F3250D">
        <w:rPr>
          <w:rFonts w:ascii="Times New Roman" w:hAnsi="Times New Roman"/>
          <w:color w:val="000000" w:themeColor="text1"/>
          <w:sz w:val="24"/>
        </w:rPr>
        <w:t xml:space="preserve"> Belajar secara kooperatif adalah dimana siswa belajar secara bersama-sama dalam kelompok-kelompok kecil guna memecahkan berbagai masalah dan setiap siswa tidak hanya bertanggung jawab menyelesaikan tugasnya tetapi juga menyelesaikan tugas kelompoknya dan membantu teman sekelompoknya </w:t>
      </w:r>
      <w:r w:rsidR="008F26FD" w:rsidRPr="00F3250D">
        <w:rPr>
          <w:rFonts w:ascii="Times New Roman" w:hAnsi="Times New Roman"/>
          <w:color w:val="000000" w:themeColor="text1"/>
          <w:sz w:val="24"/>
        </w:rPr>
        <w:fldChar w:fldCharType="begin" w:fldLock="1"/>
      </w:r>
      <w:r w:rsidR="008F26FD" w:rsidRPr="00F3250D">
        <w:rPr>
          <w:rFonts w:ascii="Times New Roman" w:hAnsi="Times New Roman"/>
          <w:color w:val="000000" w:themeColor="text1"/>
          <w:sz w:val="24"/>
        </w:rPr>
        <w:instrText>ADDIN CSL_CITATION {"citationItems":[{"id":"ITEM-1","itemData":{"abstract":"Penelitian ini bertujuan untuk mengetahui pengaruh model pembelajaran kooperatif tipe Talking Stick Terhadap Hasil Belajar Siswa pada pelajaran IPA di SD Inpres 16 Kabupaten Sorong. Jenis penelitian yang dilakukan yaitu penelitian pra-eksperimen. Instrumen yang digunakan adalah lembar observasi guru dan siswa serta tes tertulis yang digunakan dalam penelitian ini berupa pilihan ganda sebanyak 20 soal mengacu pada hasil belajar siswa. Hasil penelitian menunjukkan bahwa hasil analisis data nilai yaitu thitung &gt; ttabel (3,234 &gt; 1,720), dengan besarnya taraf signifikansi 0,05 yakni (0,04 &lt; 0,05) maka hipotesis Ho diterima. Hasil Uji N-Gain melihat pengaruh yang diberikan model pembelajaran kooperatif tipe talking stick terhadap hasil belajar IPA siswa dari nilai rata-rata N-gain Skor yaitu 0,43 dimana nilai tersebut masuk dalam kategori sedang. Model pembelajaran kooperatif tipe talking stick berpengaruh terhadap hasil belajar IPA. Kesimpulan dari penelitian ini yaitu terdapat pengaruh yang signifikan model pembelajaran kooperatif tipe talking stick terhadap hasil belajar IPA siswa kelas V SD Inpres 16 Kabupaten Sorong pada tahun ajaran 2018/2019.","author":[{"dropping-particle":"","family":"Hasrudin","given":"Fandri","non-dropping-particle":"","parse-names":false,"suffix":""},{"dropping-particle":"","family":"Asrul","given":"Asrul","non-dropping-particle":"","parse-names":false,"suffix":""}],"container-title":"Jurnal Publikasi Pendidikan Dasar","id":"ITEM-1","issue":"2","issued":{"date-parts":[["2020"]]},"page":"94-102","title":"Pengaruh Model Pembelajaran Kooperatif Tipe Talking Stick Terhadap Hasil Belajar Siswa pada Pelajaran IPA di SD Inpres 16 Kabupaten Sorong","type":"article-journal","volume":"2"},"uris":["http://www.mendeley.com/documents/?uuid=d8bc4a1c-ad85-4800-aa01-92040ad36116"]}],"mendeley":{"formattedCitation":"(Hasrudin &amp; Asrul, 2020)","plainTextFormattedCitation":"(Hasrudin &amp; Asrul, 2020)","previouslyFormattedCitation":"(Hasrudin &amp; Asrul, 2020)"},"properties":{"noteIndex":0},"schema":"https://github.com/citation-style-language/schema/raw/master/csl-citation.json"}</w:instrText>
      </w:r>
      <w:r w:rsidR="008F26FD" w:rsidRPr="00F3250D">
        <w:rPr>
          <w:rFonts w:ascii="Times New Roman" w:hAnsi="Times New Roman"/>
          <w:color w:val="000000" w:themeColor="text1"/>
          <w:sz w:val="24"/>
        </w:rPr>
        <w:fldChar w:fldCharType="separate"/>
      </w:r>
      <w:r w:rsidR="008F26FD" w:rsidRPr="00F3250D">
        <w:rPr>
          <w:rFonts w:ascii="Times New Roman" w:hAnsi="Times New Roman"/>
          <w:noProof/>
          <w:color w:val="000000" w:themeColor="text1"/>
          <w:sz w:val="24"/>
        </w:rPr>
        <w:t>(Hasrudin &amp; Asrul, 2020)</w:t>
      </w:r>
      <w:r w:rsidR="008F26FD" w:rsidRPr="00F3250D">
        <w:rPr>
          <w:rFonts w:ascii="Times New Roman" w:hAnsi="Times New Roman"/>
          <w:color w:val="000000" w:themeColor="text1"/>
          <w:sz w:val="24"/>
        </w:rPr>
        <w:fldChar w:fldCharType="end"/>
      </w:r>
      <w:r w:rsidR="00BD1BD8" w:rsidRPr="00F3250D">
        <w:rPr>
          <w:rFonts w:ascii="Times New Roman" w:hAnsi="Times New Roman"/>
          <w:color w:val="000000" w:themeColor="text1"/>
          <w:sz w:val="24"/>
          <w:lang w:val="id-ID"/>
        </w:rPr>
        <w:t>.</w:t>
      </w:r>
      <w:r w:rsidR="00341CA1" w:rsidRPr="00F3250D">
        <w:rPr>
          <w:rFonts w:ascii="Times New Roman" w:hAnsi="Times New Roman"/>
          <w:color w:val="000000" w:themeColor="text1"/>
          <w:sz w:val="24"/>
        </w:rPr>
        <w:t xml:space="preserve"> </w:t>
      </w:r>
      <w:r w:rsidRPr="00F3250D">
        <w:rPr>
          <w:rFonts w:ascii="Times New Roman" w:hAnsi="Times New Roman"/>
          <w:color w:val="000000" w:themeColor="text1"/>
          <w:sz w:val="24"/>
        </w:rPr>
        <w:t>Jadi, model pembelajaran kooperatif mampu melibatkan siswa secara aktif melalui proses-proses mentalnya dan meminimalkan adanya perbedaan-perbedaan individu, serta membuat siswa tidak jenuh pada proses pembelaja</w:t>
      </w:r>
      <w:r w:rsidR="00BD1BD8" w:rsidRPr="00F3250D">
        <w:rPr>
          <w:rFonts w:ascii="Times New Roman" w:hAnsi="Times New Roman"/>
          <w:color w:val="000000" w:themeColor="text1"/>
          <w:sz w:val="24"/>
          <w:lang w:val="id-ID"/>
        </w:rPr>
        <w:t>ran</w:t>
      </w:r>
      <w:r w:rsidRPr="00F3250D">
        <w:rPr>
          <w:rFonts w:ascii="Times New Roman" w:hAnsi="Times New Roman"/>
          <w:color w:val="000000" w:themeColor="text1"/>
          <w:sz w:val="24"/>
        </w:rPr>
        <w:t xml:space="preserve"> dan dapat meningkatkan minat belajar siswa. </w:t>
      </w:r>
      <w:r w:rsidR="004D7A43">
        <w:rPr>
          <w:rFonts w:ascii="Times New Roman" w:hAnsi="Times New Roman"/>
          <w:color w:val="000000" w:themeColor="text1"/>
          <w:sz w:val="24"/>
          <w:lang w:val="id-ID"/>
        </w:rPr>
        <w:t xml:space="preserve">Adapun sintak model pembelajaran kooperatif menurut </w:t>
      </w:r>
      <w:r w:rsidR="004D7A43">
        <w:rPr>
          <w:rFonts w:ascii="Times New Roman" w:hAnsi="Times New Roman"/>
          <w:color w:val="000000" w:themeColor="text1"/>
          <w:sz w:val="24"/>
          <w:lang w:val="id-ID"/>
        </w:rPr>
        <w:fldChar w:fldCharType="begin" w:fldLock="1"/>
      </w:r>
      <w:r w:rsidR="000B716F">
        <w:rPr>
          <w:rFonts w:ascii="Times New Roman" w:hAnsi="Times New Roman"/>
          <w:color w:val="000000" w:themeColor="text1"/>
          <w:sz w:val="24"/>
          <w:lang w:val="id-ID"/>
        </w:rPr>
        <w:instrText>ADDIN CSL_CITATION {"citationItems":[{"id":"ITEM-1","itemData":{"author":[{"dropping-particle":"","family":"Suprijono","given":"Agus","non-dropping-particle":"","parse-names":false,"suffix":""}],"id":"ITEM-1","issued":{"date-parts":[["2017"]]},"publisher":"Pustaka Belajar","publisher-place":"Yogyakarta","title":"Cooperative Learning Teori &amp; Aplikasi Paikem","type":"book"},"uris":["http://www.mendeley.com/documents/?uuid=ec182d58-ca72-417a-807f-72f7c438438f"]}],"mendeley":{"formattedCitation":"(Suprijono, 2017)","plainTextFormattedCitation":"(Suprijono, 2017)","previouslyFormattedCitation":"(Suprijono, 2017)"},"properties":{"noteIndex":0},"schema":"https://github.com/citation-style-language/schema/raw/master/csl-citation.json"}</w:instrText>
      </w:r>
      <w:r w:rsidR="004D7A43">
        <w:rPr>
          <w:rFonts w:ascii="Times New Roman" w:hAnsi="Times New Roman"/>
          <w:color w:val="000000" w:themeColor="text1"/>
          <w:sz w:val="24"/>
          <w:lang w:val="id-ID"/>
        </w:rPr>
        <w:fldChar w:fldCharType="separate"/>
      </w:r>
      <w:r w:rsidR="004D7A43" w:rsidRPr="004D7A43">
        <w:rPr>
          <w:rFonts w:ascii="Times New Roman" w:hAnsi="Times New Roman"/>
          <w:noProof/>
          <w:color w:val="000000" w:themeColor="text1"/>
          <w:sz w:val="24"/>
          <w:lang w:val="id-ID"/>
        </w:rPr>
        <w:t>(Suprijono, 2017)</w:t>
      </w:r>
      <w:r w:rsidR="004D7A43">
        <w:rPr>
          <w:rFonts w:ascii="Times New Roman" w:hAnsi="Times New Roman"/>
          <w:color w:val="000000" w:themeColor="text1"/>
          <w:sz w:val="24"/>
          <w:lang w:val="id-ID"/>
        </w:rPr>
        <w:fldChar w:fldCharType="end"/>
      </w:r>
      <w:r w:rsidR="004D7A43">
        <w:rPr>
          <w:rFonts w:ascii="Times New Roman" w:hAnsi="Times New Roman"/>
          <w:color w:val="000000" w:themeColor="text1"/>
          <w:sz w:val="24"/>
          <w:lang w:val="id-ID"/>
        </w:rPr>
        <w:t xml:space="preserve"> yaitu:</w:t>
      </w:r>
    </w:p>
    <w:p w14:paraId="1322FEC6" w14:textId="08877A6B" w:rsidR="004D7A43" w:rsidRDefault="004D7A43" w:rsidP="004D7A43">
      <w:pPr>
        <w:pStyle w:val="ListParagraph"/>
        <w:numPr>
          <w:ilvl w:val="0"/>
          <w:numId w:val="10"/>
        </w:numPr>
        <w:spacing w:after="120"/>
        <w:ind w:left="284"/>
        <w:jc w:val="both"/>
        <w:rPr>
          <w:rFonts w:ascii="Times New Roman" w:hAnsi="Times New Roman"/>
          <w:color w:val="000000" w:themeColor="text1"/>
          <w:sz w:val="24"/>
          <w:lang w:val="id-ID"/>
        </w:rPr>
      </w:pPr>
      <w:r>
        <w:rPr>
          <w:rFonts w:ascii="Times New Roman" w:hAnsi="Times New Roman"/>
          <w:color w:val="000000" w:themeColor="text1"/>
          <w:sz w:val="24"/>
          <w:lang w:val="id-ID"/>
        </w:rPr>
        <w:t>Menyampaikan tujuan pembelajaran dan mempersiapkan peserta didik,</w:t>
      </w:r>
    </w:p>
    <w:p w14:paraId="07A964AA" w14:textId="1C27C0F0" w:rsidR="004D7A43" w:rsidRDefault="004D7A43" w:rsidP="004D7A43">
      <w:pPr>
        <w:pStyle w:val="ListParagraph"/>
        <w:numPr>
          <w:ilvl w:val="0"/>
          <w:numId w:val="10"/>
        </w:numPr>
        <w:spacing w:after="120"/>
        <w:ind w:left="284"/>
        <w:jc w:val="both"/>
        <w:rPr>
          <w:rFonts w:ascii="Times New Roman" w:hAnsi="Times New Roman"/>
          <w:color w:val="000000" w:themeColor="text1"/>
          <w:sz w:val="24"/>
          <w:lang w:val="id-ID"/>
        </w:rPr>
      </w:pPr>
      <w:r>
        <w:rPr>
          <w:rFonts w:ascii="Times New Roman" w:hAnsi="Times New Roman"/>
          <w:color w:val="000000" w:themeColor="text1"/>
          <w:sz w:val="24"/>
          <w:lang w:val="id-ID"/>
        </w:rPr>
        <w:t>Menyajikan informasi,</w:t>
      </w:r>
    </w:p>
    <w:p w14:paraId="2647662E" w14:textId="1B8C0C84" w:rsidR="004D7A43" w:rsidRDefault="004D7A43" w:rsidP="004D7A43">
      <w:pPr>
        <w:pStyle w:val="ListParagraph"/>
        <w:numPr>
          <w:ilvl w:val="0"/>
          <w:numId w:val="10"/>
        </w:numPr>
        <w:spacing w:after="120"/>
        <w:ind w:left="284"/>
        <w:jc w:val="both"/>
        <w:rPr>
          <w:rFonts w:ascii="Times New Roman" w:hAnsi="Times New Roman"/>
          <w:color w:val="000000" w:themeColor="text1"/>
          <w:sz w:val="24"/>
          <w:lang w:val="id-ID"/>
        </w:rPr>
      </w:pPr>
      <w:r>
        <w:rPr>
          <w:rFonts w:ascii="Times New Roman" w:hAnsi="Times New Roman"/>
          <w:color w:val="000000" w:themeColor="text1"/>
          <w:sz w:val="24"/>
          <w:lang w:val="id-ID"/>
        </w:rPr>
        <w:t>Mengelompokkan peserta didik kedalam tim-tim belajar,</w:t>
      </w:r>
    </w:p>
    <w:p w14:paraId="0193BB7B" w14:textId="36210BD5" w:rsidR="004D7A43" w:rsidRDefault="004D7A43" w:rsidP="004D7A43">
      <w:pPr>
        <w:pStyle w:val="ListParagraph"/>
        <w:numPr>
          <w:ilvl w:val="0"/>
          <w:numId w:val="10"/>
        </w:numPr>
        <w:spacing w:after="120"/>
        <w:ind w:left="284"/>
        <w:jc w:val="both"/>
        <w:rPr>
          <w:rFonts w:ascii="Times New Roman" w:hAnsi="Times New Roman"/>
          <w:color w:val="000000" w:themeColor="text1"/>
          <w:sz w:val="24"/>
          <w:lang w:val="id-ID"/>
        </w:rPr>
      </w:pPr>
      <w:r>
        <w:rPr>
          <w:rFonts w:ascii="Times New Roman" w:hAnsi="Times New Roman"/>
          <w:color w:val="000000" w:themeColor="text1"/>
          <w:sz w:val="24"/>
          <w:lang w:val="id-ID"/>
        </w:rPr>
        <w:t>Membantu kerja tim dan belajar,</w:t>
      </w:r>
    </w:p>
    <w:p w14:paraId="0E7B9573" w14:textId="6881D8E8" w:rsidR="004D7A43" w:rsidRDefault="004D7A43" w:rsidP="004D7A43">
      <w:pPr>
        <w:pStyle w:val="ListParagraph"/>
        <w:numPr>
          <w:ilvl w:val="0"/>
          <w:numId w:val="10"/>
        </w:numPr>
        <w:spacing w:after="120"/>
        <w:ind w:left="284"/>
        <w:jc w:val="both"/>
        <w:rPr>
          <w:rFonts w:ascii="Times New Roman" w:hAnsi="Times New Roman"/>
          <w:color w:val="000000" w:themeColor="text1"/>
          <w:sz w:val="24"/>
          <w:lang w:val="id-ID"/>
        </w:rPr>
      </w:pPr>
      <w:r>
        <w:rPr>
          <w:rFonts w:ascii="Times New Roman" w:hAnsi="Times New Roman"/>
          <w:color w:val="000000" w:themeColor="text1"/>
          <w:sz w:val="24"/>
          <w:lang w:val="id-ID"/>
        </w:rPr>
        <w:t>Mengevaluasi,</w:t>
      </w:r>
    </w:p>
    <w:p w14:paraId="586B17FE" w14:textId="46BCDF3B" w:rsidR="004D7A43" w:rsidRPr="004D7A43" w:rsidRDefault="004D7A43" w:rsidP="004D7A43">
      <w:pPr>
        <w:pStyle w:val="ListParagraph"/>
        <w:numPr>
          <w:ilvl w:val="0"/>
          <w:numId w:val="10"/>
        </w:numPr>
        <w:spacing w:after="120"/>
        <w:ind w:left="284"/>
        <w:jc w:val="both"/>
        <w:rPr>
          <w:rFonts w:ascii="Times New Roman" w:hAnsi="Times New Roman"/>
          <w:color w:val="000000" w:themeColor="text1"/>
          <w:sz w:val="24"/>
          <w:lang w:val="id-ID"/>
        </w:rPr>
      </w:pPr>
      <w:r>
        <w:rPr>
          <w:rFonts w:ascii="Times New Roman" w:hAnsi="Times New Roman"/>
          <w:color w:val="000000" w:themeColor="text1"/>
          <w:sz w:val="24"/>
          <w:lang w:val="id-ID"/>
        </w:rPr>
        <w:t>Memberikan penghargaan.</w:t>
      </w:r>
    </w:p>
    <w:p w14:paraId="377BB111" w14:textId="30E7FA18" w:rsidR="00C6067B" w:rsidRDefault="00077F28" w:rsidP="002139B2">
      <w:pPr>
        <w:pStyle w:val="ListParagraph"/>
        <w:spacing w:after="120"/>
        <w:ind w:left="0" w:firstLine="588"/>
        <w:jc w:val="both"/>
        <w:rPr>
          <w:rFonts w:ascii="Times New Roman" w:hAnsi="Times New Roman"/>
          <w:color w:val="000000" w:themeColor="text1"/>
          <w:sz w:val="24"/>
          <w:lang w:val="id-ID"/>
        </w:rPr>
      </w:pPr>
      <w:proofErr w:type="gramStart"/>
      <w:r w:rsidRPr="00096EBD">
        <w:rPr>
          <w:rFonts w:ascii="Times New Roman" w:hAnsi="Times New Roman"/>
          <w:color w:val="000000" w:themeColor="text1"/>
          <w:sz w:val="24"/>
        </w:rPr>
        <w:lastRenderedPageBreak/>
        <w:t xml:space="preserve">Salah satu model pembelajaran yang harus diterapkan adalah model pembelajaran kooperatif tipe </w:t>
      </w:r>
      <w:r w:rsidRPr="00096EBD">
        <w:rPr>
          <w:rFonts w:ascii="Times New Roman" w:hAnsi="Times New Roman"/>
          <w:i/>
          <w:color w:val="000000" w:themeColor="text1"/>
          <w:sz w:val="24"/>
        </w:rPr>
        <w:t>talking stick</w:t>
      </w:r>
      <w:r>
        <w:t>.</w:t>
      </w:r>
      <w:proofErr w:type="gramEnd"/>
      <w:r>
        <w:t xml:space="preserve"> </w:t>
      </w:r>
      <w:r w:rsidR="000D5EB4" w:rsidRPr="00096EBD">
        <w:rPr>
          <w:rFonts w:ascii="Times New Roman" w:hAnsi="Times New Roman"/>
          <w:sz w:val="24"/>
          <w:szCs w:val="24"/>
          <w:lang w:val="id-ID"/>
        </w:rPr>
        <w:t>Mo</w:t>
      </w:r>
      <w:r w:rsidRPr="00096EBD">
        <w:rPr>
          <w:rFonts w:ascii="Times New Roman" w:hAnsi="Times New Roman"/>
          <w:sz w:val="24"/>
        </w:rPr>
        <w:t>del pem</w:t>
      </w:r>
      <w:r w:rsidRPr="00096EBD">
        <w:rPr>
          <w:rFonts w:ascii="Times New Roman" w:hAnsi="Times New Roman"/>
          <w:color w:val="000000" w:themeColor="text1"/>
          <w:sz w:val="24"/>
        </w:rPr>
        <w:t xml:space="preserve">belajaran kooperatif tipe </w:t>
      </w:r>
      <w:r w:rsidRPr="00096EBD">
        <w:rPr>
          <w:rFonts w:ascii="Times New Roman" w:hAnsi="Times New Roman"/>
          <w:i/>
          <w:color w:val="000000" w:themeColor="text1"/>
          <w:sz w:val="24"/>
        </w:rPr>
        <w:t xml:space="preserve">talking stick </w:t>
      </w:r>
      <w:r w:rsidRPr="00096EBD">
        <w:rPr>
          <w:rFonts w:ascii="Times New Roman" w:hAnsi="Times New Roman"/>
          <w:color w:val="000000" w:themeColor="text1"/>
          <w:sz w:val="24"/>
        </w:rPr>
        <w:t xml:space="preserve">merupakan suatu model pembelajaran yang mengutamakan adanya kelompok-kelompok dan juga permainan yang mengandalkan tongkat sebagai media belajar </w:t>
      </w:r>
      <w:r w:rsidRPr="00096EBD">
        <w:rPr>
          <w:rFonts w:ascii="Times New Roman" w:hAnsi="Times New Roman"/>
          <w:color w:val="000000" w:themeColor="text1"/>
          <w:sz w:val="24"/>
        </w:rPr>
        <w:fldChar w:fldCharType="begin" w:fldLock="1"/>
      </w:r>
      <w:r w:rsidR="008C3CD4" w:rsidRPr="00096EBD">
        <w:rPr>
          <w:rFonts w:ascii="Times New Roman" w:hAnsi="Times New Roman"/>
          <w:color w:val="000000" w:themeColor="text1"/>
          <w:sz w:val="24"/>
        </w:rPr>
        <w:instrText>ADDIN CSL_CITATION {"citationItems":[{"id":"ITEM-1","itemData":{"author":[{"dropping-particle":"","family":"Ziliwu","given":"Sadari","non-dropping-particle":"","parse-names":false,"suffix":""}],"container-title":"journal of elementary school","id":"ITEM-1","issue":"1","issued":{"date-parts":[["2022"]]},"page":"8-12","title":"Penerapan Model Pembelajaran Talking Stick Untuk Meningkatkan Hasil Belajar Matematika","type":"article-journal","volume":"3"},"uris":["http://www.mendeley.com/documents/?uuid=3f97ada4-63cb-4bac-8ec7-83eab74d7d3b"]}],"mendeley":{"formattedCitation":"(Ziliwu, 2022)","manualFormatting":"(Ziliwu, 2022)","plainTextFormattedCitation":"(Ziliwu, 2022)","previouslyFormattedCitation":"(Ziliwu, 2022)"},"properties":{"noteIndex":0},"schema":"https://github.com/citation-style-language/schema/raw/master/csl-citation.json"}</w:instrText>
      </w:r>
      <w:r w:rsidRPr="00096EBD">
        <w:rPr>
          <w:rFonts w:ascii="Times New Roman" w:hAnsi="Times New Roman"/>
          <w:color w:val="000000" w:themeColor="text1"/>
          <w:sz w:val="24"/>
        </w:rPr>
        <w:fldChar w:fldCharType="separate"/>
      </w:r>
      <w:r w:rsidRPr="00096EBD">
        <w:rPr>
          <w:rFonts w:ascii="Times New Roman" w:hAnsi="Times New Roman"/>
          <w:noProof/>
          <w:color w:val="000000" w:themeColor="text1"/>
          <w:sz w:val="24"/>
        </w:rPr>
        <w:t>(Ziliwu, 2022)</w:t>
      </w:r>
      <w:r w:rsidRPr="00096EBD">
        <w:rPr>
          <w:rFonts w:ascii="Times New Roman" w:hAnsi="Times New Roman"/>
          <w:color w:val="000000" w:themeColor="text1"/>
          <w:sz w:val="24"/>
        </w:rPr>
        <w:fldChar w:fldCharType="end"/>
      </w:r>
      <w:r w:rsidRPr="00096EBD">
        <w:rPr>
          <w:rFonts w:ascii="Times New Roman" w:hAnsi="Times New Roman"/>
          <w:color w:val="000000" w:themeColor="text1"/>
          <w:sz w:val="24"/>
        </w:rPr>
        <w:t>.</w:t>
      </w:r>
      <w:r w:rsidR="00096EBD" w:rsidRPr="00096EBD">
        <w:rPr>
          <w:rFonts w:ascii="Times New Roman" w:hAnsi="Times New Roman"/>
          <w:color w:val="000000" w:themeColor="text1"/>
          <w:sz w:val="24"/>
          <w:lang w:val="id-ID"/>
        </w:rPr>
        <w:t xml:space="preserve"> </w:t>
      </w:r>
      <w:r w:rsidR="00D82B1A">
        <w:rPr>
          <w:rFonts w:ascii="Times New Roman" w:hAnsi="Times New Roman"/>
          <w:color w:val="000000" w:themeColor="text1"/>
          <w:sz w:val="24"/>
        </w:rPr>
        <w:fldChar w:fldCharType="begin" w:fldLock="1"/>
      </w:r>
      <w:r w:rsidR="00D82B1A">
        <w:rPr>
          <w:rFonts w:ascii="Times New Roman" w:hAnsi="Times New Roman"/>
          <w:color w:val="000000" w:themeColor="text1"/>
          <w:sz w:val="24"/>
        </w:rPr>
        <w:instrText>ADDIN CSL_CITATION {"citationItems":[{"id":"ITEM-1","itemData":{"author":[{"dropping-particle":"","family":"Wahyuni","given":"Sri","non-dropping-particle":"","parse-names":false,"suffix":""},{"dropping-particle":"","family":"Kundera","given":"Nengah I","non-dropping-particle":"","parse-names":false,"suffix":""},{"dropping-particle":"","family":"Gagaramusu","given":"Yusdin","non-dropping-particle":"","parse-names":false,"suffix":""}],"container-title":"Jurnal Kreatif Tadulaki Online","id":"ITEM-1","issue":"1","issued":{"date-parts":[["2013"]]},"page":"64-76","title":"Penerapan Metode Pemberian Tugas untuk Meningkatkan Motivasi Belajar Siswa dalam Pembelajaran IPS Kelas IV SD Toriapes Kasimbar","type":"article-journal","volume":"1"},"uris":["http://www.mendeley.com/documents/?uuid=30c327c1-638d-4b73-919b-87f3855be674"]}],"mendeley":{"formattedCitation":"(Wahyuni et al., 2013)","manualFormatting":"Wahyuni, dkk (2013: 67)","plainTextFormattedCitation":"(Wahyuni et al., 2013)","previouslyFormattedCitation":"(Wahyuni et al., 2013)"},"properties":{"noteIndex":0},"schema":"https://github.com/citation-style-language/schema/raw/master/csl-citation.json"}</w:instrText>
      </w:r>
      <w:r w:rsidR="00D82B1A">
        <w:rPr>
          <w:rFonts w:ascii="Times New Roman" w:hAnsi="Times New Roman"/>
          <w:color w:val="000000" w:themeColor="text1"/>
          <w:sz w:val="24"/>
        </w:rPr>
        <w:fldChar w:fldCharType="separate"/>
      </w:r>
      <w:proofErr w:type="gramStart"/>
      <w:r w:rsidR="00D82B1A">
        <w:rPr>
          <w:rFonts w:ascii="Times New Roman" w:hAnsi="Times New Roman"/>
          <w:noProof/>
          <w:color w:val="000000" w:themeColor="text1"/>
          <w:sz w:val="24"/>
        </w:rPr>
        <w:t>Wahyuni, dkk (</w:t>
      </w:r>
      <w:r w:rsidR="00D82B1A" w:rsidRPr="001A4966">
        <w:rPr>
          <w:rFonts w:ascii="Times New Roman" w:hAnsi="Times New Roman"/>
          <w:noProof/>
          <w:color w:val="000000" w:themeColor="text1"/>
          <w:sz w:val="24"/>
        </w:rPr>
        <w:t>2013</w:t>
      </w:r>
      <w:r w:rsidR="00D82B1A">
        <w:rPr>
          <w:rFonts w:ascii="Times New Roman" w:hAnsi="Times New Roman"/>
          <w:noProof/>
          <w:color w:val="000000" w:themeColor="text1"/>
          <w:sz w:val="24"/>
        </w:rPr>
        <w:t>: 67</w:t>
      </w:r>
      <w:r w:rsidR="00D82B1A" w:rsidRPr="001A4966">
        <w:rPr>
          <w:rFonts w:ascii="Times New Roman" w:hAnsi="Times New Roman"/>
          <w:noProof/>
          <w:color w:val="000000" w:themeColor="text1"/>
          <w:sz w:val="24"/>
        </w:rPr>
        <w:t>)</w:t>
      </w:r>
      <w:r w:rsidR="00D82B1A">
        <w:rPr>
          <w:rFonts w:ascii="Times New Roman" w:hAnsi="Times New Roman"/>
          <w:color w:val="000000" w:themeColor="text1"/>
          <w:sz w:val="24"/>
        </w:rPr>
        <w:fldChar w:fldCharType="end"/>
      </w:r>
      <w:r w:rsidR="00D82B1A">
        <w:rPr>
          <w:rFonts w:ascii="Times New Roman" w:hAnsi="Times New Roman"/>
          <w:color w:val="000000" w:themeColor="text1"/>
          <w:sz w:val="24"/>
        </w:rPr>
        <w:t xml:space="preserve"> juga mengatakan bahwa “M</w:t>
      </w:r>
      <w:r w:rsidR="00D82B1A" w:rsidRPr="008A69B0">
        <w:rPr>
          <w:rFonts w:ascii="Times New Roman" w:hAnsi="Times New Roman"/>
          <w:color w:val="000000" w:themeColor="text1"/>
          <w:sz w:val="24"/>
        </w:rPr>
        <w:t xml:space="preserve">odel pembelajaran kooperatif tipe </w:t>
      </w:r>
      <w:r w:rsidR="00D82B1A" w:rsidRPr="008A69B0">
        <w:rPr>
          <w:rFonts w:ascii="Times New Roman" w:hAnsi="Times New Roman"/>
          <w:i/>
          <w:color w:val="000000" w:themeColor="text1"/>
          <w:sz w:val="24"/>
        </w:rPr>
        <w:t xml:space="preserve">talking stick </w:t>
      </w:r>
      <w:r w:rsidR="00D82B1A" w:rsidRPr="008A69B0">
        <w:rPr>
          <w:rFonts w:ascii="Times New Roman" w:hAnsi="Times New Roman"/>
          <w:color w:val="000000" w:themeColor="text1"/>
          <w:sz w:val="24"/>
        </w:rPr>
        <w:t>dapat memberikan kesempatan kepada siswa untuk belajar mengembangkan potensi intelektualnya dan mendorong siswa agar bertindak</w:t>
      </w:r>
      <w:r w:rsidR="00D82B1A">
        <w:rPr>
          <w:rFonts w:ascii="Times New Roman" w:hAnsi="Times New Roman"/>
          <w:color w:val="000000" w:themeColor="text1"/>
          <w:sz w:val="24"/>
        </w:rPr>
        <w:t xml:space="preserve"> aktif saat pembelajaran”</w:t>
      </w:r>
      <w:r w:rsidR="00D82B1A" w:rsidRPr="008A69B0">
        <w:rPr>
          <w:rFonts w:ascii="Times New Roman" w:hAnsi="Times New Roman"/>
          <w:color w:val="000000" w:themeColor="text1"/>
          <w:sz w:val="24"/>
        </w:rPr>
        <w:t>.</w:t>
      </w:r>
      <w:proofErr w:type="gramEnd"/>
      <w:r w:rsidR="00D82B1A">
        <w:rPr>
          <w:rFonts w:ascii="Times New Roman" w:hAnsi="Times New Roman"/>
          <w:color w:val="000000" w:themeColor="text1"/>
          <w:sz w:val="24"/>
          <w:lang w:val="id-ID"/>
        </w:rPr>
        <w:t xml:space="preserve"> </w:t>
      </w:r>
      <w:r w:rsidR="00C6067B">
        <w:rPr>
          <w:rFonts w:ascii="Times New Roman" w:hAnsi="Times New Roman"/>
          <w:color w:val="000000" w:themeColor="text1"/>
          <w:sz w:val="24"/>
          <w:lang w:val="id-ID"/>
        </w:rPr>
        <w:t xml:space="preserve">Adapun </w:t>
      </w:r>
      <w:r w:rsidR="00461C47">
        <w:rPr>
          <w:rFonts w:ascii="Times New Roman" w:hAnsi="Times New Roman"/>
          <w:color w:val="000000" w:themeColor="text1"/>
          <w:sz w:val="24"/>
          <w:lang w:val="id-ID"/>
        </w:rPr>
        <w:t>l</w:t>
      </w:r>
      <w:r w:rsidR="00C6067B">
        <w:rPr>
          <w:rFonts w:ascii="Times New Roman" w:hAnsi="Times New Roman"/>
          <w:color w:val="000000" w:themeColor="text1"/>
          <w:sz w:val="24"/>
        </w:rPr>
        <w:t>angkah-langkah</w:t>
      </w:r>
      <w:r w:rsidR="00D400DC">
        <w:rPr>
          <w:rFonts w:ascii="Times New Roman" w:hAnsi="Times New Roman"/>
          <w:color w:val="000000" w:themeColor="text1"/>
          <w:sz w:val="24"/>
          <w:lang w:val="id-ID"/>
        </w:rPr>
        <w:t xml:space="preserve"> pembelajaran</w:t>
      </w:r>
      <w:r w:rsidR="00C6067B">
        <w:rPr>
          <w:rFonts w:ascii="Times New Roman" w:hAnsi="Times New Roman"/>
          <w:color w:val="000000" w:themeColor="text1"/>
          <w:sz w:val="24"/>
        </w:rPr>
        <w:t xml:space="preserve"> </w:t>
      </w:r>
      <w:r w:rsidR="00096EBD" w:rsidRPr="00096EBD">
        <w:rPr>
          <w:rFonts w:ascii="Times New Roman" w:hAnsi="Times New Roman"/>
          <w:i/>
          <w:color w:val="000000" w:themeColor="text1"/>
          <w:sz w:val="24"/>
        </w:rPr>
        <w:t>talking stick</w:t>
      </w:r>
      <w:r w:rsidR="00096EBD">
        <w:rPr>
          <w:rFonts w:ascii="Times New Roman" w:hAnsi="Times New Roman"/>
          <w:color w:val="000000" w:themeColor="text1"/>
          <w:sz w:val="24"/>
        </w:rPr>
        <w:t xml:space="preserve"> </w:t>
      </w:r>
      <w:r w:rsidR="00D400DC">
        <w:rPr>
          <w:rFonts w:ascii="Times New Roman" w:hAnsi="Times New Roman"/>
          <w:color w:val="000000" w:themeColor="text1"/>
          <w:sz w:val="24"/>
          <w:lang w:val="id-ID"/>
        </w:rPr>
        <w:t xml:space="preserve"> menurut (</w:t>
      </w:r>
      <w:r w:rsidR="00D400DC" w:rsidRPr="0030748B">
        <w:rPr>
          <w:rFonts w:ascii="Times New Roman" w:hAnsi="Times New Roman"/>
          <w:color w:val="000000" w:themeColor="text1"/>
          <w:sz w:val="24"/>
        </w:rPr>
        <w:fldChar w:fldCharType="begin" w:fldLock="1"/>
      </w:r>
      <w:r w:rsidR="00D400DC">
        <w:rPr>
          <w:rFonts w:ascii="Times New Roman" w:hAnsi="Times New Roman"/>
          <w:color w:val="000000" w:themeColor="text1"/>
          <w:sz w:val="24"/>
        </w:rPr>
        <w:instrText>ADDIN CSL_CITATION {"citationItems":[{"id":"ITEM-1","itemData":{"author":[{"dropping-particle":"","family":"Suprijono","given":"Agus","non-dropping-particle":"","parse-names":false,"suffix":""}],"id":"ITEM-1","issued":{"date-parts":[["2017"]]},"publisher":"Pustaka Belajar","publisher-place":"Yogyakarta","title":"Cooperative Learning Teori &amp; Aplikasi Paikem","type":"book"},"uris":["http://www.mendeley.com/documents/?uuid=ec182d58-ca72-417a-807f-72f7c438438f"]}],"mendeley":{"formattedCitation":"(Suprijono, 2017)","manualFormatting":"Suprijono, 2017)","plainTextFormattedCitation":"(Suprijono, 2017)","previouslyFormattedCitation":"(Suprijono, 2017)"},"properties":{"noteIndex":0},"schema":"https://github.com/citation-style-language/schema/raw/master/csl-citation.json"}</w:instrText>
      </w:r>
      <w:r w:rsidR="00D400DC" w:rsidRPr="0030748B">
        <w:rPr>
          <w:rFonts w:ascii="Times New Roman" w:hAnsi="Times New Roman"/>
          <w:color w:val="000000" w:themeColor="text1"/>
          <w:sz w:val="24"/>
        </w:rPr>
        <w:fldChar w:fldCharType="separate"/>
      </w:r>
      <w:r w:rsidR="00D400DC">
        <w:rPr>
          <w:rFonts w:ascii="Times New Roman" w:hAnsi="Times New Roman"/>
          <w:noProof/>
          <w:color w:val="000000" w:themeColor="text1"/>
          <w:sz w:val="24"/>
        </w:rPr>
        <w:t>Suprijono</w:t>
      </w:r>
      <w:r w:rsidR="00D400DC">
        <w:rPr>
          <w:rFonts w:ascii="Times New Roman" w:hAnsi="Times New Roman"/>
          <w:noProof/>
          <w:color w:val="000000" w:themeColor="text1"/>
          <w:sz w:val="24"/>
          <w:lang w:val="id-ID"/>
        </w:rPr>
        <w:t xml:space="preserve">, </w:t>
      </w:r>
      <w:r w:rsidR="00D400DC">
        <w:rPr>
          <w:rFonts w:ascii="Times New Roman" w:hAnsi="Times New Roman"/>
          <w:noProof/>
          <w:color w:val="000000" w:themeColor="text1"/>
          <w:sz w:val="24"/>
        </w:rPr>
        <w:t>201</w:t>
      </w:r>
      <w:r w:rsidR="00D400DC">
        <w:rPr>
          <w:rFonts w:ascii="Times New Roman" w:hAnsi="Times New Roman"/>
          <w:noProof/>
          <w:color w:val="000000" w:themeColor="text1"/>
          <w:sz w:val="24"/>
          <w:lang w:val="id-ID"/>
        </w:rPr>
        <w:t>7</w:t>
      </w:r>
      <w:r w:rsidR="00D400DC" w:rsidRPr="0030748B">
        <w:rPr>
          <w:rFonts w:ascii="Times New Roman" w:hAnsi="Times New Roman"/>
          <w:noProof/>
          <w:color w:val="000000" w:themeColor="text1"/>
          <w:sz w:val="24"/>
        </w:rPr>
        <w:t>)</w:t>
      </w:r>
      <w:r w:rsidR="00D400DC" w:rsidRPr="0030748B">
        <w:rPr>
          <w:rFonts w:ascii="Times New Roman" w:hAnsi="Times New Roman"/>
          <w:color w:val="000000" w:themeColor="text1"/>
          <w:sz w:val="24"/>
        </w:rPr>
        <w:fldChar w:fldCharType="end"/>
      </w:r>
      <w:r w:rsidR="00D400DC">
        <w:rPr>
          <w:rFonts w:ascii="Times New Roman" w:hAnsi="Times New Roman"/>
          <w:color w:val="000000" w:themeColor="text1"/>
          <w:sz w:val="24"/>
          <w:lang w:val="id-ID"/>
        </w:rPr>
        <w:t xml:space="preserve"> </w:t>
      </w:r>
      <w:r w:rsidR="00096EBD">
        <w:rPr>
          <w:rFonts w:ascii="Times New Roman" w:hAnsi="Times New Roman"/>
          <w:color w:val="000000" w:themeColor="text1"/>
          <w:sz w:val="24"/>
          <w:lang w:val="id-ID"/>
        </w:rPr>
        <w:t xml:space="preserve">sebagai berikut: </w:t>
      </w:r>
    </w:p>
    <w:p w14:paraId="2AC91D28" w14:textId="243EE33A" w:rsidR="00C6067B" w:rsidRDefault="00D400DC" w:rsidP="00C6067B">
      <w:pPr>
        <w:pStyle w:val="ListParagraph"/>
        <w:numPr>
          <w:ilvl w:val="0"/>
          <w:numId w:val="9"/>
        </w:numPr>
        <w:spacing w:after="120"/>
        <w:ind w:left="426"/>
        <w:jc w:val="both"/>
        <w:rPr>
          <w:rFonts w:ascii="Times New Roman" w:hAnsi="Times New Roman"/>
          <w:color w:val="000000" w:themeColor="text1"/>
          <w:sz w:val="24"/>
          <w:lang w:val="id-ID"/>
        </w:rPr>
      </w:pPr>
      <w:r w:rsidRPr="00C7614E">
        <w:rPr>
          <w:rFonts w:ascii="Times New Roman" w:hAnsi="Times New Roman"/>
          <w:color w:val="000000" w:themeColor="text1"/>
          <w:sz w:val="24"/>
        </w:rPr>
        <w:t>Diawali dengan penjelasan guru tentang materi pokok yang akan dipelajari</w:t>
      </w:r>
    </w:p>
    <w:p w14:paraId="1BA000B7" w14:textId="2C1149E8" w:rsidR="00D400DC" w:rsidRDefault="00D400DC" w:rsidP="00C6067B">
      <w:pPr>
        <w:pStyle w:val="ListParagraph"/>
        <w:numPr>
          <w:ilvl w:val="0"/>
          <w:numId w:val="9"/>
        </w:numPr>
        <w:spacing w:after="120"/>
        <w:ind w:left="426"/>
        <w:jc w:val="both"/>
        <w:rPr>
          <w:rFonts w:ascii="Times New Roman" w:hAnsi="Times New Roman"/>
          <w:color w:val="000000" w:themeColor="text1"/>
          <w:sz w:val="24"/>
          <w:lang w:val="id-ID"/>
        </w:rPr>
      </w:pPr>
      <w:r w:rsidRPr="00C7614E">
        <w:rPr>
          <w:rFonts w:ascii="Times New Roman" w:hAnsi="Times New Roman"/>
          <w:color w:val="000000" w:themeColor="text1"/>
          <w:sz w:val="24"/>
        </w:rPr>
        <w:t>Peserta didik diberikan kesempatan waktu untuk membaca dan mempelajari materi tersebut.</w:t>
      </w:r>
    </w:p>
    <w:p w14:paraId="2E4D2705" w14:textId="2CDA5D18" w:rsidR="00D400DC" w:rsidRDefault="00D400DC" w:rsidP="00C6067B">
      <w:pPr>
        <w:pStyle w:val="ListParagraph"/>
        <w:numPr>
          <w:ilvl w:val="0"/>
          <w:numId w:val="9"/>
        </w:numPr>
        <w:spacing w:after="120"/>
        <w:ind w:left="426"/>
        <w:jc w:val="both"/>
        <w:rPr>
          <w:rFonts w:ascii="Times New Roman" w:hAnsi="Times New Roman"/>
          <w:color w:val="000000" w:themeColor="text1"/>
          <w:sz w:val="24"/>
          <w:lang w:val="id-ID"/>
        </w:rPr>
      </w:pPr>
      <w:r w:rsidRPr="00C7614E">
        <w:rPr>
          <w:rFonts w:ascii="Times New Roman" w:hAnsi="Times New Roman"/>
          <w:color w:val="000000" w:themeColor="text1"/>
          <w:sz w:val="24"/>
        </w:rPr>
        <w:t xml:space="preserve">Guru </w:t>
      </w:r>
      <w:proofErr w:type="gramStart"/>
      <w:r w:rsidRPr="00C7614E">
        <w:rPr>
          <w:rFonts w:ascii="Times New Roman" w:hAnsi="Times New Roman"/>
          <w:color w:val="000000" w:themeColor="text1"/>
          <w:sz w:val="24"/>
        </w:rPr>
        <w:t>mengintruksikan</w:t>
      </w:r>
      <w:proofErr w:type="gramEnd"/>
      <w:r w:rsidRPr="00C7614E">
        <w:rPr>
          <w:rFonts w:ascii="Times New Roman" w:hAnsi="Times New Roman"/>
          <w:color w:val="000000" w:themeColor="text1"/>
          <w:sz w:val="24"/>
        </w:rPr>
        <w:t xml:space="preserve"> peserta didik untuk menutup dan menyimpan materinya setelah waktu yang diberikan habis.</w:t>
      </w:r>
    </w:p>
    <w:p w14:paraId="5032332A" w14:textId="7F2A06AE" w:rsidR="00D400DC" w:rsidRDefault="00D400DC" w:rsidP="00C6067B">
      <w:pPr>
        <w:pStyle w:val="ListParagraph"/>
        <w:numPr>
          <w:ilvl w:val="0"/>
          <w:numId w:val="9"/>
        </w:numPr>
        <w:spacing w:after="120"/>
        <w:ind w:left="426"/>
        <w:jc w:val="both"/>
        <w:rPr>
          <w:rFonts w:ascii="Times New Roman" w:hAnsi="Times New Roman"/>
          <w:color w:val="000000" w:themeColor="text1"/>
          <w:sz w:val="24"/>
          <w:lang w:val="id-ID"/>
        </w:rPr>
      </w:pPr>
      <w:r w:rsidRPr="00C7614E">
        <w:rPr>
          <w:rFonts w:ascii="Times New Roman" w:hAnsi="Times New Roman"/>
          <w:color w:val="000000" w:themeColor="text1"/>
          <w:sz w:val="24"/>
        </w:rPr>
        <w:t>Guru mengambil tongkat dan memberikannya kepada peserta didik, dengan bantuan musik tongkat bergulir dari peserta didik ke peserta didik lainnya</w:t>
      </w:r>
    </w:p>
    <w:p w14:paraId="0A4F3E1F" w14:textId="345AF3A4" w:rsidR="00D400DC" w:rsidRDefault="00D400DC" w:rsidP="00C6067B">
      <w:pPr>
        <w:pStyle w:val="ListParagraph"/>
        <w:numPr>
          <w:ilvl w:val="0"/>
          <w:numId w:val="9"/>
        </w:numPr>
        <w:spacing w:after="120"/>
        <w:ind w:left="426"/>
        <w:jc w:val="both"/>
        <w:rPr>
          <w:rFonts w:ascii="Times New Roman" w:hAnsi="Times New Roman"/>
          <w:color w:val="000000" w:themeColor="text1"/>
          <w:sz w:val="24"/>
          <w:lang w:val="id-ID"/>
        </w:rPr>
      </w:pPr>
      <w:r w:rsidRPr="00C7614E">
        <w:rPr>
          <w:rFonts w:ascii="Times New Roman" w:hAnsi="Times New Roman"/>
          <w:color w:val="000000" w:themeColor="text1"/>
          <w:sz w:val="24"/>
        </w:rPr>
        <w:t>Peserta didik yang memegang tongkat ketika musik berhenti maka dia akan menjawab pertanyaan yang diberikan oleh guru</w:t>
      </w:r>
    </w:p>
    <w:p w14:paraId="20972E2C" w14:textId="05C44FC4" w:rsidR="002139B2" w:rsidRPr="00D400DC" w:rsidRDefault="00D400DC" w:rsidP="00D400DC">
      <w:pPr>
        <w:pStyle w:val="ListParagraph"/>
        <w:numPr>
          <w:ilvl w:val="0"/>
          <w:numId w:val="9"/>
        </w:numPr>
        <w:spacing w:after="120"/>
        <w:ind w:left="426"/>
        <w:jc w:val="both"/>
        <w:rPr>
          <w:rFonts w:ascii="Times New Roman" w:hAnsi="Times New Roman"/>
          <w:color w:val="000000" w:themeColor="text1"/>
          <w:sz w:val="24"/>
          <w:lang w:val="id-ID"/>
        </w:rPr>
      </w:pPr>
      <w:r w:rsidRPr="00C7614E">
        <w:rPr>
          <w:rFonts w:ascii="Times New Roman" w:hAnsi="Times New Roman"/>
          <w:color w:val="000000" w:themeColor="text1"/>
          <w:sz w:val="24"/>
        </w:rPr>
        <w:t>Guru melaukan evaluasi dan merumuskan kesimpulan bersama-sama peserta didik</w:t>
      </w:r>
    </w:p>
    <w:p w14:paraId="3657AB49" w14:textId="458065A3" w:rsidR="002139B2" w:rsidRDefault="00E056E4" w:rsidP="002139B2">
      <w:pPr>
        <w:pStyle w:val="ListParagraph"/>
        <w:spacing w:after="120"/>
        <w:ind w:left="0" w:firstLine="588"/>
        <w:jc w:val="both"/>
        <w:rPr>
          <w:rFonts w:ascii="Times New Roman" w:hAnsi="Times New Roman"/>
          <w:color w:val="000000" w:themeColor="text1"/>
          <w:sz w:val="24"/>
          <w:lang w:val="id-ID"/>
        </w:rPr>
      </w:pPr>
      <w:proofErr w:type="gramStart"/>
      <w:r w:rsidRPr="008A69B0">
        <w:rPr>
          <w:rFonts w:ascii="Times New Roman" w:hAnsi="Times New Roman"/>
          <w:color w:val="000000" w:themeColor="text1"/>
          <w:sz w:val="24"/>
        </w:rPr>
        <w:t xml:space="preserve">Metode </w:t>
      </w:r>
      <w:r w:rsidRPr="008A69B0">
        <w:rPr>
          <w:rFonts w:ascii="Times New Roman" w:hAnsi="Times New Roman"/>
          <w:i/>
          <w:color w:val="000000" w:themeColor="text1"/>
          <w:sz w:val="24"/>
        </w:rPr>
        <w:t xml:space="preserve">talking stick </w:t>
      </w:r>
      <w:r w:rsidRPr="008A69B0">
        <w:rPr>
          <w:rFonts w:ascii="Times New Roman" w:hAnsi="Times New Roman"/>
          <w:color w:val="000000" w:themeColor="text1"/>
          <w:sz w:val="24"/>
        </w:rPr>
        <w:t>tentunya memiliki kelebihan dan kekurangannya.</w:t>
      </w:r>
      <w:proofErr w:type="gramEnd"/>
      <w:r w:rsidRPr="008A69B0">
        <w:rPr>
          <w:rFonts w:ascii="Times New Roman" w:hAnsi="Times New Roman"/>
          <w:color w:val="000000" w:themeColor="text1"/>
          <w:sz w:val="24"/>
        </w:rPr>
        <w:t xml:space="preserve"> Berikut kelebihan dan kekurangan dari metode </w:t>
      </w:r>
      <w:r w:rsidRPr="008A69B0">
        <w:rPr>
          <w:rFonts w:ascii="Times New Roman" w:hAnsi="Times New Roman"/>
          <w:i/>
          <w:color w:val="000000" w:themeColor="text1"/>
          <w:sz w:val="24"/>
        </w:rPr>
        <w:t>talking stick</w:t>
      </w:r>
      <w:r>
        <w:rPr>
          <w:rFonts w:ascii="Times New Roman" w:hAnsi="Times New Roman"/>
          <w:i/>
          <w:color w:val="000000" w:themeColor="text1"/>
          <w:sz w:val="24"/>
        </w:rPr>
        <w:t xml:space="preserve"> </w:t>
      </w:r>
      <w:r>
        <w:rPr>
          <w:rFonts w:ascii="Times New Roman" w:hAnsi="Times New Roman"/>
          <w:color w:val="000000" w:themeColor="text1"/>
          <w:sz w:val="24"/>
        </w:rPr>
        <w:t xml:space="preserve">menurut </w:t>
      </w:r>
      <w:r w:rsidR="002139B2">
        <w:rPr>
          <w:rFonts w:ascii="Times New Roman" w:hAnsi="Times New Roman"/>
          <w:color w:val="000000" w:themeColor="text1"/>
          <w:sz w:val="24"/>
          <w:lang w:val="id-ID"/>
        </w:rPr>
        <w:t>(</w:t>
      </w:r>
      <w:r>
        <w:rPr>
          <w:rFonts w:ascii="Times New Roman" w:hAnsi="Times New Roman"/>
          <w:color w:val="000000" w:themeColor="text1"/>
          <w:sz w:val="24"/>
        </w:rPr>
        <w:fldChar w:fldCharType="begin" w:fldLock="1"/>
      </w:r>
      <w:r w:rsidR="002139B2">
        <w:rPr>
          <w:rFonts w:ascii="Times New Roman" w:hAnsi="Times New Roman"/>
          <w:color w:val="000000" w:themeColor="text1"/>
          <w:sz w:val="24"/>
        </w:rPr>
        <w:instrText>ADDIN CSL_CITATION {"citationItems":[{"id":"ITEM-1","itemData":{"abstract":"Penelitian ini bertujuan untuk mengetahui pengaruh model pembelajaran kooperatif tipe Talking Stick Terhadap Hasil Belajar Siswa pada pelajaran IPA di SD Inpres 16 Kabupaten Sorong. Jenis penelitian yang dilakukan yaitu penelitian pra-eksperimen. Instrumen yang digunakan adalah lembar observasi guru dan siswa serta tes tertulis yang digunakan dalam penelitian ini berupa pilihan ganda sebanyak 20 soal mengacu pada hasil belajar siswa. Hasil penelitian menunjukkan bahwa hasil analisis data nilai yaitu thitung &gt; ttabel (3,234 &gt; 1,720), dengan besarnya taraf signifikansi 0,05 yakni (0,04 &lt; 0,05) maka hipotesis Ho diterima. Hasil Uji N-Gain melihat pengaruh yang diberikan model pembelajaran kooperatif tipe talking stick terhadap hasil belajar IPA siswa dari nilai rata-rata N-gain Skor yaitu 0,43 dimana nilai tersebut masuk dalam kategori sedang. Model pembelajaran kooperatif tipe talking stick berpengaruh terhadap hasil belajar IPA. Kesimpulan dari penelitian ini yaitu terdapat pengaruh yang signifikan model pembelajaran kooperatif tipe talking stick terhadap hasil belajar IPA siswa kelas V SD Inpres 16 Kabupaten Sorong pada tahun ajaran 2018/2019.","author":[{"dropping-particle":"","family":"Hasrudin","given":"Fandri","non-dropping-particle":"","parse-names":false,"suffix":""},{"dropping-particle":"","family":"Asrul","given":"Asrul","non-dropping-particle":"","parse-names":false,"suffix":""}],"container-title":"Jurnal Publikasi Pendidikan Dasar","id":"ITEM-1","issue":"2","issued":{"date-parts":[["2020"]]},"page":"94-102","title":"Pengaruh Model Pembelajaran Kooperatif Tipe Talking Stick Terhadap Hasil Belajar Siswa pada Pelajaran IPA di SD Inpres 16 Kabupaten Sorong","type":"article-journal","volume":"2"},"uris":["http://www.mendeley.com/documents/?uuid=d8bc4a1c-ad85-4800-aa01-92040ad36116"]}],"mendeley":{"formattedCitation":"(Hasrudin &amp; Asrul, 2020)","manualFormatting":"Hasrudin &amp; Asrul, 2020)","plainTextFormattedCitation":"(Hasrudin &amp; Asrul, 2020)","previouslyFormattedCitation":"(Hasrudin &amp; Asrul, 2020)"},"properties":{"noteIndex":0},"schema":"https://github.com/citation-style-language/schema/raw/master/csl-citation.json"}</w:instrText>
      </w:r>
      <w:r>
        <w:rPr>
          <w:rFonts w:ascii="Times New Roman" w:hAnsi="Times New Roman"/>
          <w:color w:val="000000" w:themeColor="text1"/>
          <w:sz w:val="24"/>
        </w:rPr>
        <w:fldChar w:fldCharType="separate"/>
      </w:r>
      <w:r>
        <w:rPr>
          <w:rFonts w:ascii="Times New Roman" w:hAnsi="Times New Roman"/>
          <w:noProof/>
          <w:color w:val="000000" w:themeColor="text1"/>
          <w:sz w:val="24"/>
        </w:rPr>
        <w:t>Hasrudin &amp; Asrul</w:t>
      </w:r>
      <w:r w:rsidR="002139B2">
        <w:rPr>
          <w:rFonts w:ascii="Times New Roman" w:hAnsi="Times New Roman"/>
          <w:noProof/>
          <w:color w:val="000000" w:themeColor="text1"/>
          <w:sz w:val="24"/>
          <w:lang w:val="id-ID"/>
        </w:rPr>
        <w:t xml:space="preserve">, </w:t>
      </w:r>
      <w:r w:rsidRPr="00141B5E">
        <w:rPr>
          <w:rFonts w:ascii="Times New Roman" w:hAnsi="Times New Roman"/>
          <w:noProof/>
          <w:color w:val="000000" w:themeColor="text1"/>
          <w:sz w:val="24"/>
        </w:rPr>
        <w:t>2020)</w:t>
      </w:r>
      <w:r>
        <w:rPr>
          <w:rFonts w:ascii="Times New Roman" w:hAnsi="Times New Roman"/>
          <w:color w:val="000000" w:themeColor="text1"/>
          <w:sz w:val="24"/>
        </w:rPr>
        <w:fldChar w:fldCharType="end"/>
      </w:r>
      <w:r w:rsidRPr="008A69B0">
        <w:rPr>
          <w:rFonts w:ascii="Times New Roman" w:hAnsi="Times New Roman"/>
          <w:i/>
          <w:color w:val="000000" w:themeColor="text1"/>
          <w:sz w:val="24"/>
        </w:rPr>
        <w:t>:</w:t>
      </w:r>
      <w:r w:rsidR="002139B2">
        <w:rPr>
          <w:rFonts w:ascii="Times New Roman" w:hAnsi="Times New Roman"/>
          <w:i/>
          <w:color w:val="000000" w:themeColor="text1"/>
          <w:sz w:val="24"/>
          <w:lang w:val="id-ID"/>
        </w:rPr>
        <w:t xml:space="preserve"> </w:t>
      </w:r>
      <w:r w:rsidRPr="002139B2">
        <w:rPr>
          <w:rFonts w:ascii="Times New Roman" w:hAnsi="Times New Roman"/>
          <w:color w:val="000000" w:themeColor="text1"/>
          <w:sz w:val="24"/>
        </w:rPr>
        <w:t xml:space="preserve">Kelebihan metode </w:t>
      </w:r>
      <w:r w:rsidRPr="002139B2">
        <w:rPr>
          <w:rFonts w:ascii="Times New Roman" w:hAnsi="Times New Roman"/>
          <w:i/>
          <w:color w:val="000000" w:themeColor="text1"/>
          <w:sz w:val="24"/>
        </w:rPr>
        <w:t>talking stick</w:t>
      </w:r>
      <w:r w:rsidR="002139B2">
        <w:rPr>
          <w:rFonts w:ascii="Times New Roman" w:hAnsi="Times New Roman"/>
          <w:i/>
          <w:color w:val="000000" w:themeColor="text1"/>
          <w:sz w:val="24"/>
          <w:lang w:val="id-ID"/>
        </w:rPr>
        <w:t xml:space="preserve"> </w:t>
      </w:r>
      <w:r w:rsidR="00461C47">
        <w:rPr>
          <w:rFonts w:ascii="Times New Roman" w:hAnsi="Times New Roman"/>
          <w:color w:val="000000" w:themeColor="text1"/>
          <w:sz w:val="24"/>
          <w:lang w:val="id-ID"/>
        </w:rPr>
        <w:t xml:space="preserve">yaitu </w:t>
      </w:r>
      <w:r w:rsidR="002139B2">
        <w:rPr>
          <w:rFonts w:ascii="Times New Roman" w:hAnsi="Times New Roman"/>
          <w:color w:val="000000" w:themeColor="text1"/>
          <w:sz w:val="24"/>
          <w:lang w:val="id-ID"/>
        </w:rPr>
        <w:t>m</w:t>
      </w:r>
      <w:r>
        <w:rPr>
          <w:rFonts w:ascii="Times New Roman" w:hAnsi="Times New Roman"/>
          <w:color w:val="000000" w:themeColor="text1"/>
          <w:sz w:val="24"/>
        </w:rPr>
        <w:t>enjadikan peserta didik aktif dalam proses pembelajaran</w:t>
      </w:r>
      <w:r w:rsidR="00461C47">
        <w:rPr>
          <w:rFonts w:ascii="Times New Roman" w:hAnsi="Times New Roman"/>
          <w:color w:val="000000" w:themeColor="text1"/>
          <w:sz w:val="24"/>
          <w:lang w:val="id-ID"/>
        </w:rPr>
        <w:t xml:space="preserve">, </w:t>
      </w:r>
      <w:r w:rsidR="002139B2">
        <w:rPr>
          <w:rFonts w:ascii="Times New Roman" w:hAnsi="Times New Roman"/>
          <w:color w:val="000000" w:themeColor="text1"/>
          <w:sz w:val="24"/>
          <w:lang w:val="id-ID"/>
        </w:rPr>
        <w:t>m</w:t>
      </w:r>
      <w:r>
        <w:rPr>
          <w:rFonts w:ascii="Times New Roman" w:hAnsi="Times New Roman"/>
          <w:color w:val="000000" w:themeColor="text1"/>
          <w:sz w:val="24"/>
        </w:rPr>
        <w:t>engembangkan rasa saling b</w:t>
      </w:r>
      <w:r w:rsidR="002139B2">
        <w:rPr>
          <w:rFonts w:ascii="Times New Roman" w:hAnsi="Times New Roman"/>
          <w:color w:val="000000" w:themeColor="text1"/>
          <w:sz w:val="24"/>
        </w:rPr>
        <w:t>ekerja sama antar peserta didik</w:t>
      </w:r>
      <w:r w:rsidR="00461C47">
        <w:rPr>
          <w:rFonts w:ascii="Times New Roman" w:hAnsi="Times New Roman"/>
          <w:color w:val="000000" w:themeColor="text1"/>
          <w:sz w:val="24"/>
          <w:lang w:val="id-ID"/>
        </w:rPr>
        <w:t xml:space="preserve">, </w:t>
      </w:r>
      <w:r w:rsidR="002139B2">
        <w:rPr>
          <w:rFonts w:ascii="Times New Roman" w:hAnsi="Times New Roman"/>
          <w:color w:val="000000" w:themeColor="text1"/>
          <w:sz w:val="24"/>
          <w:lang w:val="id-ID"/>
        </w:rPr>
        <w:t>m</w:t>
      </w:r>
      <w:r w:rsidRPr="002139B2">
        <w:rPr>
          <w:rFonts w:ascii="Times New Roman" w:hAnsi="Times New Roman"/>
          <w:color w:val="000000" w:themeColor="text1"/>
          <w:sz w:val="24"/>
        </w:rPr>
        <w:t>engembangkan kemampuan berpikir peserta didik</w:t>
      </w:r>
      <w:r w:rsidR="002139B2">
        <w:rPr>
          <w:rFonts w:ascii="Times New Roman" w:hAnsi="Times New Roman"/>
          <w:color w:val="000000" w:themeColor="text1"/>
          <w:sz w:val="24"/>
          <w:lang w:val="id-ID"/>
        </w:rPr>
        <w:t xml:space="preserve">. </w:t>
      </w:r>
      <w:r w:rsidRPr="002139B2">
        <w:rPr>
          <w:rFonts w:ascii="Times New Roman" w:hAnsi="Times New Roman"/>
          <w:color w:val="000000" w:themeColor="text1"/>
          <w:sz w:val="24"/>
        </w:rPr>
        <w:t xml:space="preserve">Kekurangan metode </w:t>
      </w:r>
      <w:r w:rsidRPr="002139B2">
        <w:rPr>
          <w:rFonts w:ascii="Times New Roman" w:hAnsi="Times New Roman"/>
          <w:i/>
          <w:color w:val="000000" w:themeColor="text1"/>
          <w:sz w:val="24"/>
        </w:rPr>
        <w:t>talking stick</w:t>
      </w:r>
      <w:r w:rsidR="002139B2">
        <w:rPr>
          <w:rFonts w:ascii="Times New Roman" w:hAnsi="Times New Roman"/>
          <w:color w:val="000000" w:themeColor="text1"/>
          <w:sz w:val="24"/>
          <w:lang w:val="id-ID"/>
        </w:rPr>
        <w:t xml:space="preserve"> yaitu m</w:t>
      </w:r>
      <w:r>
        <w:rPr>
          <w:rFonts w:ascii="Times New Roman" w:hAnsi="Times New Roman"/>
          <w:color w:val="000000" w:themeColor="text1"/>
          <w:sz w:val="24"/>
        </w:rPr>
        <w:t>enjadikan siswa senam jantung</w:t>
      </w:r>
      <w:r w:rsidR="00461C47">
        <w:rPr>
          <w:rFonts w:ascii="Times New Roman" w:hAnsi="Times New Roman"/>
          <w:color w:val="000000" w:themeColor="text1"/>
          <w:sz w:val="24"/>
          <w:lang w:val="id-ID"/>
        </w:rPr>
        <w:t xml:space="preserve"> dan</w:t>
      </w:r>
      <w:r>
        <w:rPr>
          <w:rFonts w:ascii="Times New Roman" w:hAnsi="Times New Roman"/>
          <w:color w:val="000000" w:themeColor="text1"/>
          <w:sz w:val="24"/>
        </w:rPr>
        <w:t xml:space="preserve"> tegang </w:t>
      </w:r>
      <w:proofErr w:type="gramStart"/>
      <w:r>
        <w:rPr>
          <w:rFonts w:ascii="Times New Roman" w:hAnsi="Times New Roman"/>
          <w:color w:val="000000" w:themeColor="text1"/>
          <w:sz w:val="24"/>
        </w:rPr>
        <w:t>akan</w:t>
      </w:r>
      <w:proofErr w:type="gramEnd"/>
      <w:r>
        <w:rPr>
          <w:rFonts w:ascii="Times New Roman" w:hAnsi="Times New Roman"/>
          <w:color w:val="000000" w:themeColor="text1"/>
          <w:sz w:val="24"/>
        </w:rPr>
        <w:t xml:space="preserve"> pertanyaan yang akan diberikan oleh guru</w:t>
      </w:r>
      <w:r w:rsidR="00461C47">
        <w:rPr>
          <w:rFonts w:ascii="Times New Roman" w:hAnsi="Times New Roman"/>
          <w:color w:val="000000" w:themeColor="text1"/>
          <w:sz w:val="24"/>
          <w:lang w:val="id-ID"/>
        </w:rPr>
        <w:t>, s</w:t>
      </w:r>
      <w:r w:rsidRPr="002139B2">
        <w:rPr>
          <w:rFonts w:ascii="Times New Roman" w:hAnsi="Times New Roman"/>
          <w:color w:val="000000" w:themeColor="text1"/>
          <w:sz w:val="24"/>
        </w:rPr>
        <w:t>uasana kelas akan ribut apabila guru tidak dapat mengendalikan kondisi kelas.</w:t>
      </w:r>
    </w:p>
    <w:p w14:paraId="0AFB695D" w14:textId="273B39CB" w:rsidR="00D82B1A" w:rsidRPr="00D82B1A" w:rsidRDefault="00D82B1A" w:rsidP="002139B2">
      <w:pPr>
        <w:pStyle w:val="ListParagraph"/>
        <w:spacing w:after="120"/>
        <w:ind w:left="0" w:firstLine="588"/>
        <w:jc w:val="both"/>
        <w:rPr>
          <w:rFonts w:ascii="Times New Roman" w:hAnsi="Times New Roman"/>
          <w:color w:val="000000" w:themeColor="text1"/>
          <w:sz w:val="24"/>
          <w:lang w:val="id-ID"/>
        </w:rPr>
      </w:pPr>
      <w:r>
        <w:rPr>
          <w:rFonts w:ascii="Times New Roman" w:hAnsi="Times New Roman"/>
          <w:color w:val="000000" w:themeColor="text1"/>
          <w:sz w:val="24"/>
        </w:rPr>
        <w:t>Penelitian</w:t>
      </w:r>
      <w:r w:rsidRPr="0004698E">
        <w:rPr>
          <w:rFonts w:ascii="Times New Roman" w:hAnsi="Times New Roman"/>
          <w:color w:val="000000" w:themeColor="text1"/>
          <w:sz w:val="24"/>
        </w:rPr>
        <w:t xml:space="preserve"> </w:t>
      </w:r>
      <w:r>
        <w:rPr>
          <w:rFonts w:ascii="Times New Roman" w:hAnsi="Times New Roman"/>
          <w:color w:val="000000" w:themeColor="text1"/>
          <w:sz w:val="24"/>
          <w:lang w:val="id-ID"/>
        </w:rPr>
        <w:t xml:space="preserve">ini </w:t>
      </w:r>
      <w:r w:rsidRPr="0004698E">
        <w:rPr>
          <w:rFonts w:ascii="Times New Roman" w:hAnsi="Times New Roman"/>
          <w:color w:val="000000" w:themeColor="text1"/>
          <w:sz w:val="24"/>
        </w:rPr>
        <w:t xml:space="preserve">relevan dengan penelitian yang dilakukan oleh </w:t>
      </w:r>
      <w:r w:rsidRPr="0004698E">
        <w:rPr>
          <w:rFonts w:ascii="Times New Roman" w:hAnsi="Times New Roman"/>
          <w:color w:val="000000" w:themeColor="text1"/>
          <w:sz w:val="24"/>
        </w:rPr>
        <w:fldChar w:fldCharType="begin" w:fldLock="1"/>
      </w:r>
      <w:r>
        <w:rPr>
          <w:rFonts w:ascii="Times New Roman" w:hAnsi="Times New Roman"/>
          <w:color w:val="000000" w:themeColor="text1"/>
          <w:sz w:val="24"/>
        </w:rPr>
        <w:instrText>ADDIN CSL_CITATION {"citationItems":[{"id":"ITEM-1","itemData":{"ISBN":"9789896540821","author":[{"dropping-particle":"","family":"Ornelia","given":"Adis","non-dropping-particle":"","parse-names":false,"suffix":""}],"id":"ITEM-1","issued":{"date-parts":[["2020"]]},"publisher":"Universitas Islam Riau","title":"Pengaruh Model Pembelajaran Kooperatif Tipe Talking Stick Tehadap Kepercayaan Diri dan Hasil Belajar Matematika Siswa Kelas VII SMPN 35 Pekanbaru","type":"thesis"},"uris":["http://www.mendeley.com/documents/?uuid=41304284-bfc7-4620-9efb-1a83859d8a9c"]}],"mendeley":{"formattedCitation":"(Ornelia, 2020)","manualFormatting":"Ornelia (2020)","plainTextFormattedCitation":"(Ornelia, 2020)","previouslyFormattedCitation":"(Ornelia, 2020)"},"properties":{"noteIndex":0},"schema":"https://github.com/citation-style-language/schema/raw/master/csl-citation.json"}</w:instrText>
      </w:r>
      <w:r w:rsidRPr="0004698E">
        <w:rPr>
          <w:rFonts w:ascii="Times New Roman" w:hAnsi="Times New Roman"/>
          <w:color w:val="000000" w:themeColor="text1"/>
          <w:sz w:val="24"/>
        </w:rPr>
        <w:fldChar w:fldCharType="separate"/>
      </w:r>
      <w:r w:rsidRPr="0004698E">
        <w:rPr>
          <w:rFonts w:ascii="Times New Roman" w:hAnsi="Times New Roman"/>
          <w:noProof/>
          <w:color w:val="000000" w:themeColor="text1"/>
          <w:sz w:val="24"/>
        </w:rPr>
        <w:t>Ornelia (2020)</w:t>
      </w:r>
      <w:r w:rsidRPr="0004698E">
        <w:rPr>
          <w:rFonts w:ascii="Times New Roman" w:hAnsi="Times New Roman"/>
          <w:color w:val="000000" w:themeColor="text1"/>
          <w:sz w:val="24"/>
        </w:rPr>
        <w:fldChar w:fldCharType="end"/>
      </w:r>
      <w:r w:rsidRPr="0004698E">
        <w:rPr>
          <w:rFonts w:ascii="Times New Roman" w:hAnsi="Times New Roman"/>
          <w:color w:val="000000" w:themeColor="text1"/>
          <w:sz w:val="24"/>
        </w:rPr>
        <w:t xml:space="preserve"> yang berjudul “</w:t>
      </w:r>
      <w:r w:rsidRPr="0004698E">
        <w:rPr>
          <w:rFonts w:ascii="Times New Roman" w:hAnsi="Times New Roman"/>
          <w:sz w:val="24"/>
        </w:rPr>
        <w:t>Pengaruh Model Pembelajaran Kooperatif Tipe Talking Stick Tehadap Kepercayaan Diri dan Hasil Belajar Matematika Siswa Kelas VII SMPN 35 Pekanbaru</w:t>
      </w:r>
      <w:r w:rsidRPr="0004698E">
        <w:rPr>
          <w:rFonts w:ascii="Times New Roman" w:hAnsi="Times New Roman"/>
          <w:color w:val="000000" w:themeColor="text1"/>
          <w:sz w:val="24"/>
        </w:rPr>
        <w:t xml:space="preserve">”, hasil penelitiannya menunjukkan </w:t>
      </w:r>
      <w:r>
        <w:rPr>
          <w:rFonts w:ascii="Times New Roman" w:hAnsi="Times New Roman"/>
          <w:color w:val="000000" w:themeColor="text1"/>
          <w:sz w:val="24"/>
          <w:lang w:val="id-ID"/>
        </w:rPr>
        <w:t>hasil belajar matematika dengan</w:t>
      </w:r>
      <w:r w:rsidRPr="0004698E">
        <w:rPr>
          <w:rFonts w:ascii="Times New Roman" w:hAnsi="Times New Roman"/>
          <w:color w:val="000000" w:themeColor="text1"/>
          <w:sz w:val="24"/>
        </w:rPr>
        <w:t xml:space="preserve"> model kooperatif tipe </w:t>
      </w:r>
      <w:r>
        <w:rPr>
          <w:rFonts w:ascii="Times New Roman" w:hAnsi="Times New Roman"/>
          <w:i/>
          <w:color w:val="000000" w:themeColor="text1"/>
          <w:sz w:val="24"/>
        </w:rPr>
        <w:t xml:space="preserve">talking stick </w:t>
      </w:r>
      <w:r>
        <w:rPr>
          <w:rFonts w:ascii="Times New Roman" w:hAnsi="Times New Roman"/>
          <w:color w:val="000000" w:themeColor="text1"/>
          <w:sz w:val="24"/>
          <w:lang w:val="id-ID"/>
        </w:rPr>
        <w:t>lebih baik dari pada hasil belajar dengan model konvensional.</w:t>
      </w:r>
      <w:r>
        <w:rPr>
          <w:rFonts w:ascii="Times New Roman" w:hAnsi="Times New Roman"/>
          <w:color w:val="000000" w:themeColor="text1"/>
          <w:sz w:val="24"/>
        </w:rPr>
        <w:t xml:space="preserve"> </w:t>
      </w:r>
    </w:p>
    <w:p w14:paraId="0AB5944D" w14:textId="5C52EDDA" w:rsidR="00BD1BD8" w:rsidRPr="00096EBD" w:rsidRDefault="00BD1BD8" w:rsidP="002139B2">
      <w:pPr>
        <w:pStyle w:val="ListParagraph"/>
        <w:spacing w:after="120"/>
        <w:ind w:left="0" w:firstLine="588"/>
        <w:jc w:val="both"/>
        <w:rPr>
          <w:rFonts w:ascii="Times New Roman" w:hAnsi="Times New Roman"/>
          <w:color w:val="000000" w:themeColor="text1"/>
          <w:sz w:val="24"/>
        </w:rPr>
      </w:pPr>
      <w:r w:rsidRPr="00096EBD">
        <w:rPr>
          <w:rFonts w:ascii="Times New Roman" w:hAnsi="Times New Roman"/>
          <w:color w:val="000000" w:themeColor="text1"/>
          <w:sz w:val="24"/>
          <w:lang w:val="id-ID"/>
        </w:rPr>
        <w:t xml:space="preserve">Dengan demikian peneliti tertarik untuk menerapkan model pembelajaran kooperatif tipe </w:t>
      </w:r>
      <w:r w:rsidRPr="00096EBD">
        <w:rPr>
          <w:rFonts w:ascii="Times New Roman" w:hAnsi="Times New Roman"/>
          <w:i/>
          <w:color w:val="000000" w:themeColor="text1"/>
          <w:sz w:val="24"/>
          <w:lang w:val="id-ID"/>
        </w:rPr>
        <w:t xml:space="preserve">talking stick </w:t>
      </w:r>
      <w:r w:rsidRPr="00096EBD">
        <w:rPr>
          <w:rFonts w:ascii="Times New Roman" w:hAnsi="Times New Roman"/>
          <w:color w:val="000000" w:themeColor="text1"/>
          <w:sz w:val="24"/>
          <w:lang w:val="id-ID"/>
        </w:rPr>
        <w:t>ini sehingga diadak</w:t>
      </w:r>
      <w:r w:rsidR="002139B2">
        <w:rPr>
          <w:rFonts w:ascii="Times New Roman" w:hAnsi="Times New Roman"/>
          <w:color w:val="000000" w:themeColor="text1"/>
          <w:sz w:val="24"/>
          <w:lang w:val="id-ID"/>
        </w:rPr>
        <w:t>a</w:t>
      </w:r>
      <w:r w:rsidRPr="00096EBD">
        <w:rPr>
          <w:rFonts w:ascii="Times New Roman" w:hAnsi="Times New Roman"/>
          <w:color w:val="000000" w:themeColor="text1"/>
          <w:sz w:val="24"/>
          <w:lang w:val="id-ID"/>
        </w:rPr>
        <w:t xml:space="preserve">n penelitian yang berjudul </w:t>
      </w:r>
      <w:r w:rsidRPr="00096EBD">
        <w:rPr>
          <w:rFonts w:ascii="Times New Roman" w:hAnsi="Times New Roman"/>
          <w:color w:val="000000" w:themeColor="text1"/>
          <w:sz w:val="24"/>
        </w:rPr>
        <w:t xml:space="preserve">“Pengaruh Penerapan Model Pembelajaran Kooperatif Tipe </w:t>
      </w:r>
      <w:r w:rsidRPr="00096EBD">
        <w:rPr>
          <w:rFonts w:ascii="Times New Roman" w:hAnsi="Times New Roman"/>
          <w:i/>
          <w:color w:val="000000" w:themeColor="text1"/>
          <w:sz w:val="24"/>
        </w:rPr>
        <w:t>Talking Stick</w:t>
      </w:r>
      <w:r w:rsidRPr="00096EBD">
        <w:rPr>
          <w:rFonts w:ascii="Times New Roman" w:hAnsi="Times New Roman"/>
          <w:color w:val="000000" w:themeColor="text1"/>
          <w:sz w:val="24"/>
        </w:rPr>
        <w:t xml:space="preserve"> Terhadap Hasil Belajar Matematika Siswa Kelas VIII SMP Negeri 1 Sungai</w:t>
      </w:r>
      <w:r w:rsidR="003D0B57" w:rsidRPr="00096EBD">
        <w:rPr>
          <w:rFonts w:ascii="Times New Roman" w:hAnsi="Times New Roman"/>
          <w:color w:val="000000" w:themeColor="text1"/>
          <w:sz w:val="24"/>
        </w:rPr>
        <w:t xml:space="preserve"> Limau</w:t>
      </w:r>
      <w:r w:rsidRPr="00096EBD">
        <w:rPr>
          <w:rFonts w:ascii="Times New Roman" w:hAnsi="Times New Roman"/>
          <w:color w:val="000000" w:themeColor="text1"/>
          <w:sz w:val="24"/>
        </w:rPr>
        <w:t>”</w:t>
      </w:r>
      <w:r w:rsidR="00194814" w:rsidRPr="00096EBD">
        <w:rPr>
          <w:rFonts w:ascii="Times New Roman" w:hAnsi="Times New Roman"/>
          <w:color w:val="000000" w:themeColor="text1"/>
          <w:sz w:val="24"/>
          <w:lang w:val="id-ID"/>
        </w:rPr>
        <w:t xml:space="preserve"> dengan tujuan </w:t>
      </w:r>
      <w:r w:rsidR="00194814" w:rsidRPr="00096EBD">
        <w:rPr>
          <w:rFonts w:ascii="Times New Roman" w:hAnsi="Times New Roman"/>
          <w:color w:val="000000" w:themeColor="text1"/>
          <w:sz w:val="24"/>
        </w:rPr>
        <w:t xml:space="preserve">Untuk mengetahui apakah hasil belajar ranah kognitif matematika siswa kelas VIII SMPN 1 Sungai Limau yang menggunakan model pembelajaran kooperatif tipe </w:t>
      </w:r>
      <w:r w:rsidR="00194814" w:rsidRPr="00096EBD">
        <w:rPr>
          <w:rFonts w:ascii="Times New Roman" w:hAnsi="Times New Roman"/>
          <w:i/>
          <w:color w:val="000000" w:themeColor="text1"/>
          <w:sz w:val="24"/>
        </w:rPr>
        <w:t xml:space="preserve">talking stick </w:t>
      </w:r>
      <w:r w:rsidR="00194814" w:rsidRPr="00096EBD">
        <w:rPr>
          <w:rFonts w:ascii="Times New Roman" w:hAnsi="Times New Roman"/>
          <w:color w:val="000000" w:themeColor="text1"/>
          <w:sz w:val="24"/>
        </w:rPr>
        <w:t>lebih baik dari pada siswa yang belajar menggunakan model konvesional.</w:t>
      </w:r>
      <w:r w:rsidR="00194814" w:rsidRPr="00096EBD">
        <w:rPr>
          <w:rFonts w:ascii="Times New Roman" w:hAnsi="Times New Roman"/>
          <w:color w:val="000000" w:themeColor="text1"/>
          <w:sz w:val="24"/>
          <w:lang w:val="id-ID"/>
        </w:rPr>
        <w:t xml:space="preserve"> </w:t>
      </w:r>
    </w:p>
    <w:p w14:paraId="3D54E43C" w14:textId="77777777" w:rsidR="004B43A7" w:rsidRPr="00912938" w:rsidRDefault="004B43A7" w:rsidP="00EF45FD">
      <w:pPr>
        <w:pStyle w:val="ListParagraph"/>
        <w:spacing w:before="240" w:after="0"/>
        <w:ind w:left="0"/>
        <w:contextualSpacing w:val="0"/>
        <w:rPr>
          <w:rFonts w:ascii="Times New Roman" w:hAnsi="Times New Roman"/>
          <w:b/>
          <w:bCs/>
          <w:sz w:val="24"/>
          <w:szCs w:val="24"/>
          <w:lang w:val="sv-SE"/>
        </w:rPr>
      </w:pPr>
      <w:r w:rsidRPr="00912938">
        <w:rPr>
          <w:rFonts w:ascii="Times New Roman" w:hAnsi="Times New Roman"/>
          <w:b/>
          <w:bCs/>
          <w:sz w:val="24"/>
          <w:szCs w:val="24"/>
          <w:lang w:val="sv-SE"/>
        </w:rPr>
        <w:t>Metodologi Penelitian</w:t>
      </w:r>
    </w:p>
    <w:p w14:paraId="5426B3B0" w14:textId="0CC308E3" w:rsidR="003D0B57" w:rsidRDefault="003D0B57" w:rsidP="00EF45FD">
      <w:pPr>
        <w:pStyle w:val="NoSpacing"/>
        <w:spacing w:line="276" w:lineRule="auto"/>
        <w:rPr>
          <w:lang w:val="id-ID"/>
        </w:rPr>
      </w:pPr>
      <w:r>
        <w:rPr>
          <w:lang w:val="id-ID"/>
        </w:rPr>
        <w:t>Penelitian ini dilaksanakan di SMPN 1 Sungai Limau Kabupaten Padang Pariaman Provinsi Sumatera Barat. Waktu penelitian ini dilaksan</w:t>
      </w:r>
      <w:r w:rsidR="00461C47">
        <w:rPr>
          <w:lang w:val="id-ID"/>
        </w:rPr>
        <w:t xml:space="preserve">akan pada tanggal 21 November s.d    </w:t>
      </w:r>
      <w:r>
        <w:rPr>
          <w:lang w:val="id-ID"/>
        </w:rPr>
        <w:t xml:space="preserve">2 Desember 2022. </w:t>
      </w:r>
    </w:p>
    <w:p w14:paraId="778A6ABC" w14:textId="68E9967D" w:rsidR="003D0B57" w:rsidRDefault="003D0B57" w:rsidP="00EF45FD">
      <w:pPr>
        <w:pStyle w:val="NoSpacing"/>
        <w:spacing w:line="276" w:lineRule="auto"/>
        <w:rPr>
          <w:color w:val="000000" w:themeColor="text1"/>
          <w:lang w:val="id-ID"/>
        </w:rPr>
      </w:pPr>
      <w:r>
        <w:rPr>
          <w:lang w:val="id-ID"/>
        </w:rPr>
        <w:t xml:space="preserve">Penelitian ini merupakan penelitian eksperimen dengan desain yang digunakan dalan penelitian ini yaitu </w:t>
      </w:r>
      <w:r w:rsidRPr="00C7614E">
        <w:rPr>
          <w:i/>
          <w:color w:val="000000" w:themeColor="text1"/>
        </w:rPr>
        <w:t>Control-group post test only</w:t>
      </w:r>
      <w:r>
        <w:rPr>
          <w:i/>
          <w:color w:val="000000" w:themeColor="text1"/>
          <w:lang w:val="id-ID"/>
        </w:rPr>
        <w:t xml:space="preserve">. </w:t>
      </w:r>
      <w:r w:rsidRPr="003D0B57">
        <w:rPr>
          <w:color w:val="000000" w:themeColor="text1"/>
          <w:lang w:val="id-ID"/>
        </w:rPr>
        <w:t>Penelitian ini terdiri dari 2 kelompok kelas</w:t>
      </w:r>
      <w:r>
        <w:rPr>
          <w:color w:val="000000" w:themeColor="text1"/>
          <w:lang w:val="id-ID"/>
        </w:rPr>
        <w:t xml:space="preserve"> </w:t>
      </w:r>
      <w:r>
        <w:rPr>
          <w:color w:val="000000" w:themeColor="text1"/>
          <w:lang w:val="id-ID"/>
        </w:rPr>
        <w:lastRenderedPageBreak/>
        <w:t xml:space="preserve">yaitu kelas eksperimen dan kelas kontrol. </w:t>
      </w:r>
      <w:r w:rsidRPr="00560E3E">
        <w:rPr>
          <w:color w:val="000000" w:themeColor="text1"/>
          <w:lang w:val="id-ID"/>
        </w:rPr>
        <w:t>Populasi</w:t>
      </w:r>
      <w:r>
        <w:rPr>
          <w:color w:val="000000" w:themeColor="text1"/>
          <w:lang w:val="id-ID"/>
        </w:rPr>
        <w:t xml:space="preserve"> dalam penelitian ini adalah seluruh siswa kelas VIII SMPN 1 Sungai Limau. Sampel penelitian ini diambil dengan cara </w:t>
      </w:r>
      <w:r>
        <w:rPr>
          <w:i/>
          <w:color w:val="000000" w:themeColor="text1"/>
          <w:lang w:val="id-ID"/>
        </w:rPr>
        <w:t>random sampling.</w:t>
      </w:r>
      <w:r>
        <w:rPr>
          <w:color w:val="000000" w:themeColor="text1"/>
          <w:lang w:val="id-ID"/>
        </w:rPr>
        <w:t xml:space="preserve"> </w:t>
      </w:r>
      <w:proofErr w:type="gramStart"/>
      <w:r w:rsidRPr="006E2F8D">
        <w:rPr>
          <w:color w:val="000000" w:themeColor="text1"/>
        </w:rPr>
        <w:t>Langkah-langkah yang digunakan dalam pengambilan sampel</w:t>
      </w:r>
      <w:r>
        <w:rPr>
          <w:color w:val="000000" w:themeColor="text1"/>
          <w:lang w:val="id-ID"/>
        </w:rPr>
        <w:t xml:space="preserve"> menggunakan teknik </w:t>
      </w:r>
      <w:r w:rsidR="00066320">
        <w:rPr>
          <w:i/>
          <w:color w:val="000000" w:themeColor="text1"/>
          <w:lang w:val="id-ID"/>
        </w:rPr>
        <w:t>random sampl</w:t>
      </w:r>
      <w:r>
        <w:rPr>
          <w:i/>
          <w:color w:val="000000" w:themeColor="text1"/>
          <w:lang w:val="id-ID"/>
        </w:rPr>
        <w:t xml:space="preserve">ing </w:t>
      </w:r>
      <w:r>
        <w:rPr>
          <w:color w:val="000000" w:themeColor="text1"/>
          <w:lang w:val="id-ID"/>
        </w:rPr>
        <w:t>yaitu melakukan uji normalitas populasi, uji homogenitas populasi dan melakukan uji kesamaan rata-rata pada populasi.</w:t>
      </w:r>
      <w:proofErr w:type="gramEnd"/>
    </w:p>
    <w:p w14:paraId="62497D8D" w14:textId="34B43CA8" w:rsidR="00A22ED7" w:rsidRDefault="00194814" w:rsidP="000D5EB4">
      <w:pPr>
        <w:pStyle w:val="NoSpacing"/>
        <w:spacing w:line="276" w:lineRule="auto"/>
        <w:rPr>
          <w:color w:val="000000" w:themeColor="text1"/>
          <w:lang w:val="id-ID"/>
        </w:rPr>
      </w:pPr>
      <w:r>
        <w:rPr>
          <w:color w:val="000000" w:themeColor="text1"/>
          <w:lang w:val="id-ID"/>
        </w:rPr>
        <w:t>Instrumen penlitia</w:t>
      </w:r>
      <w:r w:rsidR="00F3250D">
        <w:rPr>
          <w:color w:val="000000" w:themeColor="text1"/>
          <w:lang w:val="id-ID"/>
        </w:rPr>
        <w:t>n ini menggunakan tes</w:t>
      </w:r>
      <w:r>
        <w:rPr>
          <w:color w:val="000000" w:themeColor="text1"/>
          <w:lang w:val="id-ID"/>
        </w:rPr>
        <w:t xml:space="preserve">. Dimana instrumen tes ini berfungsi untuk mengetahui hasil belajar ranah kognitif siswa. Teknik analisis data dalam penelitian ini adalah menghitung skor hasil </w:t>
      </w:r>
      <w:r w:rsidR="000656B4">
        <w:rPr>
          <w:color w:val="000000" w:themeColor="text1"/>
          <w:lang w:val="id-ID"/>
        </w:rPr>
        <w:t>belajar ranah kognitif siswa</w:t>
      </w:r>
      <w:r w:rsidR="00F3250D">
        <w:rPr>
          <w:color w:val="000000" w:themeColor="text1"/>
          <w:lang w:val="id-ID"/>
        </w:rPr>
        <w:t>.</w:t>
      </w:r>
      <w:r w:rsidR="000D5EB4">
        <w:rPr>
          <w:color w:val="000000" w:themeColor="text1"/>
          <w:lang w:val="id-ID"/>
        </w:rPr>
        <w:t xml:space="preserve"> Menghitung skor hasil belajar ranah kognitif siswa </w:t>
      </w:r>
      <w:r w:rsidR="000D5EB4" w:rsidRPr="00C7614E">
        <w:rPr>
          <w:color w:val="000000" w:themeColor="text1"/>
        </w:rPr>
        <w:t>guna untuk memperoleh informasi tentang hasil belajar matematika peserta didik yang dinilai dari tes akhir yang diberikan pada kelas sampel. Perhitungan penilaian pada tes akhir ini menggunakan rubrik holistik dengan skala 3</w:t>
      </w:r>
      <w:r w:rsidR="000D5EB4">
        <w:rPr>
          <w:color w:val="000000" w:themeColor="text1"/>
          <w:lang w:val="id-ID"/>
        </w:rPr>
        <w:t xml:space="preserve"> yang </w:t>
      </w:r>
      <w:r w:rsidR="000B716F">
        <w:rPr>
          <w:color w:val="000000" w:themeColor="text1"/>
          <w:lang w:val="id-ID"/>
        </w:rPr>
        <w:t xml:space="preserve">dimodifikasi dari </w:t>
      </w:r>
      <w:r w:rsidR="000B716F">
        <w:rPr>
          <w:color w:val="000000" w:themeColor="text1"/>
          <w:lang w:val="id-ID"/>
        </w:rPr>
        <w:fldChar w:fldCharType="begin" w:fldLock="1"/>
      </w:r>
      <w:r w:rsidR="000B716F">
        <w:rPr>
          <w:color w:val="000000" w:themeColor="text1"/>
          <w:lang w:val="id-ID"/>
        </w:rPr>
        <w:instrText>ADDIN CSL_CITATION {"citationItems":[{"id":"ITEM-1","itemData":{"author":[{"dropping-particle":"","family":"Iryanti","given":"Puji","non-dropping-particle":"","parse-names":false,"suffix":""}],"editor":[{"dropping-particle":"","family":"Shadiq","given":"Fadjar","non-dropping-particle":"","parse-names":false,"suffix":""}],"id":"ITEM-1","issued":{"date-parts":[["2004"]]},"number-of-pages":"41","publisher":"departemen pendidikan nasional","publisher-place":"Yogyakarta","title":"Penilaian unjuk kerja","type":"book"},"uris":["http://www.mendeley.com/documents/?uuid=b0207bd0-9016-49ce-8184-1412ccc78c04"]}],"mendeley":{"formattedCitation":"(Iryanti, 2004)","plainTextFormattedCitation":"(Iryanti, 2004)","previouslyFormattedCitation":"(Iryanti, 2004)"},"properties":{"noteIndex":0},"schema":"https://github.com/citation-style-language/schema/raw/master/csl-citation.json"}</w:instrText>
      </w:r>
      <w:r w:rsidR="000B716F">
        <w:rPr>
          <w:color w:val="000000" w:themeColor="text1"/>
          <w:lang w:val="id-ID"/>
        </w:rPr>
        <w:fldChar w:fldCharType="separate"/>
      </w:r>
      <w:r w:rsidR="000B716F" w:rsidRPr="000B716F">
        <w:rPr>
          <w:noProof/>
          <w:color w:val="000000" w:themeColor="text1"/>
          <w:lang w:val="id-ID"/>
        </w:rPr>
        <w:t>(Iryanti, 2004)</w:t>
      </w:r>
      <w:r w:rsidR="000B716F">
        <w:rPr>
          <w:color w:val="000000" w:themeColor="text1"/>
          <w:lang w:val="id-ID"/>
        </w:rPr>
        <w:fldChar w:fldCharType="end"/>
      </w:r>
      <w:r w:rsidR="000D5EB4">
        <w:rPr>
          <w:color w:val="000000" w:themeColor="text1"/>
          <w:lang w:val="id-ID"/>
        </w:rPr>
        <w:t xml:space="preserve"> sebagai berikut.</w:t>
      </w:r>
    </w:p>
    <w:p w14:paraId="611A9712" w14:textId="6177357B" w:rsidR="000656B4" w:rsidRPr="0068796F" w:rsidRDefault="00A22ED7" w:rsidP="0068796F">
      <w:pPr>
        <w:pStyle w:val="NoSpacing"/>
        <w:spacing w:line="240" w:lineRule="auto"/>
        <w:ind w:firstLine="0"/>
        <w:jc w:val="center"/>
        <w:rPr>
          <w:b/>
          <w:color w:val="000000" w:themeColor="text1"/>
          <w:sz w:val="22"/>
          <w:lang w:val="id-ID"/>
        </w:rPr>
      </w:pPr>
      <w:r>
        <w:rPr>
          <w:b/>
          <w:color w:val="000000" w:themeColor="text1"/>
          <w:sz w:val="22"/>
          <w:lang w:val="id-ID"/>
        </w:rPr>
        <w:t>Tabel 1</w:t>
      </w:r>
      <w:r w:rsidR="0068796F">
        <w:rPr>
          <w:b/>
          <w:color w:val="000000" w:themeColor="text1"/>
          <w:sz w:val="22"/>
          <w:lang w:val="id-ID"/>
        </w:rPr>
        <w:t>. Rubrik holistik</w:t>
      </w:r>
    </w:p>
    <w:tbl>
      <w:tblPr>
        <w:tblW w:w="0" w:type="auto"/>
        <w:tblInd w:w="959" w:type="dxa"/>
        <w:tblBorders>
          <w:top w:val="single" w:sz="4" w:space="0" w:color="auto"/>
          <w:bottom w:val="single" w:sz="4" w:space="0" w:color="auto"/>
        </w:tblBorders>
        <w:tblLook w:val="04A0" w:firstRow="1" w:lastRow="0" w:firstColumn="1" w:lastColumn="0" w:noHBand="0" w:noVBand="1"/>
      </w:tblPr>
      <w:tblGrid>
        <w:gridCol w:w="1718"/>
        <w:gridCol w:w="1825"/>
        <w:gridCol w:w="1825"/>
        <w:gridCol w:w="1826"/>
      </w:tblGrid>
      <w:tr w:rsidR="000D5EB4" w:rsidRPr="000D5EB4" w14:paraId="3EE00AE6" w14:textId="77777777" w:rsidTr="000D5EB4">
        <w:trPr>
          <w:trHeight w:val="323"/>
        </w:trPr>
        <w:tc>
          <w:tcPr>
            <w:tcW w:w="7194" w:type="dxa"/>
            <w:gridSpan w:val="4"/>
            <w:tcBorders>
              <w:bottom w:val="single" w:sz="4" w:space="0" w:color="auto"/>
            </w:tcBorders>
          </w:tcPr>
          <w:p w14:paraId="1FB005ED" w14:textId="77777777" w:rsidR="000D5EB4" w:rsidRPr="000D5EB4" w:rsidRDefault="000D5EB4" w:rsidP="000221BF">
            <w:pPr>
              <w:pStyle w:val="ListParagraph"/>
              <w:spacing w:after="0" w:line="240" w:lineRule="auto"/>
              <w:ind w:left="0"/>
              <w:jc w:val="center"/>
              <w:rPr>
                <w:rFonts w:ascii="Times New Roman" w:hAnsi="Times New Roman"/>
                <w:b/>
                <w:color w:val="000000" w:themeColor="text1"/>
                <w:sz w:val="22"/>
              </w:rPr>
            </w:pPr>
            <w:r w:rsidRPr="000D5EB4">
              <w:rPr>
                <w:rFonts w:ascii="Times New Roman" w:hAnsi="Times New Roman"/>
                <w:b/>
                <w:color w:val="000000" w:themeColor="text1"/>
                <w:sz w:val="22"/>
              </w:rPr>
              <w:t xml:space="preserve">Skala </w:t>
            </w:r>
          </w:p>
        </w:tc>
      </w:tr>
      <w:tr w:rsidR="000D5EB4" w:rsidRPr="000D5EB4" w14:paraId="045BF333" w14:textId="77777777" w:rsidTr="000D5EB4">
        <w:tc>
          <w:tcPr>
            <w:tcW w:w="1718" w:type="dxa"/>
            <w:tcBorders>
              <w:top w:val="single" w:sz="4" w:space="0" w:color="auto"/>
              <w:bottom w:val="single" w:sz="4" w:space="0" w:color="auto"/>
            </w:tcBorders>
          </w:tcPr>
          <w:p w14:paraId="340EDD11" w14:textId="77777777" w:rsidR="000D5EB4" w:rsidRPr="000D5EB4" w:rsidRDefault="000D5EB4" w:rsidP="000221BF">
            <w:pPr>
              <w:pStyle w:val="ListParagraph"/>
              <w:spacing w:after="0" w:line="240" w:lineRule="auto"/>
              <w:ind w:left="0"/>
              <w:jc w:val="center"/>
              <w:rPr>
                <w:rFonts w:ascii="Times New Roman" w:hAnsi="Times New Roman"/>
                <w:b/>
                <w:color w:val="000000" w:themeColor="text1"/>
                <w:sz w:val="22"/>
              </w:rPr>
            </w:pPr>
            <w:r w:rsidRPr="000D5EB4">
              <w:rPr>
                <w:rFonts w:ascii="Times New Roman" w:hAnsi="Times New Roman"/>
                <w:b/>
                <w:color w:val="000000" w:themeColor="text1"/>
                <w:sz w:val="22"/>
              </w:rPr>
              <w:t>0</w:t>
            </w:r>
          </w:p>
        </w:tc>
        <w:tc>
          <w:tcPr>
            <w:tcW w:w="1825" w:type="dxa"/>
            <w:tcBorders>
              <w:top w:val="single" w:sz="4" w:space="0" w:color="auto"/>
              <w:bottom w:val="single" w:sz="4" w:space="0" w:color="auto"/>
            </w:tcBorders>
          </w:tcPr>
          <w:p w14:paraId="3943A1E7" w14:textId="77777777" w:rsidR="000D5EB4" w:rsidRPr="000D5EB4" w:rsidRDefault="000D5EB4" w:rsidP="000221BF">
            <w:pPr>
              <w:pStyle w:val="ListParagraph"/>
              <w:spacing w:after="0" w:line="240" w:lineRule="auto"/>
              <w:ind w:left="0"/>
              <w:jc w:val="center"/>
              <w:rPr>
                <w:rFonts w:ascii="Times New Roman" w:hAnsi="Times New Roman"/>
                <w:b/>
                <w:color w:val="000000" w:themeColor="text1"/>
                <w:sz w:val="22"/>
              </w:rPr>
            </w:pPr>
            <w:r w:rsidRPr="000D5EB4">
              <w:rPr>
                <w:rFonts w:ascii="Times New Roman" w:hAnsi="Times New Roman"/>
                <w:b/>
                <w:color w:val="000000" w:themeColor="text1"/>
                <w:sz w:val="22"/>
              </w:rPr>
              <w:t>1</w:t>
            </w:r>
          </w:p>
        </w:tc>
        <w:tc>
          <w:tcPr>
            <w:tcW w:w="1825" w:type="dxa"/>
            <w:tcBorders>
              <w:top w:val="single" w:sz="4" w:space="0" w:color="auto"/>
              <w:bottom w:val="single" w:sz="4" w:space="0" w:color="auto"/>
            </w:tcBorders>
          </w:tcPr>
          <w:p w14:paraId="72A6F4C1" w14:textId="77777777" w:rsidR="000D5EB4" w:rsidRPr="000D5EB4" w:rsidRDefault="000D5EB4" w:rsidP="000221BF">
            <w:pPr>
              <w:pStyle w:val="ListParagraph"/>
              <w:spacing w:after="0" w:line="240" w:lineRule="auto"/>
              <w:ind w:left="0"/>
              <w:jc w:val="center"/>
              <w:rPr>
                <w:rFonts w:ascii="Times New Roman" w:hAnsi="Times New Roman"/>
                <w:b/>
                <w:color w:val="000000" w:themeColor="text1"/>
                <w:sz w:val="22"/>
              </w:rPr>
            </w:pPr>
            <w:r w:rsidRPr="000D5EB4">
              <w:rPr>
                <w:rFonts w:ascii="Times New Roman" w:hAnsi="Times New Roman"/>
                <w:b/>
                <w:color w:val="000000" w:themeColor="text1"/>
                <w:sz w:val="22"/>
              </w:rPr>
              <w:t>2</w:t>
            </w:r>
          </w:p>
        </w:tc>
        <w:tc>
          <w:tcPr>
            <w:tcW w:w="1826" w:type="dxa"/>
            <w:tcBorders>
              <w:top w:val="single" w:sz="4" w:space="0" w:color="auto"/>
              <w:bottom w:val="single" w:sz="4" w:space="0" w:color="auto"/>
            </w:tcBorders>
          </w:tcPr>
          <w:p w14:paraId="0A088827" w14:textId="77777777" w:rsidR="000D5EB4" w:rsidRPr="000D5EB4" w:rsidRDefault="000D5EB4" w:rsidP="000221BF">
            <w:pPr>
              <w:pStyle w:val="ListParagraph"/>
              <w:spacing w:after="0" w:line="240" w:lineRule="auto"/>
              <w:ind w:left="0"/>
              <w:jc w:val="center"/>
              <w:rPr>
                <w:rFonts w:ascii="Times New Roman" w:hAnsi="Times New Roman"/>
                <w:b/>
                <w:color w:val="000000" w:themeColor="text1"/>
                <w:sz w:val="22"/>
              </w:rPr>
            </w:pPr>
            <w:r w:rsidRPr="000D5EB4">
              <w:rPr>
                <w:rFonts w:ascii="Times New Roman" w:hAnsi="Times New Roman"/>
                <w:b/>
                <w:color w:val="000000" w:themeColor="text1"/>
                <w:sz w:val="22"/>
              </w:rPr>
              <w:t>3</w:t>
            </w:r>
          </w:p>
        </w:tc>
      </w:tr>
      <w:tr w:rsidR="000D5EB4" w:rsidRPr="000D5EB4" w14:paraId="3A2A1F52" w14:textId="77777777" w:rsidTr="000D5EB4">
        <w:tc>
          <w:tcPr>
            <w:tcW w:w="1718" w:type="dxa"/>
            <w:tcBorders>
              <w:top w:val="single" w:sz="4" w:space="0" w:color="auto"/>
            </w:tcBorders>
          </w:tcPr>
          <w:p w14:paraId="568D9363" w14:textId="7C6100B3" w:rsidR="000D5EB4" w:rsidRPr="000D5EB4" w:rsidRDefault="000D5EB4" w:rsidP="000221BF">
            <w:pPr>
              <w:pStyle w:val="ListParagraph"/>
              <w:spacing w:after="0" w:line="240" w:lineRule="auto"/>
              <w:ind w:left="0"/>
              <w:rPr>
                <w:rFonts w:ascii="Times New Roman" w:hAnsi="Times New Roman"/>
                <w:color w:val="000000" w:themeColor="text1"/>
                <w:sz w:val="22"/>
              </w:rPr>
            </w:pPr>
            <w:r w:rsidRPr="000D5EB4">
              <w:rPr>
                <w:rFonts w:ascii="Times New Roman" w:hAnsi="Times New Roman"/>
                <w:color w:val="000000" w:themeColor="text1"/>
                <w:sz w:val="22"/>
              </w:rPr>
              <w:t>Tidak</w:t>
            </w:r>
            <w:r>
              <w:rPr>
                <w:rFonts w:ascii="Times New Roman" w:hAnsi="Times New Roman"/>
                <w:color w:val="000000" w:themeColor="text1"/>
                <w:sz w:val="22"/>
                <w:lang w:val="id-ID"/>
              </w:rPr>
              <w:t xml:space="preserve"> </w:t>
            </w:r>
            <w:r w:rsidRPr="000D5EB4">
              <w:rPr>
                <w:rFonts w:ascii="Times New Roman" w:hAnsi="Times New Roman"/>
                <w:color w:val="000000" w:themeColor="text1"/>
                <w:sz w:val="22"/>
              </w:rPr>
              <w:t>ada jawaban</w:t>
            </w:r>
          </w:p>
        </w:tc>
        <w:tc>
          <w:tcPr>
            <w:tcW w:w="1825" w:type="dxa"/>
            <w:tcBorders>
              <w:top w:val="single" w:sz="4" w:space="0" w:color="auto"/>
            </w:tcBorders>
          </w:tcPr>
          <w:p w14:paraId="105C2F15" w14:textId="77777777" w:rsidR="000D5EB4" w:rsidRPr="000D5EB4" w:rsidRDefault="000D5EB4" w:rsidP="000221BF">
            <w:pPr>
              <w:pStyle w:val="ListParagraph"/>
              <w:spacing w:after="0" w:line="240" w:lineRule="auto"/>
              <w:ind w:left="0"/>
              <w:rPr>
                <w:rFonts w:ascii="Times New Roman" w:hAnsi="Times New Roman"/>
                <w:color w:val="000000" w:themeColor="text1"/>
                <w:sz w:val="22"/>
              </w:rPr>
            </w:pPr>
            <w:r w:rsidRPr="000D5EB4">
              <w:rPr>
                <w:rFonts w:ascii="Times New Roman" w:hAnsi="Times New Roman"/>
                <w:color w:val="000000" w:themeColor="text1"/>
                <w:sz w:val="22"/>
              </w:rPr>
              <w:t xml:space="preserve">Jawaban terdapat banyak kesalahan. </w:t>
            </w:r>
          </w:p>
        </w:tc>
        <w:tc>
          <w:tcPr>
            <w:tcW w:w="1825" w:type="dxa"/>
            <w:tcBorders>
              <w:top w:val="single" w:sz="4" w:space="0" w:color="auto"/>
            </w:tcBorders>
          </w:tcPr>
          <w:p w14:paraId="3B87049B" w14:textId="77777777" w:rsidR="000D5EB4" w:rsidRPr="000D5EB4" w:rsidRDefault="000D5EB4" w:rsidP="000221BF">
            <w:pPr>
              <w:pStyle w:val="ListParagraph"/>
              <w:spacing w:after="0" w:line="240" w:lineRule="auto"/>
              <w:ind w:left="0"/>
              <w:rPr>
                <w:rFonts w:ascii="Times New Roman" w:hAnsi="Times New Roman"/>
                <w:color w:val="000000" w:themeColor="text1"/>
                <w:sz w:val="22"/>
              </w:rPr>
            </w:pPr>
            <w:r w:rsidRPr="000D5EB4">
              <w:rPr>
                <w:rFonts w:ascii="Times New Roman" w:hAnsi="Times New Roman"/>
                <w:color w:val="000000" w:themeColor="text1"/>
                <w:sz w:val="22"/>
              </w:rPr>
              <w:t>Jawaban terdapat sedikit kesalahan</w:t>
            </w:r>
          </w:p>
        </w:tc>
        <w:tc>
          <w:tcPr>
            <w:tcW w:w="1826" w:type="dxa"/>
            <w:tcBorders>
              <w:top w:val="single" w:sz="4" w:space="0" w:color="auto"/>
            </w:tcBorders>
          </w:tcPr>
          <w:p w14:paraId="45C88F31" w14:textId="77777777" w:rsidR="000D5EB4" w:rsidRPr="000D5EB4" w:rsidRDefault="000D5EB4" w:rsidP="000221BF">
            <w:pPr>
              <w:pStyle w:val="ListParagraph"/>
              <w:spacing w:after="0" w:line="240" w:lineRule="auto"/>
              <w:ind w:left="0"/>
              <w:rPr>
                <w:rFonts w:ascii="Times New Roman" w:hAnsi="Times New Roman"/>
                <w:color w:val="000000" w:themeColor="text1"/>
                <w:sz w:val="22"/>
              </w:rPr>
            </w:pPr>
            <w:r w:rsidRPr="000D5EB4">
              <w:rPr>
                <w:rFonts w:ascii="Times New Roman" w:hAnsi="Times New Roman"/>
                <w:color w:val="000000" w:themeColor="text1"/>
                <w:sz w:val="22"/>
              </w:rPr>
              <w:t>Jawaban benar semua/ tidak terdapat kesalahan</w:t>
            </w:r>
          </w:p>
        </w:tc>
      </w:tr>
    </w:tbl>
    <w:p w14:paraId="53F025AD" w14:textId="77777777" w:rsidR="000D5EB4" w:rsidRPr="000D5EB4" w:rsidRDefault="000D5EB4" w:rsidP="000D5EB4">
      <w:pPr>
        <w:spacing w:before="240" w:after="120" w:line="480" w:lineRule="auto"/>
        <w:jc w:val="both"/>
        <w:rPr>
          <w:rFonts w:ascii="Times New Roman" w:hAnsi="Times New Roman"/>
          <w:color w:val="000000" w:themeColor="text1"/>
          <w:sz w:val="24"/>
        </w:rPr>
      </w:pPr>
      <w:r w:rsidRPr="000D5EB4">
        <w:rPr>
          <w:rFonts w:ascii="Times New Roman" w:hAnsi="Times New Roman"/>
          <w:color w:val="000000" w:themeColor="text1"/>
          <w:sz w:val="24"/>
        </w:rPr>
        <w:t>Skor yang sudah diperoleh siswa jika dikonversikan ke skala 0 – 100, yaitu:</w:t>
      </w:r>
    </w:p>
    <w:p w14:paraId="3EE23417" w14:textId="77777777" w:rsidR="000D5EB4" w:rsidRPr="005E268C" w:rsidRDefault="000D5EB4" w:rsidP="000221BF">
      <w:pPr>
        <w:pStyle w:val="ListParagraph"/>
        <w:spacing w:after="120" w:line="480" w:lineRule="auto"/>
        <w:ind w:left="0"/>
        <w:jc w:val="both"/>
        <w:rPr>
          <w:rFonts w:ascii="Times New Roman" w:eastAsiaTheme="minorEastAsia" w:hAnsi="Times New Roman"/>
          <w:color w:val="000000" w:themeColor="text1"/>
          <w:sz w:val="24"/>
        </w:rPr>
      </w:pPr>
      <m:oMathPara>
        <m:oMath>
          <m:r>
            <w:rPr>
              <w:rFonts w:ascii="Cambria Math" w:hAnsi="Cambria Math"/>
              <w:color w:val="000000" w:themeColor="text1"/>
              <w:sz w:val="24"/>
            </w:rPr>
            <m:t xml:space="preserve">nilai siswa= </m:t>
          </m:r>
          <m:f>
            <m:fPr>
              <m:ctrlPr>
                <w:rPr>
                  <w:rFonts w:ascii="Cambria Math" w:hAnsi="Cambria Math"/>
                  <w:i/>
                  <w:color w:val="000000" w:themeColor="text1"/>
                  <w:sz w:val="24"/>
                </w:rPr>
              </m:ctrlPr>
            </m:fPr>
            <m:num>
              <m:r>
                <w:rPr>
                  <w:rFonts w:ascii="Cambria Math" w:hAnsi="Cambria Math"/>
                  <w:color w:val="000000" w:themeColor="text1"/>
                  <w:sz w:val="24"/>
                </w:rPr>
                <m:t xml:space="preserve">skor yang diperoleh siswa </m:t>
              </m:r>
            </m:num>
            <m:den>
              <m:r>
                <w:rPr>
                  <w:rFonts w:ascii="Cambria Math" w:hAnsi="Cambria Math"/>
                  <w:color w:val="000000" w:themeColor="text1"/>
                  <w:sz w:val="24"/>
                </w:rPr>
                <m:t xml:space="preserve">skor total </m:t>
              </m:r>
            </m:den>
          </m:f>
          <m:r>
            <w:rPr>
              <w:rFonts w:ascii="Cambria Math" w:hAnsi="Cambria Math"/>
              <w:color w:val="000000" w:themeColor="text1"/>
              <w:sz w:val="24"/>
            </w:rPr>
            <m:t>x 100</m:t>
          </m:r>
        </m:oMath>
      </m:oMathPara>
    </w:p>
    <w:p w14:paraId="7CC4A08B" w14:textId="35B57813" w:rsidR="004B43A7" w:rsidRPr="00F266A4" w:rsidRDefault="000656B4" w:rsidP="00A22ED7">
      <w:pPr>
        <w:pStyle w:val="NoSpacing"/>
        <w:spacing w:line="276" w:lineRule="auto"/>
        <w:ind w:firstLine="0"/>
        <w:rPr>
          <w:lang w:val="id-ID"/>
        </w:rPr>
      </w:pPr>
      <w:r>
        <w:rPr>
          <w:lang w:val="id-ID"/>
        </w:rPr>
        <w:t xml:space="preserve">Untuk pengujian hipotesis dalam penelitian ini, peneliti menggunakan uji t. </w:t>
      </w:r>
      <w:proofErr w:type="gramStart"/>
      <w:r w:rsidRPr="00C7614E">
        <w:t>Sebelum dilakukannya uji hipotesis terlebih dahulu melakukan uji normalitas dan uji homogenitas dari kedua kelas sampel.</w:t>
      </w:r>
      <w:proofErr w:type="gramEnd"/>
    </w:p>
    <w:p w14:paraId="1E4FF108" w14:textId="77777777" w:rsidR="004B43A7" w:rsidRDefault="004B43A7" w:rsidP="00EF45FD">
      <w:pPr>
        <w:pStyle w:val="ListParagraph"/>
        <w:spacing w:before="240" w:after="0"/>
        <w:ind w:left="0"/>
        <w:contextualSpacing w:val="0"/>
        <w:rPr>
          <w:rFonts w:ascii="Times New Roman" w:hAnsi="Times New Roman"/>
          <w:b/>
          <w:bCs/>
          <w:sz w:val="24"/>
          <w:szCs w:val="24"/>
          <w:lang w:val="id-ID"/>
        </w:rPr>
      </w:pPr>
      <w:r w:rsidRPr="00912938">
        <w:rPr>
          <w:rFonts w:ascii="Times New Roman" w:hAnsi="Times New Roman"/>
          <w:b/>
          <w:bCs/>
          <w:sz w:val="24"/>
          <w:szCs w:val="24"/>
          <w:lang w:val="sv-SE"/>
        </w:rPr>
        <w:t>Hasil Penelitian</w:t>
      </w:r>
      <w:r w:rsidR="00D219E9">
        <w:rPr>
          <w:rFonts w:ascii="Times New Roman" w:hAnsi="Times New Roman"/>
          <w:b/>
          <w:bCs/>
          <w:sz w:val="24"/>
          <w:szCs w:val="24"/>
          <w:lang w:val="sv-SE"/>
        </w:rPr>
        <w:t xml:space="preserve"> dan Pembahasan</w:t>
      </w:r>
    </w:p>
    <w:p w14:paraId="1D19765E" w14:textId="3048FAFB" w:rsidR="003C7136" w:rsidRDefault="003C7136" w:rsidP="003C7136">
      <w:pPr>
        <w:pStyle w:val="ListParagraph"/>
        <w:spacing w:after="0"/>
        <w:ind w:left="0"/>
        <w:contextualSpacing w:val="0"/>
        <w:rPr>
          <w:rFonts w:ascii="Times New Roman" w:hAnsi="Times New Roman"/>
          <w:b/>
          <w:bCs/>
          <w:sz w:val="24"/>
          <w:szCs w:val="24"/>
          <w:lang w:val="id-ID"/>
        </w:rPr>
      </w:pPr>
      <w:r>
        <w:rPr>
          <w:rFonts w:ascii="Times New Roman" w:hAnsi="Times New Roman"/>
          <w:b/>
          <w:bCs/>
          <w:sz w:val="24"/>
          <w:szCs w:val="24"/>
          <w:lang w:val="id-ID"/>
        </w:rPr>
        <w:t xml:space="preserve">Hasil penelitian </w:t>
      </w:r>
    </w:p>
    <w:p w14:paraId="7AD12F2B" w14:textId="77777777" w:rsidR="003C7136" w:rsidRDefault="003C7136" w:rsidP="003C7136">
      <w:pPr>
        <w:pStyle w:val="NoSpacing"/>
        <w:spacing w:line="276" w:lineRule="auto"/>
        <w:rPr>
          <w:lang w:val="id-ID"/>
        </w:rPr>
      </w:pPr>
      <w:r>
        <w:rPr>
          <w:lang w:val="id-ID"/>
        </w:rPr>
        <w:t>Penelitian ini memperoleh hasil penelitian setelah menganalisis beberapa data. Adapun data yang dianalisis dalam penelitian ini yaitu hasil belajar ranah kognitif siswa Sebelum melakukan uji t peneliti terlebih dahulu melakukan uji normalitas pada kelas sampel diperoleh hasil sesuai kriteria pengujian jika L</w:t>
      </w:r>
      <w:r>
        <w:rPr>
          <w:vertAlign w:val="subscript"/>
          <w:lang w:val="id-ID"/>
        </w:rPr>
        <w:t>hitung</w:t>
      </w:r>
      <m:oMath>
        <m:r>
          <w:rPr>
            <w:rFonts w:ascii="Cambria Math" w:hAnsi="Cambria Math"/>
            <w:vertAlign w:val="subscript"/>
            <w:lang w:val="id-ID"/>
          </w:rPr>
          <m:t xml:space="preserve"> </m:t>
        </m:r>
        <m:r>
          <m:rPr>
            <m:sty m:val="bi"/>
          </m:rPr>
          <w:rPr>
            <w:rFonts w:ascii="Cambria Math" w:eastAsiaTheme="minorEastAsia" w:hAnsi="Cambria Math"/>
            <w:color w:val="000000" w:themeColor="text1"/>
            <w:sz w:val="22"/>
          </w:rPr>
          <m:t xml:space="preserve">≤ </m:t>
        </m:r>
      </m:oMath>
      <w:r>
        <w:rPr>
          <w:b/>
          <w:color w:val="000000" w:themeColor="text1"/>
          <w:sz w:val="22"/>
          <w:lang w:val="id-ID"/>
        </w:rPr>
        <w:t>L</w:t>
      </w:r>
      <w:r>
        <w:rPr>
          <w:color w:val="000000" w:themeColor="text1"/>
          <w:sz w:val="22"/>
          <w:vertAlign w:val="subscript"/>
          <w:lang w:val="id-ID"/>
        </w:rPr>
        <w:t xml:space="preserve">tabel </w:t>
      </w:r>
      <w:r>
        <w:rPr>
          <w:color w:val="000000" w:themeColor="text1"/>
          <w:lang w:val="id-ID"/>
        </w:rPr>
        <w:t xml:space="preserve">maka data berdistribusi normal </w:t>
      </w:r>
      <w:r>
        <w:rPr>
          <w:lang w:val="id-ID"/>
        </w:rPr>
        <w:t>sebagai berikut:</w:t>
      </w:r>
    </w:p>
    <w:p w14:paraId="460B8978" w14:textId="77777777" w:rsidR="003C7136" w:rsidRPr="00A22ED7" w:rsidRDefault="003C7136" w:rsidP="003C7136">
      <w:pPr>
        <w:pStyle w:val="NoSpacing"/>
        <w:spacing w:line="276" w:lineRule="auto"/>
        <w:jc w:val="center"/>
        <w:rPr>
          <w:b/>
          <w:sz w:val="22"/>
          <w:vertAlign w:val="subscript"/>
          <w:lang w:val="id-ID"/>
        </w:rPr>
      </w:pPr>
      <w:r w:rsidRPr="00A22ED7">
        <w:rPr>
          <w:b/>
          <w:sz w:val="22"/>
          <w:lang w:val="id-ID"/>
        </w:rPr>
        <w:t>Tabel 2. L</w:t>
      </w:r>
      <w:r w:rsidRPr="00A22ED7">
        <w:rPr>
          <w:b/>
          <w:sz w:val="22"/>
          <w:vertAlign w:val="subscript"/>
          <w:lang w:val="id-ID"/>
        </w:rPr>
        <w:t xml:space="preserve">hitung </w:t>
      </w:r>
      <w:r w:rsidRPr="00A22ED7">
        <w:rPr>
          <w:b/>
          <w:sz w:val="22"/>
          <w:lang w:val="id-ID"/>
        </w:rPr>
        <w:t>dan L</w:t>
      </w:r>
      <w:r w:rsidRPr="00A22ED7">
        <w:rPr>
          <w:b/>
          <w:sz w:val="22"/>
          <w:vertAlign w:val="subscript"/>
          <w:lang w:val="id-ID"/>
        </w:rPr>
        <w:t>tabel</w:t>
      </w:r>
    </w:p>
    <w:tbl>
      <w:tblPr>
        <w:tblStyle w:val="TableGrid"/>
        <w:tblW w:w="0" w:type="auto"/>
        <w:tblInd w:w="17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134"/>
        <w:gridCol w:w="1276"/>
        <w:gridCol w:w="2516"/>
      </w:tblGrid>
      <w:tr w:rsidR="003C7136" w:rsidRPr="00EC4624" w14:paraId="155FEBEA" w14:textId="77777777" w:rsidTr="0013260F">
        <w:tc>
          <w:tcPr>
            <w:tcW w:w="1526" w:type="dxa"/>
            <w:tcBorders>
              <w:top w:val="single" w:sz="4" w:space="0" w:color="auto"/>
              <w:bottom w:val="single" w:sz="4" w:space="0" w:color="auto"/>
            </w:tcBorders>
          </w:tcPr>
          <w:p w14:paraId="43A59C62" w14:textId="77777777" w:rsidR="003C7136" w:rsidRPr="00EC4624" w:rsidRDefault="003C7136" w:rsidP="0013260F">
            <w:pPr>
              <w:pStyle w:val="ListParagraph"/>
              <w:spacing w:after="120" w:line="240" w:lineRule="auto"/>
              <w:ind w:left="0"/>
              <w:jc w:val="center"/>
              <w:rPr>
                <w:rFonts w:ascii="Times New Roman" w:eastAsiaTheme="minorEastAsia" w:hAnsi="Times New Roman"/>
                <w:b/>
                <w:color w:val="000000" w:themeColor="text1"/>
                <w:sz w:val="22"/>
              </w:rPr>
            </w:pPr>
            <w:r w:rsidRPr="00EC4624">
              <w:rPr>
                <w:rFonts w:ascii="Times New Roman" w:eastAsiaTheme="minorEastAsia" w:hAnsi="Times New Roman"/>
                <w:b/>
                <w:color w:val="000000" w:themeColor="text1"/>
                <w:sz w:val="22"/>
              </w:rPr>
              <w:t xml:space="preserve">Kelas </w:t>
            </w:r>
          </w:p>
        </w:tc>
        <w:tc>
          <w:tcPr>
            <w:tcW w:w="1134" w:type="dxa"/>
            <w:tcBorders>
              <w:top w:val="single" w:sz="4" w:space="0" w:color="auto"/>
              <w:bottom w:val="single" w:sz="4" w:space="0" w:color="auto"/>
            </w:tcBorders>
          </w:tcPr>
          <w:p w14:paraId="436D22A2" w14:textId="77777777" w:rsidR="003C7136" w:rsidRPr="00EC4624" w:rsidRDefault="005D6A2B" w:rsidP="0013260F">
            <w:pPr>
              <w:pStyle w:val="ListParagraph"/>
              <w:spacing w:after="120" w:line="240" w:lineRule="auto"/>
              <w:ind w:left="0"/>
              <w:jc w:val="both"/>
              <w:rPr>
                <w:rFonts w:ascii="Times New Roman" w:eastAsiaTheme="minorEastAsia" w:hAnsi="Times New Roman"/>
                <w:b/>
                <w:color w:val="000000" w:themeColor="text1"/>
                <w:sz w:val="22"/>
              </w:rPr>
            </w:pPr>
            <m:oMathPara>
              <m:oMath>
                <m:sSub>
                  <m:sSubPr>
                    <m:ctrlPr>
                      <w:rPr>
                        <w:rFonts w:ascii="Cambria Math" w:eastAsiaTheme="minorEastAsia" w:hAnsi="Cambria Math"/>
                        <w:b/>
                        <w:i/>
                        <w:color w:val="000000" w:themeColor="text1"/>
                        <w:sz w:val="22"/>
                      </w:rPr>
                    </m:ctrlPr>
                  </m:sSubPr>
                  <m:e>
                    <m:r>
                      <m:rPr>
                        <m:sty m:val="bi"/>
                      </m:rPr>
                      <w:rPr>
                        <w:rFonts w:ascii="Cambria Math" w:eastAsiaTheme="minorEastAsia" w:hAnsi="Cambria Math"/>
                        <w:color w:val="000000" w:themeColor="text1"/>
                        <w:sz w:val="22"/>
                      </w:rPr>
                      <m:t>L</m:t>
                    </m:r>
                  </m:e>
                  <m:sub>
                    <m:r>
                      <m:rPr>
                        <m:sty m:val="bi"/>
                      </m:rPr>
                      <w:rPr>
                        <w:rFonts w:ascii="Cambria Math" w:eastAsiaTheme="minorEastAsia" w:hAnsi="Cambria Math"/>
                        <w:color w:val="000000" w:themeColor="text1"/>
                        <w:sz w:val="22"/>
                      </w:rPr>
                      <m:t>hitung</m:t>
                    </m:r>
                  </m:sub>
                </m:sSub>
              </m:oMath>
            </m:oMathPara>
          </w:p>
        </w:tc>
        <w:tc>
          <w:tcPr>
            <w:tcW w:w="1276" w:type="dxa"/>
            <w:tcBorders>
              <w:top w:val="single" w:sz="4" w:space="0" w:color="auto"/>
              <w:bottom w:val="single" w:sz="4" w:space="0" w:color="auto"/>
            </w:tcBorders>
          </w:tcPr>
          <w:p w14:paraId="4CD6822F" w14:textId="77777777" w:rsidR="003C7136" w:rsidRPr="00EC4624" w:rsidRDefault="005D6A2B" w:rsidP="0013260F">
            <w:pPr>
              <w:pStyle w:val="ListParagraph"/>
              <w:spacing w:after="120" w:line="240" w:lineRule="auto"/>
              <w:ind w:left="0"/>
              <w:jc w:val="both"/>
              <w:rPr>
                <w:rFonts w:ascii="Times New Roman" w:eastAsiaTheme="minorEastAsia" w:hAnsi="Times New Roman"/>
                <w:b/>
                <w:color w:val="000000" w:themeColor="text1"/>
                <w:sz w:val="22"/>
              </w:rPr>
            </w:pPr>
            <m:oMathPara>
              <m:oMath>
                <m:sSub>
                  <m:sSubPr>
                    <m:ctrlPr>
                      <w:rPr>
                        <w:rFonts w:ascii="Cambria Math" w:eastAsiaTheme="minorEastAsia" w:hAnsi="Cambria Math"/>
                        <w:b/>
                        <w:i/>
                        <w:color w:val="000000" w:themeColor="text1"/>
                        <w:sz w:val="22"/>
                      </w:rPr>
                    </m:ctrlPr>
                  </m:sSubPr>
                  <m:e>
                    <m:r>
                      <m:rPr>
                        <m:sty m:val="bi"/>
                      </m:rPr>
                      <w:rPr>
                        <w:rFonts w:ascii="Cambria Math" w:eastAsiaTheme="minorEastAsia" w:hAnsi="Cambria Math"/>
                        <w:color w:val="000000" w:themeColor="text1"/>
                        <w:sz w:val="22"/>
                      </w:rPr>
                      <m:t>L</m:t>
                    </m:r>
                  </m:e>
                  <m:sub>
                    <m:r>
                      <m:rPr>
                        <m:sty m:val="bi"/>
                      </m:rPr>
                      <w:rPr>
                        <w:rFonts w:ascii="Cambria Math" w:eastAsiaTheme="minorEastAsia" w:hAnsi="Cambria Math"/>
                        <w:color w:val="000000" w:themeColor="text1"/>
                        <w:sz w:val="22"/>
                      </w:rPr>
                      <m:t>tabel</m:t>
                    </m:r>
                  </m:sub>
                </m:sSub>
              </m:oMath>
            </m:oMathPara>
          </w:p>
        </w:tc>
        <w:tc>
          <w:tcPr>
            <w:tcW w:w="2516" w:type="dxa"/>
            <w:tcBorders>
              <w:top w:val="single" w:sz="4" w:space="0" w:color="auto"/>
              <w:bottom w:val="single" w:sz="4" w:space="0" w:color="auto"/>
            </w:tcBorders>
          </w:tcPr>
          <w:p w14:paraId="5C4D1D0A" w14:textId="77777777" w:rsidR="003C7136" w:rsidRPr="00EC4624" w:rsidRDefault="003C7136" w:rsidP="0013260F">
            <w:pPr>
              <w:pStyle w:val="ListParagraph"/>
              <w:spacing w:after="120" w:line="240" w:lineRule="auto"/>
              <w:ind w:left="0"/>
              <w:jc w:val="center"/>
              <w:rPr>
                <w:rFonts w:ascii="Times New Roman" w:eastAsia="Calibri" w:hAnsi="Times New Roman"/>
                <w:b/>
                <w:color w:val="000000" w:themeColor="text1"/>
                <w:sz w:val="22"/>
              </w:rPr>
            </w:pPr>
            <w:r w:rsidRPr="00EC4624">
              <w:rPr>
                <w:rFonts w:ascii="Times New Roman" w:eastAsia="Calibri" w:hAnsi="Times New Roman"/>
                <w:b/>
                <w:color w:val="000000" w:themeColor="text1"/>
                <w:sz w:val="22"/>
              </w:rPr>
              <w:t xml:space="preserve">Hasil </w:t>
            </w:r>
          </w:p>
        </w:tc>
      </w:tr>
      <w:tr w:rsidR="003C7136" w:rsidRPr="00EC4624" w14:paraId="5B04693C" w14:textId="77777777" w:rsidTr="0013260F">
        <w:tc>
          <w:tcPr>
            <w:tcW w:w="1526" w:type="dxa"/>
            <w:tcBorders>
              <w:top w:val="single" w:sz="4" w:space="0" w:color="auto"/>
            </w:tcBorders>
          </w:tcPr>
          <w:p w14:paraId="1BEA3D56" w14:textId="77777777" w:rsidR="003C7136" w:rsidRPr="00EC4624" w:rsidRDefault="003C7136" w:rsidP="0013260F">
            <w:pPr>
              <w:pStyle w:val="ListParagraph"/>
              <w:spacing w:after="120" w:line="240" w:lineRule="auto"/>
              <w:ind w:left="0"/>
              <w:jc w:val="both"/>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 xml:space="preserve">Eksperimen </w:t>
            </w:r>
          </w:p>
        </w:tc>
        <w:tc>
          <w:tcPr>
            <w:tcW w:w="1134" w:type="dxa"/>
            <w:tcBorders>
              <w:top w:val="single" w:sz="4" w:space="0" w:color="auto"/>
            </w:tcBorders>
          </w:tcPr>
          <w:p w14:paraId="043FD11B" w14:textId="77777777" w:rsidR="003C7136" w:rsidRPr="00EC4624" w:rsidRDefault="003C7136" w:rsidP="0013260F">
            <w:pPr>
              <w:pStyle w:val="ListParagraph"/>
              <w:spacing w:after="120" w:line="240" w:lineRule="auto"/>
              <w:ind w:left="0"/>
              <w:jc w:val="center"/>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0,121</w:t>
            </w:r>
          </w:p>
        </w:tc>
        <w:tc>
          <w:tcPr>
            <w:tcW w:w="1276" w:type="dxa"/>
            <w:tcBorders>
              <w:top w:val="single" w:sz="4" w:space="0" w:color="auto"/>
            </w:tcBorders>
          </w:tcPr>
          <w:p w14:paraId="1F45A984" w14:textId="77777777" w:rsidR="003C7136" w:rsidRPr="00EC4624" w:rsidRDefault="003C7136" w:rsidP="0013260F">
            <w:pPr>
              <w:pStyle w:val="ListParagraph"/>
              <w:spacing w:after="120" w:line="240" w:lineRule="auto"/>
              <w:ind w:left="0"/>
              <w:jc w:val="center"/>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0,19</w:t>
            </w:r>
          </w:p>
        </w:tc>
        <w:tc>
          <w:tcPr>
            <w:tcW w:w="2516" w:type="dxa"/>
            <w:tcBorders>
              <w:top w:val="single" w:sz="4" w:space="0" w:color="auto"/>
            </w:tcBorders>
          </w:tcPr>
          <w:p w14:paraId="4E84E2FA" w14:textId="77777777" w:rsidR="003C7136" w:rsidRPr="00EC4624" w:rsidRDefault="003C7136" w:rsidP="0013260F">
            <w:pPr>
              <w:pStyle w:val="ListParagraph"/>
              <w:spacing w:after="120" w:line="240" w:lineRule="auto"/>
              <w:ind w:left="0"/>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Data berdistribusi normal</w:t>
            </w:r>
          </w:p>
        </w:tc>
      </w:tr>
      <w:tr w:rsidR="003C7136" w:rsidRPr="00EC4624" w14:paraId="670DD83D" w14:textId="77777777" w:rsidTr="0013260F">
        <w:tc>
          <w:tcPr>
            <w:tcW w:w="1526" w:type="dxa"/>
          </w:tcPr>
          <w:p w14:paraId="53460986" w14:textId="77777777" w:rsidR="003C7136" w:rsidRPr="00EC4624" w:rsidRDefault="003C7136" w:rsidP="0013260F">
            <w:pPr>
              <w:pStyle w:val="ListParagraph"/>
              <w:spacing w:after="120" w:line="240" w:lineRule="auto"/>
              <w:ind w:left="0"/>
              <w:jc w:val="both"/>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 xml:space="preserve">Kontrol </w:t>
            </w:r>
          </w:p>
        </w:tc>
        <w:tc>
          <w:tcPr>
            <w:tcW w:w="1134" w:type="dxa"/>
          </w:tcPr>
          <w:p w14:paraId="40E834A5" w14:textId="77777777" w:rsidR="003C7136" w:rsidRPr="00EC4624" w:rsidRDefault="003C7136" w:rsidP="0013260F">
            <w:pPr>
              <w:pStyle w:val="ListParagraph"/>
              <w:spacing w:after="120" w:line="240" w:lineRule="auto"/>
              <w:ind w:left="0"/>
              <w:jc w:val="center"/>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0,123</w:t>
            </w:r>
          </w:p>
        </w:tc>
        <w:tc>
          <w:tcPr>
            <w:tcW w:w="1276" w:type="dxa"/>
          </w:tcPr>
          <w:p w14:paraId="2738650D" w14:textId="77777777" w:rsidR="003C7136" w:rsidRPr="00EC4624" w:rsidRDefault="003C7136" w:rsidP="0013260F">
            <w:pPr>
              <w:pStyle w:val="ListParagraph"/>
              <w:spacing w:after="120" w:line="240" w:lineRule="auto"/>
              <w:ind w:left="0"/>
              <w:jc w:val="center"/>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0,173</w:t>
            </w:r>
          </w:p>
        </w:tc>
        <w:tc>
          <w:tcPr>
            <w:tcW w:w="2516" w:type="dxa"/>
          </w:tcPr>
          <w:p w14:paraId="398965A9" w14:textId="77777777" w:rsidR="003C7136" w:rsidRPr="00EC4624" w:rsidRDefault="003C7136" w:rsidP="0013260F">
            <w:pPr>
              <w:pStyle w:val="ListParagraph"/>
              <w:spacing w:after="120" w:line="240" w:lineRule="auto"/>
              <w:ind w:left="0"/>
              <w:rPr>
                <w:rFonts w:ascii="Times New Roman" w:eastAsiaTheme="minorEastAsia" w:hAnsi="Times New Roman"/>
                <w:color w:val="000000" w:themeColor="text1"/>
                <w:sz w:val="22"/>
              </w:rPr>
            </w:pPr>
            <w:r w:rsidRPr="00EC4624">
              <w:rPr>
                <w:rFonts w:ascii="Times New Roman" w:eastAsiaTheme="minorEastAsia" w:hAnsi="Times New Roman"/>
                <w:color w:val="000000" w:themeColor="text1"/>
                <w:sz w:val="22"/>
              </w:rPr>
              <w:t>Data berdistribusi normal</w:t>
            </w:r>
          </w:p>
        </w:tc>
      </w:tr>
    </w:tbl>
    <w:p w14:paraId="192D7FD1" w14:textId="77777777" w:rsidR="003C7136" w:rsidRDefault="003C7136" w:rsidP="003C7136">
      <w:pPr>
        <w:pStyle w:val="NoSpacing"/>
        <w:spacing w:line="276" w:lineRule="auto"/>
        <w:rPr>
          <w:lang w:val="id-ID"/>
        </w:rPr>
      </w:pPr>
    </w:p>
    <w:p w14:paraId="22B8276F" w14:textId="0DCD9ACE" w:rsidR="00837E48" w:rsidRDefault="003C7136" w:rsidP="00837E48">
      <w:pPr>
        <w:pStyle w:val="ListParagraph"/>
        <w:spacing w:before="240" w:after="0"/>
        <w:ind w:left="0" w:firstLine="720"/>
        <w:contextualSpacing w:val="0"/>
        <w:jc w:val="both"/>
        <w:rPr>
          <w:rFonts w:ascii="Times New Roman" w:hAnsi="Times New Roman"/>
          <w:color w:val="000000" w:themeColor="text1"/>
          <w:sz w:val="24"/>
          <w:szCs w:val="24"/>
          <w:lang w:val="id-ID"/>
        </w:rPr>
      </w:pPr>
      <w:r w:rsidRPr="00837E48">
        <w:rPr>
          <w:rFonts w:ascii="Times New Roman" w:hAnsi="Times New Roman"/>
          <w:sz w:val="24"/>
          <w:szCs w:val="24"/>
          <w:lang w:val="id-ID"/>
        </w:rPr>
        <w:t xml:space="preserve">Setelah terbukti data kelas eksperimen dan kontrol berdistribusi normal maka dilakukan uji homogenitas pada kelas sampel, diperoleh hasil sesuai kriteria pengujian </w:t>
      </w:r>
      <m:oMath>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F</m:t>
            </m:r>
          </m:e>
          <m:sub>
            <m:r>
              <w:rPr>
                <w:rFonts w:ascii="Cambria Math" w:eastAsiaTheme="minorEastAsia" w:hAnsi="Cambria Math"/>
                <w:color w:val="000000" w:themeColor="text1"/>
                <w:sz w:val="24"/>
                <w:szCs w:val="24"/>
              </w:rPr>
              <m:t>(1-</m:t>
            </m:r>
            <m:f>
              <m:fPr>
                <m:ctrlPr>
                  <w:rPr>
                    <w:rFonts w:ascii="Cambria Math" w:eastAsiaTheme="minorEastAsia" w:hAnsi="Cambria Math"/>
                    <w:i/>
                    <w:color w:val="000000" w:themeColor="text1"/>
                    <w:sz w:val="24"/>
                    <w:szCs w:val="24"/>
                  </w:rPr>
                </m:ctrlPr>
              </m:fPr>
              <m:num>
                <m:r>
                  <w:rPr>
                    <w:rFonts w:ascii="Cambria Math" w:eastAsiaTheme="minorEastAsia" w:hAnsi="Cambria Math"/>
                    <w:color w:val="000000" w:themeColor="text1"/>
                    <w:sz w:val="24"/>
                    <w:szCs w:val="24"/>
                  </w:rPr>
                  <m:t>α</m:t>
                </m:r>
              </m:num>
              <m:den>
                <m:r>
                  <w:rPr>
                    <w:rFonts w:ascii="Cambria Math" w:eastAsiaTheme="minorEastAsia" w:hAnsi="Cambria Math"/>
                    <w:color w:val="000000" w:themeColor="text1"/>
                    <w:sz w:val="24"/>
                    <w:szCs w:val="24"/>
                  </w:rPr>
                  <m:t>2</m:t>
                </m:r>
              </m:den>
            </m:f>
            <m:r>
              <w:rPr>
                <w:rFonts w:ascii="Cambria Math" w:eastAsiaTheme="minorEastAsia" w:hAnsi="Cambria Math"/>
                <w:color w:val="000000" w:themeColor="text1"/>
                <w:sz w:val="24"/>
                <w:szCs w:val="24"/>
              </w:rPr>
              <m:t>)(</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n</m:t>
                </m:r>
              </m:e>
              <m:sub>
                <m:r>
                  <w:rPr>
                    <w:rFonts w:ascii="Cambria Math" w:eastAsiaTheme="minorEastAsia" w:hAnsi="Cambria Math"/>
                    <w:color w:val="000000" w:themeColor="text1"/>
                    <w:sz w:val="24"/>
                    <w:szCs w:val="24"/>
                  </w:rPr>
                  <m:t>1</m:t>
                </m:r>
              </m:sub>
            </m:sSub>
            <m:r>
              <w:rPr>
                <w:rFonts w:ascii="Cambria Math" w:eastAsiaTheme="minorEastAsia" w:hAnsi="Cambria Math"/>
                <w:color w:val="000000" w:themeColor="text1"/>
                <w:sz w:val="24"/>
                <w:szCs w:val="24"/>
              </w:rPr>
              <m:t xml:space="preserve">-1,   </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n</m:t>
                </m:r>
              </m:e>
              <m:sub>
                <m:r>
                  <w:rPr>
                    <w:rFonts w:ascii="Cambria Math" w:eastAsiaTheme="minorEastAsia" w:hAnsi="Cambria Math"/>
                    <w:color w:val="000000" w:themeColor="text1"/>
                    <w:sz w:val="24"/>
                    <w:szCs w:val="24"/>
                  </w:rPr>
                  <m:t>2</m:t>
                </m:r>
              </m:sub>
            </m:sSub>
            <m:r>
              <w:rPr>
                <w:rFonts w:ascii="Cambria Math" w:eastAsiaTheme="minorEastAsia" w:hAnsi="Cambria Math"/>
                <w:color w:val="000000" w:themeColor="text1"/>
                <w:sz w:val="24"/>
                <w:szCs w:val="24"/>
              </w:rPr>
              <m:t>-1)</m:t>
            </m:r>
          </m:sub>
        </m:sSub>
        <m:r>
          <w:rPr>
            <w:rFonts w:ascii="Cambria Math" w:eastAsiaTheme="minorEastAsia" w:hAnsi="Cambria Math"/>
            <w:color w:val="000000" w:themeColor="text1"/>
            <w:sz w:val="24"/>
            <w:szCs w:val="24"/>
          </w:rPr>
          <m:t>&lt;F&lt;</m:t>
        </m:r>
      </m:oMath>
      <w:r w:rsidRPr="00837E48">
        <w:rPr>
          <w:rFonts w:ascii="Times New Roman" w:eastAsiaTheme="minorEastAsia" w:hAnsi="Times New Roman"/>
          <w:color w:val="000000" w:themeColor="text1"/>
          <w:sz w:val="24"/>
          <w:szCs w:val="24"/>
        </w:rPr>
        <w:t xml:space="preserve"> </w:t>
      </w:r>
      <m:oMath>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F</m:t>
            </m:r>
          </m:e>
          <m:sub>
            <m:f>
              <m:fPr>
                <m:ctrlPr>
                  <w:rPr>
                    <w:rFonts w:ascii="Cambria Math" w:eastAsiaTheme="minorEastAsia" w:hAnsi="Cambria Math"/>
                    <w:i/>
                    <w:color w:val="000000" w:themeColor="text1"/>
                    <w:sz w:val="24"/>
                    <w:szCs w:val="24"/>
                  </w:rPr>
                </m:ctrlPr>
              </m:fPr>
              <m:num>
                <m:r>
                  <w:rPr>
                    <w:rFonts w:ascii="Cambria Math" w:eastAsiaTheme="minorEastAsia" w:hAnsi="Cambria Math"/>
                    <w:color w:val="000000" w:themeColor="text1"/>
                    <w:sz w:val="24"/>
                    <w:szCs w:val="24"/>
                  </w:rPr>
                  <m:t>α</m:t>
                </m:r>
              </m:num>
              <m:den>
                <m:r>
                  <w:rPr>
                    <w:rFonts w:ascii="Cambria Math" w:eastAsiaTheme="minorEastAsia" w:hAnsi="Cambria Math"/>
                    <w:color w:val="000000" w:themeColor="text1"/>
                    <w:sz w:val="24"/>
                    <w:szCs w:val="24"/>
                  </w:rPr>
                  <m:t>2</m:t>
                </m:r>
              </m:den>
            </m:f>
            <m:r>
              <w:rPr>
                <w:rFonts w:ascii="Cambria Math" w:eastAsiaTheme="minorEastAsia" w:hAnsi="Cambria Math"/>
                <w:color w:val="000000" w:themeColor="text1"/>
                <w:sz w:val="24"/>
                <w:szCs w:val="24"/>
              </w:rPr>
              <m:t>(</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n</m:t>
                </m:r>
              </m:e>
              <m:sub>
                <m:r>
                  <w:rPr>
                    <w:rFonts w:ascii="Cambria Math" w:eastAsiaTheme="minorEastAsia" w:hAnsi="Cambria Math"/>
                    <w:color w:val="000000" w:themeColor="text1"/>
                    <w:sz w:val="24"/>
                    <w:szCs w:val="24"/>
                  </w:rPr>
                  <m:t>1</m:t>
                </m:r>
              </m:sub>
            </m:sSub>
            <m:r>
              <w:rPr>
                <w:rFonts w:ascii="Cambria Math" w:eastAsiaTheme="minorEastAsia" w:hAnsi="Cambria Math"/>
                <w:color w:val="000000" w:themeColor="text1"/>
                <w:sz w:val="24"/>
                <w:szCs w:val="24"/>
              </w:rPr>
              <m:t xml:space="preserve">-1,   </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n</m:t>
                </m:r>
              </m:e>
              <m:sub>
                <m:r>
                  <w:rPr>
                    <w:rFonts w:ascii="Cambria Math" w:eastAsiaTheme="minorEastAsia" w:hAnsi="Cambria Math"/>
                    <w:color w:val="000000" w:themeColor="text1"/>
                    <w:sz w:val="24"/>
                    <w:szCs w:val="24"/>
                  </w:rPr>
                  <m:t>2</m:t>
                </m:r>
              </m:sub>
            </m:sSub>
            <m:r>
              <w:rPr>
                <w:rFonts w:ascii="Cambria Math" w:eastAsiaTheme="minorEastAsia" w:hAnsi="Cambria Math"/>
                <w:color w:val="000000" w:themeColor="text1"/>
                <w:sz w:val="24"/>
                <w:szCs w:val="24"/>
              </w:rPr>
              <m:t>-1)</m:t>
            </m:r>
          </m:sub>
        </m:sSub>
      </m:oMath>
      <w:r w:rsidRPr="00837E48">
        <w:rPr>
          <w:rFonts w:ascii="Times New Roman" w:eastAsiaTheme="minorEastAsia" w:hAnsi="Times New Roman"/>
          <w:color w:val="000000" w:themeColor="text1"/>
          <w:sz w:val="24"/>
          <w:szCs w:val="24"/>
          <w:lang w:val="id-ID"/>
        </w:rPr>
        <w:t xml:space="preserve"> yaitu </w:t>
      </w:r>
      <w:r w:rsidRPr="00837E48">
        <w:rPr>
          <w:rFonts w:ascii="Times New Roman" w:eastAsiaTheme="minorEastAsia" w:hAnsi="Times New Roman"/>
          <w:color w:val="000000" w:themeColor="text1"/>
          <w:sz w:val="24"/>
          <w:szCs w:val="24"/>
        </w:rPr>
        <w:t>0,43 &lt; 1,38 &lt; 2,28</w:t>
      </w:r>
      <w:r w:rsidRPr="00837E48">
        <w:rPr>
          <w:rFonts w:ascii="Times New Roman" w:eastAsiaTheme="minorEastAsia" w:hAnsi="Times New Roman"/>
          <w:color w:val="000000" w:themeColor="text1"/>
          <w:sz w:val="24"/>
          <w:szCs w:val="24"/>
          <w:lang w:val="id-ID"/>
        </w:rPr>
        <w:t xml:space="preserve"> maka data dikatakan </w:t>
      </w:r>
      <w:r w:rsidRPr="00837E48">
        <w:rPr>
          <w:rFonts w:ascii="Times New Roman" w:eastAsiaTheme="minorEastAsia" w:hAnsi="Times New Roman"/>
          <w:color w:val="000000" w:themeColor="text1"/>
          <w:sz w:val="24"/>
          <w:szCs w:val="24"/>
          <w:lang w:val="id-ID"/>
        </w:rPr>
        <w:lastRenderedPageBreak/>
        <w:t xml:space="preserve">homogen. Barulah dilakukan pengujian hipotesis dengan uji t, didapatkan hasil </w:t>
      </w:r>
      <w:r w:rsidRPr="00837E48">
        <w:rPr>
          <w:rFonts w:ascii="Times New Roman" w:eastAsiaTheme="minorEastAsia" w:hAnsi="Times New Roman"/>
          <w:color w:val="000000" w:themeColor="text1"/>
          <w:sz w:val="24"/>
          <w:szCs w:val="24"/>
        </w:rPr>
        <w:t>t</w:t>
      </w:r>
      <w:r w:rsidRPr="00837E48">
        <w:rPr>
          <w:rFonts w:ascii="Times New Roman" w:eastAsiaTheme="minorEastAsia" w:hAnsi="Times New Roman"/>
          <w:color w:val="000000" w:themeColor="text1"/>
          <w:sz w:val="24"/>
          <w:szCs w:val="24"/>
          <w:vertAlign w:val="subscript"/>
        </w:rPr>
        <w:t>hitung</w:t>
      </w:r>
      <w:r w:rsidRPr="00837E48">
        <w:rPr>
          <w:rFonts w:ascii="Times New Roman" w:eastAsiaTheme="minorEastAsia" w:hAnsi="Times New Roman"/>
          <w:color w:val="000000" w:themeColor="text1"/>
          <w:sz w:val="24"/>
          <w:szCs w:val="24"/>
        </w:rPr>
        <w:t>= 2,21 dan t</w:t>
      </w:r>
      <w:r w:rsidRPr="00837E48">
        <w:rPr>
          <w:rFonts w:ascii="Times New Roman" w:eastAsiaTheme="minorEastAsia" w:hAnsi="Times New Roman"/>
          <w:color w:val="000000" w:themeColor="text1"/>
          <w:sz w:val="24"/>
          <w:szCs w:val="24"/>
          <w:vertAlign w:val="subscript"/>
        </w:rPr>
        <w:t>tabel</w:t>
      </w:r>
      <w:r w:rsidRPr="00837E48">
        <w:rPr>
          <w:rFonts w:ascii="Times New Roman" w:eastAsiaTheme="minorEastAsia" w:hAnsi="Times New Roman"/>
          <w:color w:val="000000" w:themeColor="text1"/>
          <w:sz w:val="24"/>
          <w:szCs w:val="24"/>
        </w:rPr>
        <w:t xml:space="preserve"> = </w:t>
      </w:r>
      <w:r w:rsidRPr="00837E48">
        <w:rPr>
          <w:rFonts w:ascii="Times New Roman" w:eastAsiaTheme="minorEastAsia" w:hAnsi="Times New Roman"/>
          <w:color w:val="000000" w:themeColor="text1"/>
          <w:sz w:val="24"/>
          <w:szCs w:val="24"/>
          <w:lang w:val="id-ID"/>
        </w:rPr>
        <w:t>1,67</w:t>
      </w:r>
      <w:r w:rsidRPr="00837E48">
        <w:rPr>
          <w:rFonts w:ascii="Times New Roman" w:eastAsiaTheme="minorEastAsia" w:hAnsi="Times New Roman"/>
          <w:color w:val="000000" w:themeColor="text1"/>
          <w:sz w:val="24"/>
          <w:szCs w:val="24"/>
        </w:rPr>
        <w:t>. Karena 2</w:t>
      </w:r>
      <w:proofErr w:type="gramStart"/>
      <w:r w:rsidRPr="00837E48">
        <w:rPr>
          <w:rFonts w:ascii="Times New Roman" w:eastAsiaTheme="minorEastAsia" w:hAnsi="Times New Roman"/>
          <w:color w:val="000000" w:themeColor="text1"/>
          <w:sz w:val="24"/>
          <w:szCs w:val="24"/>
        </w:rPr>
        <w:t>,21</w:t>
      </w:r>
      <w:proofErr w:type="gramEnd"/>
      <w:r w:rsidRPr="00837E48">
        <w:rPr>
          <w:rFonts w:ascii="Times New Roman" w:eastAsiaTheme="minorEastAsia" w:hAnsi="Times New Roman"/>
          <w:color w:val="000000" w:themeColor="text1"/>
          <w:sz w:val="24"/>
          <w:szCs w:val="24"/>
        </w:rPr>
        <w:t xml:space="preserve"> &gt; </w:t>
      </w:r>
      <w:r w:rsidRPr="00837E48">
        <w:rPr>
          <w:rFonts w:ascii="Times New Roman" w:eastAsiaTheme="minorEastAsia" w:hAnsi="Times New Roman"/>
          <w:color w:val="000000" w:themeColor="text1"/>
          <w:sz w:val="24"/>
          <w:szCs w:val="24"/>
          <w:lang w:val="id-ID"/>
        </w:rPr>
        <w:t>1,67</w:t>
      </w:r>
      <w:r w:rsidRPr="00837E48">
        <w:rPr>
          <w:rFonts w:ascii="Times New Roman" w:eastAsiaTheme="minorEastAsia" w:hAnsi="Times New Roman"/>
          <w:color w:val="000000" w:themeColor="text1"/>
          <w:sz w:val="24"/>
          <w:szCs w:val="24"/>
        </w:rPr>
        <w:t xml:space="preserve"> maka tolak H</w:t>
      </w:r>
      <w:r w:rsidRPr="00837E48">
        <w:rPr>
          <w:rFonts w:ascii="Times New Roman" w:eastAsiaTheme="minorEastAsia" w:hAnsi="Times New Roman"/>
          <w:color w:val="000000" w:themeColor="text1"/>
          <w:sz w:val="24"/>
          <w:szCs w:val="24"/>
          <w:vertAlign w:val="subscript"/>
        </w:rPr>
        <w:t xml:space="preserve">0, </w:t>
      </w:r>
      <w:r w:rsidRPr="00837E48">
        <w:rPr>
          <w:rFonts w:ascii="Times New Roman" w:eastAsiaTheme="minorEastAsia" w:hAnsi="Times New Roman"/>
          <w:color w:val="000000" w:themeColor="text1"/>
          <w:sz w:val="24"/>
          <w:szCs w:val="24"/>
        </w:rPr>
        <w:t xml:space="preserve">maka dapat disimpulkan hipotesis penelitian ini diterima yaitu </w:t>
      </w:r>
      <w:r w:rsidRPr="00837E48">
        <w:rPr>
          <w:rFonts w:ascii="Times New Roman" w:hAnsi="Times New Roman"/>
          <w:color w:val="000000" w:themeColor="text1"/>
          <w:sz w:val="24"/>
          <w:szCs w:val="24"/>
        </w:rPr>
        <w:t xml:space="preserve">hasil belajar ranah kognitif matematika siswa kelas VIII SMPN 1 Sungai Limau yang menggunakan model pembelajaran kooperatif tipe </w:t>
      </w:r>
      <w:r w:rsidRPr="00837E48">
        <w:rPr>
          <w:rFonts w:ascii="Times New Roman" w:hAnsi="Times New Roman"/>
          <w:i/>
          <w:color w:val="000000" w:themeColor="text1"/>
          <w:sz w:val="24"/>
          <w:szCs w:val="24"/>
        </w:rPr>
        <w:t xml:space="preserve">talking stick </w:t>
      </w:r>
      <w:r w:rsidRPr="00837E48">
        <w:rPr>
          <w:rFonts w:ascii="Times New Roman" w:hAnsi="Times New Roman"/>
          <w:color w:val="000000" w:themeColor="text1"/>
          <w:sz w:val="24"/>
          <w:szCs w:val="24"/>
        </w:rPr>
        <w:t>lebih baik dari pada siswa yang belajar menggunakan model konvesional.</w:t>
      </w:r>
    </w:p>
    <w:p w14:paraId="23B89446" w14:textId="3C950C5A" w:rsidR="00837E48" w:rsidRPr="00837E48" w:rsidRDefault="00837E48" w:rsidP="00837E48">
      <w:pPr>
        <w:pStyle w:val="ListParagraph"/>
        <w:spacing w:before="240" w:after="0"/>
        <w:ind w:left="0"/>
        <w:contextualSpacing w:val="0"/>
        <w:jc w:val="both"/>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 xml:space="preserve">Pembahasan </w:t>
      </w:r>
    </w:p>
    <w:p w14:paraId="36692567" w14:textId="6ED0F00E" w:rsidR="000E43F2" w:rsidRDefault="00EC4624" w:rsidP="00EF45FD">
      <w:pPr>
        <w:pStyle w:val="NoSpacing"/>
        <w:spacing w:line="276" w:lineRule="auto"/>
        <w:rPr>
          <w:lang w:val="id-ID"/>
        </w:rPr>
      </w:pPr>
      <w:r>
        <w:rPr>
          <w:lang w:val="id-ID"/>
        </w:rPr>
        <w:t xml:space="preserve">Dalam </w:t>
      </w:r>
      <w:r w:rsidR="000E43F2">
        <w:rPr>
          <w:lang w:val="id-ID"/>
        </w:rPr>
        <w:t xml:space="preserve">proses pembelajaran pada penelitian ini menggunakan model pembelajaran kooperatif tipe </w:t>
      </w:r>
      <w:r w:rsidR="000E43F2">
        <w:rPr>
          <w:i/>
          <w:lang w:val="id-ID"/>
        </w:rPr>
        <w:t xml:space="preserve">talking stick </w:t>
      </w:r>
      <w:r w:rsidR="00066320">
        <w:rPr>
          <w:lang w:val="id-ID"/>
        </w:rPr>
        <w:t>berjalan sesuai tahapannya</w:t>
      </w:r>
      <w:r w:rsidR="000E43F2">
        <w:rPr>
          <w:lang w:val="id-ID"/>
        </w:rPr>
        <w:t>, siswa menjadi lebih semangat dan merasa s</w:t>
      </w:r>
      <w:r w:rsidR="00066320">
        <w:rPr>
          <w:lang w:val="id-ID"/>
        </w:rPr>
        <w:t>enang dalam proses pembelajaran. Pembelajaran diawali dengan guru menyampaikan tujuan pembelajaran kepada siswa</w:t>
      </w:r>
      <w:r w:rsidR="00D400DC">
        <w:rPr>
          <w:lang w:val="id-ID"/>
        </w:rPr>
        <w:t xml:space="preserve"> </w:t>
      </w:r>
      <w:r w:rsidR="00066320">
        <w:rPr>
          <w:lang w:val="id-ID"/>
        </w:rPr>
        <w:t>, kemudian guru menjelaskan materi-materi pokok terlebih dahulu. Setelah itu guru mengelompokkan siswa ke dalam tim-tim belajar yang terdi</w:t>
      </w:r>
      <w:r w:rsidR="00476248">
        <w:rPr>
          <w:lang w:val="id-ID"/>
        </w:rPr>
        <w:t>ri dari 4-5 orang siswa. Kemudian</w:t>
      </w:r>
      <w:r w:rsidR="00066320">
        <w:rPr>
          <w:lang w:val="id-ID"/>
        </w:rPr>
        <w:t xml:space="preserve"> guru memberikan soal latihan diskusi</w:t>
      </w:r>
      <w:r w:rsidR="00476248">
        <w:rPr>
          <w:lang w:val="id-ID"/>
        </w:rPr>
        <w:t xml:space="preserve"> kelompok</w:t>
      </w:r>
      <w:r w:rsidR="00066320">
        <w:rPr>
          <w:lang w:val="id-ID"/>
        </w:rPr>
        <w:t xml:space="preserve"> kepada tiap-tiap kelompok untuk dikerjakan, dan guru disini juga membantu kelompok yang mengalami kesulitan. </w:t>
      </w:r>
    </w:p>
    <w:p w14:paraId="36FEC68F" w14:textId="4183568D" w:rsidR="000E43F2" w:rsidRDefault="000E43F2" w:rsidP="000E43F2">
      <w:pPr>
        <w:pStyle w:val="NoSpacing"/>
        <w:spacing w:line="276" w:lineRule="auto"/>
        <w:jc w:val="center"/>
        <w:rPr>
          <w:lang w:val="id-ID"/>
        </w:rPr>
      </w:pPr>
      <w:r>
        <w:rPr>
          <w:rFonts w:eastAsiaTheme="minorEastAsia"/>
          <w:noProof/>
          <w:color w:val="000000" w:themeColor="text1"/>
          <w:lang w:val="id-ID" w:eastAsia="id-ID"/>
        </w:rPr>
        <w:drawing>
          <wp:inline distT="0" distB="0" distL="0" distR="0" wp14:anchorId="669C2A00" wp14:editId="311F339D">
            <wp:extent cx="1871932" cy="2103969"/>
            <wp:effectExtent l="0" t="0" r="0" b="0"/>
            <wp:docPr id="22" name="Picture 22" descr="C:\Users\Windows 10\Documents\IMG_20230104_22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Documents\IMG_20230104_22473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714"/>
                    <a:stretch/>
                  </pic:blipFill>
                  <pic:spPr bwMode="auto">
                    <a:xfrm>
                      <a:off x="0" y="0"/>
                      <a:ext cx="1879911" cy="2112938"/>
                    </a:xfrm>
                    <a:prstGeom prst="rect">
                      <a:avLst/>
                    </a:prstGeom>
                    <a:noFill/>
                    <a:ln>
                      <a:noFill/>
                    </a:ln>
                    <a:extLst>
                      <a:ext uri="{53640926-AAD7-44D8-BBD7-CCE9431645EC}">
                        <a14:shadowObscured xmlns:a14="http://schemas.microsoft.com/office/drawing/2010/main"/>
                      </a:ext>
                    </a:extLst>
                  </pic:spPr>
                </pic:pic>
              </a:graphicData>
            </a:graphic>
          </wp:inline>
        </w:drawing>
      </w:r>
    </w:p>
    <w:p w14:paraId="1EDF324F" w14:textId="7399B033" w:rsidR="00066320" w:rsidRDefault="000E43F2" w:rsidP="000221BF">
      <w:pPr>
        <w:pStyle w:val="NoSpacing"/>
        <w:spacing w:after="120" w:line="276" w:lineRule="auto"/>
        <w:jc w:val="center"/>
        <w:rPr>
          <w:b/>
          <w:sz w:val="22"/>
          <w:lang w:val="id-ID"/>
        </w:rPr>
      </w:pPr>
      <w:r w:rsidRPr="00A22ED7">
        <w:rPr>
          <w:b/>
          <w:sz w:val="22"/>
          <w:lang w:val="id-ID"/>
        </w:rPr>
        <w:t>Gambar 1. Belajar secara berkelompok</w:t>
      </w:r>
    </w:p>
    <w:p w14:paraId="6A099ADF" w14:textId="2F9C4F9B" w:rsidR="00066320" w:rsidRPr="00066320" w:rsidRDefault="00066320" w:rsidP="00066320">
      <w:pPr>
        <w:pStyle w:val="NoSpacing"/>
        <w:spacing w:line="276" w:lineRule="auto"/>
        <w:rPr>
          <w:lang w:val="id-ID"/>
        </w:rPr>
      </w:pPr>
      <w:r>
        <w:rPr>
          <w:lang w:val="id-ID"/>
        </w:rPr>
        <w:t xml:space="preserve">Setelah waktu yang ditentukan untuk mengerjakan soal latihan diskusi kelompok selesai, maka guru meminta siswa </w:t>
      </w:r>
      <w:r w:rsidR="003D1E2E">
        <w:rPr>
          <w:lang w:val="id-ID"/>
        </w:rPr>
        <w:t xml:space="preserve">untuk menutup dan menyimpan semua bukunya. Kemudian guru memberikan tongkat kepada salah satu siswa. dengan iringan musik tongkat bergilir dari siswa ke siswa lainnya. </w:t>
      </w:r>
    </w:p>
    <w:p w14:paraId="16148722" w14:textId="2C90F39A" w:rsidR="000E43F2" w:rsidRDefault="000E43F2" w:rsidP="000E43F2">
      <w:pPr>
        <w:pStyle w:val="NoSpacing"/>
        <w:spacing w:line="276" w:lineRule="auto"/>
        <w:jc w:val="center"/>
        <w:rPr>
          <w:lang w:val="id-ID"/>
        </w:rPr>
      </w:pPr>
      <w:r>
        <w:rPr>
          <w:noProof/>
          <w:lang w:val="id-ID" w:eastAsia="id-ID"/>
        </w:rPr>
        <w:drawing>
          <wp:inline distT="0" distB="0" distL="0" distR="0" wp14:anchorId="4FDE2307" wp14:editId="6EB2E357">
            <wp:extent cx="2950234" cy="1591957"/>
            <wp:effectExtent l="0" t="0" r="254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BEBA8EAE-BF5A-486C-A8C5-ECC9F3942E4B}">
                          <a14:imgProps xmlns:a14="http://schemas.microsoft.com/office/drawing/2010/main">
                            <a14:imgLayer r:embed="rId13">
                              <a14:imgEffect>
                                <a14:brightnessContrast bright="20000" contrast="-20000"/>
                              </a14:imgEffect>
                            </a14:imgLayer>
                          </a14:imgProps>
                        </a:ext>
                      </a:extLst>
                    </a:blip>
                    <a:srcRect l="9665" t="6713" r="9680" b="16558"/>
                    <a:stretch/>
                  </pic:blipFill>
                  <pic:spPr bwMode="auto">
                    <a:xfrm>
                      <a:off x="0" y="0"/>
                      <a:ext cx="2954878" cy="1594463"/>
                    </a:xfrm>
                    <a:prstGeom prst="rect">
                      <a:avLst/>
                    </a:prstGeom>
                    <a:ln>
                      <a:noFill/>
                    </a:ln>
                    <a:extLst>
                      <a:ext uri="{53640926-AAD7-44D8-BBD7-CCE9431645EC}">
                        <a14:shadowObscured xmlns:a14="http://schemas.microsoft.com/office/drawing/2010/main"/>
                      </a:ext>
                    </a:extLst>
                  </pic:spPr>
                </pic:pic>
              </a:graphicData>
            </a:graphic>
          </wp:inline>
        </w:drawing>
      </w:r>
    </w:p>
    <w:p w14:paraId="327E6A78" w14:textId="5C75ED62" w:rsidR="000E43F2" w:rsidRDefault="000E43F2" w:rsidP="00964652">
      <w:pPr>
        <w:pStyle w:val="NoSpacing"/>
        <w:spacing w:after="120" w:line="276" w:lineRule="auto"/>
        <w:jc w:val="center"/>
        <w:rPr>
          <w:b/>
          <w:sz w:val="22"/>
          <w:lang w:val="id-ID"/>
        </w:rPr>
      </w:pPr>
      <w:r w:rsidRPr="000E43F2">
        <w:rPr>
          <w:b/>
          <w:sz w:val="22"/>
          <w:lang w:val="id-ID"/>
        </w:rPr>
        <w:t xml:space="preserve">Gambar </w:t>
      </w:r>
      <w:r w:rsidR="00A22ED7">
        <w:rPr>
          <w:b/>
          <w:sz w:val="22"/>
          <w:lang w:val="id-ID"/>
        </w:rPr>
        <w:t>2</w:t>
      </w:r>
      <w:r w:rsidR="003D1E2E">
        <w:rPr>
          <w:b/>
          <w:sz w:val="22"/>
          <w:lang w:val="id-ID"/>
        </w:rPr>
        <w:t>. Kondisi kelas saat tahapan</w:t>
      </w:r>
      <w:r>
        <w:rPr>
          <w:b/>
          <w:sz w:val="22"/>
          <w:lang w:val="id-ID"/>
        </w:rPr>
        <w:t xml:space="preserve"> talking stick </w:t>
      </w:r>
      <w:r w:rsidRPr="000E43F2">
        <w:rPr>
          <w:b/>
          <w:sz w:val="22"/>
          <w:lang w:val="id-ID"/>
        </w:rPr>
        <w:t>berlangsung</w:t>
      </w:r>
    </w:p>
    <w:p w14:paraId="3738BE4B" w14:textId="77777777" w:rsidR="000221BF" w:rsidRDefault="000221BF" w:rsidP="000221BF">
      <w:pPr>
        <w:pStyle w:val="NoSpacing"/>
        <w:spacing w:line="276" w:lineRule="auto"/>
        <w:rPr>
          <w:lang w:val="id-ID"/>
        </w:rPr>
      </w:pPr>
      <w:r>
        <w:rPr>
          <w:lang w:val="id-ID"/>
        </w:rPr>
        <w:t>Dimana siswa yang mendapatkan tongkat saat musik berhenti maka siswa tersebut maju untuk menjawab pertanyaan yang diberikan guru. Setelah selesai guru bersama-sama dengan siswa melakukan pengoreksian terhadap jawaban tersebut. Dan memberikan penghargaan terhadap siswa yang telah maju ke depan untuk menjawab pertanyaan.</w:t>
      </w:r>
    </w:p>
    <w:p w14:paraId="04BD50CF" w14:textId="77777777" w:rsidR="000221BF" w:rsidRDefault="000221BF" w:rsidP="000221BF">
      <w:pPr>
        <w:pStyle w:val="NoSpacing"/>
        <w:spacing w:before="120" w:line="276" w:lineRule="auto"/>
        <w:jc w:val="center"/>
        <w:rPr>
          <w:lang w:val="id-ID"/>
        </w:rPr>
      </w:pPr>
      <w:r>
        <w:rPr>
          <w:rFonts w:eastAsiaTheme="minorEastAsia"/>
          <w:noProof/>
          <w:color w:val="000000" w:themeColor="text1"/>
          <w:lang w:val="id-ID" w:eastAsia="id-ID"/>
        </w:rPr>
        <w:lastRenderedPageBreak/>
        <w:drawing>
          <wp:inline distT="0" distB="0" distL="0" distR="0" wp14:anchorId="21E19F7B" wp14:editId="67B000E1">
            <wp:extent cx="2991917" cy="1789569"/>
            <wp:effectExtent l="0" t="0" r="0" b="1270"/>
            <wp:docPr id="108" name="Picture 108" descr="C:\Users\Windows 10\Documents\Zoom\IMG20221129135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Documents\Zoom\IMG2022112913525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220"/>
                    <a:stretch/>
                  </pic:blipFill>
                  <pic:spPr bwMode="auto">
                    <a:xfrm>
                      <a:off x="0" y="0"/>
                      <a:ext cx="3000812" cy="1794889"/>
                    </a:xfrm>
                    <a:prstGeom prst="rect">
                      <a:avLst/>
                    </a:prstGeom>
                    <a:noFill/>
                    <a:ln>
                      <a:noFill/>
                    </a:ln>
                    <a:extLst>
                      <a:ext uri="{53640926-AAD7-44D8-BBD7-CCE9431645EC}">
                        <a14:shadowObscured xmlns:a14="http://schemas.microsoft.com/office/drawing/2010/main"/>
                      </a:ext>
                    </a:extLst>
                  </pic:spPr>
                </pic:pic>
              </a:graphicData>
            </a:graphic>
          </wp:inline>
        </w:drawing>
      </w:r>
    </w:p>
    <w:p w14:paraId="0868CACD" w14:textId="6DD1BA36" w:rsidR="000221BF" w:rsidRDefault="000221BF" w:rsidP="000221BF">
      <w:pPr>
        <w:pStyle w:val="NoSpacing"/>
        <w:spacing w:after="120" w:line="276" w:lineRule="auto"/>
        <w:jc w:val="center"/>
        <w:rPr>
          <w:lang w:val="id-ID"/>
        </w:rPr>
      </w:pPr>
      <w:r w:rsidRPr="000E43F2">
        <w:rPr>
          <w:b/>
          <w:sz w:val="22"/>
          <w:lang w:val="id-ID"/>
        </w:rPr>
        <w:t>Gambar</w:t>
      </w:r>
      <w:r>
        <w:rPr>
          <w:b/>
          <w:sz w:val="22"/>
          <w:lang w:val="id-ID"/>
        </w:rPr>
        <w:t xml:space="preserve"> 3. </w:t>
      </w:r>
      <w:r w:rsidRPr="000E43F2">
        <w:rPr>
          <w:b/>
          <w:sz w:val="22"/>
          <w:lang w:val="id-ID"/>
        </w:rPr>
        <w:t xml:space="preserve"> siswa menjawab pertanyaan dari guru di depan kelas</w:t>
      </w:r>
    </w:p>
    <w:p w14:paraId="7A2B4108" w14:textId="29796CE9" w:rsidR="00964652" w:rsidRDefault="00964652" w:rsidP="00EF45FD">
      <w:pPr>
        <w:pStyle w:val="NoSpacing"/>
        <w:spacing w:line="276" w:lineRule="auto"/>
        <w:rPr>
          <w:lang w:val="id-ID"/>
        </w:rPr>
      </w:pPr>
      <w:r>
        <w:rPr>
          <w:lang w:val="id-ID"/>
        </w:rPr>
        <w:t>Penelitian ini dilakukan sebanyak 4 kali pertemuan. Pada pertemuan terakhir atau pertemuan ke-4 dilaksanakannya tes akhir untuk memperoleh nilai hasil belajar ranah kognitif siswa. Tes akhir dilaksanakan di kedua kelas sampel, yaitu kelas eksperimen dan kelas kontrol. Waktu pelaksanaan tes akhir yaitu 2 jam pelajaran atau sama dengan 80 menit. Adapun perbedaan hasil tes akhir siswa kelas eksperimen dan kelas kontrol sebagai berikut:</w:t>
      </w:r>
    </w:p>
    <w:p w14:paraId="0AEC295C" w14:textId="43DD8175" w:rsidR="00964652" w:rsidRDefault="00FA5ADF" w:rsidP="00964652">
      <w:pPr>
        <w:pStyle w:val="NoSpacing"/>
        <w:spacing w:before="120" w:line="276" w:lineRule="auto"/>
        <w:jc w:val="center"/>
        <w:rPr>
          <w:lang w:val="id-ID"/>
        </w:rPr>
      </w:pPr>
      <w:r>
        <w:rPr>
          <w:noProof/>
          <w:lang w:val="id-ID" w:eastAsia="id-ID"/>
        </w:rPr>
        <w:t xml:space="preserve"> </w:t>
      </w:r>
      <w:r>
        <w:rPr>
          <w:noProof/>
          <w:lang w:val="id-ID" w:eastAsia="id-ID"/>
        </w:rPr>
        <w:drawing>
          <wp:inline distT="0" distB="0" distL="0" distR="0" wp14:anchorId="3EED3E78" wp14:editId="77DB4D5D">
            <wp:extent cx="2057400" cy="2368322"/>
            <wp:effectExtent l="0" t="0" r="0" b="0"/>
            <wp:docPr id="2" name="Picture 2" descr="C:\Users\Windows 10\Documents\Zoom\CamScanner 02-07-2023 08.2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Documents\Zoom\CamScanner 02-07-2023 08.23_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434" b="8434"/>
                    <a:stretch/>
                  </pic:blipFill>
                  <pic:spPr bwMode="auto">
                    <a:xfrm>
                      <a:off x="0" y="0"/>
                      <a:ext cx="2061729" cy="237330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d-ID" w:eastAsia="id-ID"/>
        </w:rPr>
        <w:t xml:space="preserve"> </w:t>
      </w:r>
      <w:r>
        <w:rPr>
          <w:noProof/>
          <w:lang w:val="id-ID" w:eastAsia="id-ID"/>
        </w:rPr>
        <w:drawing>
          <wp:inline distT="0" distB="0" distL="0" distR="0" wp14:anchorId="7F1B1A7D" wp14:editId="1C4EE4B4">
            <wp:extent cx="2171700" cy="2371187"/>
            <wp:effectExtent l="0" t="0" r="0" b="0"/>
            <wp:docPr id="3" name="Picture 3" descr="C:\Users\Windows 10\Documents\Zoom\CamScanner 02-07-2023 08.2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Documents\Zoom\CamScanner 02-07-2023 08.23_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405" b="11487"/>
                    <a:stretch/>
                  </pic:blipFill>
                  <pic:spPr bwMode="auto">
                    <a:xfrm>
                      <a:off x="0" y="0"/>
                      <a:ext cx="2171264" cy="2370711"/>
                    </a:xfrm>
                    <a:prstGeom prst="rect">
                      <a:avLst/>
                    </a:prstGeom>
                    <a:noFill/>
                    <a:ln>
                      <a:noFill/>
                    </a:ln>
                    <a:extLst>
                      <a:ext uri="{53640926-AAD7-44D8-BBD7-CCE9431645EC}">
                        <a14:shadowObscured xmlns:a14="http://schemas.microsoft.com/office/drawing/2010/main"/>
                      </a:ext>
                    </a:extLst>
                  </pic:spPr>
                </pic:pic>
              </a:graphicData>
            </a:graphic>
          </wp:inline>
        </w:drawing>
      </w:r>
    </w:p>
    <w:p w14:paraId="0DE3E1C6" w14:textId="17851553" w:rsidR="00964652" w:rsidRPr="00964652" w:rsidRDefault="00964652" w:rsidP="00964652">
      <w:pPr>
        <w:pStyle w:val="NoSpacing"/>
        <w:spacing w:after="120" w:line="276" w:lineRule="auto"/>
        <w:jc w:val="center"/>
        <w:rPr>
          <w:b/>
          <w:sz w:val="22"/>
          <w:lang w:val="id-ID"/>
        </w:rPr>
      </w:pPr>
      <w:r w:rsidRPr="00964652">
        <w:rPr>
          <w:b/>
          <w:sz w:val="22"/>
          <w:lang w:val="id-ID"/>
        </w:rPr>
        <w:t xml:space="preserve">Gambar 3. Jawaban </w:t>
      </w:r>
      <w:r w:rsidR="00FA5ADF">
        <w:rPr>
          <w:b/>
          <w:sz w:val="22"/>
          <w:lang w:val="id-ID"/>
        </w:rPr>
        <w:t>siswa soal tentang metode grafik kelas eksperimen</w:t>
      </w:r>
    </w:p>
    <w:p w14:paraId="53BB6DFB" w14:textId="30A2052F" w:rsidR="00964652" w:rsidRDefault="00964652" w:rsidP="00964652">
      <w:pPr>
        <w:pStyle w:val="NoSpacing"/>
        <w:spacing w:line="276" w:lineRule="auto"/>
        <w:rPr>
          <w:lang w:val="id-ID"/>
        </w:rPr>
      </w:pPr>
      <w:r>
        <w:t xml:space="preserve">Berdasarkan gambar </w:t>
      </w:r>
      <w:r>
        <w:rPr>
          <w:lang w:val="id-ID"/>
        </w:rPr>
        <w:t>3</w:t>
      </w:r>
      <w:r w:rsidRPr="00F71DC4">
        <w:t xml:space="preserve"> terlihat bahwa </w:t>
      </w:r>
      <w:proofErr w:type="gramStart"/>
      <w:r w:rsidRPr="00F71DC4">
        <w:t xml:space="preserve">siswa  </w:t>
      </w:r>
      <w:r>
        <w:t>sudah</w:t>
      </w:r>
      <w:proofErr w:type="gramEnd"/>
      <w:r>
        <w:t xml:space="preserve"> </w:t>
      </w:r>
      <w:r w:rsidRPr="00F71DC4">
        <w:t>dapat menjawab soal nomor 1 sesuai konsep metode grafik</w:t>
      </w:r>
      <w:r>
        <w:t xml:space="preserve"> dimulai dari mencari titik potong sampai mendapatkan nilai variabel x dan y. </w:t>
      </w:r>
      <w:r w:rsidRPr="00F71DC4">
        <w:t xml:space="preserve"> </w:t>
      </w:r>
      <w:proofErr w:type="gramStart"/>
      <w:r>
        <w:t>Terlihat siswa juga sudah benar dalam perhitungannya.</w:t>
      </w:r>
      <w:proofErr w:type="gramEnd"/>
      <w:r w:rsidRPr="00F71DC4">
        <w:t xml:space="preserve"> </w:t>
      </w:r>
      <w:proofErr w:type="gramStart"/>
      <w:r w:rsidRPr="00F71DC4">
        <w:t>Sehingga siswa ini mendapatkan skala 3 denga</w:t>
      </w:r>
      <w:r>
        <w:t>n</w:t>
      </w:r>
      <w:r w:rsidRPr="00F71DC4">
        <w:t xml:space="preserve"> skor 9.</w:t>
      </w:r>
      <w:proofErr w:type="gramEnd"/>
    </w:p>
    <w:p w14:paraId="6BFDB121" w14:textId="316BA33D" w:rsidR="00964652" w:rsidRDefault="00FA5ADF" w:rsidP="00964652">
      <w:pPr>
        <w:pStyle w:val="NoSpacing"/>
        <w:spacing w:before="120" w:line="276" w:lineRule="auto"/>
        <w:jc w:val="center"/>
        <w:rPr>
          <w:lang w:val="id-ID"/>
        </w:rPr>
      </w:pPr>
      <w:r>
        <w:rPr>
          <w:noProof/>
          <w:lang w:val="id-ID" w:eastAsia="id-ID"/>
        </w:rPr>
        <w:lastRenderedPageBreak/>
        <w:drawing>
          <wp:inline distT="0" distB="0" distL="0" distR="0" wp14:anchorId="31F0230A" wp14:editId="1239F595">
            <wp:extent cx="2238375" cy="2406354"/>
            <wp:effectExtent l="0" t="0" r="0" b="0"/>
            <wp:docPr id="4" name="Picture 4" descr="C:\Users\Windows 10\Documents\Zoom\CamScanner 02-07-2023 08.2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10\Documents\Zoom\CamScanner 02-07-2023 08.23_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9020" cy="2407047"/>
                    </a:xfrm>
                    <a:prstGeom prst="rect">
                      <a:avLst/>
                    </a:prstGeom>
                    <a:noFill/>
                    <a:ln>
                      <a:noFill/>
                    </a:ln>
                  </pic:spPr>
                </pic:pic>
              </a:graphicData>
            </a:graphic>
          </wp:inline>
        </w:drawing>
      </w:r>
    </w:p>
    <w:p w14:paraId="2DE7AC29" w14:textId="3ED56F41" w:rsidR="00964652" w:rsidRPr="00964652" w:rsidRDefault="00964652" w:rsidP="000221BF">
      <w:pPr>
        <w:pStyle w:val="NoSpacing"/>
        <w:spacing w:after="120" w:line="276" w:lineRule="auto"/>
        <w:jc w:val="center"/>
        <w:rPr>
          <w:b/>
          <w:sz w:val="22"/>
          <w:lang w:val="id-ID"/>
        </w:rPr>
      </w:pPr>
      <w:r w:rsidRPr="00964652">
        <w:rPr>
          <w:b/>
          <w:sz w:val="22"/>
          <w:lang w:val="id-ID"/>
        </w:rPr>
        <w:t>Gambar 4. Jawab</w:t>
      </w:r>
      <w:r w:rsidR="00FA5ADF">
        <w:rPr>
          <w:b/>
          <w:sz w:val="22"/>
          <w:lang w:val="id-ID"/>
        </w:rPr>
        <w:t>an siswa soal tentang metode grafik kelas kontrol</w:t>
      </w:r>
    </w:p>
    <w:p w14:paraId="51B199E2" w14:textId="109E8417" w:rsidR="00964652" w:rsidRDefault="00964652" w:rsidP="00964652">
      <w:pPr>
        <w:pStyle w:val="NoSpacing"/>
        <w:spacing w:line="276" w:lineRule="auto"/>
        <w:rPr>
          <w:lang w:val="id-ID"/>
        </w:rPr>
      </w:pPr>
      <w:proofErr w:type="gramStart"/>
      <w:r>
        <w:t xml:space="preserve">Berdasarkan gambar </w:t>
      </w:r>
      <w:r>
        <w:rPr>
          <w:lang w:val="id-ID"/>
        </w:rPr>
        <w:t>4</w:t>
      </w:r>
      <w:r w:rsidRPr="001113FD">
        <w:t xml:space="preserve"> terlihat bahwa siswa </w:t>
      </w:r>
      <w:r>
        <w:t xml:space="preserve">sudah </w:t>
      </w:r>
      <w:r w:rsidRPr="001113FD">
        <w:t xml:space="preserve">mampu </w:t>
      </w:r>
      <w:r>
        <w:t>menentukan pemisalan variabel dan mencari titik potong.</w:t>
      </w:r>
      <w:proofErr w:type="gramEnd"/>
      <w:r>
        <w:t xml:space="preserve"> </w:t>
      </w:r>
      <w:proofErr w:type="gramStart"/>
      <w:r>
        <w:t xml:space="preserve">Tapi </w:t>
      </w:r>
      <w:r w:rsidR="00FA5ADF">
        <w:rPr>
          <w:lang w:val="id-ID"/>
        </w:rPr>
        <w:t>siswa belum mampu membuat grafik dengan benar.</w:t>
      </w:r>
      <w:proofErr w:type="gramEnd"/>
      <w:r w:rsidR="00FA5ADF">
        <w:rPr>
          <w:lang w:val="id-ID"/>
        </w:rPr>
        <w:t xml:space="preserve"> Sehingga </w:t>
      </w:r>
      <w:r>
        <w:t>siswa mendapatkan skala 2 dengan skor 6.</w:t>
      </w:r>
    </w:p>
    <w:p w14:paraId="415EB290" w14:textId="1ED55060" w:rsidR="00964652" w:rsidRDefault="00D14B25" w:rsidP="00D61D10">
      <w:pPr>
        <w:pStyle w:val="NoSpacing"/>
        <w:spacing w:before="120" w:line="276" w:lineRule="auto"/>
        <w:jc w:val="center"/>
        <w:rPr>
          <w:lang w:val="id-ID"/>
        </w:rPr>
      </w:pPr>
      <w:r>
        <w:rPr>
          <w:noProof/>
          <w:lang w:val="id-ID" w:eastAsia="id-ID"/>
        </w:rPr>
        <w:drawing>
          <wp:inline distT="0" distB="0" distL="0" distR="0" wp14:anchorId="5095C99B" wp14:editId="63E1CEA8">
            <wp:extent cx="3076575" cy="1769130"/>
            <wp:effectExtent l="0" t="0" r="0" b="2540"/>
            <wp:docPr id="7" name="Picture 7" descr="C:\Users\Windows 10\Documents\Zoom\CamScanner 02-07-2023 08.23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 10\Documents\Zoom\CamScanner 02-07-2023 08.23_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6446" cy="1769056"/>
                    </a:xfrm>
                    <a:prstGeom prst="rect">
                      <a:avLst/>
                    </a:prstGeom>
                    <a:noFill/>
                    <a:ln>
                      <a:noFill/>
                    </a:ln>
                  </pic:spPr>
                </pic:pic>
              </a:graphicData>
            </a:graphic>
          </wp:inline>
        </w:drawing>
      </w:r>
    </w:p>
    <w:p w14:paraId="23E47AA9" w14:textId="7678032E" w:rsidR="00D61D10" w:rsidRDefault="00D61D10" w:rsidP="00D61D10">
      <w:pPr>
        <w:pStyle w:val="NoSpacing"/>
        <w:spacing w:before="120" w:line="276" w:lineRule="auto"/>
        <w:jc w:val="center"/>
        <w:rPr>
          <w:b/>
          <w:sz w:val="22"/>
          <w:lang w:val="id-ID"/>
        </w:rPr>
      </w:pPr>
      <w:r w:rsidRPr="00D61D10">
        <w:rPr>
          <w:b/>
          <w:sz w:val="22"/>
          <w:lang w:val="id-ID"/>
        </w:rPr>
        <w:t xml:space="preserve">Gambar 5. Jawaban </w:t>
      </w:r>
      <w:r w:rsidR="00FA5ADF">
        <w:rPr>
          <w:b/>
          <w:sz w:val="22"/>
          <w:lang w:val="id-ID"/>
        </w:rPr>
        <w:t xml:space="preserve">siswa </w:t>
      </w:r>
      <w:r w:rsidR="00D14B25">
        <w:rPr>
          <w:b/>
          <w:sz w:val="22"/>
          <w:lang w:val="id-ID"/>
        </w:rPr>
        <w:t>soal tentang metode gabungan kelas eksperimen</w:t>
      </w:r>
    </w:p>
    <w:p w14:paraId="163D99EB" w14:textId="2745AB10" w:rsidR="00D61D10" w:rsidRDefault="00D61D10" w:rsidP="00D61D10">
      <w:pPr>
        <w:pStyle w:val="NoSpacing"/>
        <w:spacing w:before="120" w:line="276" w:lineRule="auto"/>
        <w:rPr>
          <w:lang w:val="id-ID"/>
        </w:rPr>
      </w:pPr>
      <w:proofErr w:type="gramStart"/>
      <w:r>
        <w:t xml:space="preserve">Berdasarkan gambar 5 terlihat bahwa siswa </w:t>
      </w:r>
      <w:r w:rsidR="00FA5ADF">
        <w:rPr>
          <w:lang w:val="id-ID"/>
        </w:rPr>
        <w:t>sudah mampu m</w:t>
      </w:r>
      <w:r>
        <w:t>enyelesaikan jawabannya dengan metode</w:t>
      </w:r>
      <w:r w:rsidR="00D14B25">
        <w:rPr>
          <w:lang w:val="id-ID"/>
        </w:rPr>
        <w:t xml:space="preserve"> gabungan.</w:t>
      </w:r>
      <w:proofErr w:type="gramEnd"/>
      <w:r w:rsidR="00D14B25">
        <w:rPr>
          <w:lang w:val="id-ID"/>
        </w:rPr>
        <w:t xml:space="preserve"> Dimana siswa untuk mencari nilai variabel y dengan cara mengeliminasikan variabel x. Dan untuk mencari nilai variabel x siswa mensubstitusikan nilai y yang didapatkan ke persamaan 2. Sehingga siswa mendapatkan skala 3 dengan skor 9.</w:t>
      </w:r>
    </w:p>
    <w:p w14:paraId="7710036F" w14:textId="3826E3C1" w:rsidR="00D61D10" w:rsidRDefault="00D14B25" w:rsidP="00D61D10">
      <w:pPr>
        <w:pStyle w:val="NoSpacing"/>
        <w:spacing w:before="120" w:line="276" w:lineRule="auto"/>
        <w:jc w:val="center"/>
        <w:rPr>
          <w:lang w:val="id-ID"/>
        </w:rPr>
      </w:pPr>
      <w:r>
        <w:rPr>
          <w:noProof/>
          <w:lang w:val="id-ID" w:eastAsia="id-ID"/>
        </w:rPr>
        <w:drawing>
          <wp:inline distT="0" distB="0" distL="0" distR="0" wp14:anchorId="7877BB5A" wp14:editId="046C012D">
            <wp:extent cx="3962400" cy="1783707"/>
            <wp:effectExtent l="0" t="0" r="0" b="7620"/>
            <wp:docPr id="6" name="Picture 6" descr="C:\Users\Windows 10\Documents\Zoom\CamScanner 02-07-2023 08.2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10\Documents\Zoom\CamScanner 02-07-2023 08.23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6126" cy="1785384"/>
                    </a:xfrm>
                    <a:prstGeom prst="rect">
                      <a:avLst/>
                    </a:prstGeom>
                    <a:noFill/>
                    <a:ln>
                      <a:noFill/>
                    </a:ln>
                  </pic:spPr>
                </pic:pic>
              </a:graphicData>
            </a:graphic>
          </wp:inline>
        </w:drawing>
      </w:r>
    </w:p>
    <w:p w14:paraId="7F64EE76" w14:textId="74686CB7" w:rsidR="00D61D10" w:rsidRPr="00D61D10" w:rsidRDefault="00D14B25" w:rsidP="00D61D10">
      <w:pPr>
        <w:pStyle w:val="NoSpacing"/>
        <w:spacing w:before="120" w:line="276" w:lineRule="auto"/>
        <w:jc w:val="center"/>
        <w:rPr>
          <w:b/>
          <w:sz w:val="22"/>
          <w:lang w:val="id-ID"/>
        </w:rPr>
      </w:pPr>
      <w:r>
        <w:rPr>
          <w:b/>
          <w:sz w:val="22"/>
          <w:lang w:val="id-ID"/>
        </w:rPr>
        <w:t>Gambar 6. Jawaban siswa soal tentang metode gabungan kelas kontrol</w:t>
      </w:r>
    </w:p>
    <w:p w14:paraId="798A7567" w14:textId="31D45687" w:rsidR="00157C3C" w:rsidRDefault="00D61D10" w:rsidP="00D14B25">
      <w:pPr>
        <w:pStyle w:val="NoSpacing"/>
        <w:spacing w:before="120" w:line="276" w:lineRule="auto"/>
        <w:rPr>
          <w:lang w:val="id-ID"/>
        </w:rPr>
      </w:pPr>
      <w:proofErr w:type="gramStart"/>
      <w:r w:rsidRPr="00FA1894">
        <w:lastRenderedPageBreak/>
        <w:t>Berdas</w:t>
      </w:r>
      <w:r>
        <w:t xml:space="preserve">arkan gambar </w:t>
      </w:r>
      <w:r>
        <w:rPr>
          <w:lang w:val="id-ID"/>
        </w:rPr>
        <w:t>6</w:t>
      </w:r>
      <w:r w:rsidRPr="00FA1894">
        <w:t xml:space="preserve"> terlihat bahwa siswa</w:t>
      </w:r>
      <w:r>
        <w:t xml:space="preserve"> belum mampu menyelesaikan jawaban menggunakan metode </w:t>
      </w:r>
      <w:r w:rsidR="00D14B25">
        <w:rPr>
          <w:lang w:val="id-ID"/>
        </w:rPr>
        <w:t>gabungan.</w:t>
      </w:r>
      <w:proofErr w:type="gramEnd"/>
      <w:r w:rsidR="00D14B25">
        <w:rPr>
          <w:lang w:val="id-ID"/>
        </w:rPr>
        <w:t xml:space="preserve"> Dimana siswa hanya menggunakan metode elimisnasi untuk mencari nilai kedua variabel, seharusnya siswa menggunakan metode gabungan (substitusi dan eliminasi atau sebaliknya). Dan terlihat juga siswa tidak menyelesaikan pe</w:t>
      </w:r>
      <w:r w:rsidR="00276B3D">
        <w:rPr>
          <w:lang w:val="id-ID"/>
        </w:rPr>
        <w:t>rhitungannya hingga selesai. Se</w:t>
      </w:r>
      <w:r w:rsidR="00D14B25">
        <w:rPr>
          <w:lang w:val="id-ID"/>
        </w:rPr>
        <w:t>hingga siswa mendapatkan skala 1 dan skor 3.</w:t>
      </w:r>
    </w:p>
    <w:p w14:paraId="33635518" w14:textId="77777777" w:rsidR="004B43A7" w:rsidRPr="00BF47C7" w:rsidRDefault="00B2303F" w:rsidP="00EF45FD">
      <w:pPr>
        <w:pStyle w:val="ListParagraph"/>
        <w:spacing w:before="240" w:after="0"/>
        <w:ind w:left="0"/>
        <w:contextualSpacing w:val="0"/>
        <w:rPr>
          <w:rFonts w:ascii="Times New Roman" w:hAnsi="Times New Roman"/>
          <w:b/>
          <w:sz w:val="24"/>
          <w:szCs w:val="24"/>
        </w:rPr>
      </w:pPr>
      <w:r>
        <w:rPr>
          <w:rFonts w:ascii="Times New Roman" w:hAnsi="Times New Roman"/>
          <w:b/>
          <w:sz w:val="24"/>
          <w:szCs w:val="24"/>
        </w:rPr>
        <w:t>Simpulan</w:t>
      </w:r>
    </w:p>
    <w:p w14:paraId="04C440E8" w14:textId="4BC21DA8" w:rsidR="004B43A7" w:rsidRPr="00347F02" w:rsidRDefault="00347F02" w:rsidP="00EF45FD">
      <w:pPr>
        <w:pStyle w:val="ListParagraph"/>
        <w:spacing w:after="0"/>
        <w:ind w:left="0" w:firstLine="567"/>
        <w:jc w:val="both"/>
        <w:rPr>
          <w:rFonts w:ascii="Times New Roman" w:hAnsi="Times New Roman"/>
          <w:bCs/>
          <w:noProof/>
          <w:sz w:val="24"/>
          <w:szCs w:val="24"/>
          <w:lang w:val="id-ID"/>
        </w:rPr>
      </w:pPr>
      <w:r w:rsidRPr="001F13A5">
        <w:rPr>
          <w:rFonts w:ascii="Times New Roman" w:hAnsi="Times New Roman"/>
          <w:color w:val="000000" w:themeColor="text1"/>
          <w:sz w:val="24"/>
        </w:rPr>
        <w:t xml:space="preserve">Dari hasil hasil perhitungan </w:t>
      </w:r>
      <w:r>
        <w:rPr>
          <w:rFonts w:ascii="Times New Roman" w:hAnsi="Times New Roman"/>
          <w:color w:val="000000" w:themeColor="text1"/>
          <w:sz w:val="24"/>
          <w:lang w:val="id-ID"/>
        </w:rPr>
        <w:t xml:space="preserve">hasil belajar ranah kognitif siswa </w:t>
      </w:r>
      <w:r w:rsidRPr="001F13A5">
        <w:rPr>
          <w:rFonts w:ascii="Times New Roman" w:hAnsi="Times New Roman"/>
          <w:color w:val="000000" w:themeColor="text1"/>
          <w:sz w:val="24"/>
        </w:rPr>
        <w:t>dimana t</w:t>
      </w:r>
      <w:r w:rsidRPr="001F13A5">
        <w:rPr>
          <w:rFonts w:ascii="Times New Roman" w:hAnsi="Times New Roman"/>
          <w:color w:val="000000" w:themeColor="text1"/>
          <w:sz w:val="24"/>
          <w:vertAlign w:val="subscript"/>
        </w:rPr>
        <w:t xml:space="preserve">hitung </w:t>
      </w:r>
      <w:r w:rsidRPr="001F13A5">
        <w:rPr>
          <w:rFonts w:ascii="Times New Roman" w:hAnsi="Times New Roman"/>
          <w:color w:val="000000" w:themeColor="text1"/>
          <w:sz w:val="24"/>
        </w:rPr>
        <w:t>=</w:t>
      </w:r>
      <w:r>
        <w:rPr>
          <w:rFonts w:ascii="Times New Roman" w:hAnsi="Times New Roman"/>
          <w:color w:val="000000" w:themeColor="text1"/>
          <w:sz w:val="24"/>
        </w:rPr>
        <w:t xml:space="preserve"> 2</w:t>
      </w:r>
      <w:proofErr w:type="gramStart"/>
      <w:r>
        <w:rPr>
          <w:rFonts w:ascii="Times New Roman" w:hAnsi="Times New Roman"/>
          <w:color w:val="000000" w:themeColor="text1"/>
          <w:sz w:val="24"/>
        </w:rPr>
        <w:t>,21</w:t>
      </w:r>
      <w:proofErr w:type="gramEnd"/>
      <w:r w:rsidRPr="001F13A5">
        <w:rPr>
          <w:rFonts w:ascii="Times New Roman" w:hAnsi="Times New Roman"/>
          <w:color w:val="000000" w:themeColor="text1"/>
          <w:sz w:val="24"/>
        </w:rPr>
        <w:t xml:space="preserve"> dan t</w:t>
      </w:r>
      <w:r w:rsidRPr="001F13A5">
        <w:rPr>
          <w:rFonts w:ascii="Times New Roman" w:hAnsi="Times New Roman"/>
          <w:color w:val="000000" w:themeColor="text1"/>
          <w:sz w:val="24"/>
          <w:vertAlign w:val="subscript"/>
        </w:rPr>
        <w:t xml:space="preserve">tabel </w:t>
      </w:r>
      <w:r w:rsidR="004D7A43">
        <w:rPr>
          <w:rFonts w:ascii="Times New Roman" w:hAnsi="Times New Roman"/>
          <w:color w:val="000000" w:themeColor="text1"/>
          <w:sz w:val="24"/>
        </w:rPr>
        <w:t xml:space="preserve">= </w:t>
      </w:r>
      <w:r w:rsidR="004D7A43">
        <w:rPr>
          <w:rFonts w:ascii="Times New Roman" w:hAnsi="Times New Roman"/>
          <w:color w:val="000000" w:themeColor="text1"/>
          <w:sz w:val="24"/>
          <w:lang w:val="id-ID"/>
        </w:rPr>
        <w:t>1,67</w:t>
      </w:r>
      <w:r w:rsidRPr="001F13A5">
        <w:rPr>
          <w:rFonts w:ascii="Times New Roman" w:hAnsi="Times New Roman"/>
          <w:color w:val="000000" w:themeColor="text1"/>
          <w:sz w:val="24"/>
        </w:rPr>
        <w:t xml:space="preserve">. Karena </w:t>
      </w:r>
      <w:proofErr w:type="gramStart"/>
      <w:r w:rsidRPr="001F13A5">
        <w:rPr>
          <w:rFonts w:ascii="Times New Roman" w:hAnsi="Times New Roman"/>
          <w:color w:val="000000" w:themeColor="text1"/>
          <w:sz w:val="24"/>
        </w:rPr>
        <w:t>t</w:t>
      </w:r>
      <w:r w:rsidRPr="001F13A5">
        <w:rPr>
          <w:rFonts w:ascii="Times New Roman" w:hAnsi="Times New Roman"/>
          <w:color w:val="000000" w:themeColor="text1"/>
          <w:sz w:val="24"/>
          <w:vertAlign w:val="subscript"/>
        </w:rPr>
        <w:t xml:space="preserve">hitung </w:t>
      </w:r>
      <w:r w:rsidRPr="001F13A5">
        <w:rPr>
          <w:rFonts w:ascii="Times New Roman" w:hAnsi="Times New Roman"/>
          <w:color w:val="000000" w:themeColor="text1"/>
          <w:sz w:val="24"/>
        </w:rPr>
        <w:t xml:space="preserve"> &gt;</w:t>
      </w:r>
      <w:proofErr w:type="gramEnd"/>
      <w:r w:rsidRPr="001F13A5">
        <w:rPr>
          <w:rFonts w:ascii="Times New Roman" w:hAnsi="Times New Roman"/>
          <w:color w:val="000000" w:themeColor="text1"/>
          <w:sz w:val="24"/>
        </w:rPr>
        <w:t xml:space="preserve"> t</w:t>
      </w:r>
      <w:r w:rsidRPr="001F13A5">
        <w:rPr>
          <w:rFonts w:ascii="Times New Roman" w:hAnsi="Times New Roman"/>
          <w:color w:val="000000" w:themeColor="text1"/>
          <w:sz w:val="24"/>
          <w:vertAlign w:val="subscript"/>
        </w:rPr>
        <w:t>tabel</w:t>
      </w:r>
      <w:r w:rsidRPr="001F13A5">
        <w:rPr>
          <w:rFonts w:ascii="Times New Roman" w:hAnsi="Times New Roman"/>
          <w:color w:val="000000" w:themeColor="text1"/>
          <w:sz w:val="24"/>
        </w:rPr>
        <w:t xml:space="preserve"> maka H</w:t>
      </w:r>
      <w:r w:rsidRPr="001F13A5">
        <w:rPr>
          <w:rFonts w:ascii="Times New Roman" w:hAnsi="Times New Roman"/>
          <w:color w:val="000000" w:themeColor="text1"/>
          <w:sz w:val="24"/>
          <w:vertAlign w:val="subscript"/>
        </w:rPr>
        <w:t>0</w:t>
      </w:r>
      <w:r w:rsidRPr="001F13A5">
        <w:rPr>
          <w:rFonts w:ascii="Times New Roman" w:hAnsi="Times New Roman"/>
          <w:color w:val="000000" w:themeColor="text1"/>
          <w:sz w:val="24"/>
        </w:rPr>
        <w:t xml:space="preserve"> ditolak dan H</w:t>
      </w:r>
      <w:r w:rsidRPr="001F13A5">
        <w:rPr>
          <w:rFonts w:ascii="Times New Roman" w:hAnsi="Times New Roman"/>
          <w:color w:val="000000" w:themeColor="text1"/>
          <w:sz w:val="24"/>
          <w:vertAlign w:val="subscript"/>
        </w:rPr>
        <w:t>1</w:t>
      </w:r>
      <w:r w:rsidR="00276B3D">
        <w:rPr>
          <w:rFonts w:ascii="Times New Roman" w:hAnsi="Times New Roman"/>
          <w:color w:val="000000" w:themeColor="text1"/>
          <w:sz w:val="24"/>
        </w:rPr>
        <w:t xml:space="preserve"> diterima. </w:t>
      </w:r>
      <w:proofErr w:type="gramStart"/>
      <w:r w:rsidR="00276B3D">
        <w:rPr>
          <w:rFonts w:ascii="Times New Roman" w:hAnsi="Times New Roman"/>
          <w:color w:val="000000" w:themeColor="text1"/>
          <w:sz w:val="24"/>
        </w:rPr>
        <w:t>Jadi disimp</w:t>
      </w:r>
      <w:r w:rsidR="00276B3D">
        <w:rPr>
          <w:rFonts w:ascii="Times New Roman" w:hAnsi="Times New Roman"/>
          <w:color w:val="000000" w:themeColor="text1"/>
          <w:sz w:val="24"/>
          <w:lang w:val="id-ID"/>
        </w:rPr>
        <w:t>u</w:t>
      </w:r>
      <w:r w:rsidRPr="001F13A5">
        <w:rPr>
          <w:rFonts w:ascii="Times New Roman" w:hAnsi="Times New Roman"/>
          <w:color w:val="000000" w:themeColor="text1"/>
          <w:sz w:val="24"/>
        </w:rPr>
        <w:t>lkan bahw</w:t>
      </w:r>
      <w:r>
        <w:rPr>
          <w:rFonts w:ascii="Times New Roman" w:hAnsi="Times New Roman"/>
          <w:color w:val="000000" w:themeColor="text1"/>
          <w:sz w:val="24"/>
        </w:rPr>
        <w:t xml:space="preserve">a, hasil belajar ranah kognitif </w:t>
      </w:r>
      <w:r w:rsidRPr="001F13A5">
        <w:rPr>
          <w:rFonts w:ascii="Times New Roman" w:hAnsi="Times New Roman"/>
          <w:color w:val="000000" w:themeColor="text1"/>
          <w:sz w:val="24"/>
        </w:rPr>
        <w:t>matematika</w:t>
      </w:r>
      <w:r>
        <w:rPr>
          <w:rFonts w:ascii="Times New Roman" w:hAnsi="Times New Roman"/>
          <w:color w:val="000000" w:themeColor="text1"/>
          <w:sz w:val="24"/>
        </w:rPr>
        <w:t xml:space="preserve"> siswa kelas VIII SMPN 1 Sungai Limau yang menggunakan model pembelajaran kooperatif tipe </w:t>
      </w:r>
      <w:r>
        <w:rPr>
          <w:rFonts w:ascii="Times New Roman" w:hAnsi="Times New Roman"/>
          <w:i/>
          <w:color w:val="000000" w:themeColor="text1"/>
          <w:sz w:val="24"/>
        </w:rPr>
        <w:t xml:space="preserve">talking stick </w:t>
      </w:r>
      <w:r>
        <w:rPr>
          <w:rFonts w:ascii="Times New Roman" w:hAnsi="Times New Roman"/>
          <w:color w:val="000000" w:themeColor="text1"/>
          <w:sz w:val="24"/>
        </w:rPr>
        <w:t xml:space="preserve">lebih baik dari pada siswa yang belajar menggunakan model </w:t>
      </w:r>
      <w:r w:rsidR="00276B3D">
        <w:rPr>
          <w:rFonts w:ascii="Times New Roman" w:hAnsi="Times New Roman"/>
          <w:color w:val="000000" w:themeColor="text1"/>
          <w:sz w:val="24"/>
        </w:rPr>
        <w:t>pembelajaran konve</w:t>
      </w:r>
      <w:r w:rsidR="00276B3D">
        <w:rPr>
          <w:rFonts w:ascii="Times New Roman" w:hAnsi="Times New Roman"/>
          <w:color w:val="000000" w:themeColor="text1"/>
          <w:sz w:val="24"/>
          <w:lang w:val="id-ID"/>
        </w:rPr>
        <w:t>n</w:t>
      </w:r>
      <w:r>
        <w:rPr>
          <w:rFonts w:ascii="Times New Roman" w:hAnsi="Times New Roman"/>
          <w:color w:val="000000" w:themeColor="text1"/>
          <w:sz w:val="24"/>
        </w:rPr>
        <w:t>sional.</w:t>
      </w:r>
      <w:proofErr w:type="gramEnd"/>
      <w:r>
        <w:rPr>
          <w:rFonts w:ascii="Times New Roman" w:hAnsi="Times New Roman"/>
          <w:color w:val="000000" w:themeColor="text1"/>
          <w:sz w:val="24"/>
          <w:lang w:val="id-ID"/>
        </w:rPr>
        <w:t xml:space="preserve"> </w:t>
      </w:r>
    </w:p>
    <w:p w14:paraId="77FAA6D2" w14:textId="57998821" w:rsidR="004B43A7" w:rsidRPr="00B158FB" w:rsidRDefault="004B43A7" w:rsidP="004B43A7">
      <w:pPr>
        <w:pStyle w:val="ListParagraph"/>
        <w:spacing w:before="240" w:after="0" w:line="240" w:lineRule="auto"/>
        <w:ind w:left="0"/>
        <w:contextualSpacing w:val="0"/>
        <w:rPr>
          <w:rFonts w:ascii="Times New Roman" w:hAnsi="Times New Roman"/>
          <w:b/>
          <w:sz w:val="24"/>
          <w:szCs w:val="24"/>
        </w:rPr>
      </w:pPr>
      <w:r w:rsidRPr="00B158FB">
        <w:rPr>
          <w:rFonts w:ascii="Times New Roman" w:hAnsi="Times New Roman"/>
          <w:b/>
          <w:sz w:val="24"/>
          <w:szCs w:val="24"/>
        </w:rPr>
        <w:t>Daftar Pustaka</w:t>
      </w:r>
    </w:p>
    <w:p w14:paraId="3F796771" w14:textId="4A07F750" w:rsidR="00350E53" w:rsidRPr="00350E53" w:rsidRDefault="00A22ED7"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A22ED7">
        <w:rPr>
          <w:rFonts w:ascii="Times New Roman" w:hAnsi="Times New Roman"/>
          <w:sz w:val="24"/>
          <w:szCs w:val="24"/>
        </w:rPr>
        <w:fldChar w:fldCharType="begin" w:fldLock="1"/>
      </w:r>
      <w:r w:rsidRPr="00A22ED7">
        <w:rPr>
          <w:rFonts w:ascii="Times New Roman" w:hAnsi="Times New Roman"/>
          <w:sz w:val="24"/>
          <w:szCs w:val="24"/>
        </w:rPr>
        <w:instrText xml:space="preserve">ADDIN Mendeley Bibliography CSL_BIBLIOGRAPHY </w:instrText>
      </w:r>
      <w:r w:rsidRPr="00A22ED7">
        <w:rPr>
          <w:rFonts w:ascii="Times New Roman" w:hAnsi="Times New Roman"/>
          <w:sz w:val="24"/>
          <w:szCs w:val="24"/>
        </w:rPr>
        <w:fldChar w:fldCharType="separate"/>
      </w:r>
      <w:r w:rsidR="00350E53" w:rsidRPr="00350E53">
        <w:rPr>
          <w:rFonts w:ascii="Times New Roman" w:hAnsi="Times New Roman"/>
          <w:noProof/>
          <w:sz w:val="24"/>
          <w:szCs w:val="24"/>
        </w:rPr>
        <w:t xml:space="preserve">Andayani, D., Suryani, M., &amp; Mardiyah, A. (2022). analisis kesalahan siswa dalam menyelesaikan masalah soal matematika berdasarkan kemampuan akademik siswa. </w:t>
      </w:r>
      <w:r w:rsidR="00350E53" w:rsidRPr="00350E53">
        <w:rPr>
          <w:rFonts w:ascii="Times New Roman" w:hAnsi="Times New Roman"/>
          <w:i/>
          <w:iCs/>
          <w:noProof/>
          <w:sz w:val="24"/>
          <w:szCs w:val="24"/>
        </w:rPr>
        <w:t>Jurnal Pendidikan Dan Matematika</w:t>
      </w:r>
      <w:r w:rsidR="00350E53" w:rsidRPr="00350E53">
        <w:rPr>
          <w:rFonts w:ascii="Times New Roman" w:hAnsi="Times New Roman"/>
          <w:noProof/>
          <w:sz w:val="24"/>
          <w:szCs w:val="24"/>
        </w:rPr>
        <w:t xml:space="preserve">, </w:t>
      </w:r>
      <w:r w:rsidR="00350E53" w:rsidRPr="00350E53">
        <w:rPr>
          <w:rFonts w:ascii="Times New Roman" w:hAnsi="Times New Roman"/>
          <w:i/>
          <w:iCs/>
          <w:noProof/>
          <w:sz w:val="24"/>
          <w:szCs w:val="24"/>
        </w:rPr>
        <w:t>11</w:t>
      </w:r>
      <w:r w:rsidR="00350E53" w:rsidRPr="00350E53">
        <w:rPr>
          <w:rFonts w:ascii="Times New Roman" w:hAnsi="Times New Roman"/>
          <w:noProof/>
          <w:sz w:val="24"/>
          <w:szCs w:val="24"/>
        </w:rPr>
        <w:t>.</w:t>
      </w:r>
    </w:p>
    <w:p w14:paraId="2F82376A"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Hasratuddin. (2021). Membangun Karakter Melalui Pembelajaran. </w:t>
      </w:r>
      <w:r w:rsidRPr="00350E53">
        <w:rPr>
          <w:rFonts w:ascii="Times New Roman" w:hAnsi="Times New Roman"/>
          <w:i/>
          <w:iCs/>
          <w:noProof/>
          <w:sz w:val="24"/>
          <w:szCs w:val="24"/>
        </w:rPr>
        <w:t>Jurnal Pendidikan Matematika PARADIKMA</w:t>
      </w:r>
      <w:r w:rsidRPr="00350E53">
        <w:rPr>
          <w:rFonts w:ascii="Times New Roman" w:hAnsi="Times New Roman"/>
          <w:noProof/>
          <w:sz w:val="24"/>
          <w:szCs w:val="24"/>
        </w:rPr>
        <w:t xml:space="preserve">, </w:t>
      </w:r>
      <w:r w:rsidRPr="00350E53">
        <w:rPr>
          <w:rFonts w:ascii="Times New Roman" w:hAnsi="Times New Roman"/>
          <w:i/>
          <w:iCs/>
          <w:noProof/>
          <w:sz w:val="24"/>
          <w:szCs w:val="24"/>
        </w:rPr>
        <w:t>6</w:t>
      </w:r>
      <w:r w:rsidRPr="00350E53">
        <w:rPr>
          <w:rFonts w:ascii="Times New Roman" w:hAnsi="Times New Roman"/>
          <w:noProof/>
          <w:sz w:val="24"/>
          <w:szCs w:val="24"/>
        </w:rPr>
        <w:t>(2), 130–141.</w:t>
      </w:r>
    </w:p>
    <w:p w14:paraId="31949D6C"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Hasrudin, F., &amp; Asrul, A. (2020). Pengaruh Model Pembelajaran Kooperatif Tipe Talking Stick Terhadap Hasil Belajar Siswa pada Pelajaran IPA di SD Inpres 16 Kabupaten Sorong. </w:t>
      </w:r>
      <w:r w:rsidRPr="00350E53">
        <w:rPr>
          <w:rFonts w:ascii="Times New Roman" w:hAnsi="Times New Roman"/>
          <w:i/>
          <w:iCs/>
          <w:noProof/>
          <w:sz w:val="24"/>
          <w:szCs w:val="24"/>
        </w:rPr>
        <w:t>Jurnal Publikasi Pendidikan Dasar</w:t>
      </w:r>
      <w:r w:rsidRPr="00350E53">
        <w:rPr>
          <w:rFonts w:ascii="Times New Roman" w:hAnsi="Times New Roman"/>
          <w:noProof/>
          <w:sz w:val="24"/>
          <w:szCs w:val="24"/>
        </w:rPr>
        <w:t xml:space="preserve">, </w:t>
      </w:r>
      <w:r w:rsidRPr="00350E53">
        <w:rPr>
          <w:rFonts w:ascii="Times New Roman" w:hAnsi="Times New Roman"/>
          <w:i/>
          <w:iCs/>
          <w:noProof/>
          <w:sz w:val="24"/>
          <w:szCs w:val="24"/>
        </w:rPr>
        <w:t>2</w:t>
      </w:r>
      <w:r w:rsidRPr="00350E53">
        <w:rPr>
          <w:rFonts w:ascii="Times New Roman" w:hAnsi="Times New Roman"/>
          <w:noProof/>
          <w:sz w:val="24"/>
          <w:szCs w:val="24"/>
        </w:rPr>
        <w:t>(2), 94–102.</w:t>
      </w:r>
    </w:p>
    <w:p w14:paraId="2D680FC1"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Iryanti, P. (2004). </w:t>
      </w:r>
      <w:r w:rsidRPr="00350E53">
        <w:rPr>
          <w:rFonts w:ascii="Times New Roman" w:hAnsi="Times New Roman"/>
          <w:i/>
          <w:iCs/>
          <w:noProof/>
          <w:sz w:val="24"/>
          <w:szCs w:val="24"/>
        </w:rPr>
        <w:t>Penilaian unjuk kerja</w:t>
      </w:r>
      <w:r w:rsidRPr="00350E53">
        <w:rPr>
          <w:rFonts w:ascii="Times New Roman" w:hAnsi="Times New Roman"/>
          <w:noProof/>
          <w:sz w:val="24"/>
          <w:szCs w:val="24"/>
        </w:rPr>
        <w:t xml:space="preserve"> (F. Shadiq (ed.)). departemen pendidikan nasional.</w:t>
      </w:r>
    </w:p>
    <w:p w14:paraId="0C311896"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Ornelia, A. (2020). </w:t>
      </w:r>
      <w:r w:rsidRPr="00350E53">
        <w:rPr>
          <w:rFonts w:ascii="Times New Roman" w:hAnsi="Times New Roman"/>
          <w:i/>
          <w:iCs/>
          <w:noProof/>
          <w:sz w:val="24"/>
          <w:szCs w:val="24"/>
        </w:rPr>
        <w:t>Pengaruh Model Pembelajaran Kooperatif Tipe Talking Stick Tehadap Kepercayaan Diri dan Hasil Belajar Matematika Siswa Kelas VII SMPN 35 Pekanbaru</w:t>
      </w:r>
      <w:r w:rsidRPr="00350E53">
        <w:rPr>
          <w:rFonts w:ascii="Times New Roman" w:hAnsi="Times New Roman"/>
          <w:noProof/>
          <w:sz w:val="24"/>
          <w:szCs w:val="24"/>
        </w:rPr>
        <w:t>. Universitas Islam Riau.</w:t>
      </w:r>
    </w:p>
    <w:p w14:paraId="5288F22E"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Suprijono, A. (2017). </w:t>
      </w:r>
      <w:r w:rsidRPr="00350E53">
        <w:rPr>
          <w:rFonts w:ascii="Times New Roman" w:hAnsi="Times New Roman"/>
          <w:i/>
          <w:iCs/>
          <w:noProof/>
          <w:sz w:val="24"/>
          <w:szCs w:val="24"/>
        </w:rPr>
        <w:t>Cooperative Learning Teori &amp; Aplikasi Paikem</w:t>
      </w:r>
      <w:r w:rsidRPr="00350E53">
        <w:rPr>
          <w:rFonts w:ascii="Times New Roman" w:hAnsi="Times New Roman"/>
          <w:noProof/>
          <w:sz w:val="24"/>
          <w:szCs w:val="24"/>
        </w:rPr>
        <w:t>. Pustaka Belajar.</w:t>
      </w:r>
    </w:p>
    <w:p w14:paraId="6ABFB7AF"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Sutama. (2013). </w:t>
      </w:r>
      <w:r w:rsidRPr="00350E53">
        <w:rPr>
          <w:rFonts w:ascii="Times New Roman" w:hAnsi="Times New Roman"/>
          <w:i/>
          <w:iCs/>
          <w:noProof/>
          <w:sz w:val="24"/>
          <w:szCs w:val="24"/>
        </w:rPr>
        <w:t>Pembelajaran Kontekstual Matematika Berbasis Lesson Study Di SD Pasca Bencana Erupsi Merapi</w:t>
      </w:r>
      <w:r w:rsidRPr="00350E53">
        <w:rPr>
          <w:rFonts w:ascii="Times New Roman" w:hAnsi="Times New Roman"/>
          <w:noProof/>
          <w:sz w:val="24"/>
          <w:szCs w:val="24"/>
        </w:rPr>
        <w:t>. Kafilah Publishing.</w:t>
      </w:r>
    </w:p>
    <w:p w14:paraId="57F6A0C5"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szCs w:val="24"/>
        </w:rPr>
      </w:pPr>
      <w:r w:rsidRPr="00350E53">
        <w:rPr>
          <w:rFonts w:ascii="Times New Roman" w:hAnsi="Times New Roman"/>
          <w:noProof/>
          <w:sz w:val="24"/>
          <w:szCs w:val="24"/>
        </w:rPr>
        <w:t xml:space="preserve">Wahyuni, S., Kundera, N. I., &amp; Gagaramusu, Y. (2013). Penerapan Metode Pemberian Tugas untuk Meningkatkan Motivasi Belajar Siswa dalam Pembelajaran IPS Kelas IV SD Toriapes Kasimbar. </w:t>
      </w:r>
      <w:r w:rsidRPr="00350E53">
        <w:rPr>
          <w:rFonts w:ascii="Times New Roman" w:hAnsi="Times New Roman"/>
          <w:i/>
          <w:iCs/>
          <w:noProof/>
          <w:sz w:val="24"/>
          <w:szCs w:val="24"/>
        </w:rPr>
        <w:t>Jurnal Kreatif Tadulaki Online</w:t>
      </w:r>
      <w:r w:rsidRPr="00350E53">
        <w:rPr>
          <w:rFonts w:ascii="Times New Roman" w:hAnsi="Times New Roman"/>
          <w:noProof/>
          <w:sz w:val="24"/>
          <w:szCs w:val="24"/>
        </w:rPr>
        <w:t xml:space="preserve">, </w:t>
      </w:r>
      <w:r w:rsidRPr="00350E53">
        <w:rPr>
          <w:rFonts w:ascii="Times New Roman" w:hAnsi="Times New Roman"/>
          <w:i/>
          <w:iCs/>
          <w:noProof/>
          <w:sz w:val="24"/>
          <w:szCs w:val="24"/>
        </w:rPr>
        <w:t>1</w:t>
      </w:r>
      <w:r w:rsidRPr="00350E53">
        <w:rPr>
          <w:rFonts w:ascii="Times New Roman" w:hAnsi="Times New Roman"/>
          <w:noProof/>
          <w:sz w:val="24"/>
          <w:szCs w:val="24"/>
        </w:rPr>
        <w:t>(1), 64–76.</w:t>
      </w:r>
    </w:p>
    <w:p w14:paraId="2B828A7F" w14:textId="77777777" w:rsidR="00350E53" w:rsidRPr="00350E53" w:rsidRDefault="00350E53" w:rsidP="00350E53">
      <w:pPr>
        <w:widowControl w:val="0"/>
        <w:autoSpaceDE w:val="0"/>
        <w:autoSpaceDN w:val="0"/>
        <w:adjustRightInd w:val="0"/>
        <w:spacing w:after="240" w:line="240" w:lineRule="auto"/>
        <w:ind w:left="480" w:hanging="480"/>
        <w:rPr>
          <w:rFonts w:ascii="Times New Roman" w:hAnsi="Times New Roman"/>
          <w:noProof/>
          <w:sz w:val="24"/>
        </w:rPr>
      </w:pPr>
      <w:r w:rsidRPr="00350E53">
        <w:rPr>
          <w:rFonts w:ascii="Times New Roman" w:hAnsi="Times New Roman"/>
          <w:noProof/>
          <w:sz w:val="24"/>
          <w:szCs w:val="24"/>
        </w:rPr>
        <w:t xml:space="preserve">Ziliwu, S. (2022). Penerapan Model Pembelajaran Talking Stick Untuk Meningkatkan Hasil Belajar Matematika. </w:t>
      </w:r>
      <w:r w:rsidRPr="00350E53">
        <w:rPr>
          <w:rFonts w:ascii="Times New Roman" w:hAnsi="Times New Roman"/>
          <w:i/>
          <w:iCs/>
          <w:noProof/>
          <w:sz w:val="24"/>
          <w:szCs w:val="24"/>
        </w:rPr>
        <w:t>Journal of Elementary School</w:t>
      </w:r>
      <w:r w:rsidRPr="00350E53">
        <w:rPr>
          <w:rFonts w:ascii="Times New Roman" w:hAnsi="Times New Roman"/>
          <w:noProof/>
          <w:sz w:val="24"/>
          <w:szCs w:val="24"/>
        </w:rPr>
        <w:t xml:space="preserve">, </w:t>
      </w:r>
      <w:r w:rsidRPr="00350E53">
        <w:rPr>
          <w:rFonts w:ascii="Times New Roman" w:hAnsi="Times New Roman"/>
          <w:i/>
          <w:iCs/>
          <w:noProof/>
          <w:sz w:val="24"/>
          <w:szCs w:val="24"/>
        </w:rPr>
        <w:t>3</w:t>
      </w:r>
      <w:r w:rsidRPr="00350E53">
        <w:rPr>
          <w:rFonts w:ascii="Times New Roman" w:hAnsi="Times New Roman"/>
          <w:noProof/>
          <w:sz w:val="24"/>
          <w:szCs w:val="24"/>
        </w:rPr>
        <w:t>(1), 8–12.</w:t>
      </w:r>
    </w:p>
    <w:p w14:paraId="6C0660A2" w14:textId="11AF3A46" w:rsidR="00A249F1" w:rsidRPr="00A22ED7" w:rsidRDefault="00A22ED7" w:rsidP="00350E53">
      <w:pPr>
        <w:widowControl w:val="0"/>
        <w:autoSpaceDE w:val="0"/>
        <w:autoSpaceDN w:val="0"/>
        <w:adjustRightInd w:val="0"/>
        <w:spacing w:after="240" w:line="240" w:lineRule="auto"/>
        <w:ind w:left="480" w:hanging="480"/>
        <w:rPr>
          <w:rFonts w:ascii="Times New Roman" w:hAnsi="Times New Roman"/>
          <w:sz w:val="24"/>
          <w:szCs w:val="24"/>
          <w:lang w:val="id-ID"/>
        </w:rPr>
      </w:pPr>
      <w:r w:rsidRPr="00A22ED7">
        <w:rPr>
          <w:rFonts w:ascii="Times New Roman" w:hAnsi="Times New Roman"/>
          <w:sz w:val="24"/>
          <w:szCs w:val="24"/>
        </w:rPr>
        <w:fldChar w:fldCharType="end"/>
      </w:r>
    </w:p>
    <w:sectPr w:rsidR="00A249F1" w:rsidRPr="00A22ED7" w:rsidSect="00985D31">
      <w:headerReference w:type="default" r:id="rId20"/>
      <w:footerReference w:type="default" r:id="rId21"/>
      <w:type w:val="continuous"/>
      <w:pgSz w:w="11907" w:h="16840" w:code="9"/>
      <w:pgMar w:top="1701" w:right="1134" w:bottom="1134" w:left="1701" w:header="426" w:footer="720" w:gutter="0"/>
      <w:pgBorders w:offsetFrom="page">
        <w:bottom w:val="single" w:sz="4" w:space="24" w:color="FFFFFF" w:themeColor="background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636F2" w14:textId="77777777" w:rsidR="005D6A2B" w:rsidRDefault="005D6A2B" w:rsidP="00A249F1">
      <w:pPr>
        <w:spacing w:after="0" w:line="240" w:lineRule="auto"/>
      </w:pPr>
      <w:r>
        <w:separator/>
      </w:r>
    </w:p>
  </w:endnote>
  <w:endnote w:type="continuationSeparator" w:id="0">
    <w:p w14:paraId="3DE9DA4F" w14:textId="77777777" w:rsidR="005D6A2B" w:rsidRDefault="005D6A2B" w:rsidP="00A2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84108" w14:textId="4EB1C502" w:rsidR="00FA5ADF" w:rsidRPr="00FA5ADF" w:rsidRDefault="00FA5ADF">
    <w:pPr>
      <w:pStyle w:val="Footer"/>
      <w:rPr>
        <w:rFonts w:ascii="Times New Roman" w:hAnsi="Times New Roman"/>
        <w:lang w:val="id-ID"/>
      </w:rPr>
    </w:pPr>
    <w:r w:rsidRPr="00FA5ADF">
      <w:rPr>
        <w:rFonts w:ascii="Times New Roman" w:hAnsi="Times New Roman"/>
        <w:lang w:val="id-ID"/>
      </w:rPr>
      <w:t xml:space="preserve">Pengaruh Penerapan Model Pembelajaran Kooperatif Tipe </w:t>
    </w:r>
    <w:r w:rsidRPr="00FA5ADF">
      <w:rPr>
        <w:rFonts w:ascii="Times New Roman" w:hAnsi="Times New Roman"/>
        <w:i/>
        <w:lang w:val="id-ID"/>
      </w:rPr>
      <w:t xml:space="preserve">Talking Stick </w:t>
    </w:r>
    <w:r w:rsidRPr="00FA5ADF">
      <w:rPr>
        <w:rFonts w:ascii="Times New Roman" w:hAnsi="Times New Roman"/>
        <w:lang w:val="id-ID"/>
      </w:rPr>
      <w:t>Terhadap Hasil Belajar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1CE14" w14:textId="77777777" w:rsidR="005D6A2B" w:rsidRDefault="005D6A2B" w:rsidP="00A249F1">
      <w:pPr>
        <w:spacing w:after="0" w:line="240" w:lineRule="auto"/>
      </w:pPr>
      <w:r>
        <w:separator/>
      </w:r>
    </w:p>
  </w:footnote>
  <w:footnote w:type="continuationSeparator" w:id="0">
    <w:p w14:paraId="674A1E85" w14:textId="77777777" w:rsidR="005D6A2B" w:rsidRDefault="005D6A2B" w:rsidP="00A24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574FC" w14:textId="77777777" w:rsidR="000B78CE" w:rsidRPr="00FC0E9B" w:rsidRDefault="000B78CE" w:rsidP="00FC0E9B">
    <w:pPr>
      <w:pStyle w:val="Header"/>
      <w:jc w:val="right"/>
      <w:rPr>
        <w:rFonts w:ascii="Times New Roman" w:hAnsi="Times New Roman"/>
        <w:b/>
        <w:sz w:val="22"/>
        <w:szCs w:val="22"/>
      </w:rPr>
    </w:pPr>
  </w:p>
  <w:p w14:paraId="2F30DBD9" w14:textId="2591709A" w:rsidR="000B78CE" w:rsidRPr="00FC0E9B" w:rsidRDefault="000B78CE" w:rsidP="00FC0E9B">
    <w:pPr>
      <w:pStyle w:val="Header"/>
      <w:jc w:val="right"/>
      <w:rPr>
        <w:rFonts w:ascii="Times New Roman" w:hAnsi="Times New Roman"/>
        <w:b/>
        <w:sz w:val="22"/>
        <w:szCs w:val="22"/>
      </w:rPr>
    </w:pPr>
    <w:r w:rsidRPr="00FC0E9B">
      <w:rPr>
        <w:rFonts w:ascii="Times New Roman" w:hAnsi="Times New Roman"/>
        <w:b/>
        <w:sz w:val="22"/>
        <w:szCs w:val="22"/>
      </w:rPr>
      <w:t>SIGMA: Jurnal Pendidikan Matematika</w:t>
    </w:r>
    <w:r>
      <w:rPr>
        <w:rFonts w:ascii="Times New Roman" w:hAnsi="Times New Roman"/>
        <w:b/>
        <w:sz w:val="22"/>
        <w:szCs w:val="22"/>
      </w:rPr>
      <w:t>, Vol (No), Tahun</w:t>
    </w:r>
  </w:p>
  <w:p w14:paraId="37D695D1" w14:textId="5C7AB371" w:rsidR="000B78CE" w:rsidRPr="00FC0E9B" w:rsidRDefault="000B78CE" w:rsidP="00FC0E9B">
    <w:pPr>
      <w:pStyle w:val="Header"/>
      <w:jc w:val="right"/>
      <w:rPr>
        <w:rFonts w:ascii="Times New Roman" w:hAnsi="Times New Roman"/>
        <w:bCs/>
        <w:sz w:val="28"/>
        <w:szCs w:val="28"/>
      </w:rPr>
    </w:pPr>
    <w:r>
      <w:rPr>
        <w:rFonts w:ascii="Times New Roman" w:hAnsi="Times New Roman"/>
        <w:bCs/>
        <w:sz w:val="22"/>
        <w:szCs w:val="22"/>
        <w:lang w:val="id-ID"/>
      </w:rPr>
      <w:t>Sherli Rahmawati</w:t>
    </w:r>
    <w:r w:rsidRPr="00FC0E9B">
      <w:rPr>
        <w:rFonts w:ascii="Times New Roman" w:hAnsi="Times New Roman"/>
        <w:bCs/>
        <w:sz w:val="22"/>
        <w:szCs w:val="22"/>
        <w:vertAlign w:val="superscript"/>
      </w:rPr>
      <w:t>1</w:t>
    </w:r>
    <w:r w:rsidRPr="00FC0E9B">
      <w:rPr>
        <w:rFonts w:ascii="Times New Roman" w:hAnsi="Times New Roman"/>
        <w:bCs/>
        <w:sz w:val="22"/>
        <w:szCs w:val="22"/>
      </w:rPr>
      <w:t xml:space="preserve">, </w:t>
    </w:r>
    <w:r>
      <w:rPr>
        <w:rFonts w:ascii="Times New Roman" w:hAnsi="Times New Roman"/>
        <w:bCs/>
        <w:sz w:val="22"/>
        <w:szCs w:val="22"/>
        <w:lang w:val="id-ID"/>
      </w:rPr>
      <w:t>Ainil Mardiyah</w:t>
    </w:r>
    <w:r w:rsidRPr="00FC0E9B">
      <w:rPr>
        <w:rFonts w:ascii="Times New Roman" w:hAnsi="Times New Roman"/>
        <w:bCs/>
        <w:sz w:val="22"/>
        <w:szCs w:val="22"/>
        <w:vertAlign w:val="superscript"/>
      </w:rPr>
      <w:t>2</w:t>
    </w:r>
    <w:r w:rsidRPr="00FC0E9B">
      <w:rPr>
        <w:rFonts w:ascii="Times New Roman" w:hAnsi="Times New Roman"/>
        <w:bCs/>
        <w:sz w:val="22"/>
        <w:szCs w:val="22"/>
      </w:rPr>
      <w:t>, dst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B2194"/>
    <w:multiLevelType w:val="hybridMultilevel"/>
    <w:tmpl w:val="C26401E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E90E77"/>
    <w:multiLevelType w:val="hybridMultilevel"/>
    <w:tmpl w:val="5D701A60"/>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2E662EAC"/>
    <w:multiLevelType w:val="hybridMultilevel"/>
    <w:tmpl w:val="1ED8B41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526637"/>
    <w:multiLevelType w:val="hybridMultilevel"/>
    <w:tmpl w:val="0F882B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A23C70"/>
    <w:multiLevelType w:val="hybridMultilevel"/>
    <w:tmpl w:val="F8FC968C"/>
    <w:lvl w:ilvl="0" w:tplc="4550A3B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1100E6F"/>
    <w:multiLevelType w:val="hybridMultilevel"/>
    <w:tmpl w:val="995A9992"/>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53897026"/>
    <w:multiLevelType w:val="hybridMultilevel"/>
    <w:tmpl w:val="435C705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5C21152C"/>
    <w:multiLevelType w:val="hybridMultilevel"/>
    <w:tmpl w:val="E06876D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E853F3D"/>
    <w:multiLevelType w:val="hybridMultilevel"/>
    <w:tmpl w:val="3E7EDA84"/>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9">
    <w:nsid w:val="70083623"/>
    <w:multiLevelType w:val="hybridMultilevel"/>
    <w:tmpl w:val="2BF82E4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4"/>
  </w:num>
  <w:num w:numId="2">
    <w:abstractNumId w:val="2"/>
  </w:num>
  <w:num w:numId="3">
    <w:abstractNumId w:val="3"/>
  </w:num>
  <w:num w:numId="4">
    <w:abstractNumId w:val="6"/>
  </w:num>
  <w:num w:numId="5">
    <w:abstractNumId w:val="8"/>
  </w:num>
  <w:num w:numId="6">
    <w:abstractNumId w:val="5"/>
  </w:num>
  <w:num w:numId="7">
    <w:abstractNumId w:val="1"/>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wNDYzMzI0NTc3M7dU0lEKTi0uzszPAykwrAUAUIRZuCwAAAA="/>
  </w:docVars>
  <w:rsids>
    <w:rsidRoot w:val="00A249F1"/>
    <w:rsid w:val="000221BF"/>
    <w:rsid w:val="00032AEF"/>
    <w:rsid w:val="00044D4F"/>
    <w:rsid w:val="000656B4"/>
    <w:rsid w:val="00066320"/>
    <w:rsid w:val="00077F28"/>
    <w:rsid w:val="0008471A"/>
    <w:rsid w:val="00096EBD"/>
    <w:rsid w:val="000B716F"/>
    <w:rsid w:val="000B78CE"/>
    <w:rsid w:val="000D3700"/>
    <w:rsid w:val="000D5EB4"/>
    <w:rsid w:val="000E43F2"/>
    <w:rsid w:val="00146A51"/>
    <w:rsid w:val="00157C3C"/>
    <w:rsid w:val="001605F6"/>
    <w:rsid w:val="0016562C"/>
    <w:rsid w:val="00172440"/>
    <w:rsid w:val="00194814"/>
    <w:rsid w:val="001C14A4"/>
    <w:rsid w:val="002139B2"/>
    <w:rsid w:val="00225EF4"/>
    <w:rsid w:val="00225F46"/>
    <w:rsid w:val="00226132"/>
    <w:rsid w:val="00271FF2"/>
    <w:rsid w:val="00273B76"/>
    <w:rsid w:val="00276B3D"/>
    <w:rsid w:val="002B4A0C"/>
    <w:rsid w:val="002B561C"/>
    <w:rsid w:val="002E1EC5"/>
    <w:rsid w:val="00336AE4"/>
    <w:rsid w:val="00340FE5"/>
    <w:rsid w:val="00341CA1"/>
    <w:rsid w:val="00347F02"/>
    <w:rsid w:val="00350E53"/>
    <w:rsid w:val="003A6501"/>
    <w:rsid w:val="003C7136"/>
    <w:rsid w:val="003D0B57"/>
    <w:rsid w:val="003D1E2E"/>
    <w:rsid w:val="00414B9F"/>
    <w:rsid w:val="00461C47"/>
    <w:rsid w:val="00476248"/>
    <w:rsid w:val="004B43A7"/>
    <w:rsid w:val="004C2D53"/>
    <w:rsid w:val="004D7A43"/>
    <w:rsid w:val="00507950"/>
    <w:rsid w:val="00542312"/>
    <w:rsid w:val="00560E3E"/>
    <w:rsid w:val="005C1B0C"/>
    <w:rsid w:val="005D6A2B"/>
    <w:rsid w:val="005E3BE4"/>
    <w:rsid w:val="00623138"/>
    <w:rsid w:val="00627583"/>
    <w:rsid w:val="0068796F"/>
    <w:rsid w:val="007107C0"/>
    <w:rsid w:val="00720213"/>
    <w:rsid w:val="00730A55"/>
    <w:rsid w:val="007409B4"/>
    <w:rsid w:val="00762079"/>
    <w:rsid w:val="00837E48"/>
    <w:rsid w:val="00874F19"/>
    <w:rsid w:val="00894F14"/>
    <w:rsid w:val="00896175"/>
    <w:rsid w:val="008B5CA4"/>
    <w:rsid w:val="008C3CD4"/>
    <w:rsid w:val="008F26FD"/>
    <w:rsid w:val="009166EA"/>
    <w:rsid w:val="00923552"/>
    <w:rsid w:val="009300C4"/>
    <w:rsid w:val="00953670"/>
    <w:rsid w:val="00957D7D"/>
    <w:rsid w:val="00964652"/>
    <w:rsid w:val="00967702"/>
    <w:rsid w:val="0097718A"/>
    <w:rsid w:val="00981E5D"/>
    <w:rsid w:val="00985D31"/>
    <w:rsid w:val="009A7E34"/>
    <w:rsid w:val="009F18E5"/>
    <w:rsid w:val="00A20CC1"/>
    <w:rsid w:val="00A22ED7"/>
    <w:rsid w:val="00A249F1"/>
    <w:rsid w:val="00A3162F"/>
    <w:rsid w:val="00A41BF6"/>
    <w:rsid w:val="00A458D7"/>
    <w:rsid w:val="00A93579"/>
    <w:rsid w:val="00A96726"/>
    <w:rsid w:val="00AB10E6"/>
    <w:rsid w:val="00AD3946"/>
    <w:rsid w:val="00AE158B"/>
    <w:rsid w:val="00B2303F"/>
    <w:rsid w:val="00B5394D"/>
    <w:rsid w:val="00B72B1B"/>
    <w:rsid w:val="00B73412"/>
    <w:rsid w:val="00BD1BD8"/>
    <w:rsid w:val="00BE50EC"/>
    <w:rsid w:val="00C33987"/>
    <w:rsid w:val="00C42F16"/>
    <w:rsid w:val="00C6067B"/>
    <w:rsid w:val="00C83205"/>
    <w:rsid w:val="00C94655"/>
    <w:rsid w:val="00CA31C4"/>
    <w:rsid w:val="00CB6A28"/>
    <w:rsid w:val="00D14B25"/>
    <w:rsid w:val="00D219E9"/>
    <w:rsid w:val="00D26894"/>
    <w:rsid w:val="00D30D42"/>
    <w:rsid w:val="00D400DC"/>
    <w:rsid w:val="00D61D10"/>
    <w:rsid w:val="00D82B1A"/>
    <w:rsid w:val="00D9602B"/>
    <w:rsid w:val="00DB0EA5"/>
    <w:rsid w:val="00E056E4"/>
    <w:rsid w:val="00E66C86"/>
    <w:rsid w:val="00EC4624"/>
    <w:rsid w:val="00EF42CF"/>
    <w:rsid w:val="00EF45FD"/>
    <w:rsid w:val="00F20419"/>
    <w:rsid w:val="00F3250D"/>
    <w:rsid w:val="00F43214"/>
    <w:rsid w:val="00F73964"/>
    <w:rsid w:val="00FA5ADF"/>
    <w:rsid w:val="00FC0E9B"/>
    <w:rsid w:val="00FE40D4"/>
    <w:rsid w:val="00FE49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D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6"/>
    <w:pPr>
      <w:spacing w:line="276" w:lineRule="auto"/>
    </w:pPr>
    <w:rPr>
      <w:rFonts w:ascii="Calibri" w:eastAsia="Times New Roman" w:hAnsi="Calibri" w:cs="Times New Roman"/>
      <w:sz w:val="21"/>
      <w:szCs w:val="21"/>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List Paragraph1,kepala 1,Colorful List - Accent 11,Body of text1,kepala 11,Body of text2,kepala 12,Body of text3,kepala 13,Medium Grid 1 - Accent 21,Body of text+1,Body of text+2,Body of text+3,List Paragraph11,Heading 31,Lis"/>
    <w:basedOn w:val="Normal"/>
    <w:link w:val="ListParagraphChar"/>
    <w:uiPriority w:val="34"/>
    <w:qFormat/>
    <w:rsid w:val="00A249F1"/>
    <w:pPr>
      <w:ind w:left="720"/>
      <w:contextualSpacing/>
    </w:pPr>
  </w:style>
  <w:style w:type="character" w:customStyle="1" w:styleId="ListParagraphChar">
    <w:name w:val="List Paragraph Char"/>
    <w:aliases w:val="Body of text Char,List Paragraph1 Char,kepala 1 Char,Colorful List - Accent 11 Char,Body of text1 Char,kepala 11 Char,Body of text2 Char,kepala 12 Char,Body of text3 Char,kepala 13 Char,Medium Grid 1 - Accent 21 Char,Heading 31 Char"/>
    <w:basedOn w:val="DefaultParagraphFont"/>
    <w:link w:val="ListParagraph"/>
    <w:uiPriority w:val="34"/>
    <w:qFormat/>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59"/>
    <w:rsid w:val="00C33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967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paragraph" w:styleId="Caption">
    <w:name w:val="caption"/>
    <w:basedOn w:val="Normal"/>
    <w:next w:val="Normal"/>
    <w:uiPriority w:val="35"/>
    <w:unhideWhenUsed/>
    <w:qFormat/>
    <w:rsid w:val="000D5EB4"/>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6"/>
    <w:pPr>
      <w:spacing w:line="276" w:lineRule="auto"/>
    </w:pPr>
    <w:rPr>
      <w:rFonts w:ascii="Calibri" w:eastAsia="Times New Roman" w:hAnsi="Calibri" w:cs="Times New Roman"/>
      <w:sz w:val="21"/>
      <w:szCs w:val="21"/>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List Paragraph1,kepala 1,Colorful List - Accent 11,Body of text1,kepala 11,Body of text2,kepala 12,Body of text3,kepala 13,Medium Grid 1 - Accent 21,Body of text+1,Body of text+2,Body of text+3,List Paragraph11,Heading 31,Lis"/>
    <w:basedOn w:val="Normal"/>
    <w:link w:val="ListParagraphChar"/>
    <w:uiPriority w:val="34"/>
    <w:qFormat/>
    <w:rsid w:val="00A249F1"/>
    <w:pPr>
      <w:ind w:left="720"/>
      <w:contextualSpacing/>
    </w:pPr>
  </w:style>
  <w:style w:type="character" w:customStyle="1" w:styleId="ListParagraphChar">
    <w:name w:val="List Paragraph Char"/>
    <w:aliases w:val="Body of text Char,List Paragraph1 Char,kepala 1 Char,Colorful List - Accent 11 Char,Body of text1 Char,kepala 11 Char,Body of text2 Char,kepala 12 Char,Body of text3 Char,kepala 13 Char,Medium Grid 1 - Accent 21 Char,Heading 31 Char"/>
    <w:basedOn w:val="DefaultParagraphFont"/>
    <w:link w:val="ListParagraph"/>
    <w:uiPriority w:val="34"/>
    <w:qFormat/>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59"/>
    <w:rsid w:val="00C33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967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paragraph" w:styleId="Caption">
    <w:name w:val="caption"/>
    <w:basedOn w:val="Normal"/>
    <w:next w:val="Normal"/>
    <w:uiPriority w:val="35"/>
    <w:unhideWhenUsed/>
    <w:qFormat/>
    <w:rsid w:val="000D5EB4"/>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68DF9-D84C-442C-9614-A29DFE47E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4493</Words>
  <Characters>25616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cp:lastPrinted>2023-02-06T01:52:00Z</cp:lastPrinted>
  <dcterms:created xsi:type="dcterms:W3CDTF">2023-02-09T19:30:00Z</dcterms:created>
  <dcterms:modified xsi:type="dcterms:W3CDTF">2023-02-09T19:30:00Z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2e069ad7-a912-3411-8979-a6021839af52</vt:lpwstr>
  </property>
  <property fmtid="{D5CDD505-2E9C-101B-9397-08002B2CF9AE}" pid="24" name="Mendeley Citation Style_1">
    <vt:lpwstr>http://www.zotero.org/styles/apa</vt:lpwstr>
  </property>
</Properties>
</file>