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AF88" w14:textId="77777777" w:rsidR="008671F7" w:rsidRPr="00526135" w:rsidRDefault="008671F7" w:rsidP="004003C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657216" behindDoc="0" locked="0" layoutInCell="1" allowOverlap="1" wp14:anchorId="6F654283" wp14:editId="1AB5962D">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7547D5A9" w14:textId="77777777" w:rsidR="008671F7" w:rsidRPr="007373FD" w:rsidRDefault="008671F7" w:rsidP="004003C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FDCABC1" w14:textId="65DF111D" w:rsidR="00983EBC" w:rsidRDefault="008671F7" w:rsidP="004003C7">
      <w:pPr>
        <w:pBdr>
          <w:bottom w:val="double" w:sz="4" w:space="1" w:color="auto"/>
        </w:pBdr>
        <w:tabs>
          <w:tab w:val="left" w:pos="1418"/>
          <w:tab w:val="left" w:pos="6663"/>
        </w:tabs>
        <w:spacing w:after="0" w:line="360" w:lineRule="auto"/>
        <w:jc w:val="both"/>
        <w:rPr>
          <w:rFonts w:ascii="Times New Roman" w:hAnsi="Times New Roman" w:cs="Times New Roman"/>
          <w:sz w:val="18"/>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DC7E98">
        <w:rPr>
          <w:rFonts w:ascii="Times New Roman" w:hAnsi="Times New Roman" w:cs="Times New Roman"/>
          <w:sz w:val="18"/>
          <w:lang w:val="en-US"/>
        </w:rPr>
        <w:t>Mei</w:t>
      </w:r>
      <w:r w:rsidR="00907D31">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w:t>
      </w:r>
      <w:r w:rsidR="00907D31">
        <w:rPr>
          <w:rFonts w:ascii="Times New Roman" w:hAnsi="Times New Roman" w:cs="Times New Roman"/>
          <w:sz w:val="18"/>
          <w:lang w:val="en-US"/>
        </w:rPr>
        <w:t>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0243A">
        <w:rPr>
          <w:rFonts w:ascii="Times New Roman" w:hAnsi="Times New Roman" w:cs="Times New Roman"/>
          <w:sz w:val="18"/>
        </w:rPr>
        <w:t>: Ja</w:t>
      </w:r>
      <w:proofErr w:type="spellStart"/>
      <w:r w:rsidR="00DC7E98">
        <w:rPr>
          <w:rFonts w:ascii="Times New Roman" w:hAnsi="Times New Roman" w:cs="Times New Roman"/>
          <w:sz w:val="18"/>
          <w:lang w:val="en-US"/>
        </w:rPr>
        <w:t>ni</w:t>
      </w:r>
      <w:proofErr w:type="spellEnd"/>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DC7E98">
        <w:rPr>
          <w:rFonts w:ascii="Times New Roman" w:hAnsi="Times New Roman" w:cs="Times New Roman"/>
          <w:sz w:val="18"/>
          <w:lang w:val="en-US"/>
        </w:rPr>
        <w:t>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DC7E98">
        <w:rPr>
          <w:rFonts w:ascii="Times New Roman" w:hAnsi="Times New Roman" w:cs="Times New Roman"/>
          <w:sz w:val="18"/>
          <w:lang w:val="en-US"/>
        </w:rPr>
        <w:t>Agustus</w:t>
      </w:r>
      <w:proofErr w:type="spellEnd"/>
      <w:r w:rsidR="006E6894" w:rsidRPr="00526135">
        <w:rPr>
          <w:rFonts w:ascii="Times New Roman" w:hAnsi="Times New Roman" w:cs="Times New Roman"/>
          <w:sz w:val="18"/>
        </w:rPr>
        <w:t xml:space="preserve"> 202</w:t>
      </w:r>
      <w:r w:rsidR="00DC7E98">
        <w:rPr>
          <w:rFonts w:ascii="Times New Roman" w:hAnsi="Times New Roman" w:cs="Times New Roman"/>
          <w:sz w:val="18"/>
          <w:lang w:val="en-US"/>
        </w:rPr>
        <w:t>2</w:t>
      </w:r>
    </w:p>
    <w:p w14:paraId="39A063A5" w14:textId="77777777" w:rsidR="00DC7E98" w:rsidRPr="00DC7E98" w:rsidRDefault="00DC7E98" w:rsidP="004003C7">
      <w:pPr>
        <w:pBdr>
          <w:bottom w:val="double" w:sz="4" w:space="1" w:color="auto"/>
        </w:pBdr>
        <w:tabs>
          <w:tab w:val="left" w:pos="1418"/>
          <w:tab w:val="left" w:pos="6663"/>
        </w:tabs>
        <w:spacing w:after="0" w:line="360" w:lineRule="auto"/>
        <w:jc w:val="both"/>
        <w:rPr>
          <w:rFonts w:ascii="Times New Roman" w:hAnsi="Times New Roman" w:cs="Times New Roman"/>
          <w:lang w:val="en-US"/>
        </w:rPr>
      </w:pPr>
    </w:p>
    <w:p w14:paraId="4880031B" w14:textId="77777777" w:rsidR="00A13140" w:rsidRDefault="00A13140" w:rsidP="004003C7">
      <w:pPr>
        <w:spacing w:after="0" w:line="240" w:lineRule="auto"/>
        <w:jc w:val="center"/>
        <w:rPr>
          <w:rFonts w:asciiTheme="majorBidi" w:hAnsiTheme="majorBidi" w:cstheme="majorBidi"/>
          <w:b/>
          <w:bCs/>
          <w:sz w:val="28"/>
          <w:szCs w:val="28"/>
        </w:rPr>
      </w:pPr>
    </w:p>
    <w:p w14:paraId="62BF4605" w14:textId="77777777" w:rsidR="00683AD4" w:rsidRDefault="00A13140" w:rsidP="00683AD4">
      <w:pPr>
        <w:spacing w:after="0"/>
        <w:jc w:val="center"/>
        <w:rPr>
          <w:rFonts w:asciiTheme="majorBidi" w:hAnsiTheme="majorBidi" w:cstheme="majorBidi"/>
          <w:b/>
          <w:bCs/>
          <w:sz w:val="28"/>
          <w:szCs w:val="28"/>
        </w:rPr>
      </w:pPr>
      <w:r w:rsidRPr="00A13140">
        <w:rPr>
          <w:rFonts w:asciiTheme="majorBidi" w:hAnsiTheme="majorBidi" w:cstheme="majorBidi"/>
          <w:b/>
          <w:bCs/>
          <w:sz w:val="28"/>
          <w:szCs w:val="28"/>
        </w:rPr>
        <w:t xml:space="preserve">PENGARUH MEDIA DIGITAL BERBASIS </w:t>
      </w:r>
      <w:r w:rsidRPr="00A13140">
        <w:rPr>
          <w:rFonts w:asciiTheme="majorBidi" w:hAnsiTheme="majorBidi" w:cstheme="majorBidi"/>
          <w:b/>
          <w:bCs/>
          <w:i/>
          <w:iCs/>
          <w:sz w:val="28"/>
          <w:szCs w:val="28"/>
        </w:rPr>
        <w:t>YOUTUBE</w:t>
      </w:r>
      <w:r w:rsidR="00683AD4">
        <w:rPr>
          <w:rFonts w:asciiTheme="majorBidi" w:hAnsiTheme="majorBidi" w:cstheme="majorBidi"/>
          <w:b/>
          <w:bCs/>
          <w:i/>
          <w:iCs/>
          <w:sz w:val="28"/>
          <w:szCs w:val="28"/>
          <w:lang w:val="en-US"/>
        </w:rPr>
        <w:t xml:space="preserve"> </w:t>
      </w:r>
      <w:r w:rsidRPr="00A13140">
        <w:rPr>
          <w:rFonts w:asciiTheme="majorBidi" w:hAnsiTheme="majorBidi" w:cstheme="majorBidi"/>
          <w:b/>
          <w:bCs/>
          <w:sz w:val="28"/>
          <w:szCs w:val="28"/>
        </w:rPr>
        <w:t xml:space="preserve">TERHADAP HASIL BELAJAR PERUBAHAN WUJUD </w:t>
      </w:r>
    </w:p>
    <w:p w14:paraId="25E8B71F" w14:textId="77777777" w:rsidR="00683AD4" w:rsidRDefault="00A13140" w:rsidP="00683AD4">
      <w:pPr>
        <w:spacing w:after="0"/>
        <w:jc w:val="center"/>
        <w:rPr>
          <w:rFonts w:asciiTheme="majorBidi" w:hAnsiTheme="majorBidi" w:cstheme="majorBidi"/>
          <w:b/>
          <w:bCs/>
          <w:sz w:val="28"/>
          <w:szCs w:val="28"/>
        </w:rPr>
      </w:pPr>
      <w:r w:rsidRPr="00A13140">
        <w:rPr>
          <w:rFonts w:asciiTheme="majorBidi" w:hAnsiTheme="majorBidi" w:cstheme="majorBidi"/>
          <w:b/>
          <w:bCs/>
          <w:sz w:val="28"/>
          <w:szCs w:val="28"/>
        </w:rPr>
        <w:t>BENDA SISWA KELAS III SDN PACCINONGANG</w:t>
      </w:r>
    </w:p>
    <w:p w14:paraId="346A4D86" w14:textId="6BC5F24E" w:rsidR="00A13140" w:rsidRDefault="00A13140" w:rsidP="00683AD4">
      <w:pPr>
        <w:spacing w:after="0"/>
        <w:jc w:val="center"/>
        <w:rPr>
          <w:rFonts w:asciiTheme="majorBidi" w:hAnsiTheme="majorBidi" w:cstheme="majorBidi"/>
          <w:b/>
          <w:bCs/>
          <w:sz w:val="28"/>
          <w:szCs w:val="28"/>
        </w:rPr>
      </w:pPr>
      <w:r w:rsidRPr="00A13140">
        <w:rPr>
          <w:rFonts w:asciiTheme="majorBidi" w:hAnsiTheme="majorBidi" w:cstheme="majorBidi"/>
          <w:b/>
          <w:bCs/>
          <w:sz w:val="28"/>
          <w:szCs w:val="28"/>
        </w:rPr>
        <w:t>UNGGULAN KABUPATEN GOWA</w:t>
      </w:r>
    </w:p>
    <w:p w14:paraId="72040AA8" w14:textId="77777777" w:rsidR="00A13140" w:rsidRPr="00A13140" w:rsidRDefault="00A13140" w:rsidP="004003C7">
      <w:pPr>
        <w:spacing w:after="0" w:line="240" w:lineRule="auto"/>
        <w:jc w:val="center"/>
        <w:rPr>
          <w:rFonts w:asciiTheme="majorBidi" w:hAnsiTheme="majorBidi" w:cstheme="majorBidi"/>
          <w:b/>
          <w:bCs/>
          <w:sz w:val="28"/>
          <w:szCs w:val="28"/>
        </w:rPr>
      </w:pPr>
    </w:p>
    <w:p w14:paraId="72285EC6" w14:textId="76B43E77" w:rsidR="00466E6F" w:rsidRPr="004301B7" w:rsidRDefault="00A13140" w:rsidP="004003C7">
      <w:pPr>
        <w:pStyle w:val="TableParagraph"/>
        <w:spacing w:line="266" w:lineRule="exact"/>
        <w:ind w:left="50"/>
        <w:jc w:val="center"/>
        <w:rPr>
          <w:sz w:val="24"/>
        </w:rPr>
      </w:pPr>
      <w:r>
        <w:rPr>
          <w:b/>
          <w:bCs/>
          <w:sz w:val="24"/>
        </w:rPr>
        <w:t>Nur Annisa</w:t>
      </w:r>
    </w:p>
    <w:p w14:paraId="0D27EF41" w14:textId="7EF1367A" w:rsidR="001F47CE" w:rsidRDefault="00A13140" w:rsidP="004003C7">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 xml:space="preserve">Pendidikan Guru </w:t>
      </w:r>
      <w:proofErr w:type="spellStart"/>
      <w:r>
        <w:rPr>
          <w:rFonts w:ascii="Times New Roman" w:hAnsi="Times New Roman" w:cs="Times New Roman"/>
          <w:i/>
          <w:sz w:val="24"/>
          <w:szCs w:val="24"/>
          <w:lang w:val="en-US"/>
        </w:rPr>
        <w:t>Sekolah</w:t>
      </w:r>
      <w:proofErr w:type="spellEnd"/>
      <w:r>
        <w:rPr>
          <w:rFonts w:ascii="Times New Roman" w:hAnsi="Times New Roman" w:cs="Times New Roman"/>
          <w:i/>
          <w:sz w:val="24"/>
          <w:szCs w:val="24"/>
          <w:lang w:val="en-US"/>
        </w:rPr>
        <w:t xml:space="preserve"> Dasar</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p>
    <w:p w14:paraId="15B615C3" w14:textId="7FFAC056" w:rsidR="009F34B8" w:rsidRPr="00526135" w:rsidRDefault="00A13140" w:rsidP="004003C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Annisakamnur.07</w:t>
      </w:r>
      <w:r w:rsidR="00636E3A" w:rsidRPr="00636E3A">
        <w:rPr>
          <w:rFonts w:ascii="Times New Roman" w:hAnsi="Times New Roman" w:cs="Times New Roman"/>
          <w:sz w:val="24"/>
          <w:szCs w:val="24"/>
        </w:rPr>
        <w:t>@gmail.com</w:t>
      </w:r>
    </w:p>
    <w:p w14:paraId="2149CCA7" w14:textId="53E90FCA" w:rsidR="00E25EA5" w:rsidRPr="008F7795" w:rsidRDefault="00CE6FB8" w:rsidP="004003C7">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1629ADE2" w14:textId="63F16D84" w:rsidR="0051286C" w:rsidRDefault="00A13140" w:rsidP="004003C7">
      <w:pPr>
        <w:spacing w:after="0" w:line="240" w:lineRule="auto"/>
        <w:jc w:val="both"/>
        <w:rPr>
          <w:rFonts w:asciiTheme="majorBidi" w:hAnsiTheme="majorBidi" w:cstheme="majorBidi"/>
          <w:sz w:val="20"/>
          <w:szCs w:val="20"/>
        </w:rPr>
      </w:pPr>
      <w:r w:rsidRPr="00A13140">
        <w:rPr>
          <w:rFonts w:asciiTheme="majorBidi" w:hAnsiTheme="majorBidi" w:cstheme="majorBidi"/>
          <w:sz w:val="20"/>
          <w:szCs w:val="20"/>
        </w:rPr>
        <w:t xml:space="preserve">Penelitian ini dilakukan untuk mengetahui apakah terdapat pengaruh media digital berbasis </w:t>
      </w:r>
      <w:r w:rsidRPr="00A13140">
        <w:rPr>
          <w:rFonts w:asciiTheme="majorBidi" w:hAnsiTheme="majorBidi" w:cstheme="majorBidi"/>
          <w:i/>
          <w:iCs/>
          <w:sz w:val="20"/>
          <w:szCs w:val="20"/>
        </w:rPr>
        <w:t xml:space="preserve">youtube </w:t>
      </w:r>
      <w:r w:rsidRPr="00A13140">
        <w:rPr>
          <w:rFonts w:asciiTheme="majorBidi" w:hAnsiTheme="majorBidi" w:cstheme="majorBidi"/>
          <w:sz w:val="20"/>
          <w:szCs w:val="20"/>
        </w:rPr>
        <w:t xml:space="preserve">terhadap hasil belajar siswa khususnya pada materi perubahan wujud benda kelas III SD Negeri Paccinongan Unggulan Kabupaten Gowa. Jenis penelitian yang digunakan adalah eksperimen. Desain penelitian yang digunakan oleh peneliti yaitu </w:t>
      </w:r>
      <w:r w:rsidRPr="00A13140">
        <w:rPr>
          <w:rFonts w:asciiTheme="majorBidi" w:hAnsiTheme="majorBidi" w:cstheme="majorBidi"/>
          <w:i/>
          <w:iCs/>
          <w:sz w:val="20"/>
          <w:szCs w:val="20"/>
        </w:rPr>
        <w:t xml:space="preserve">quasi eksperimental design </w:t>
      </w:r>
      <w:r w:rsidRPr="00A13140">
        <w:rPr>
          <w:rFonts w:asciiTheme="majorBidi" w:hAnsiTheme="majorBidi" w:cstheme="majorBidi"/>
          <w:sz w:val="20"/>
          <w:szCs w:val="20"/>
        </w:rPr>
        <w:t xml:space="preserve">dengan bentuk penelitian </w:t>
      </w:r>
      <w:r w:rsidRPr="00A13140">
        <w:rPr>
          <w:rFonts w:asciiTheme="majorBidi" w:hAnsiTheme="majorBidi" w:cstheme="majorBidi"/>
          <w:i/>
          <w:iCs/>
          <w:sz w:val="20"/>
          <w:szCs w:val="20"/>
        </w:rPr>
        <w:t xml:space="preserve">nonequivalent control grup design. </w:t>
      </w:r>
      <w:r w:rsidRPr="00A13140">
        <w:rPr>
          <w:rFonts w:asciiTheme="majorBidi" w:hAnsiTheme="majorBidi" w:cstheme="majorBidi"/>
          <w:sz w:val="20"/>
          <w:szCs w:val="20"/>
        </w:rPr>
        <w:t xml:space="preserve">Populasi dalam penelitian ini yaitu seluruh siswa kelas III SD Negeri Paccinongang Unggulan Kabupaten Gowa yang terdiri dari 4 kelas. Adapun sampel yang digunakan yaitu kelas IIID sebagai kelas eksperimen yang terdiri dari 30 siswa dan kelas IIIC sebagai kelas kontrol yang terdiri dari 30 siswa. Teknik pengambilan sampel yaitu </w:t>
      </w:r>
      <w:r w:rsidRPr="00A13140">
        <w:rPr>
          <w:rFonts w:asciiTheme="majorBidi" w:hAnsiTheme="majorBidi" w:cstheme="majorBidi"/>
          <w:i/>
          <w:iCs/>
          <w:sz w:val="20"/>
          <w:szCs w:val="20"/>
        </w:rPr>
        <w:t>sampling purposive</w:t>
      </w:r>
      <w:r w:rsidRPr="00A13140">
        <w:rPr>
          <w:rFonts w:asciiTheme="majorBidi" w:hAnsiTheme="majorBidi" w:cstheme="majorBidi"/>
          <w:sz w:val="20"/>
          <w:szCs w:val="20"/>
        </w:rPr>
        <w:t xml:space="preserve">, pengambilan sampel dengan adanya pertimbangan tertentu. Tes hasil belajar siswa melalui </w:t>
      </w:r>
      <w:r w:rsidRPr="00A13140">
        <w:rPr>
          <w:rFonts w:asciiTheme="majorBidi" w:hAnsiTheme="majorBidi" w:cstheme="majorBidi"/>
          <w:i/>
          <w:iCs/>
          <w:sz w:val="20"/>
          <w:szCs w:val="20"/>
        </w:rPr>
        <w:t xml:space="preserve">pretest </w:t>
      </w:r>
      <w:r w:rsidRPr="00A13140">
        <w:rPr>
          <w:rFonts w:asciiTheme="majorBidi" w:hAnsiTheme="majorBidi" w:cstheme="majorBidi"/>
          <w:sz w:val="20"/>
          <w:szCs w:val="20"/>
        </w:rPr>
        <w:t xml:space="preserve">dan </w:t>
      </w:r>
      <w:r w:rsidRPr="00A13140">
        <w:rPr>
          <w:rFonts w:asciiTheme="majorBidi" w:hAnsiTheme="majorBidi" w:cstheme="majorBidi"/>
          <w:i/>
          <w:iCs/>
          <w:sz w:val="20"/>
          <w:szCs w:val="20"/>
        </w:rPr>
        <w:t xml:space="preserve">posttest </w:t>
      </w:r>
      <w:r w:rsidRPr="00A13140">
        <w:rPr>
          <w:rFonts w:asciiTheme="majorBidi" w:hAnsiTheme="majorBidi" w:cstheme="majorBidi"/>
          <w:sz w:val="20"/>
          <w:szCs w:val="20"/>
        </w:rPr>
        <w:t xml:space="preserve">dengan menggunakan soal piliha ganda sebanyak 30 nomor. Teknik analisis data yang digunakan terdiri dari analisis statistik deskriptif dan statistik deskriptif inferensial. Analisis statistik inferensial terdiri dari uji normalitas, uji homogenitas, dan uji hipotesis. Hasil penelitian menunjukkan bahwa peningkatan hasil belajar siswa setelah diberikan perlakuan pada kelas eksperimen dengan menggunakan media digital berbasis </w:t>
      </w:r>
      <w:r w:rsidRPr="00A13140">
        <w:rPr>
          <w:rFonts w:asciiTheme="majorBidi" w:hAnsiTheme="majorBidi" w:cstheme="majorBidi"/>
          <w:i/>
          <w:iCs/>
          <w:sz w:val="20"/>
          <w:szCs w:val="20"/>
        </w:rPr>
        <w:t xml:space="preserve">youtube </w:t>
      </w:r>
      <w:r w:rsidRPr="00A13140">
        <w:rPr>
          <w:rFonts w:asciiTheme="majorBidi" w:hAnsiTheme="majorBidi" w:cstheme="majorBidi"/>
          <w:sz w:val="20"/>
          <w:szCs w:val="20"/>
        </w:rPr>
        <w:t xml:space="preserve">yaitu rata-rata </w:t>
      </w:r>
      <w:r w:rsidRPr="00A13140">
        <w:rPr>
          <w:rFonts w:asciiTheme="majorBidi" w:hAnsiTheme="majorBidi" w:cstheme="majorBidi"/>
          <w:bCs/>
          <w:sz w:val="20"/>
          <w:szCs w:val="20"/>
        </w:rPr>
        <w:t xml:space="preserve">70,50 </w:t>
      </w:r>
      <w:r w:rsidRPr="00A13140">
        <w:rPr>
          <w:rFonts w:asciiTheme="majorBidi" w:hAnsiTheme="majorBidi" w:cstheme="majorBidi"/>
          <w:sz w:val="20"/>
          <w:szCs w:val="20"/>
        </w:rPr>
        <w:t xml:space="preserve">dan kelas kontrol dengan menggunakan model konvensional yaitu rata-rata </w:t>
      </w:r>
      <w:r w:rsidRPr="00A13140">
        <w:rPr>
          <w:rFonts w:asciiTheme="majorBidi" w:hAnsiTheme="majorBidi" w:cstheme="majorBidi"/>
          <w:bCs/>
          <w:sz w:val="20"/>
          <w:szCs w:val="20"/>
        </w:rPr>
        <w:t xml:space="preserve">27,06. </w:t>
      </w:r>
      <w:r w:rsidRPr="00A13140">
        <w:rPr>
          <w:rFonts w:asciiTheme="majorBidi" w:hAnsiTheme="majorBidi" w:cstheme="majorBidi"/>
          <w:sz w:val="20"/>
          <w:szCs w:val="20"/>
        </w:rPr>
        <w:t xml:space="preserve">Hasil uji hipotesis dengan menggunakan SPSS versi 25.0 dengan uji statistik uji </w:t>
      </w:r>
      <w:r w:rsidRPr="00A13140">
        <w:rPr>
          <w:rFonts w:asciiTheme="majorBidi" w:hAnsiTheme="majorBidi" w:cstheme="majorBidi"/>
          <w:i/>
          <w:iCs/>
          <w:sz w:val="20"/>
          <w:szCs w:val="20"/>
        </w:rPr>
        <w:t>independent sample t-test</w:t>
      </w:r>
      <w:r w:rsidRPr="00A13140">
        <w:rPr>
          <w:rFonts w:asciiTheme="majorBidi" w:hAnsiTheme="majorBidi" w:cstheme="majorBidi"/>
          <w:sz w:val="20"/>
          <w:szCs w:val="20"/>
        </w:rPr>
        <w:t xml:space="preserve"> menunjukkan nilai signifikasi 0,000 atau kurang dari 0,05 sehingga menandakan hipotesis penelitian diterima dengan kata lain terdapat pengaruh media digital berbasis </w:t>
      </w:r>
      <w:r w:rsidRPr="00A13140">
        <w:rPr>
          <w:rFonts w:asciiTheme="majorBidi" w:hAnsiTheme="majorBidi" w:cstheme="majorBidi"/>
          <w:i/>
          <w:iCs/>
          <w:sz w:val="20"/>
          <w:szCs w:val="20"/>
        </w:rPr>
        <w:t xml:space="preserve">youtube </w:t>
      </w:r>
      <w:r w:rsidRPr="00A13140">
        <w:rPr>
          <w:rFonts w:asciiTheme="majorBidi" w:hAnsiTheme="majorBidi" w:cstheme="majorBidi"/>
          <w:sz w:val="20"/>
          <w:szCs w:val="20"/>
        </w:rPr>
        <w:t>terhadap hasil belajar perubahan wujud benda siswa kelas III SD Negeri Paccinongang Unggulan Kabupaten Gowa.</w:t>
      </w:r>
    </w:p>
    <w:p w14:paraId="40033DDD" w14:textId="57692A1D" w:rsidR="00A13140" w:rsidRPr="00A13140" w:rsidRDefault="00A13140" w:rsidP="004003C7">
      <w:pPr>
        <w:spacing w:after="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t>
      </w:r>
    </w:p>
    <w:p w14:paraId="23A39A54" w14:textId="0438FCE7" w:rsidR="008D70A7" w:rsidRDefault="002C61AB" w:rsidP="004003C7">
      <w:pPr>
        <w:pStyle w:val="Default"/>
        <w:ind w:left="1170" w:hanging="1170"/>
        <w:jc w:val="both"/>
        <w:rPr>
          <w:rFonts w:asciiTheme="majorBidi" w:hAnsiTheme="majorBidi" w:cstheme="majorBidi"/>
          <w:i/>
          <w:iCs/>
          <w:sz w:val="20"/>
          <w:szCs w:val="20"/>
        </w:rPr>
      </w:pPr>
      <w:r w:rsidRPr="008D49F6">
        <w:rPr>
          <w:b/>
          <w:bCs/>
          <w:sz w:val="20"/>
          <w:szCs w:val="20"/>
        </w:rPr>
        <w:t>Kata</w:t>
      </w:r>
      <w:r w:rsidRPr="008D49F6">
        <w:rPr>
          <w:b/>
          <w:bCs/>
          <w:sz w:val="20"/>
          <w:szCs w:val="20"/>
          <w:lang w:val="en-US"/>
        </w:rPr>
        <w:t> </w:t>
      </w:r>
      <w:r w:rsidR="007B6D7F" w:rsidRPr="008D49F6">
        <w:rPr>
          <w:b/>
          <w:bCs/>
          <w:sz w:val="20"/>
          <w:szCs w:val="20"/>
        </w:rPr>
        <w:t>Kunc</w:t>
      </w:r>
      <w:r w:rsidR="007B6D7F" w:rsidRPr="00C41C46">
        <w:rPr>
          <w:b/>
          <w:bCs/>
          <w:sz w:val="20"/>
          <w:szCs w:val="20"/>
        </w:rPr>
        <w:t>i</w:t>
      </w:r>
      <w:r w:rsidRPr="00C41C46">
        <w:rPr>
          <w:b/>
          <w:bCs/>
          <w:sz w:val="20"/>
          <w:szCs w:val="20"/>
          <w:lang w:val="en-US"/>
        </w:rPr>
        <w:t> </w:t>
      </w:r>
      <w:r w:rsidR="00846282" w:rsidRPr="00443BF4">
        <w:rPr>
          <w:b/>
          <w:bCs/>
          <w:sz w:val="20"/>
          <w:szCs w:val="20"/>
          <w:lang w:val="en-US"/>
        </w:rPr>
        <w:t>:</w:t>
      </w:r>
      <w:r w:rsidRPr="00443BF4">
        <w:rPr>
          <w:b/>
          <w:bCs/>
          <w:sz w:val="20"/>
          <w:szCs w:val="20"/>
          <w:lang w:val="en-US"/>
        </w:rPr>
        <w:t> </w:t>
      </w:r>
      <w:r w:rsidR="00D5458A" w:rsidRPr="00443BF4">
        <w:rPr>
          <w:rFonts w:asciiTheme="majorBidi" w:hAnsiTheme="majorBidi" w:cstheme="majorBidi"/>
          <w:sz w:val="20"/>
          <w:szCs w:val="20"/>
        </w:rPr>
        <w:t>Hasil Belajar, Media Digital Berbasis</w:t>
      </w:r>
      <w:r w:rsidR="00D5458A" w:rsidRPr="00D5458A">
        <w:rPr>
          <w:rFonts w:asciiTheme="majorBidi" w:hAnsiTheme="majorBidi" w:cstheme="majorBidi"/>
          <w:i/>
          <w:iCs/>
          <w:sz w:val="20"/>
          <w:szCs w:val="20"/>
        </w:rPr>
        <w:t xml:space="preserve"> Youtube.</w:t>
      </w:r>
    </w:p>
    <w:p w14:paraId="194AEFAE" w14:textId="77777777" w:rsidR="00D5458A" w:rsidRPr="002C61AB" w:rsidRDefault="00D5458A" w:rsidP="004003C7">
      <w:pPr>
        <w:pStyle w:val="Default"/>
        <w:ind w:left="1170" w:hanging="1170"/>
        <w:jc w:val="both"/>
        <w:rPr>
          <w:bCs/>
          <w:i/>
          <w:iCs/>
          <w:sz w:val="20"/>
          <w:szCs w:val="20"/>
          <w:lang w:val="en-US"/>
        </w:rPr>
      </w:pPr>
    </w:p>
    <w:p w14:paraId="56643F10" w14:textId="77777777" w:rsidR="00C217D8" w:rsidRPr="00C217D8" w:rsidRDefault="00BC4048" w:rsidP="004003C7">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36BCB1FD" w14:textId="77777777" w:rsidR="0035065F" w:rsidRDefault="00623D47" w:rsidP="004003C7">
      <w:pPr>
        <w:jc w:val="both"/>
        <w:rPr>
          <w:rFonts w:asciiTheme="majorBidi" w:hAnsiTheme="majorBidi" w:cstheme="majorBidi"/>
          <w:i/>
          <w:iCs/>
          <w:sz w:val="20"/>
          <w:szCs w:val="20"/>
        </w:rPr>
        <w:sectPr w:rsidR="0035065F" w:rsidSect="00B63DEE">
          <w:headerReference w:type="default" r:id="rId9"/>
          <w:footerReference w:type="even" r:id="rId10"/>
          <w:footerReference w:type="default" r:id="rId11"/>
          <w:footerReference w:type="first" r:id="rId12"/>
          <w:pgSz w:w="11906" w:h="16838"/>
          <w:pgMar w:top="1393" w:right="1701" w:bottom="1701" w:left="2268" w:header="708" w:footer="488" w:gutter="0"/>
          <w:pgNumType w:start="106"/>
          <w:cols w:space="708"/>
          <w:docGrid w:linePitch="360"/>
        </w:sectPr>
      </w:pPr>
      <w:r w:rsidRPr="00623D47">
        <w:rPr>
          <w:rFonts w:asciiTheme="majorBidi" w:hAnsiTheme="majorBidi" w:cstheme="majorBidi"/>
          <w:i/>
          <w:iCs/>
          <w:sz w:val="20"/>
          <w:szCs w:val="20"/>
        </w:rPr>
        <w:t xml:space="preserve">This study was conducted to determine whether there is an influence of YouTube-based digital media on student learning outcomes, especially in the material for changing the shape of objects in class III at SD Negeri Paccinongan Unggulan, Gowa Regency. The type of research used is experimental. The research design used by the researcher is a quasi-experimental design with a nonequivalent control group design. The population in this study were all third grade students of Paccinongang Unggulan Elementary School, Gowa Regency which consisted of 4 classes. The sample used is class IIID as an experimental class consisting of 30 students and class IIIC as a control class consisting of 30 students. The sampling technique is purposive sampling, sampling with certain considerations. Test student learning outcomes through pretest and posttest using multiple choice questions as many as 30 numbers. The data analysis technique used consisted of </w:t>
      </w:r>
    </w:p>
    <w:p w14:paraId="21896D2B" w14:textId="77777777" w:rsidR="00623D47" w:rsidRDefault="00623D47" w:rsidP="004003C7">
      <w:pPr>
        <w:jc w:val="both"/>
        <w:rPr>
          <w:rFonts w:asciiTheme="majorBidi" w:hAnsiTheme="majorBidi" w:cstheme="majorBidi"/>
          <w:i/>
          <w:iCs/>
          <w:sz w:val="20"/>
          <w:szCs w:val="20"/>
        </w:rPr>
      </w:pPr>
      <w:r w:rsidRPr="00623D47">
        <w:rPr>
          <w:rFonts w:asciiTheme="majorBidi" w:hAnsiTheme="majorBidi" w:cstheme="majorBidi"/>
          <w:i/>
          <w:iCs/>
          <w:sz w:val="20"/>
          <w:szCs w:val="20"/>
        </w:rPr>
        <w:lastRenderedPageBreak/>
        <w:t>descriptive statistical analysis and descriptive inferential statistics. Inferential statistical analysis consisted of normality test, homogeneity test, and hypothesis testing. The results showed that the increase in student learning outcomes after being given treatment in the experimental class using YouTube-based digital media was an average of 70.50 and the control class using a conventional model was an average of 27.06. The results of hypothesis testing using SPSS version 25.0 with statistical test independent sample t-test showed a significance value of 0.000 or less than 0.05, indicating that the research hypothesis was accepted. Pacinongang Superior Elementary School, Gowa Regency.</w:t>
      </w:r>
    </w:p>
    <w:p w14:paraId="3693AFE0" w14:textId="77DA82B3" w:rsidR="00D43546" w:rsidRDefault="0051286C" w:rsidP="004003C7">
      <w:pPr>
        <w:rPr>
          <w:rFonts w:asciiTheme="majorBidi" w:hAnsiTheme="majorBidi" w:cstheme="majorBidi"/>
          <w:i/>
          <w:iCs/>
          <w:sz w:val="20"/>
          <w:szCs w:val="20"/>
          <w:lang w:val="en"/>
        </w:rPr>
      </w:pPr>
      <w:r w:rsidRPr="00466E6F">
        <w:rPr>
          <w:rFonts w:ascii="Times New Roman" w:hAnsi="Times New Roman" w:cs="Times New Roman"/>
          <w:b/>
          <w:i/>
          <w:sz w:val="20"/>
          <w:szCs w:val="20"/>
        </w:rPr>
        <w:t xml:space="preserve">Keywords: </w:t>
      </w:r>
      <w:r w:rsidR="00623D47" w:rsidRPr="00623D47">
        <w:rPr>
          <w:rFonts w:asciiTheme="majorBidi" w:hAnsiTheme="majorBidi" w:cstheme="majorBidi"/>
          <w:i/>
          <w:iCs/>
          <w:sz w:val="20"/>
          <w:szCs w:val="20"/>
          <w:lang w:val="en"/>
        </w:rPr>
        <w:t>Learning Outcom</w:t>
      </w:r>
      <w:r w:rsidR="00623D47">
        <w:rPr>
          <w:rFonts w:asciiTheme="majorBidi" w:hAnsiTheme="majorBidi" w:cstheme="majorBidi"/>
          <w:i/>
          <w:iCs/>
          <w:sz w:val="20"/>
          <w:szCs w:val="20"/>
          <w:lang w:val="en"/>
        </w:rPr>
        <w:t xml:space="preserve">es, </w:t>
      </w:r>
      <w:proofErr w:type="spellStart"/>
      <w:r w:rsidR="00623D47">
        <w:rPr>
          <w:rFonts w:asciiTheme="majorBidi" w:hAnsiTheme="majorBidi" w:cstheme="majorBidi"/>
          <w:i/>
          <w:iCs/>
          <w:sz w:val="20"/>
          <w:szCs w:val="20"/>
          <w:lang w:val="en"/>
        </w:rPr>
        <w:t>Youtube</w:t>
      </w:r>
      <w:proofErr w:type="spellEnd"/>
      <w:r w:rsidR="00623D47">
        <w:rPr>
          <w:rFonts w:asciiTheme="majorBidi" w:hAnsiTheme="majorBidi" w:cstheme="majorBidi"/>
          <w:i/>
          <w:iCs/>
          <w:sz w:val="20"/>
          <w:szCs w:val="20"/>
          <w:lang w:val="en"/>
        </w:rPr>
        <w:t>-Based Digital Media</w:t>
      </w:r>
    </w:p>
    <w:p w14:paraId="6ADFCFFB" w14:textId="77777777" w:rsidR="00623D47" w:rsidRDefault="00623D47" w:rsidP="004003C7">
      <w:pPr>
        <w:spacing w:after="0" w:line="360" w:lineRule="auto"/>
        <w:jc w:val="both"/>
        <w:rPr>
          <w:rFonts w:ascii="Times New Roman" w:hAnsi="Times New Roman" w:cs="Times New Roman"/>
          <w:b/>
          <w:bCs/>
          <w:sz w:val="24"/>
          <w:szCs w:val="24"/>
        </w:rPr>
        <w:sectPr w:rsidR="00623D47" w:rsidSect="00B63DEE">
          <w:headerReference w:type="default" r:id="rId13"/>
          <w:pgSz w:w="11906" w:h="16838"/>
          <w:pgMar w:top="1393" w:right="1701" w:bottom="1701" w:left="2268" w:header="708" w:footer="488" w:gutter="0"/>
          <w:pgNumType w:start="106"/>
          <w:cols w:space="708"/>
          <w:docGrid w:linePitch="360"/>
        </w:sectPr>
      </w:pPr>
    </w:p>
    <w:p w14:paraId="0C6DE5E7" w14:textId="534DCDDF" w:rsidR="00623D47" w:rsidRPr="00A41F3A" w:rsidRDefault="00623D47" w:rsidP="004003C7">
      <w:pPr>
        <w:spacing w:after="0" w:line="360" w:lineRule="auto"/>
        <w:jc w:val="both"/>
        <w:rPr>
          <w:rFonts w:ascii="Times New Roman" w:hAnsi="Times New Roman" w:cs="Times New Roman"/>
          <w:b/>
          <w:bCs/>
          <w:sz w:val="24"/>
          <w:szCs w:val="24"/>
        </w:rPr>
      </w:pPr>
      <w:r w:rsidRPr="00A41F3A">
        <w:rPr>
          <w:rFonts w:ascii="Times New Roman" w:hAnsi="Times New Roman" w:cs="Times New Roman"/>
          <w:b/>
          <w:bCs/>
          <w:sz w:val="24"/>
          <w:szCs w:val="24"/>
        </w:rPr>
        <w:t>PENDAHULUAN</w:t>
      </w:r>
    </w:p>
    <w:p w14:paraId="3FF493D3" w14:textId="77777777" w:rsidR="00443BF4" w:rsidRDefault="00623D47" w:rsidP="00443BF4">
      <w:pPr>
        <w:pStyle w:val="ListParagraph"/>
        <w:spacing w:after="0" w:line="360" w:lineRule="auto"/>
        <w:ind w:left="0" w:firstLine="567"/>
        <w:jc w:val="both"/>
        <w:rPr>
          <w:rFonts w:asciiTheme="majorBidi" w:hAnsiTheme="majorBidi" w:cstheme="majorBidi"/>
          <w:sz w:val="24"/>
          <w:szCs w:val="24"/>
        </w:rPr>
      </w:pPr>
      <w:r w:rsidRPr="00A41F3A">
        <w:rPr>
          <w:rFonts w:ascii="Times New Roman" w:hAnsi="Times New Roman" w:cs="Times New Roman"/>
          <w:sz w:val="24"/>
          <w:szCs w:val="24"/>
        </w:rPr>
        <w:t xml:space="preserve">Perubahan proses belajar mengajar secara drastis mempengaruhi pola pikir siswa dan menurunnya minat belajar karena tidak didukung oleh aktivitas belajar yang efisien selama pandemi covid-19. Sehingga hal ini menjadi salah satu tolak ukur paling akurat yang memicu berbagai pihak yang berwenang termasuk Menteri Pendidikan untuk menemukan solusi dan menetapkan berbagai kebijakan dalam dunia pendidikan sebagai bentuk perhatian pemerintah. Memastikan pemenuhan hak siswa dalam mendapatkan layanan pendidikan selama pendemi ini masih belum berakhir. </w:t>
      </w:r>
      <w:r w:rsidRPr="00A41F3A">
        <w:rPr>
          <w:rFonts w:asciiTheme="majorBidi" w:hAnsiTheme="majorBidi" w:cstheme="majorBidi"/>
          <w:sz w:val="24"/>
          <w:szCs w:val="24"/>
        </w:rPr>
        <w:t xml:space="preserve">Pembelajaran tematik merupakan salah satu usaha untuk mengkombinasikan pengetahuan, keterampilan, nilai, sikap serta pemikiran yang kreatif dengan menggunakan tema. </w:t>
      </w:r>
    </w:p>
    <w:p w14:paraId="1DEBF7D3" w14:textId="77777777" w:rsidR="00443BF4" w:rsidRDefault="00623D47" w:rsidP="00443BF4">
      <w:pPr>
        <w:pStyle w:val="ListParagraph"/>
        <w:spacing w:after="0" w:line="360" w:lineRule="auto"/>
        <w:ind w:left="0" w:firstLine="567"/>
        <w:jc w:val="both"/>
        <w:rPr>
          <w:rFonts w:asciiTheme="majorBidi" w:hAnsiTheme="majorBidi" w:cstheme="majorBidi"/>
          <w:sz w:val="24"/>
          <w:szCs w:val="24"/>
        </w:rPr>
      </w:pPr>
      <w:r w:rsidRPr="00443BF4">
        <w:rPr>
          <w:rFonts w:asciiTheme="majorBidi" w:hAnsiTheme="majorBidi" w:cstheme="majorBidi"/>
          <w:sz w:val="24"/>
          <w:szCs w:val="24"/>
        </w:rPr>
        <w:t xml:space="preserve">Pembelajaran tematik menekankan keterlibatan siswa </w:t>
      </w:r>
      <w:r w:rsidRPr="00443BF4">
        <w:rPr>
          <w:rFonts w:asciiTheme="majorBidi" w:hAnsiTheme="majorBidi" w:cstheme="majorBidi"/>
          <w:sz w:val="24"/>
          <w:szCs w:val="24"/>
        </w:rPr>
        <w:t xml:space="preserve">dalam proses belajar aktif, sehingga siswa memperoleh pengalaman langsung, dapat menemukan dan menerapkan konsep belajar sambil melakukan sesuatu. Kurikulum 2013 menggunakan pembelajaran tematik integratif dengan pendekatan saintifik (Hidayat, 2021). Khususnya materi IPA di Sekolah Dasar kelas I sampai dengan kelas III terintegrasi dengan berbagai mata pelajaran lain, terutama pada mata pelajaran Bahasa Indonesia. Ruang lingkup materi ajar dalam pembelajaran IPA SD sangatlah bervariasi yang membutuhkan perhatian khusus dalam menyampaikan maksud dan tujuan pembelajaran agar dapat dipahami dengan baik oleh siswa termasuk materi perubahan wujud benda pada pembelajaran Tematik SD dipadukan dengan mata pelajaran Bahasa Indonesia, tema 3 subtema 3. </w:t>
      </w:r>
    </w:p>
    <w:p w14:paraId="674029D7" w14:textId="77777777" w:rsidR="00443BF4" w:rsidRDefault="00623D47" w:rsidP="00443BF4">
      <w:pPr>
        <w:pStyle w:val="ListParagraph"/>
        <w:spacing w:after="0" w:line="360" w:lineRule="auto"/>
        <w:ind w:left="0" w:firstLine="567"/>
        <w:jc w:val="both"/>
        <w:rPr>
          <w:rFonts w:asciiTheme="majorBidi" w:hAnsiTheme="majorBidi" w:cstheme="majorBidi"/>
          <w:sz w:val="24"/>
          <w:szCs w:val="24"/>
        </w:rPr>
      </w:pPr>
      <w:r w:rsidRPr="00443BF4">
        <w:rPr>
          <w:rFonts w:asciiTheme="majorBidi" w:hAnsiTheme="majorBidi" w:cstheme="majorBidi"/>
          <w:sz w:val="24"/>
          <w:szCs w:val="24"/>
        </w:rPr>
        <w:t xml:space="preserve">Sejalan dengan salah satu prinsip-prinsip pembelajaran Tematik terpadu bahwasanya </w:t>
      </w:r>
      <w:r w:rsidRPr="00443BF4">
        <w:rPr>
          <w:rFonts w:asciiTheme="majorBidi" w:hAnsiTheme="majorBidi" w:cstheme="majorBidi"/>
          <w:sz w:val="24"/>
          <w:szCs w:val="24"/>
        </w:rPr>
        <w:lastRenderedPageBreak/>
        <w:t>sebaiknya dalam kegiatan belajar mengajar guru memberikan pengalaman langsung kepada siswa (</w:t>
      </w:r>
      <w:r w:rsidRPr="00443BF4">
        <w:rPr>
          <w:rFonts w:asciiTheme="majorBidi" w:hAnsiTheme="majorBidi" w:cstheme="majorBidi"/>
          <w:i/>
          <w:iCs/>
          <w:sz w:val="24"/>
          <w:szCs w:val="24"/>
        </w:rPr>
        <w:t>Direct Experiences</w:t>
      </w:r>
      <w:r w:rsidRPr="00443BF4">
        <w:rPr>
          <w:rFonts w:asciiTheme="majorBidi" w:hAnsiTheme="majorBidi" w:cstheme="majorBidi"/>
          <w:sz w:val="24"/>
          <w:szCs w:val="24"/>
        </w:rPr>
        <w:t xml:space="preserve">) dari hal-hal yang abstrak menuju pada hal-hal yang konkret. Sehingga dapat disimpulkan bahwa untuk mendukung pelaksanaan pembelajaran Tematik terpadu di sekolah dasar, terutama pada materi IPA diperlukan sebuah penerapan media pembelajaran yang kreatif dan dapat menggambarkan secara langsung kepada siswa mengenai materi yang akan diajarkan serta dapat meningkatkan hasil belajar siswa sesuai dengan taraf pencapaian yang telah ditentukan oleh pihak sekolah. </w:t>
      </w:r>
    </w:p>
    <w:p w14:paraId="7B337991" w14:textId="77777777" w:rsidR="00443BF4" w:rsidRDefault="00623D47" w:rsidP="00443BF4">
      <w:pPr>
        <w:pStyle w:val="ListParagraph"/>
        <w:spacing w:after="0" w:line="360" w:lineRule="auto"/>
        <w:ind w:left="0" w:firstLine="567"/>
        <w:jc w:val="both"/>
        <w:rPr>
          <w:rFonts w:asciiTheme="majorBidi" w:hAnsiTheme="majorBidi" w:cstheme="majorBidi"/>
          <w:sz w:val="24"/>
          <w:szCs w:val="24"/>
        </w:rPr>
      </w:pPr>
      <w:r w:rsidRPr="00443BF4">
        <w:rPr>
          <w:rFonts w:asciiTheme="majorBidi" w:hAnsiTheme="majorBidi" w:cstheme="majorBidi"/>
          <w:sz w:val="24"/>
          <w:szCs w:val="24"/>
        </w:rPr>
        <w:t xml:space="preserve">Berbagai kendala pada umumnya yang sering ditemukan pada saat melakukan proses belajar mengajar yaitu proses pembelajaran hanya berpusat kepada guru. Kurangnya motivasi belajar serta kurang responsif dalam mengikuti setiap tahap yang diterapkan. Segala hal yang didapatkan siswa dalam kelas tidak sepenuhnya berorientasi pada tercapainya kompetensi baik dari segi kompetensi inti maupun kompetensi dasar. Permasalahan demikian tidak cukup jika hanya </w:t>
      </w:r>
      <w:r w:rsidRPr="00443BF4">
        <w:rPr>
          <w:rFonts w:asciiTheme="majorBidi" w:hAnsiTheme="majorBidi" w:cstheme="majorBidi"/>
          <w:sz w:val="24"/>
          <w:szCs w:val="24"/>
        </w:rPr>
        <w:t>menggunakan metode pembelajaran yang konvensional saja.</w:t>
      </w:r>
    </w:p>
    <w:p w14:paraId="154783F4" w14:textId="77777777" w:rsidR="0035065F" w:rsidRDefault="00623D47" w:rsidP="00443BF4">
      <w:pPr>
        <w:pStyle w:val="ListParagraph"/>
        <w:spacing w:after="0" w:line="360" w:lineRule="auto"/>
        <w:ind w:left="0" w:firstLine="567"/>
        <w:jc w:val="both"/>
        <w:rPr>
          <w:rFonts w:asciiTheme="majorBidi" w:hAnsiTheme="majorBidi" w:cstheme="majorBidi"/>
          <w:sz w:val="24"/>
          <w:szCs w:val="24"/>
        </w:rPr>
        <w:sectPr w:rsidR="0035065F" w:rsidSect="00623D47">
          <w:headerReference w:type="default" r:id="rId14"/>
          <w:type w:val="continuous"/>
          <w:pgSz w:w="11906" w:h="16838"/>
          <w:pgMar w:top="1393" w:right="1701" w:bottom="1701" w:left="2268" w:header="708" w:footer="488" w:gutter="0"/>
          <w:pgNumType w:start="106"/>
          <w:cols w:num="2" w:space="708"/>
          <w:docGrid w:linePitch="360"/>
        </w:sectPr>
      </w:pPr>
      <w:r w:rsidRPr="00443BF4">
        <w:rPr>
          <w:rFonts w:asciiTheme="majorBidi" w:hAnsiTheme="majorBidi" w:cstheme="majorBidi"/>
          <w:sz w:val="24"/>
          <w:szCs w:val="24"/>
        </w:rPr>
        <w:t xml:space="preserve">Hasil observasi yang dilakukan di SDN Paccinongang Unggulan Kabupaten Gowa yang diperoleh dari data hasil PLP Lanjutan khususnya pada pembelajaran Tematik Tema “Benda di Sekitarku” Subtema “Perubahan Wujud Benda” muatan IPA kelas III SD, saat ini tantangan terbesar dalam proses belajar mengajar berada pada keaktifan siswa. Seiring perkembangan zaman yang semakin canggih, belajar bagi sebagian besar siswa adalah sebuah rutinitas yang hanya perlu diikuti tanpa memegang teguh tujuan pembelajaran yang ingin dicapai. Sebagian besar siswa hanya diam dalam kelas mendengarkan guru menjelaskan tanpa ada respon timbal balik dari mereka. Selain itu, kurikulum 2013 yang memadukan berbagai mata pelajaran dalam satu tema merupakan salah satu tantangan baru dalam proses penyampaian materi terutama dalam penerapan media pembelajaran yang tepat masih kurang efisien terhadap hasil belajar siswa, seperti dalam penggunaan media gambar yang hanya dapat dilihat oleh siswa pada buku cetak yang telah disediakan. </w:t>
      </w:r>
    </w:p>
    <w:p w14:paraId="2492F49C" w14:textId="77777777" w:rsidR="00443BF4" w:rsidRDefault="00623D47" w:rsidP="0035065F">
      <w:pPr>
        <w:pStyle w:val="ListParagraph"/>
        <w:spacing w:after="0" w:line="360" w:lineRule="auto"/>
        <w:ind w:left="0"/>
        <w:jc w:val="both"/>
        <w:rPr>
          <w:rFonts w:asciiTheme="majorBidi" w:hAnsiTheme="majorBidi" w:cstheme="majorBidi"/>
          <w:sz w:val="24"/>
          <w:szCs w:val="24"/>
        </w:rPr>
      </w:pPr>
      <w:r w:rsidRPr="00443BF4">
        <w:rPr>
          <w:rFonts w:asciiTheme="majorBidi" w:hAnsiTheme="majorBidi" w:cstheme="majorBidi"/>
          <w:sz w:val="24"/>
          <w:szCs w:val="24"/>
        </w:rPr>
        <w:lastRenderedPageBreak/>
        <w:t>Sehingga hasil belajar siswa sangat jauh dari nilai KKM yang ditentukan oleh pihak sekolah.</w:t>
      </w:r>
    </w:p>
    <w:p w14:paraId="605727A5" w14:textId="77777777" w:rsidR="00443BF4" w:rsidRDefault="00623D47" w:rsidP="00443BF4">
      <w:pPr>
        <w:pStyle w:val="ListParagraph"/>
        <w:spacing w:after="0" w:line="360" w:lineRule="auto"/>
        <w:ind w:left="0" w:firstLine="567"/>
        <w:jc w:val="both"/>
        <w:rPr>
          <w:rFonts w:asciiTheme="majorBidi" w:hAnsiTheme="majorBidi" w:cstheme="majorBidi"/>
          <w:sz w:val="24"/>
          <w:szCs w:val="24"/>
        </w:rPr>
      </w:pPr>
      <w:r w:rsidRPr="00443BF4">
        <w:rPr>
          <w:rFonts w:asciiTheme="majorBidi" w:hAnsiTheme="majorBidi" w:cstheme="majorBidi"/>
          <w:sz w:val="24"/>
          <w:szCs w:val="24"/>
        </w:rPr>
        <w:t xml:space="preserve">Penyebab siswa di SDN Paccinongang Unggulan Kabupaten Gowa mencapai hasil belajar yang sangat rendah dan jauh dari nilai KKM yang telah ditentukan oleh sekolah adalah siswa cenderung tidak fokus dan tidak memperhatikan guru pada saat menjelaskan, selain itu siswa kurang mampu mengeluarkan pendapat atau argumen ketika guru memberikan pertanyaan. Keadaan seperti ini perlu mendapatkan perhatian yang lebih dengan cara memberikan solusi dari permasalahan yang dihadapi. Salah satunya yaitu dengan melakukan penerapan media digital berbasis </w:t>
      </w:r>
      <w:r w:rsidRPr="00443BF4">
        <w:rPr>
          <w:rFonts w:asciiTheme="majorBidi" w:hAnsiTheme="majorBidi" w:cstheme="majorBidi"/>
          <w:i/>
          <w:iCs/>
          <w:sz w:val="24"/>
          <w:szCs w:val="24"/>
        </w:rPr>
        <w:t xml:space="preserve">youtube </w:t>
      </w:r>
      <w:r w:rsidRPr="00443BF4">
        <w:rPr>
          <w:rFonts w:asciiTheme="majorBidi" w:hAnsiTheme="majorBidi" w:cstheme="majorBidi"/>
          <w:sz w:val="24"/>
          <w:szCs w:val="24"/>
        </w:rPr>
        <w:t xml:space="preserve">barupa video animasi yang dianggap berpotensi dalam menghadapi permasalahan yang dialami seperti yang terjadi di SDN Paccinongang Unggulan. Media pembelajaran berbasis </w:t>
      </w:r>
      <w:r w:rsidRPr="00443BF4">
        <w:rPr>
          <w:rFonts w:asciiTheme="majorBidi" w:hAnsiTheme="majorBidi" w:cstheme="majorBidi"/>
          <w:i/>
          <w:iCs/>
          <w:sz w:val="24"/>
          <w:szCs w:val="24"/>
        </w:rPr>
        <w:t xml:space="preserve">youtube </w:t>
      </w:r>
      <w:r w:rsidRPr="00443BF4">
        <w:rPr>
          <w:rFonts w:asciiTheme="majorBidi" w:hAnsiTheme="majorBidi" w:cstheme="majorBidi"/>
          <w:sz w:val="24"/>
          <w:szCs w:val="24"/>
        </w:rPr>
        <w:t xml:space="preserve">ini melibatkan siswa secara menyeluruh agar aktif dalam mengikuti proses pembelajaran. Materi yang akan disampaikan akan lebih konkret dengan adanya gambaran secara langsung yang diberikan kepada siswa serta bersifat lebih interaktif </w:t>
      </w:r>
      <w:r w:rsidRPr="00443BF4">
        <w:rPr>
          <w:rFonts w:asciiTheme="majorBidi" w:hAnsiTheme="majorBidi" w:cstheme="majorBidi"/>
          <w:sz w:val="24"/>
          <w:szCs w:val="24"/>
        </w:rPr>
        <w:t>agar tidak memecah kefokusan siswa dalam kegiatan belajar mengajar.</w:t>
      </w:r>
    </w:p>
    <w:p w14:paraId="5BF2AE4D" w14:textId="01DEEDD8" w:rsidR="00813FA2" w:rsidRPr="00443BF4" w:rsidRDefault="00623D47" w:rsidP="00443BF4">
      <w:pPr>
        <w:pStyle w:val="ListParagraph"/>
        <w:spacing w:after="0" w:line="360" w:lineRule="auto"/>
        <w:ind w:left="0" w:firstLine="567"/>
        <w:jc w:val="both"/>
        <w:rPr>
          <w:rFonts w:asciiTheme="majorBidi" w:hAnsiTheme="majorBidi" w:cstheme="majorBidi"/>
          <w:sz w:val="24"/>
          <w:szCs w:val="24"/>
        </w:rPr>
      </w:pPr>
      <w:r w:rsidRPr="00443BF4">
        <w:rPr>
          <w:rFonts w:asciiTheme="majorBidi" w:hAnsiTheme="majorBidi" w:cstheme="majorBidi"/>
          <w:sz w:val="24"/>
          <w:szCs w:val="24"/>
        </w:rPr>
        <w:t xml:space="preserve">Berdasarkan uraian tersebut, peneliti melakukan penelitian tentang </w:t>
      </w:r>
      <w:r w:rsidRPr="00443BF4">
        <w:rPr>
          <w:rFonts w:asciiTheme="majorBidi" w:hAnsiTheme="majorBidi" w:cstheme="majorBidi"/>
          <w:b/>
          <w:bCs/>
          <w:sz w:val="24"/>
          <w:szCs w:val="24"/>
        </w:rPr>
        <w:t xml:space="preserve">“Pengaruh Media Digital Berbasis </w:t>
      </w:r>
      <w:r w:rsidRPr="00443BF4">
        <w:rPr>
          <w:rFonts w:asciiTheme="majorBidi" w:hAnsiTheme="majorBidi" w:cstheme="majorBidi"/>
          <w:b/>
          <w:bCs/>
          <w:i/>
          <w:iCs/>
          <w:sz w:val="24"/>
          <w:szCs w:val="24"/>
        </w:rPr>
        <w:t xml:space="preserve">Youtube </w:t>
      </w:r>
      <w:r w:rsidRPr="00443BF4">
        <w:rPr>
          <w:rFonts w:asciiTheme="majorBidi" w:hAnsiTheme="majorBidi" w:cstheme="majorBidi"/>
          <w:b/>
          <w:bCs/>
          <w:sz w:val="24"/>
          <w:szCs w:val="24"/>
        </w:rPr>
        <w:t>terhadap Hasil Belajar Perubahan Wujud Benda Siswa Kelas III SDN Paccinongang Unggulan Kabupaten Gowa”</w:t>
      </w:r>
    </w:p>
    <w:p w14:paraId="69CDF22C" w14:textId="77777777" w:rsidR="00813FA2" w:rsidRDefault="00813FA2" w:rsidP="004003C7">
      <w:pPr>
        <w:pStyle w:val="ListParagraph"/>
        <w:spacing w:after="0" w:line="240" w:lineRule="auto"/>
        <w:ind w:left="360" w:firstLine="630"/>
        <w:jc w:val="both"/>
        <w:rPr>
          <w:rFonts w:asciiTheme="majorBidi" w:hAnsiTheme="majorBidi" w:cstheme="majorBidi"/>
          <w:b/>
          <w:bCs/>
          <w:sz w:val="24"/>
          <w:szCs w:val="24"/>
        </w:rPr>
      </w:pPr>
    </w:p>
    <w:p w14:paraId="3258FBC6" w14:textId="77777777" w:rsidR="00813FA2" w:rsidRPr="00D9444A" w:rsidRDefault="00813FA2" w:rsidP="004003C7">
      <w:pPr>
        <w:spacing w:after="0" w:line="360" w:lineRule="auto"/>
        <w:ind w:right="337"/>
        <w:jc w:val="both"/>
        <w:rPr>
          <w:rFonts w:ascii="Times New Roman" w:hAnsi="Times New Roman" w:cs="Times New Roman"/>
          <w:b/>
          <w:bCs/>
          <w:sz w:val="24"/>
          <w:lang w:val="en-US"/>
        </w:rPr>
      </w:pPr>
      <w:r w:rsidRPr="00D9444A">
        <w:rPr>
          <w:rFonts w:ascii="Times New Roman" w:hAnsi="Times New Roman" w:cs="Times New Roman"/>
          <w:b/>
          <w:bCs/>
          <w:sz w:val="24"/>
          <w:lang w:val="en-US"/>
        </w:rPr>
        <w:t>METODE PENELITIAN</w:t>
      </w:r>
    </w:p>
    <w:p w14:paraId="5C2D438E" w14:textId="77777777" w:rsidR="00F01410" w:rsidRDefault="00813FA2" w:rsidP="00F01410">
      <w:pPr>
        <w:spacing w:after="0" w:line="360" w:lineRule="auto"/>
        <w:ind w:firstLine="567"/>
        <w:jc w:val="both"/>
        <w:rPr>
          <w:rFonts w:asciiTheme="majorBidi" w:hAnsiTheme="majorBidi" w:cstheme="majorBidi"/>
          <w:sz w:val="24"/>
          <w:szCs w:val="24"/>
        </w:rPr>
      </w:pPr>
      <w:r w:rsidRPr="00F01410">
        <w:rPr>
          <w:rFonts w:asciiTheme="majorBidi" w:hAnsiTheme="majorBidi" w:cstheme="majorBidi"/>
          <w:sz w:val="24"/>
          <w:szCs w:val="24"/>
        </w:rPr>
        <w:t xml:space="preserve">Jenis penelitian yang digunakan adalah penelitian eksperimen dapat diartikan sebagai penelitian yang digunakan untuk melihat pengaruh media pembelajaran berupa media digital berbasis </w:t>
      </w:r>
      <w:r w:rsidRPr="00F01410">
        <w:rPr>
          <w:rFonts w:asciiTheme="majorBidi" w:hAnsiTheme="majorBidi" w:cstheme="majorBidi"/>
          <w:i/>
          <w:iCs/>
          <w:sz w:val="24"/>
          <w:szCs w:val="24"/>
        </w:rPr>
        <w:t xml:space="preserve">youtube </w:t>
      </w:r>
      <w:r w:rsidRPr="00F01410">
        <w:rPr>
          <w:rFonts w:asciiTheme="majorBidi" w:hAnsiTheme="majorBidi" w:cstheme="majorBidi"/>
          <w:sz w:val="24"/>
          <w:szCs w:val="24"/>
        </w:rPr>
        <w:t xml:space="preserve">jenis video animasi melaui aplikasi </w:t>
      </w:r>
      <w:r w:rsidRPr="00F01410">
        <w:rPr>
          <w:rFonts w:asciiTheme="majorBidi" w:hAnsiTheme="majorBidi" w:cstheme="majorBidi"/>
          <w:i/>
          <w:iCs/>
          <w:sz w:val="24"/>
          <w:szCs w:val="24"/>
        </w:rPr>
        <w:t>youtube</w:t>
      </w:r>
      <w:r w:rsidRPr="00F01410">
        <w:rPr>
          <w:rFonts w:asciiTheme="majorBidi" w:hAnsiTheme="majorBidi" w:cstheme="majorBidi"/>
          <w:sz w:val="24"/>
          <w:szCs w:val="24"/>
        </w:rPr>
        <w:t xml:space="preserve"> terhadap perolehan hasil belajar siswa materi perubahan wujud benda pembelajaran tematik kelas III SDN Paccinongang Unggulan Kabupaten Gowa. </w:t>
      </w:r>
    </w:p>
    <w:p w14:paraId="51AE5FA9" w14:textId="77777777" w:rsidR="0035065F" w:rsidRDefault="00813FA2" w:rsidP="00F01410">
      <w:pPr>
        <w:spacing w:after="0" w:line="360" w:lineRule="auto"/>
        <w:ind w:firstLine="567"/>
        <w:jc w:val="both"/>
        <w:rPr>
          <w:rFonts w:asciiTheme="majorBidi" w:hAnsiTheme="majorBidi" w:cstheme="majorBidi"/>
          <w:sz w:val="24"/>
          <w:szCs w:val="24"/>
        </w:rPr>
        <w:sectPr w:rsidR="0035065F" w:rsidSect="0035065F">
          <w:headerReference w:type="default" r:id="rId15"/>
          <w:pgSz w:w="11906" w:h="16838"/>
          <w:pgMar w:top="1393" w:right="1701" w:bottom="1701" w:left="2268" w:header="708" w:footer="488" w:gutter="0"/>
          <w:pgNumType w:start="106"/>
          <w:cols w:num="2" w:space="708"/>
          <w:docGrid w:linePitch="360"/>
        </w:sectPr>
      </w:pPr>
      <w:r w:rsidRPr="00F01410">
        <w:rPr>
          <w:rFonts w:asciiTheme="majorBidi" w:hAnsiTheme="majorBidi" w:cstheme="majorBidi"/>
          <w:sz w:val="24"/>
          <w:szCs w:val="24"/>
        </w:rPr>
        <w:t xml:space="preserve">Adapun populasi dari penelitian yang dilakukan adalah seluruh siswa dari kelas III SD Negeri Paccinongang Unggulan Kabupaten Gowa. Sedangkan pengambilan sampel dilakukan dengan menggunakan </w:t>
      </w:r>
      <w:r w:rsidRPr="00F01410">
        <w:rPr>
          <w:rFonts w:asciiTheme="majorBidi" w:hAnsiTheme="majorBidi" w:cstheme="majorBidi"/>
          <w:i/>
          <w:iCs/>
          <w:sz w:val="24"/>
          <w:szCs w:val="24"/>
        </w:rPr>
        <w:t xml:space="preserve">nonprobability sampling </w:t>
      </w:r>
      <w:r w:rsidRPr="00F01410">
        <w:rPr>
          <w:rFonts w:asciiTheme="majorBidi" w:hAnsiTheme="majorBidi" w:cstheme="majorBidi"/>
          <w:sz w:val="24"/>
          <w:szCs w:val="24"/>
        </w:rPr>
        <w:t>teknik “</w:t>
      </w:r>
      <w:r w:rsidRPr="00F01410">
        <w:rPr>
          <w:rFonts w:asciiTheme="majorBidi" w:hAnsiTheme="majorBidi" w:cstheme="majorBidi"/>
          <w:i/>
          <w:iCs/>
          <w:sz w:val="24"/>
          <w:szCs w:val="24"/>
        </w:rPr>
        <w:t>sampling purposive</w:t>
      </w:r>
      <w:r w:rsidRPr="00F01410">
        <w:rPr>
          <w:rFonts w:asciiTheme="majorBidi" w:hAnsiTheme="majorBidi" w:cstheme="majorBidi"/>
          <w:sz w:val="24"/>
          <w:szCs w:val="24"/>
        </w:rPr>
        <w:t>”</w:t>
      </w:r>
      <w:r w:rsidRPr="00F01410">
        <w:rPr>
          <w:rFonts w:asciiTheme="majorBidi" w:hAnsiTheme="majorBidi" w:cstheme="majorBidi"/>
          <w:i/>
          <w:iCs/>
          <w:sz w:val="24"/>
          <w:szCs w:val="24"/>
        </w:rPr>
        <w:t xml:space="preserve"> </w:t>
      </w:r>
      <w:r w:rsidRPr="00F01410">
        <w:rPr>
          <w:rFonts w:asciiTheme="majorBidi" w:hAnsiTheme="majorBidi" w:cstheme="majorBidi"/>
          <w:sz w:val="24"/>
          <w:szCs w:val="24"/>
        </w:rPr>
        <w:t>Sugiyono (2016)</w:t>
      </w:r>
      <w:r w:rsidR="00F01410">
        <w:rPr>
          <w:rFonts w:asciiTheme="majorBidi" w:hAnsiTheme="majorBidi" w:cstheme="majorBidi"/>
          <w:sz w:val="24"/>
          <w:szCs w:val="24"/>
          <w:lang w:val="en-US"/>
        </w:rPr>
        <w:t xml:space="preserve">. </w:t>
      </w:r>
      <w:r w:rsidRPr="00F01410">
        <w:rPr>
          <w:rFonts w:asciiTheme="majorBidi" w:hAnsiTheme="majorBidi" w:cstheme="majorBidi"/>
          <w:sz w:val="24"/>
          <w:szCs w:val="24"/>
        </w:rPr>
        <w:t xml:space="preserve">Sampel </w:t>
      </w:r>
    </w:p>
    <w:p w14:paraId="437CC0C3" w14:textId="77777777" w:rsidR="00F01410" w:rsidRDefault="00813FA2" w:rsidP="0035065F">
      <w:pPr>
        <w:spacing w:after="0" w:line="360" w:lineRule="auto"/>
        <w:jc w:val="both"/>
        <w:rPr>
          <w:rFonts w:asciiTheme="majorBidi" w:hAnsiTheme="majorBidi" w:cstheme="majorBidi"/>
          <w:sz w:val="24"/>
          <w:szCs w:val="24"/>
        </w:rPr>
      </w:pPr>
      <w:r w:rsidRPr="00F01410">
        <w:rPr>
          <w:rFonts w:asciiTheme="majorBidi" w:hAnsiTheme="majorBidi" w:cstheme="majorBidi"/>
          <w:sz w:val="24"/>
          <w:szCs w:val="24"/>
        </w:rPr>
        <w:lastRenderedPageBreak/>
        <w:t>penelitian yang digunakan adalah kelas IIIC sebagai kelas kontrol dan kelas IIID sebagai kelas eksperimen dengan jumlah siswa masing-masing kelas sebanyak 30 orang.</w:t>
      </w:r>
    </w:p>
    <w:p w14:paraId="2D8B463D" w14:textId="77777777" w:rsidR="002D0C34" w:rsidRDefault="00813FA2" w:rsidP="002D0C34">
      <w:pPr>
        <w:spacing w:after="0" w:line="360" w:lineRule="auto"/>
        <w:ind w:firstLine="567"/>
        <w:jc w:val="both"/>
        <w:rPr>
          <w:rFonts w:asciiTheme="majorBidi" w:hAnsiTheme="majorBidi" w:cstheme="majorBidi"/>
          <w:sz w:val="24"/>
          <w:szCs w:val="24"/>
        </w:rPr>
      </w:pPr>
      <w:r w:rsidRPr="00F01410">
        <w:rPr>
          <w:rFonts w:asciiTheme="majorBidi" w:hAnsiTheme="majorBidi" w:cstheme="majorBidi"/>
          <w:sz w:val="24"/>
          <w:szCs w:val="24"/>
        </w:rPr>
        <w:t xml:space="preserve">Penelitian ini menggunakan desain </w:t>
      </w:r>
      <w:r w:rsidRPr="00F01410">
        <w:rPr>
          <w:rFonts w:asciiTheme="majorBidi" w:hAnsiTheme="majorBidi" w:cstheme="majorBidi"/>
          <w:i/>
          <w:iCs/>
          <w:sz w:val="24"/>
          <w:szCs w:val="24"/>
        </w:rPr>
        <w:t xml:space="preserve">quasi eksperimental design </w:t>
      </w:r>
      <w:r w:rsidRPr="00F01410">
        <w:rPr>
          <w:rFonts w:asciiTheme="majorBidi" w:hAnsiTheme="majorBidi" w:cstheme="majorBidi"/>
          <w:sz w:val="24"/>
          <w:szCs w:val="24"/>
        </w:rPr>
        <w:t xml:space="preserve">dengan bentuk </w:t>
      </w:r>
      <w:r w:rsidRPr="00F01410">
        <w:rPr>
          <w:rFonts w:asciiTheme="majorBidi" w:hAnsiTheme="majorBidi" w:cstheme="majorBidi"/>
          <w:i/>
          <w:iCs/>
          <w:sz w:val="24"/>
          <w:szCs w:val="24"/>
        </w:rPr>
        <w:t>nonequivalent control group design</w:t>
      </w:r>
      <w:r w:rsidRPr="00F01410">
        <w:rPr>
          <w:rFonts w:asciiTheme="majorBidi" w:hAnsiTheme="majorBidi" w:cstheme="majorBidi"/>
          <w:sz w:val="24"/>
          <w:szCs w:val="24"/>
        </w:rPr>
        <w:t xml:space="preserve">. Sugiyono (Mardiah, 2017) bahwa penelitian eksperimen dengan menggunakan desain </w:t>
      </w:r>
      <w:r w:rsidRPr="00F01410">
        <w:rPr>
          <w:rFonts w:asciiTheme="majorBidi" w:hAnsiTheme="majorBidi" w:cstheme="majorBidi"/>
          <w:i/>
          <w:iCs/>
          <w:sz w:val="24"/>
          <w:szCs w:val="24"/>
        </w:rPr>
        <w:t xml:space="preserve">quasi eksperiment </w:t>
      </w:r>
      <w:r w:rsidRPr="00F01410">
        <w:rPr>
          <w:rFonts w:asciiTheme="majorBidi" w:hAnsiTheme="majorBidi" w:cstheme="majorBidi"/>
          <w:sz w:val="24"/>
          <w:szCs w:val="24"/>
        </w:rPr>
        <w:t xml:space="preserve">termasuk metode penelitian jenis eksperimen semu yang melibatkan kelompok kontrol atau kelas. Terdapat 2 kelas yang digunakan yaitu kelas eksperimen (menggunakan media digital berbasis </w:t>
      </w:r>
      <w:r w:rsidRPr="00F01410">
        <w:rPr>
          <w:rFonts w:asciiTheme="majorBidi" w:hAnsiTheme="majorBidi" w:cstheme="majorBidi"/>
          <w:i/>
          <w:iCs/>
          <w:sz w:val="24"/>
          <w:szCs w:val="24"/>
        </w:rPr>
        <w:t>youtube</w:t>
      </w:r>
      <w:r w:rsidRPr="00F01410">
        <w:rPr>
          <w:rFonts w:asciiTheme="majorBidi" w:hAnsiTheme="majorBidi" w:cstheme="majorBidi"/>
          <w:sz w:val="24"/>
          <w:szCs w:val="24"/>
        </w:rPr>
        <w:t xml:space="preserve">) dan kelas kontrol (menggunakan media gambar yang diperoleh dari buku cetak siswa). Sampel yang digunakan sebagai kelas eksperimen dan kelas kontrol tidak dipilih secara random melainkan ditentukan dari hasil analisis hasil belajar siswa yang telah mengikuti tahap </w:t>
      </w:r>
      <w:r w:rsidRPr="00F01410">
        <w:rPr>
          <w:rFonts w:asciiTheme="majorBidi" w:hAnsiTheme="majorBidi" w:cstheme="majorBidi"/>
          <w:i/>
          <w:iCs/>
          <w:sz w:val="24"/>
          <w:szCs w:val="24"/>
        </w:rPr>
        <w:t>pretest</w:t>
      </w:r>
      <w:r w:rsidRPr="00F01410">
        <w:rPr>
          <w:rFonts w:asciiTheme="majorBidi" w:hAnsiTheme="majorBidi" w:cstheme="majorBidi"/>
          <w:sz w:val="24"/>
          <w:szCs w:val="24"/>
        </w:rPr>
        <w:t xml:space="preserve"> pada observasi awal peneitian. </w:t>
      </w:r>
    </w:p>
    <w:p w14:paraId="2002F58F" w14:textId="77777777" w:rsidR="002D0C34" w:rsidRDefault="00813FA2" w:rsidP="002D0C34">
      <w:pPr>
        <w:spacing w:after="0" w:line="360" w:lineRule="auto"/>
        <w:ind w:firstLine="567"/>
        <w:jc w:val="both"/>
        <w:rPr>
          <w:rFonts w:asciiTheme="majorBidi" w:hAnsiTheme="majorBidi" w:cstheme="majorBidi"/>
          <w:sz w:val="24"/>
          <w:szCs w:val="24"/>
          <w:lang w:val="en-US"/>
        </w:rPr>
      </w:pPr>
      <w:r w:rsidRPr="002D0C34">
        <w:rPr>
          <w:rFonts w:asciiTheme="majorBidi" w:hAnsiTheme="majorBidi" w:cstheme="majorBidi"/>
          <w:sz w:val="24"/>
          <w:szCs w:val="24"/>
        </w:rPr>
        <w:t>Variabel Terikat (</w:t>
      </w:r>
      <w:r w:rsidRPr="002D0C34">
        <w:rPr>
          <w:rFonts w:asciiTheme="majorBidi" w:hAnsiTheme="majorBidi" w:cstheme="majorBidi"/>
          <w:i/>
          <w:iCs/>
          <w:sz w:val="24"/>
          <w:szCs w:val="24"/>
        </w:rPr>
        <w:t>Dependent Variable</w:t>
      </w:r>
      <w:r w:rsidRPr="002D0C34">
        <w:rPr>
          <w:rFonts w:asciiTheme="majorBidi" w:hAnsiTheme="majorBidi" w:cstheme="majorBidi"/>
          <w:sz w:val="24"/>
          <w:szCs w:val="24"/>
        </w:rPr>
        <w:t>) dalam penelitian ini adalah hasil belajar siswa kelas III SDN Paccinongang Unggulan Kabupaten Gowa. Sedangkan Variabel Bebas (</w:t>
      </w:r>
      <w:r w:rsidRPr="002D0C34">
        <w:rPr>
          <w:rFonts w:asciiTheme="majorBidi" w:hAnsiTheme="majorBidi" w:cstheme="majorBidi"/>
          <w:i/>
          <w:iCs/>
          <w:sz w:val="24"/>
          <w:szCs w:val="24"/>
        </w:rPr>
        <w:t>Independent Variable</w:t>
      </w:r>
      <w:r w:rsidRPr="002D0C34">
        <w:rPr>
          <w:rFonts w:asciiTheme="majorBidi" w:hAnsiTheme="majorBidi" w:cstheme="majorBidi"/>
          <w:sz w:val="24"/>
          <w:szCs w:val="24"/>
        </w:rPr>
        <w:t xml:space="preserve">) dalam </w:t>
      </w:r>
      <w:r w:rsidRPr="002D0C34">
        <w:rPr>
          <w:rFonts w:asciiTheme="majorBidi" w:hAnsiTheme="majorBidi" w:cstheme="majorBidi"/>
          <w:sz w:val="24"/>
          <w:szCs w:val="24"/>
        </w:rPr>
        <w:t xml:space="preserve">penelitian ini media digital berbasis video </w:t>
      </w:r>
      <w:r w:rsidRPr="002D0C34">
        <w:rPr>
          <w:rFonts w:asciiTheme="majorBidi" w:hAnsiTheme="majorBidi" w:cstheme="majorBidi"/>
          <w:i/>
          <w:iCs/>
          <w:sz w:val="24"/>
          <w:szCs w:val="24"/>
        </w:rPr>
        <w:t>youtube</w:t>
      </w:r>
      <w:r w:rsidR="002D0C34">
        <w:rPr>
          <w:rFonts w:asciiTheme="majorBidi" w:hAnsiTheme="majorBidi" w:cstheme="majorBidi"/>
          <w:sz w:val="24"/>
          <w:szCs w:val="24"/>
          <w:lang w:val="en-US"/>
        </w:rPr>
        <w:t>.</w:t>
      </w:r>
    </w:p>
    <w:p w14:paraId="4238F23B" w14:textId="77777777" w:rsidR="002D0C34" w:rsidRDefault="00813FA2" w:rsidP="002D0C34">
      <w:pPr>
        <w:spacing w:after="0" w:line="360" w:lineRule="auto"/>
        <w:ind w:firstLine="567"/>
        <w:jc w:val="both"/>
        <w:rPr>
          <w:rFonts w:asciiTheme="majorBidi" w:hAnsiTheme="majorBidi" w:cstheme="majorBidi"/>
          <w:sz w:val="24"/>
          <w:szCs w:val="24"/>
        </w:rPr>
      </w:pPr>
      <w:r w:rsidRPr="002D0C34">
        <w:rPr>
          <w:rFonts w:asciiTheme="majorBidi" w:hAnsiTheme="majorBidi" w:cstheme="majorBidi"/>
          <w:sz w:val="24"/>
          <w:szCs w:val="24"/>
        </w:rPr>
        <w:t xml:space="preserve">Instrumen dalam penelitian ini terbagi menjadi 2 yaitu, perangkat pembelajaran seperti: silabus, Rencana Pelaksanaan Pembelajaran (RPP), Lembar Kerja Siswa (LKS) serta Media Digital Berbasis </w:t>
      </w:r>
      <w:r w:rsidRPr="002D0C34">
        <w:rPr>
          <w:rFonts w:asciiTheme="majorBidi" w:hAnsiTheme="majorBidi" w:cstheme="majorBidi"/>
          <w:i/>
          <w:iCs/>
          <w:sz w:val="24"/>
          <w:szCs w:val="24"/>
        </w:rPr>
        <w:t xml:space="preserve">Youtube </w:t>
      </w:r>
      <w:r w:rsidRPr="002D0C34">
        <w:rPr>
          <w:rFonts w:asciiTheme="majorBidi" w:hAnsiTheme="majorBidi" w:cstheme="majorBidi"/>
          <w:sz w:val="24"/>
          <w:szCs w:val="24"/>
        </w:rPr>
        <w:t xml:space="preserve">dan pengumpulan data meliputi  soal tes pada hasil belajar siswa kelas III yang terdiri dari </w:t>
      </w:r>
      <w:r w:rsidRPr="002D0C34">
        <w:rPr>
          <w:rFonts w:asciiTheme="majorBidi" w:hAnsiTheme="majorBidi" w:cstheme="majorBidi"/>
          <w:i/>
          <w:iCs/>
          <w:sz w:val="24"/>
          <w:szCs w:val="24"/>
        </w:rPr>
        <w:t xml:space="preserve">pretest </w:t>
      </w:r>
      <w:r w:rsidRPr="002D0C34">
        <w:rPr>
          <w:rFonts w:asciiTheme="majorBidi" w:hAnsiTheme="majorBidi" w:cstheme="majorBidi"/>
          <w:sz w:val="24"/>
          <w:szCs w:val="24"/>
        </w:rPr>
        <w:t xml:space="preserve">dan </w:t>
      </w:r>
      <w:r w:rsidRPr="002D0C34">
        <w:rPr>
          <w:rFonts w:asciiTheme="majorBidi" w:hAnsiTheme="majorBidi" w:cstheme="majorBidi"/>
          <w:i/>
          <w:iCs/>
          <w:sz w:val="24"/>
          <w:szCs w:val="24"/>
        </w:rPr>
        <w:t>posttest</w:t>
      </w:r>
      <w:r w:rsidR="002D0C34">
        <w:rPr>
          <w:rFonts w:asciiTheme="majorBidi" w:hAnsiTheme="majorBidi" w:cstheme="majorBidi"/>
          <w:i/>
          <w:iCs/>
          <w:sz w:val="24"/>
          <w:szCs w:val="24"/>
          <w:lang w:val="en-US"/>
        </w:rPr>
        <w:t xml:space="preserve">. </w:t>
      </w:r>
      <w:r w:rsidRPr="002D0C34">
        <w:rPr>
          <w:rFonts w:asciiTheme="majorBidi" w:hAnsiTheme="majorBidi" w:cstheme="majorBidi"/>
          <w:sz w:val="24"/>
          <w:szCs w:val="24"/>
        </w:rPr>
        <w:t>Soal berbentuk pilihan ganda dan terdiri dari 30 nomor soal.</w:t>
      </w:r>
    </w:p>
    <w:p w14:paraId="040978FE" w14:textId="77777777" w:rsidR="002D0C34" w:rsidRDefault="00813FA2" w:rsidP="002D0C34">
      <w:pPr>
        <w:spacing w:after="0" w:line="360" w:lineRule="auto"/>
        <w:ind w:firstLine="567"/>
        <w:jc w:val="both"/>
        <w:rPr>
          <w:rFonts w:asciiTheme="majorBidi" w:hAnsiTheme="majorBidi" w:cstheme="majorBidi"/>
          <w:sz w:val="24"/>
          <w:szCs w:val="24"/>
        </w:rPr>
      </w:pPr>
      <w:r w:rsidRPr="002D0C34">
        <w:rPr>
          <w:rFonts w:asciiTheme="majorBidi" w:hAnsiTheme="majorBidi" w:cstheme="majorBidi"/>
          <w:sz w:val="24"/>
          <w:szCs w:val="24"/>
        </w:rPr>
        <w:t>Teknik pengumpulan data dilakukan dengan cara observasi, dokumentasi, dan tes kemampuan siswa (hasil belajar).</w:t>
      </w:r>
    </w:p>
    <w:p w14:paraId="5EFA0840" w14:textId="18C977E6" w:rsidR="00813FA2" w:rsidRPr="002D0C34" w:rsidRDefault="00813FA2" w:rsidP="002D0C34">
      <w:pPr>
        <w:spacing w:after="0" w:line="360" w:lineRule="auto"/>
        <w:ind w:firstLine="567"/>
        <w:jc w:val="both"/>
        <w:rPr>
          <w:rFonts w:asciiTheme="majorBidi" w:hAnsiTheme="majorBidi" w:cstheme="majorBidi"/>
          <w:sz w:val="24"/>
          <w:szCs w:val="24"/>
        </w:rPr>
      </w:pPr>
      <w:r w:rsidRPr="002D0C34">
        <w:rPr>
          <w:rFonts w:asciiTheme="majorBidi" w:hAnsiTheme="majorBidi" w:cstheme="majorBidi"/>
          <w:sz w:val="24"/>
          <w:szCs w:val="24"/>
        </w:rPr>
        <w:t>Teknik analisis data pada penelitian yang dilakukan terbagi menjadi dua yaitu (1) Analisis deskriptif yang meliputi Uji N-Gain salah satu uji yang bertujuan untuk mengetahui tingkatan hasil belajar siswa pada bagian kognitif setelah guru memberikan perlakuan. (2) Analisis Statistik Inferensial, meliputi uji normalitas, uji homogenitas dan uji hipotesis.</w:t>
      </w:r>
    </w:p>
    <w:p w14:paraId="391B5D10" w14:textId="77777777" w:rsidR="00813FA2" w:rsidRDefault="00813FA2" w:rsidP="004003C7">
      <w:pPr>
        <w:pStyle w:val="ListParagraph"/>
        <w:spacing w:after="0" w:line="240" w:lineRule="auto"/>
        <w:ind w:left="360"/>
        <w:jc w:val="both"/>
        <w:rPr>
          <w:rFonts w:asciiTheme="majorBidi" w:hAnsiTheme="majorBidi" w:cstheme="majorBidi"/>
          <w:sz w:val="24"/>
          <w:szCs w:val="24"/>
        </w:rPr>
      </w:pPr>
    </w:p>
    <w:p w14:paraId="392DD2B9" w14:textId="77777777" w:rsidR="00813FA2" w:rsidRPr="00574531" w:rsidRDefault="00813FA2" w:rsidP="004003C7">
      <w:pPr>
        <w:pStyle w:val="ListParagraph"/>
        <w:spacing w:after="0" w:line="360" w:lineRule="auto"/>
        <w:ind w:left="0"/>
        <w:rPr>
          <w:rFonts w:asciiTheme="majorBidi" w:hAnsiTheme="majorBidi" w:cstheme="majorBidi"/>
          <w:b/>
          <w:sz w:val="24"/>
          <w:szCs w:val="24"/>
        </w:rPr>
      </w:pPr>
      <w:r w:rsidRPr="00574531">
        <w:rPr>
          <w:rFonts w:asciiTheme="majorBidi" w:hAnsiTheme="majorBidi" w:cstheme="majorBidi"/>
          <w:b/>
          <w:sz w:val="24"/>
          <w:szCs w:val="24"/>
        </w:rPr>
        <w:t>HASIL PENELITIAN DAN PEMBAHASAN</w:t>
      </w:r>
    </w:p>
    <w:p w14:paraId="2DF9E73D" w14:textId="77777777" w:rsidR="00813FA2" w:rsidRPr="00574531" w:rsidRDefault="00813FA2" w:rsidP="004003C7">
      <w:pPr>
        <w:pStyle w:val="ListParagraph"/>
        <w:numPr>
          <w:ilvl w:val="0"/>
          <w:numId w:val="27"/>
        </w:numPr>
        <w:spacing w:after="0" w:line="360" w:lineRule="auto"/>
        <w:ind w:left="360"/>
        <w:jc w:val="both"/>
        <w:rPr>
          <w:rFonts w:asciiTheme="majorBidi" w:hAnsiTheme="majorBidi" w:cstheme="majorBidi"/>
          <w:b/>
          <w:sz w:val="24"/>
          <w:szCs w:val="24"/>
        </w:rPr>
      </w:pPr>
      <w:r w:rsidRPr="00574531">
        <w:rPr>
          <w:rFonts w:asciiTheme="majorBidi" w:hAnsiTheme="majorBidi" w:cstheme="majorBidi"/>
          <w:b/>
          <w:sz w:val="24"/>
          <w:szCs w:val="24"/>
        </w:rPr>
        <w:t xml:space="preserve">Hasil Penelitian </w:t>
      </w:r>
    </w:p>
    <w:p w14:paraId="6728D571" w14:textId="77777777" w:rsidR="00813FA2" w:rsidRPr="00574531" w:rsidRDefault="00813FA2" w:rsidP="004003C7">
      <w:pPr>
        <w:pStyle w:val="ListParagraph"/>
        <w:numPr>
          <w:ilvl w:val="0"/>
          <w:numId w:val="28"/>
        </w:numPr>
        <w:spacing w:after="0" w:line="360" w:lineRule="auto"/>
        <w:ind w:left="720"/>
        <w:jc w:val="both"/>
        <w:rPr>
          <w:rFonts w:asciiTheme="majorBidi" w:hAnsiTheme="majorBidi" w:cstheme="majorBidi"/>
          <w:b/>
          <w:sz w:val="24"/>
          <w:szCs w:val="24"/>
        </w:rPr>
      </w:pPr>
      <w:r w:rsidRPr="00574531">
        <w:rPr>
          <w:rFonts w:asciiTheme="majorBidi" w:hAnsiTheme="majorBidi" w:cstheme="majorBidi"/>
          <w:b/>
          <w:sz w:val="24"/>
          <w:szCs w:val="24"/>
        </w:rPr>
        <w:t>Analisis Statistik Deskriptif</w:t>
      </w:r>
    </w:p>
    <w:p w14:paraId="19506A06" w14:textId="77777777" w:rsidR="0035065F" w:rsidRDefault="0035065F" w:rsidP="004003C7">
      <w:pPr>
        <w:pStyle w:val="ListParagraph"/>
        <w:numPr>
          <w:ilvl w:val="0"/>
          <w:numId w:val="29"/>
        </w:numPr>
        <w:spacing w:after="0" w:line="360" w:lineRule="auto"/>
        <w:ind w:left="1080"/>
        <w:jc w:val="both"/>
        <w:rPr>
          <w:rFonts w:asciiTheme="majorBidi" w:hAnsiTheme="majorBidi" w:cstheme="majorBidi"/>
          <w:b/>
          <w:sz w:val="24"/>
          <w:szCs w:val="24"/>
        </w:rPr>
        <w:sectPr w:rsidR="0035065F" w:rsidSect="0035065F">
          <w:headerReference w:type="default" r:id="rId16"/>
          <w:pgSz w:w="11906" w:h="16838"/>
          <w:pgMar w:top="1393" w:right="1701" w:bottom="1701" w:left="2268" w:header="708" w:footer="488" w:gutter="0"/>
          <w:pgNumType w:start="106"/>
          <w:cols w:num="2" w:space="708"/>
          <w:docGrid w:linePitch="360"/>
        </w:sectPr>
      </w:pPr>
    </w:p>
    <w:p w14:paraId="2491386E" w14:textId="77777777" w:rsidR="00813FA2" w:rsidRPr="00574531" w:rsidRDefault="00813FA2" w:rsidP="004003C7">
      <w:pPr>
        <w:pStyle w:val="ListParagraph"/>
        <w:numPr>
          <w:ilvl w:val="0"/>
          <w:numId w:val="29"/>
        </w:numPr>
        <w:spacing w:after="0" w:line="360" w:lineRule="auto"/>
        <w:ind w:left="1080"/>
        <w:jc w:val="both"/>
        <w:rPr>
          <w:rFonts w:asciiTheme="majorBidi" w:hAnsiTheme="majorBidi" w:cstheme="majorBidi"/>
          <w:b/>
          <w:sz w:val="24"/>
          <w:szCs w:val="24"/>
        </w:rPr>
      </w:pPr>
      <w:r w:rsidRPr="00574531">
        <w:rPr>
          <w:rFonts w:asciiTheme="majorBidi" w:hAnsiTheme="majorBidi" w:cstheme="majorBidi"/>
          <w:b/>
          <w:sz w:val="24"/>
          <w:szCs w:val="24"/>
        </w:rPr>
        <w:lastRenderedPageBreak/>
        <w:t xml:space="preserve">Hasil Belajar </w:t>
      </w:r>
      <w:r w:rsidRPr="00574531">
        <w:rPr>
          <w:rFonts w:asciiTheme="majorBidi" w:hAnsiTheme="majorBidi" w:cstheme="majorBidi"/>
          <w:b/>
          <w:i/>
          <w:iCs/>
          <w:sz w:val="24"/>
          <w:szCs w:val="24"/>
        </w:rPr>
        <w:t>Pretest</w:t>
      </w:r>
      <w:r w:rsidRPr="00574531">
        <w:rPr>
          <w:rFonts w:asciiTheme="majorBidi" w:hAnsiTheme="majorBidi" w:cstheme="majorBidi"/>
          <w:b/>
          <w:sz w:val="24"/>
          <w:szCs w:val="24"/>
        </w:rPr>
        <w:t xml:space="preserve"> Siswa Kelas Eksperimen den Kelas Kontrol</w:t>
      </w:r>
    </w:p>
    <w:p w14:paraId="722E8868" w14:textId="77777777" w:rsidR="00813FA2" w:rsidRPr="00574531" w:rsidRDefault="00813FA2" w:rsidP="004003C7">
      <w:pPr>
        <w:tabs>
          <w:tab w:val="left" w:pos="1170"/>
        </w:tabs>
        <w:spacing w:after="0" w:line="360" w:lineRule="auto"/>
        <w:jc w:val="both"/>
        <w:rPr>
          <w:rFonts w:asciiTheme="majorBidi" w:hAnsiTheme="majorBidi" w:cstheme="majorBidi"/>
          <w:sz w:val="24"/>
          <w:szCs w:val="24"/>
        </w:rPr>
      </w:pPr>
      <w:r w:rsidRPr="00574531">
        <w:rPr>
          <w:rFonts w:asciiTheme="majorBidi" w:hAnsiTheme="majorBidi" w:cstheme="majorBidi"/>
          <w:b/>
          <w:bCs/>
          <w:sz w:val="24"/>
          <w:szCs w:val="24"/>
        </w:rPr>
        <w:t>Tabel 4.1</w:t>
      </w:r>
      <w:r w:rsidRPr="00574531">
        <w:rPr>
          <w:rFonts w:asciiTheme="majorBidi" w:hAnsiTheme="majorBidi" w:cstheme="majorBidi"/>
          <w:sz w:val="24"/>
          <w:szCs w:val="24"/>
        </w:rPr>
        <w:t xml:space="preserve"> Statistik Skor Hasil Belajar Kelas III Tahap </w:t>
      </w:r>
      <w:r w:rsidRPr="00574531">
        <w:rPr>
          <w:rFonts w:asciiTheme="majorBidi" w:hAnsiTheme="majorBidi" w:cstheme="majorBidi"/>
          <w:i/>
          <w:iCs/>
          <w:sz w:val="24"/>
          <w:szCs w:val="24"/>
        </w:rPr>
        <w:t>Pretest</w:t>
      </w:r>
      <w:r w:rsidRPr="00574531">
        <w:rPr>
          <w:rFonts w:asciiTheme="majorBidi" w:hAnsiTheme="majorBidi" w:cstheme="majorBidi"/>
          <w:sz w:val="24"/>
          <w:szCs w:val="24"/>
        </w:rPr>
        <w:t xml:space="preserve"> Kelas Eksperimen dan Kontrol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469"/>
        <w:gridCol w:w="1046"/>
      </w:tblGrid>
      <w:tr w:rsidR="00813FA2" w:rsidRPr="00574531" w14:paraId="7718535E" w14:textId="77777777" w:rsidTr="005A7F9A">
        <w:trPr>
          <w:trHeight w:val="270"/>
        </w:trPr>
        <w:tc>
          <w:tcPr>
            <w:tcW w:w="1975" w:type="dxa"/>
            <w:vMerge w:val="restart"/>
            <w:shd w:val="clear" w:color="auto" w:fill="DAEEF3" w:themeFill="accent5" w:themeFillTint="33"/>
            <w:vAlign w:val="center"/>
          </w:tcPr>
          <w:p w14:paraId="7E3403AD"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Statistik</w:t>
            </w:r>
          </w:p>
        </w:tc>
        <w:tc>
          <w:tcPr>
            <w:tcW w:w="5940" w:type="dxa"/>
            <w:gridSpan w:val="2"/>
            <w:shd w:val="clear" w:color="auto" w:fill="DAEEF3" w:themeFill="accent5" w:themeFillTint="33"/>
            <w:vAlign w:val="center"/>
          </w:tcPr>
          <w:p w14:paraId="2C7DF477"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Kelas</w:t>
            </w:r>
          </w:p>
        </w:tc>
      </w:tr>
      <w:tr w:rsidR="00813FA2" w:rsidRPr="00574531" w14:paraId="36EF6F86" w14:textId="77777777" w:rsidTr="005A7F9A">
        <w:trPr>
          <w:trHeight w:val="267"/>
        </w:trPr>
        <w:tc>
          <w:tcPr>
            <w:tcW w:w="1975" w:type="dxa"/>
            <w:vMerge/>
            <w:shd w:val="clear" w:color="auto" w:fill="DAEEF3" w:themeFill="accent5" w:themeFillTint="33"/>
            <w:vAlign w:val="center"/>
          </w:tcPr>
          <w:p w14:paraId="7B432AB1" w14:textId="77777777" w:rsidR="00813FA2" w:rsidRPr="00574531" w:rsidRDefault="00813FA2" w:rsidP="004003C7">
            <w:pPr>
              <w:jc w:val="center"/>
              <w:rPr>
                <w:rFonts w:asciiTheme="majorBidi" w:hAnsiTheme="majorBidi" w:cstheme="majorBidi"/>
                <w:b/>
                <w:bCs/>
                <w:sz w:val="24"/>
                <w:szCs w:val="24"/>
              </w:rPr>
            </w:pPr>
          </w:p>
        </w:tc>
        <w:tc>
          <w:tcPr>
            <w:tcW w:w="2970" w:type="dxa"/>
            <w:shd w:val="clear" w:color="auto" w:fill="DAEEF3" w:themeFill="accent5" w:themeFillTint="33"/>
            <w:vAlign w:val="center"/>
          </w:tcPr>
          <w:p w14:paraId="5AC9B7B8"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Eksperimen</w:t>
            </w:r>
          </w:p>
        </w:tc>
        <w:tc>
          <w:tcPr>
            <w:tcW w:w="2970" w:type="dxa"/>
            <w:shd w:val="clear" w:color="auto" w:fill="DAEEF3" w:themeFill="accent5" w:themeFillTint="33"/>
            <w:vAlign w:val="center"/>
          </w:tcPr>
          <w:p w14:paraId="0799EB95"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Kontrol</w:t>
            </w:r>
          </w:p>
        </w:tc>
      </w:tr>
      <w:tr w:rsidR="00813FA2" w:rsidRPr="00574531" w14:paraId="09B38D28" w14:textId="77777777" w:rsidTr="005A7F9A">
        <w:trPr>
          <w:trHeight w:val="243"/>
        </w:trPr>
        <w:tc>
          <w:tcPr>
            <w:tcW w:w="1975" w:type="dxa"/>
            <w:vAlign w:val="center"/>
          </w:tcPr>
          <w:p w14:paraId="1A962A98"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Sampel</w:t>
            </w:r>
          </w:p>
        </w:tc>
        <w:tc>
          <w:tcPr>
            <w:tcW w:w="2970" w:type="dxa"/>
            <w:vAlign w:val="center"/>
          </w:tcPr>
          <w:p w14:paraId="0DECC491"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30</w:t>
            </w:r>
          </w:p>
        </w:tc>
        <w:tc>
          <w:tcPr>
            <w:tcW w:w="2970" w:type="dxa"/>
            <w:vAlign w:val="center"/>
          </w:tcPr>
          <w:p w14:paraId="4F3D9CC2"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30</w:t>
            </w:r>
          </w:p>
        </w:tc>
      </w:tr>
      <w:tr w:rsidR="00813FA2" w:rsidRPr="00574531" w14:paraId="3D3EE5D9" w14:textId="77777777" w:rsidTr="005A7F9A">
        <w:trPr>
          <w:trHeight w:val="243"/>
        </w:trPr>
        <w:tc>
          <w:tcPr>
            <w:tcW w:w="1975" w:type="dxa"/>
            <w:vAlign w:val="center"/>
          </w:tcPr>
          <w:p w14:paraId="483AE05E"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Nilai Maksimum</w:t>
            </w:r>
          </w:p>
        </w:tc>
        <w:tc>
          <w:tcPr>
            <w:tcW w:w="2970" w:type="dxa"/>
            <w:vAlign w:val="center"/>
          </w:tcPr>
          <w:p w14:paraId="15BE4FC4"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77</w:t>
            </w:r>
          </w:p>
        </w:tc>
        <w:tc>
          <w:tcPr>
            <w:tcW w:w="2970" w:type="dxa"/>
            <w:vAlign w:val="center"/>
          </w:tcPr>
          <w:p w14:paraId="4106CEF8"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80</w:t>
            </w:r>
          </w:p>
        </w:tc>
      </w:tr>
      <w:tr w:rsidR="00813FA2" w:rsidRPr="00574531" w14:paraId="2599277E" w14:textId="77777777" w:rsidTr="005A7F9A">
        <w:trPr>
          <w:trHeight w:val="243"/>
        </w:trPr>
        <w:tc>
          <w:tcPr>
            <w:tcW w:w="1975" w:type="dxa"/>
            <w:vAlign w:val="center"/>
          </w:tcPr>
          <w:p w14:paraId="310482EF"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Nilai Minimum</w:t>
            </w:r>
          </w:p>
        </w:tc>
        <w:tc>
          <w:tcPr>
            <w:tcW w:w="2970" w:type="dxa"/>
            <w:vAlign w:val="center"/>
          </w:tcPr>
          <w:p w14:paraId="151FE125"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50</w:t>
            </w:r>
          </w:p>
        </w:tc>
        <w:tc>
          <w:tcPr>
            <w:tcW w:w="2970" w:type="dxa"/>
            <w:vAlign w:val="center"/>
          </w:tcPr>
          <w:p w14:paraId="030D0583"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50</w:t>
            </w:r>
          </w:p>
        </w:tc>
      </w:tr>
      <w:tr w:rsidR="00813FA2" w:rsidRPr="00574531" w14:paraId="0FB111E5" w14:textId="77777777" w:rsidTr="005A7F9A">
        <w:trPr>
          <w:trHeight w:val="243"/>
        </w:trPr>
        <w:tc>
          <w:tcPr>
            <w:tcW w:w="1975" w:type="dxa"/>
            <w:vAlign w:val="center"/>
          </w:tcPr>
          <w:p w14:paraId="7F8CC964"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Rentang Nilai</w:t>
            </w:r>
          </w:p>
        </w:tc>
        <w:tc>
          <w:tcPr>
            <w:tcW w:w="2970" w:type="dxa"/>
            <w:vAlign w:val="center"/>
          </w:tcPr>
          <w:p w14:paraId="5716F025"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27</w:t>
            </w:r>
          </w:p>
        </w:tc>
        <w:tc>
          <w:tcPr>
            <w:tcW w:w="2970" w:type="dxa"/>
            <w:vAlign w:val="center"/>
          </w:tcPr>
          <w:p w14:paraId="2607AE29"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30</w:t>
            </w:r>
          </w:p>
        </w:tc>
      </w:tr>
      <w:tr w:rsidR="00813FA2" w:rsidRPr="00574531" w14:paraId="4790CD99" w14:textId="77777777" w:rsidTr="005A7F9A">
        <w:trPr>
          <w:trHeight w:val="243"/>
        </w:trPr>
        <w:tc>
          <w:tcPr>
            <w:tcW w:w="1975" w:type="dxa"/>
            <w:vAlign w:val="center"/>
          </w:tcPr>
          <w:p w14:paraId="17083E1C"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Mean</w:t>
            </w:r>
          </w:p>
        </w:tc>
        <w:tc>
          <w:tcPr>
            <w:tcW w:w="2970" w:type="dxa"/>
            <w:vAlign w:val="center"/>
          </w:tcPr>
          <w:p w14:paraId="32436953"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64.23</w:t>
            </w:r>
          </w:p>
        </w:tc>
        <w:tc>
          <w:tcPr>
            <w:tcW w:w="2970" w:type="dxa"/>
            <w:vAlign w:val="center"/>
          </w:tcPr>
          <w:p w14:paraId="5F2C74FC"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64.90</w:t>
            </w:r>
          </w:p>
        </w:tc>
      </w:tr>
      <w:tr w:rsidR="00813FA2" w:rsidRPr="00574531" w14:paraId="299A26AC" w14:textId="77777777" w:rsidTr="005A7F9A">
        <w:trPr>
          <w:trHeight w:val="243"/>
        </w:trPr>
        <w:tc>
          <w:tcPr>
            <w:tcW w:w="1975" w:type="dxa"/>
            <w:vAlign w:val="center"/>
          </w:tcPr>
          <w:p w14:paraId="192C4F8F"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Std. Deviation</w:t>
            </w:r>
          </w:p>
        </w:tc>
        <w:tc>
          <w:tcPr>
            <w:tcW w:w="2970" w:type="dxa"/>
            <w:vAlign w:val="center"/>
          </w:tcPr>
          <w:p w14:paraId="53F4E6C8"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8.165</w:t>
            </w:r>
          </w:p>
        </w:tc>
        <w:tc>
          <w:tcPr>
            <w:tcW w:w="2970" w:type="dxa"/>
            <w:vAlign w:val="center"/>
          </w:tcPr>
          <w:p w14:paraId="75466B95"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7.317</w:t>
            </w:r>
          </w:p>
        </w:tc>
      </w:tr>
    </w:tbl>
    <w:p w14:paraId="19CA4B8F" w14:textId="77777777" w:rsidR="00813FA2" w:rsidRDefault="00813FA2" w:rsidP="004003C7">
      <w:pPr>
        <w:spacing w:after="0" w:line="360" w:lineRule="auto"/>
        <w:jc w:val="center"/>
        <w:rPr>
          <w:rFonts w:asciiTheme="majorBidi" w:hAnsiTheme="majorBidi" w:cstheme="majorBidi"/>
          <w:bCs/>
          <w:noProof/>
          <w:sz w:val="24"/>
          <w:szCs w:val="24"/>
        </w:rPr>
      </w:pPr>
    </w:p>
    <w:p w14:paraId="00C173D6" w14:textId="77777777" w:rsidR="00813FA2" w:rsidRPr="00574531" w:rsidRDefault="00813FA2" w:rsidP="004003C7">
      <w:pPr>
        <w:spacing w:after="0" w:line="360" w:lineRule="auto"/>
        <w:jc w:val="center"/>
        <w:rPr>
          <w:rFonts w:asciiTheme="majorBidi" w:hAnsiTheme="majorBidi" w:cstheme="majorBidi"/>
          <w:bCs/>
          <w:sz w:val="24"/>
          <w:szCs w:val="24"/>
        </w:rPr>
      </w:pPr>
      <w:r w:rsidRPr="00574531">
        <w:rPr>
          <w:rFonts w:asciiTheme="majorBidi" w:hAnsiTheme="majorBidi" w:cstheme="majorBidi"/>
          <w:bCs/>
          <w:noProof/>
          <w:sz w:val="24"/>
          <w:szCs w:val="24"/>
          <w:lang w:val="en-US"/>
        </w:rPr>
        <w:drawing>
          <wp:inline distT="0" distB="0" distL="0" distR="0" wp14:anchorId="1CE8F3EE" wp14:editId="660F197D">
            <wp:extent cx="234744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7440" cy="1371600"/>
                    </a:xfrm>
                    <a:prstGeom prst="rect">
                      <a:avLst/>
                    </a:prstGeom>
                    <a:noFill/>
                  </pic:spPr>
                </pic:pic>
              </a:graphicData>
            </a:graphic>
          </wp:inline>
        </w:drawing>
      </w:r>
    </w:p>
    <w:p w14:paraId="188585C7" w14:textId="77777777" w:rsidR="00813FA2" w:rsidRPr="00574531" w:rsidRDefault="00813FA2" w:rsidP="004003C7">
      <w:pPr>
        <w:spacing w:after="0" w:line="360" w:lineRule="auto"/>
        <w:jc w:val="center"/>
        <w:rPr>
          <w:rFonts w:asciiTheme="majorBidi" w:hAnsiTheme="majorBidi" w:cstheme="majorBidi"/>
          <w:bCs/>
          <w:sz w:val="24"/>
          <w:szCs w:val="24"/>
        </w:rPr>
      </w:pPr>
      <w:r w:rsidRPr="00574531">
        <w:rPr>
          <w:rFonts w:asciiTheme="majorBidi" w:hAnsiTheme="majorBidi" w:cstheme="majorBidi"/>
          <w:b/>
          <w:sz w:val="24"/>
          <w:szCs w:val="24"/>
        </w:rPr>
        <w:t xml:space="preserve">Gambar 4.1 </w:t>
      </w:r>
      <w:r w:rsidRPr="00574531">
        <w:rPr>
          <w:rFonts w:asciiTheme="majorBidi" w:hAnsiTheme="majorBidi" w:cstheme="majorBidi"/>
          <w:bCs/>
          <w:sz w:val="24"/>
          <w:szCs w:val="24"/>
        </w:rPr>
        <w:t xml:space="preserve">Diagram </w:t>
      </w:r>
      <w:r w:rsidRPr="00574531">
        <w:rPr>
          <w:rFonts w:asciiTheme="majorBidi" w:hAnsiTheme="majorBidi" w:cstheme="majorBidi"/>
          <w:bCs/>
          <w:i/>
          <w:iCs/>
          <w:sz w:val="24"/>
          <w:szCs w:val="24"/>
        </w:rPr>
        <w:t xml:space="preserve">Pretest </w:t>
      </w:r>
      <w:r w:rsidRPr="00574531">
        <w:rPr>
          <w:rFonts w:asciiTheme="majorBidi" w:hAnsiTheme="majorBidi" w:cstheme="majorBidi"/>
          <w:bCs/>
          <w:sz w:val="24"/>
          <w:szCs w:val="24"/>
        </w:rPr>
        <w:t>Kelas Eksperimen dan Kelas Kontrol</w:t>
      </w:r>
    </w:p>
    <w:p w14:paraId="5569DD23" w14:textId="77777777" w:rsidR="00813FA2" w:rsidRPr="00574531" w:rsidRDefault="00813FA2" w:rsidP="004003C7">
      <w:pPr>
        <w:pStyle w:val="ListParagraph"/>
        <w:numPr>
          <w:ilvl w:val="0"/>
          <w:numId w:val="29"/>
        </w:numPr>
        <w:spacing w:after="0" w:line="360" w:lineRule="auto"/>
        <w:ind w:left="1080"/>
        <w:jc w:val="both"/>
        <w:rPr>
          <w:rFonts w:asciiTheme="majorBidi" w:hAnsiTheme="majorBidi" w:cstheme="majorBidi"/>
          <w:bCs/>
          <w:sz w:val="24"/>
          <w:szCs w:val="24"/>
        </w:rPr>
      </w:pPr>
      <w:r w:rsidRPr="00574531">
        <w:rPr>
          <w:rFonts w:asciiTheme="majorBidi" w:hAnsiTheme="majorBidi" w:cstheme="majorBidi"/>
          <w:b/>
          <w:sz w:val="24"/>
          <w:szCs w:val="24"/>
        </w:rPr>
        <w:t xml:space="preserve">Hasil Belajar </w:t>
      </w:r>
      <w:r w:rsidRPr="00574531">
        <w:rPr>
          <w:rFonts w:asciiTheme="majorBidi" w:hAnsiTheme="majorBidi" w:cstheme="majorBidi"/>
          <w:b/>
          <w:i/>
          <w:iCs/>
          <w:sz w:val="24"/>
          <w:szCs w:val="24"/>
        </w:rPr>
        <w:t xml:space="preserve">Posttest </w:t>
      </w:r>
      <w:r w:rsidRPr="00574531">
        <w:rPr>
          <w:rFonts w:asciiTheme="majorBidi" w:hAnsiTheme="majorBidi" w:cstheme="majorBidi"/>
          <w:b/>
          <w:sz w:val="24"/>
          <w:szCs w:val="24"/>
        </w:rPr>
        <w:t>Kelas Eksperimen dan Kelas Kontrol</w:t>
      </w:r>
    </w:p>
    <w:p w14:paraId="595575BF" w14:textId="77777777" w:rsidR="00813FA2" w:rsidRDefault="00813FA2" w:rsidP="004003C7">
      <w:pPr>
        <w:pStyle w:val="ListParagraph"/>
        <w:spacing w:after="0" w:line="360" w:lineRule="auto"/>
        <w:ind w:left="0"/>
        <w:rPr>
          <w:rFonts w:asciiTheme="majorBidi" w:hAnsiTheme="majorBidi" w:cstheme="majorBidi"/>
          <w:bCs/>
          <w:sz w:val="24"/>
          <w:szCs w:val="24"/>
        </w:rPr>
      </w:pPr>
      <w:r>
        <w:rPr>
          <w:rFonts w:asciiTheme="majorBidi" w:hAnsiTheme="majorBidi" w:cstheme="majorBidi"/>
          <w:b/>
          <w:sz w:val="24"/>
          <w:szCs w:val="24"/>
        </w:rPr>
        <w:t>Tabel 4.2</w:t>
      </w:r>
      <w:r w:rsidRPr="00574531">
        <w:rPr>
          <w:rFonts w:asciiTheme="majorBidi" w:hAnsiTheme="majorBidi" w:cstheme="majorBidi"/>
          <w:b/>
          <w:sz w:val="24"/>
          <w:szCs w:val="24"/>
        </w:rPr>
        <w:t xml:space="preserve"> </w:t>
      </w:r>
      <w:r w:rsidRPr="00574531">
        <w:rPr>
          <w:rFonts w:asciiTheme="majorBidi" w:hAnsiTheme="majorBidi" w:cstheme="majorBidi"/>
          <w:bCs/>
          <w:sz w:val="24"/>
          <w:szCs w:val="24"/>
        </w:rPr>
        <w:t xml:space="preserve">Statistik Skor Hasil Belajar Tahap </w:t>
      </w:r>
      <w:r w:rsidRPr="00574531">
        <w:rPr>
          <w:rFonts w:asciiTheme="majorBidi" w:hAnsiTheme="majorBidi" w:cstheme="majorBidi"/>
          <w:bCs/>
          <w:i/>
          <w:iCs/>
          <w:sz w:val="24"/>
          <w:szCs w:val="24"/>
        </w:rPr>
        <w:t xml:space="preserve">Posttest </w:t>
      </w:r>
      <w:r w:rsidRPr="00574531">
        <w:rPr>
          <w:rFonts w:asciiTheme="majorBidi" w:hAnsiTheme="majorBidi" w:cstheme="majorBidi"/>
          <w:bCs/>
          <w:sz w:val="24"/>
          <w:szCs w:val="24"/>
        </w:rPr>
        <w:t>Kelas Eksperimen dan Kelas Kontrol</w:t>
      </w:r>
    </w:p>
    <w:p w14:paraId="526A51A0" w14:textId="77777777" w:rsidR="00813FA2" w:rsidRPr="00574531" w:rsidRDefault="00813FA2" w:rsidP="004003C7">
      <w:pPr>
        <w:pStyle w:val="ListParagraph"/>
        <w:spacing w:after="0" w:line="360" w:lineRule="auto"/>
        <w:ind w:left="0"/>
        <w:rPr>
          <w:rFonts w:asciiTheme="majorBidi" w:hAnsiTheme="majorBidi" w:cstheme="majorBid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57"/>
        <w:gridCol w:w="1030"/>
      </w:tblGrid>
      <w:tr w:rsidR="00813FA2" w:rsidRPr="00574531" w14:paraId="4912B6F7" w14:textId="77777777" w:rsidTr="005A7F9A">
        <w:trPr>
          <w:trHeight w:val="159"/>
        </w:trPr>
        <w:tc>
          <w:tcPr>
            <w:tcW w:w="1240" w:type="dxa"/>
            <w:vMerge w:val="restart"/>
            <w:shd w:val="clear" w:color="auto" w:fill="DAEEF3" w:themeFill="accent5" w:themeFillTint="33"/>
            <w:vAlign w:val="center"/>
          </w:tcPr>
          <w:p w14:paraId="3E930371"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Statistik</w:t>
            </w:r>
          </w:p>
        </w:tc>
        <w:tc>
          <w:tcPr>
            <w:tcW w:w="2355" w:type="dxa"/>
            <w:gridSpan w:val="2"/>
            <w:shd w:val="clear" w:color="auto" w:fill="DAEEF3" w:themeFill="accent5" w:themeFillTint="33"/>
            <w:vAlign w:val="center"/>
          </w:tcPr>
          <w:p w14:paraId="28F7E4D6"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 xml:space="preserve">Kelas </w:t>
            </w:r>
          </w:p>
        </w:tc>
      </w:tr>
      <w:tr w:rsidR="00813FA2" w:rsidRPr="00574531" w14:paraId="0E9CAAA7" w14:textId="77777777" w:rsidTr="005A7F9A">
        <w:trPr>
          <w:trHeight w:val="240"/>
        </w:trPr>
        <w:tc>
          <w:tcPr>
            <w:tcW w:w="1240" w:type="dxa"/>
            <w:vMerge/>
            <w:shd w:val="clear" w:color="auto" w:fill="DAEEF3" w:themeFill="accent5" w:themeFillTint="33"/>
            <w:vAlign w:val="center"/>
          </w:tcPr>
          <w:p w14:paraId="6E01F7AC" w14:textId="77777777" w:rsidR="00813FA2" w:rsidRPr="00574531" w:rsidRDefault="00813FA2" w:rsidP="004003C7">
            <w:pPr>
              <w:jc w:val="center"/>
              <w:rPr>
                <w:rFonts w:asciiTheme="majorBidi" w:hAnsiTheme="majorBidi" w:cstheme="majorBidi"/>
                <w:b/>
                <w:bCs/>
                <w:sz w:val="24"/>
                <w:szCs w:val="24"/>
              </w:rPr>
            </w:pPr>
          </w:p>
        </w:tc>
        <w:tc>
          <w:tcPr>
            <w:tcW w:w="1377" w:type="dxa"/>
            <w:shd w:val="clear" w:color="auto" w:fill="DAEEF3" w:themeFill="accent5" w:themeFillTint="33"/>
            <w:vAlign w:val="center"/>
          </w:tcPr>
          <w:p w14:paraId="5C87686F"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Eksperimen</w:t>
            </w:r>
          </w:p>
        </w:tc>
        <w:tc>
          <w:tcPr>
            <w:tcW w:w="978" w:type="dxa"/>
            <w:shd w:val="clear" w:color="auto" w:fill="DAEEF3" w:themeFill="accent5" w:themeFillTint="33"/>
            <w:vAlign w:val="center"/>
          </w:tcPr>
          <w:p w14:paraId="51BE5A57"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Kontrol</w:t>
            </w:r>
          </w:p>
        </w:tc>
      </w:tr>
      <w:tr w:rsidR="00813FA2" w:rsidRPr="00574531" w14:paraId="79594431" w14:textId="77777777" w:rsidTr="005A7F9A">
        <w:trPr>
          <w:trHeight w:val="243"/>
        </w:trPr>
        <w:tc>
          <w:tcPr>
            <w:tcW w:w="1240" w:type="dxa"/>
            <w:vAlign w:val="center"/>
          </w:tcPr>
          <w:p w14:paraId="2B4B837D"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Sampel</w:t>
            </w:r>
          </w:p>
        </w:tc>
        <w:tc>
          <w:tcPr>
            <w:tcW w:w="1377" w:type="dxa"/>
            <w:vAlign w:val="center"/>
          </w:tcPr>
          <w:p w14:paraId="0B001C71"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30</w:t>
            </w:r>
          </w:p>
        </w:tc>
        <w:tc>
          <w:tcPr>
            <w:tcW w:w="978" w:type="dxa"/>
            <w:vAlign w:val="center"/>
          </w:tcPr>
          <w:p w14:paraId="1E4FE036"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30</w:t>
            </w:r>
          </w:p>
        </w:tc>
      </w:tr>
      <w:tr w:rsidR="00813FA2" w:rsidRPr="00574531" w14:paraId="5C3A43AA" w14:textId="77777777" w:rsidTr="005A7F9A">
        <w:trPr>
          <w:trHeight w:val="243"/>
        </w:trPr>
        <w:tc>
          <w:tcPr>
            <w:tcW w:w="1240" w:type="dxa"/>
            <w:vAlign w:val="center"/>
          </w:tcPr>
          <w:p w14:paraId="7099FE10"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Nilai Maksimum</w:t>
            </w:r>
          </w:p>
        </w:tc>
        <w:tc>
          <w:tcPr>
            <w:tcW w:w="1377" w:type="dxa"/>
            <w:vAlign w:val="center"/>
          </w:tcPr>
          <w:p w14:paraId="5EB4AC2A"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97</w:t>
            </w:r>
          </w:p>
        </w:tc>
        <w:tc>
          <w:tcPr>
            <w:tcW w:w="978" w:type="dxa"/>
            <w:vAlign w:val="center"/>
          </w:tcPr>
          <w:p w14:paraId="543DA6F1"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87</w:t>
            </w:r>
          </w:p>
        </w:tc>
      </w:tr>
      <w:tr w:rsidR="00813FA2" w:rsidRPr="00574531" w14:paraId="03DED7DB" w14:textId="77777777" w:rsidTr="005A7F9A">
        <w:trPr>
          <w:trHeight w:val="243"/>
        </w:trPr>
        <w:tc>
          <w:tcPr>
            <w:tcW w:w="1240" w:type="dxa"/>
            <w:vAlign w:val="center"/>
          </w:tcPr>
          <w:p w14:paraId="4242C1FA"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Nilai Minimum</w:t>
            </w:r>
          </w:p>
        </w:tc>
        <w:tc>
          <w:tcPr>
            <w:tcW w:w="1377" w:type="dxa"/>
            <w:vAlign w:val="center"/>
          </w:tcPr>
          <w:p w14:paraId="161858E8"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80</w:t>
            </w:r>
          </w:p>
        </w:tc>
        <w:tc>
          <w:tcPr>
            <w:tcW w:w="978" w:type="dxa"/>
            <w:vAlign w:val="center"/>
          </w:tcPr>
          <w:p w14:paraId="3F1781E4"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60</w:t>
            </w:r>
          </w:p>
        </w:tc>
      </w:tr>
      <w:tr w:rsidR="00813FA2" w:rsidRPr="00574531" w14:paraId="24A822F8" w14:textId="77777777" w:rsidTr="005A7F9A">
        <w:trPr>
          <w:trHeight w:val="243"/>
        </w:trPr>
        <w:tc>
          <w:tcPr>
            <w:tcW w:w="1240" w:type="dxa"/>
            <w:vAlign w:val="center"/>
          </w:tcPr>
          <w:p w14:paraId="170B9FBD"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Rentang Nilai</w:t>
            </w:r>
          </w:p>
        </w:tc>
        <w:tc>
          <w:tcPr>
            <w:tcW w:w="1377" w:type="dxa"/>
            <w:vAlign w:val="center"/>
          </w:tcPr>
          <w:p w14:paraId="33FBCB76"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17</w:t>
            </w:r>
          </w:p>
        </w:tc>
        <w:tc>
          <w:tcPr>
            <w:tcW w:w="978" w:type="dxa"/>
            <w:vAlign w:val="center"/>
          </w:tcPr>
          <w:p w14:paraId="5DB93160"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27</w:t>
            </w:r>
          </w:p>
        </w:tc>
      </w:tr>
      <w:tr w:rsidR="00813FA2" w:rsidRPr="00574531" w14:paraId="1D886174" w14:textId="77777777" w:rsidTr="005A7F9A">
        <w:trPr>
          <w:trHeight w:val="243"/>
        </w:trPr>
        <w:tc>
          <w:tcPr>
            <w:tcW w:w="1240" w:type="dxa"/>
            <w:vAlign w:val="center"/>
          </w:tcPr>
          <w:p w14:paraId="61523791"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Mean</w:t>
            </w:r>
          </w:p>
        </w:tc>
        <w:tc>
          <w:tcPr>
            <w:tcW w:w="1377" w:type="dxa"/>
            <w:vAlign w:val="center"/>
          </w:tcPr>
          <w:p w14:paraId="2A2AADB6"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89.90</w:t>
            </w:r>
          </w:p>
        </w:tc>
        <w:tc>
          <w:tcPr>
            <w:tcW w:w="978" w:type="dxa"/>
            <w:vAlign w:val="center"/>
          </w:tcPr>
          <w:p w14:paraId="4256F882"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74.57</w:t>
            </w:r>
          </w:p>
        </w:tc>
      </w:tr>
    </w:tbl>
    <w:p w14:paraId="140F6AE5" w14:textId="77777777" w:rsidR="00813FA2" w:rsidRDefault="00813FA2" w:rsidP="004003C7">
      <w:pPr>
        <w:spacing w:after="0" w:line="360" w:lineRule="auto"/>
        <w:jc w:val="center"/>
        <w:rPr>
          <w:rFonts w:asciiTheme="majorBidi" w:hAnsiTheme="majorBidi" w:cstheme="majorBidi"/>
          <w:bCs/>
          <w:noProof/>
          <w:sz w:val="24"/>
          <w:szCs w:val="24"/>
        </w:rPr>
      </w:pPr>
    </w:p>
    <w:p w14:paraId="2E849F2C" w14:textId="77777777" w:rsidR="00813FA2" w:rsidRPr="00574531" w:rsidRDefault="00813FA2" w:rsidP="004003C7">
      <w:pPr>
        <w:spacing w:after="0" w:line="360" w:lineRule="auto"/>
        <w:jc w:val="center"/>
        <w:rPr>
          <w:rFonts w:asciiTheme="majorBidi" w:hAnsiTheme="majorBidi" w:cstheme="majorBidi"/>
          <w:bCs/>
          <w:sz w:val="24"/>
          <w:szCs w:val="24"/>
        </w:rPr>
      </w:pPr>
      <w:r w:rsidRPr="00574531">
        <w:rPr>
          <w:rFonts w:asciiTheme="majorBidi" w:hAnsiTheme="majorBidi" w:cstheme="majorBidi"/>
          <w:bCs/>
          <w:noProof/>
          <w:sz w:val="24"/>
          <w:szCs w:val="24"/>
          <w:lang w:val="en-US"/>
        </w:rPr>
        <w:drawing>
          <wp:inline distT="0" distB="0" distL="0" distR="0" wp14:anchorId="276DBF60" wp14:editId="38538C62">
            <wp:extent cx="2347445"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7445" cy="1371600"/>
                    </a:xfrm>
                    <a:prstGeom prst="rect">
                      <a:avLst/>
                    </a:prstGeom>
                    <a:noFill/>
                  </pic:spPr>
                </pic:pic>
              </a:graphicData>
            </a:graphic>
          </wp:inline>
        </w:drawing>
      </w:r>
    </w:p>
    <w:p w14:paraId="30DB1581" w14:textId="77777777" w:rsidR="00813FA2" w:rsidRPr="00574531" w:rsidRDefault="00813FA2" w:rsidP="004003C7">
      <w:pPr>
        <w:spacing w:after="0" w:line="360" w:lineRule="auto"/>
        <w:jc w:val="center"/>
        <w:rPr>
          <w:rFonts w:asciiTheme="majorBidi" w:hAnsiTheme="majorBidi" w:cstheme="majorBidi"/>
          <w:bCs/>
          <w:sz w:val="24"/>
          <w:szCs w:val="24"/>
        </w:rPr>
      </w:pPr>
      <w:r w:rsidRPr="00574531">
        <w:rPr>
          <w:rFonts w:asciiTheme="majorBidi" w:hAnsiTheme="majorBidi" w:cstheme="majorBidi"/>
          <w:b/>
          <w:sz w:val="24"/>
          <w:szCs w:val="24"/>
        </w:rPr>
        <w:t>Gambar 4.2</w:t>
      </w:r>
      <w:r w:rsidRPr="00574531">
        <w:rPr>
          <w:rFonts w:asciiTheme="majorBidi" w:hAnsiTheme="majorBidi" w:cstheme="majorBidi"/>
          <w:bCs/>
          <w:sz w:val="24"/>
          <w:szCs w:val="24"/>
        </w:rPr>
        <w:t xml:space="preserve"> Diagram </w:t>
      </w:r>
      <w:r w:rsidRPr="00574531">
        <w:rPr>
          <w:rFonts w:asciiTheme="majorBidi" w:hAnsiTheme="majorBidi" w:cstheme="majorBidi"/>
          <w:bCs/>
          <w:i/>
          <w:iCs/>
          <w:sz w:val="24"/>
          <w:szCs w:val="24"/>
        </w:rPr>
        <w:t xml:space="preserve">Posttest </w:t>
      </w:r>
      <w:r w:rsidRPr="00574531">
        <w:rPr>
          <w:rFonts w:asciiTheme="majorBidi" w:hAnsiTheme="majorBidi" w:cstheme="majorBidi"/>
          <w:bCs/>
          <w:sz w:val="24"/>
          <w:szCs w:val="24"/>
        </w:rPr>
        <w:t>Kelas Eksperimen dan Kelas Kontrol</w:t>
      </w:r>
    </w:p>
    <w:p w14:paraId="5FD4CA61" w14:textId="77777777" w:rsidR="00813FA2" w:rsidRPr="00574531" w:rsidRDefault="00813FA2" w:rsidP="004003C7">
      <w:pPr>
        <w:pStyle w:val="ListParagraph"/>
        <w:numPr>
          <w:ilvl w:val="0"/>
          <w:numId w:val="29"/>
        </w:numPr>
        <w:spacing w:after="0" w:line="360" w:lineRule="auto"/>
        <w:ind w:left="1080"/>
        <w:jc w:val="both"/>
        <w:rPr>
          <w:rFonts w:asciiTheme="majorBidi" w:hAnsiTheme="majorBidi" w:cstheme="majorBidi"/>
          <w:b/>
          <w:sz w:val="24"/>
          <w:szCs w:val="24"/>
        </w:rPr>
      </w:pPr>
      <w:r w:rsidRPr="00574531">
        <w:rPr>
          <w:rFonts w:asciiTheme="majorBidi" w:hAnsiTheme="majorBidi" w:cstheme="majorBidi"/>
          <w:b/>
          <w:sz w:val="24"/>
          <w:szCs w:val="24"/>
        </w:rPr>
        <w:t xml:space="preserve">Uji N-Gain </w:t>
      </w:r>
    </w:p>
    <w:p w14:paraId="260091F7" w14:textId="77777777" w:rsidR="0035065F" w:rsidRDefault="00813FA2" w:rsidP="004003C7">
      <w:pPr>
        <w:spacing w:after="0" w:line="360" w:lineRule="auto"/>
        <w:ind w:firstLine="720"/>
        <w:jc w:val="both"/>
        <w:rPr>
          <w:rFonts w:asciiTheme="majorBidi" w:hAnsiTheme="majorBidi" w:cstheme="majorBidi"/>
          <w:bCs/>
          <w:sz w:val="24"/>
          <w:szCs w:val="24"/>
        </w:rPr>
        <w:sectPr w:rsidR="0035065F" w:rsidSect="0035065F">
          <w:headerReference w:type="default" r:id="rId19"/>
          <w:pgSz w:w="11906" w:h="16838"/>
          <w:pgMar w:top="1393" w:right="1701" w:bottom="1701" w:left="2268" w:header="708" w:footer="488" w:gutter="0"/>
          <w:pgNumType w:start="106"/>
          <w:cols w:num="2" w:space="708"/>
          <w:docGrid w:linePitch="360"/>
        </w:sectPr>
      </w:pPr>
      <w:r w:rsidRPr="00574531">
        <w:rPr>
          <w:rFonts w:asciiTheme="majorBidi" w:hAnsiTheme="majorBidi" w:cstheme="majorBidi"/>
          <w:bCs/>
          <w:sz w:val="24"/>
          <w:szCs w:val="24"/>
        </w:rPr>
        <w:t xml:space="preserve">Berdasarkan hasil perhitungan uji N-Gain </w:t>
      </w:r>
      <w:r w:rsidRPr="00574531">
        <w:rPr>
          <w:rFonts w:asciiTheme="majorBidi" w:hAnsiTheme="majorBidi" w:cstheme="majorBidi"/>
          <w:bCs/>
          <w:i/>
          <w:iCs/>
          <w:sz w:val="24"/>
          <w:szCs w:val="24"/>
        </w:rPr>
        <w:t xml:space="preserve">score </w:t>
      </w:r>
      <w:r w:rsidRPr="00574531">
        <w:rPr>
          <w:rFonts w:asciiTheme="majorBidi" w:hAnsiTheme="majorBidi" w:cstheme="majorBidi"/>
          <w:bCs/>
          <w:sz w:val="24"/>
          <w:szCs w:val="24"/>
        </w:rPr>
        <w:t>pada</w:t>
      </w:r>
      <w:r>
        <w:rPr>
          <w:rFonts w:asciiTheme="majorBidi" w:hAnsiTheme="majorBidi" w:cstheme="majorBidi"/>
          <w:bCs/>
          <w:sz w:val="24"/>
          <w:szCs w:val="24"/>
        </w:rPr>
        <w:t xml:space="preserve"> uji SPSS 25.0</w:t>
      </w:r>
      <w:r w:rsidRPr="00574531">
        <w:rPr>
          <w:rFonts w:asciiTheme="majorBidi" w:hAnsiTheme="majorBidi" w:cstheme="majorBidi"/>
          <w:bCs/>
          <w:sz w:val="24"/>
          <w:szCs w:val="24"/>
        </w:rPr>
        <w:t xml:space="preserve"> menunjukkan bahwa nilai rata-rata N-Gain </w:t>
      </w:r>
      <w:r w:rsidRPr="00574531">
        <w:rPr>
          <w:rFonts w:asciiTheme="majorBidi" w:hAnsiTheme="majorBidi" w:cstheme="majorBidi"/>
          <w:bCs/>
          <w:i/>
          <w:iCs/>
          <w:sz w:val="24"/>
          <w:szCs w:val="24"/>
        </w:rPr>
        <w:t>score</w:t>
      </w:r>
      <w:r w:rsidRPr="00574531">
        <w:rPr>
          <w:rFonts w:asciiTheme="majorBidi" w:hAnsiTheme="majorBidi" w:cstheme="majorBidi"/>
          <w:bCs/>
          <w:sz w:val="24"/>
          <w:szCs w:val="24"/>
        </w:rPr>
        <w:t xml:space="preserve"> untuk kelas IIID (kelas eksperimen) adalah sebesar 70,50 termasuk dalam kategori tinggi (efektif) karena </w:t>
      </w:r>
      <w:r w:rsidRPr="00574531">
        <w:rPr>
          <w:rFonts w:asciiTheme="majorBidi" w:hAnsiTheme="majorBidi" w:cstheme="majorBidi"/>
          <w:sz w:val="24"/>
          <w:szCs w:val="24"/>
        </w:rPr>
        <w:t xml:space="preserve">nilai G ≥ 0,70 </w:t>
      </w:r>
      <w:r w:rsidRPr="00574531">
        <w:rPr>
          <w:rFonts w:asciiTheme="majorBidi" w:hAnsiTheme="majorBidi" w:cstheme="majorBidi"/>
          <w:bCs/>
          <w:sz w:val="24"/>
          <w:szCs w:val="24"/>
        </w:rPr>
        <w:t xml:space="preserve">dengan nilai N-Gain </w:t>
      </w:r>
      <w:r w:rsidRPr="00574531">
        <w:rPr>
          <w:rFonts w:asciiTheme="majorBidi" w:hAnsiTheme="majorBidi" w:cstheme="majorBidi"/>
          <w:bCs/>
          <w:i/>
          <w:iCs/>
          <w:sz w:val="24"/>
          <w:szCs w:val="24"/>
        </w:rPr>
        <w:t>score</w:t>
      </w:r>
      <w:r w:rsidRPr="00574531">
        <w:rPr>
          <w:rFonts w:asciiTheme="majorBidi" w:hAnsiTheme="majorBidi" w:cstheme="majorBidi"/>
          <w:bCs/>
          <w:sz w:val="24"/>
          <w:szCs w:val="24"/>
        </w:rPr>
        <w:t xml:space="preserve"> </w:t>
      </w:r>
    </w:p>
    <w:p w14:paraId="0164E740" w14:textId="77777777" w:rsidR="00813FA2" w:rsidRPr="00574531" w:rsidRDefault="00813FA2" w:rsidP="0035065F">
      <w:pPr>
        <w:spacing w:after="0" w:line="360" w:lineRule="auto"/>
        <w:jc w:val="both"/>
        <w:rPr>
          <w:rFonts w:asciiTheme="majorBidi" w:hAnsiTheme="majorBidi" w:cstheme="majorBidi"/>
          <w:bCs/>
          <w:sz w:val="24"/>
          <w:szCs w:val="24"/>
        </w:rPr>
      </w:pPr>
      <w:r w:rsidRPr="00574531">
        <w:rPr>
          <w:rFonts w:asciiTheme="majorBidi" w:hAnsiTheme="majorBidi" w:cstheme="majorBidi"/>
          <w:bCs/>
          <w:sz w:val="24"/>
          <w:szCs w:val="24"/>
        </w:rPr>
        <w:lastRenderedPageBreak/>
        <w:t xml:space="preserve">minimum 33,33 dan maksimum 93,62. Sementara untuk rata-rata N-Gain </w:t>
      </w:r>
      <w:r w:rsidRPr="00574531">
        <w:rPr>
          <w:rFonts w:asciiTheme="majorBidi" w:hAnsiTheme="majorBidi" w:cstheme="majorBidi"/>
          <w:bCs/>
          <w:i/>
          <w:iCs/>
          <w:sz w:val="24"/>
          <w:szCs w:val="24"/>
        </w:rPr>
        <w:t xml:space="preserve">score </w:t>
      </w:r>
      <w:r w:rsidRPr="00574531">
        <w:rPr>
          <w:rFonts w:asciiTheme="majorBidi" w:hAnsiTheme="majorBidi" w:cstheme="majorBidi"/>
          <w:bCs/>
          <w:sz w:val="24"/>
          <w:szCs w:val="24"/>
        </w:rPr>
        <w:t xml:space="preserve">untuk kelas IIIC (kelas kontrol) adalah sebesar 27,06 termasuk dalam kategori rendah (tidak efektif) karena </w:t>
      </w:r>
      <w:r w:rsidRPr="00574531">
        <w:rPr>
          <w:rFonts w:asciiTheme="majorBidi" w:hAnsiTheme="majorBidi" w:cstheme="majorBidi"/>
          <w:sz w:val="24"/>
          <w:szCs w:val="24"/>
        </w:rPr>
        <w:t>nilai G ˂ 0,30</w:t>
      </w:r>
      <w:r w:rsidRPr="00574531">
        <w:rPr>
          <w:rFonts w:asciiTheme="majorBidi" w:hAnsiTheme="majorBidi" w:cstheme="majorBidi"/>
          <w:bCs/>
          <w:sz w:val="24"/>
          <w:szCs w:val="24"/>
        </w:rPr>
        <w:t xml:space="preserve"> dengan nilai N-Gain </w:t>
      </w:r>
      <w:r w:rsidRPr="00574531">
        <w:rPr>
          <w:rFonts w:asciiTheme="majorBidi" w:hAnsiTheme="majorBidi" w:cstheme="majorBidi"/>
          <w:bCs/>
          <w:i/>
          <w:iCs/>
          <w:sz w:val="24"/>
          <w:szCs w:val="24"/>
        </w:rPr>
        <w:t xml:space="preserve">score </w:t>
      </w:r>
      <w:r w:rsidRPr="00574531">
        <w:rPr>
          <w:rFonts w:asciiTheme="majorBidi" w:hAnsiTheme="majorBidi" w:cstheme="majorBidi"/>
          <w:bCs/>
          <w:sz w:val="24"/>
          <w:szCs w:val="24"/>
        </w:rPr>
        <w:t xml:space="preserve">minimum 00,00 dan maksimum 53,49. Sehingga dapat disimpulkan bahwa penggunaan media digital berbasis video </w:t>
      </w:r>
      <w:r w:rsidRPr="00574531">
        <w:rPr>
          <w:rFonts w:asciiTheme="majorBidi" w:hAnsiTheme="majorBidi" w:cstheme="majorBidi"/>
          <w:bCs/>
          <w:i/>
          <w:iCs/>
          <w:sz w:val="24"/>
          <w:szCs w:val="24"/>
        </w:rPr>
        <w:t xml:space="preserve">youtube </w:t>
      </w:r>
      <w:r w:rsidRPr="00574531">
        <w:rPr>
          <w:rFonts w:asciiTheme="majorBidi" w:hAnsiTheme="majorBidi" w:cstheme="majorBidi"/>
          <w:bCs/>
          <w:sz w:val="24"/>
          <w:szCs w:val="24"/>
        </w:rPr>
        <w:t xml:space="preserve">efektif untuk meningkatkan hasil belajar dalam mata pelajaran IPA materi perubahan wujud benda pada siswa kelas III SD Negeri Paccinongang Unggulan Kabupaten Gowa. </w:t>
      </w:r>
    </w:p>
    <w:p w14:paraId="170826F8" w14:textId="77777777" w:rsidR="00813FA2" w:rsidRPr="00574531" w:rsidRDefault="00813FA2" w:rsidP="004003C7">
      <w:pPr>
        <w:spacing w:after="0" w:line="360" w:lineRule="auto"/>
        <w:ind w:firstLine="720"/>
        <w:jc w:val="both"/>
        <w:rPr>
          <w:rFonts w:asciiTheme="majorBidi" w:hAnsiTheme="majorBidi" w:cstheme="majorBidi"/>
          <w:sz w:val="24"/>
          <w:szCs w:val="24"/>
        </w:rPr>
      </w:pPr>
      <w:r w:rsidRPr="00574531">
        <w:rPr>
          <w:rFonts w:asciiTheme="majorBidi" w:hAnsiTheme="majorBidi" w:cstheme="majorBidi"/>
          <w:sz w:val="24"/>
          <w:szCs w:val="24"/>
        </w:rPr>
        <w:t>Berikut dapat diperhatikan selisih rata-rata yang diperoleh dari hasil belajar kelas eksperimen dan kelas kontrol pada kedua tahap tes yang dilaksanakan.</w:t>
      </w:r>
    </w:p>
    <w:p w14:paraId="2ECBABB9" w14:textId="77777777" w:rsidR="00813FA2" w:rsidRPr="00574531" w:rsidRDefault="00813FA2" w:rsidP="004003C7">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Tabel 4.3</w:t>
      </w:r>
      <w:r w:rsidRPr="00574531">
        <w:rPr>
          <w:rFonts w:asciiTheme="majorBidi" w:hAnsiTheme="majorBidi" w:cstheme="majorBidi"/>
          <w:b/>
          <w:bCs/>
          <w:sz w:val="24"/>
          <w:szCs w:val="24"/>
        </w:rPr>
        <w:t xml:space="preserve"> </w:t>
      </w:r>
      <w:r w:rsidRPr="00574531">
        <w:rPr>
          <w:rFonts w:asciiTheme="majorBidi" w:hAnsiTheme="majorBidi" w:cstheme="majorBidi"/>
          <w:sz w:val="24"/>
          <w:szCs w:val="24"/>
        </w:rPr>
        <w:t xml:space="preserve">Hasil Nilai Rata-Rata Selisih Peningkatan dari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dan </w:t>
      </w:r>
      <w:r w:rsidRPr="00574531">
        <w:rPr>
          <w:rFonts w:asciiTheme="majorBidi" w:hAnsiTheme="majorBidi" w:cstheme="majorBidi"/>
          <w:i/>
          <w:iCs/>
          <w:sz w:val="24"/>
          <w:szCs w:val="24"/>
        </w:rPr>
        <w:t xml:space="preserve">Posttest </w:t>
      </w:r>
      <w:r w:rsidRPr="00574531">
        <w:rPr>
          <w:rFonts w:asciiTheme="majorBidi" w:hAnsiTheme="majorBidi" w:cstheme="majorBidi"/>
          <w:sz w:val="24"/>
          <w:szCs w:val="24"/>
        </w:rPr>
        <w:t>Kelas Eksperimen dan Kelas Kontrol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853"/>
      </w:tblGrid>
      <w:tr w:rsidR="00813FA2" w:rsidRPr="00574531" w14:paraId="4558C41D" w14:textId="77777777" w:rsidTr="005A7F9A">
        <w:tc>
          <w:tcPr>
            <w:tcW w:w="3150" w:type="dxa"/>
            <w:vAlign w:val="center"/>
          </w:tcPr>
          <w:p w14:paraId="56879CF4" w14:textId="77777777" w:rsidR="00813FA2" w:rsidRPr="00574531" w:rsidRDefault="00813FA2" w:rsidP="004003C7">
            <w:pPr>
              <w:tabs>
                <w:tab w:val="left" w:pos="1537"/>
              </w:tabs>
              <w:jc w:val="center"/>
              <w:rPr>
                <w:rFonts w:asciiTheme="majorBidi" w:hAnsiTheme="majorBidi" w:cstheme="majorBidi"/>
                <w:b/>
                <w:bCs/>
                <w:sz w:val="24"/>
                <w:szCs w:val="24"/>
              </w:rPr>
            </w:pPr>
            <w:r w:rsidRPr="00574531">
              <w:rPr>
                <w:rFonts w:asciiTheme="majorBidi" w:hAnsiTheme="majorBidi" w:cstheme="majorBidi"/>
                <w:b/>
                <w:bCs/>
                <w:sz w:val="24"/>
                <w:szCs w:val="24"/>
              </w:rPr>
              <w:t>Kelompok</w:t>
            </w:r>
          </w:p>
        </w:tc>
        <w:tc>
          <w:tcPr>
            <w:tcW w:w="4320" w:type="dxa"/>
            <w:vAlign w:val="center"/>
          </w:tcPr>
          <w:p w14:paraId="2B9D1C70"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Selisih Nilai Rata-Rata</w:t>
            </w:r>
          </w:p>
        </w:tc>
      </w:tr>
      <w:tr w:rsidR="00813FA2" w:rsidRPr="00574531" w14:paraId="55183034" w14:textId="77777777" w:rsidTr="005A7F9A">
        <w:tc>
          <w:tcPr>
            <w:tcW w:w="3150" w:type="dxa"/>
            <w:vAlign w:val="center"/>
          </w:tcPr>
          <w:p w14:paraId="796854B0" w14:textId="77777777" w:rsidR="00813FA2" w:rsidRPr="00574531" w:rsidRDefault="00813FA2" w:rsidP="004003C7">
            <w:pPr>
              <w:tabs>
                <w:tab w:val="left" w:pos="1537"/>
              </w:tabs>
              <w:jc w:val="center"/>
              <w:rPr>
                <w:rFonts w:asciiTheme="majorBidi" w:hAnsiTheme="majorBidi" w:cstheme="majorBidi"/>
                <w:sz w:val="24"/>
                <w:szCs w:val="24"/>
              </w:rPr>
            </w:pPr>
            <w:r w:rsidRPr="00574531">
              <w:rPr>
                <w:rFonts w:asciiTheme="majorBidi" w:hAnsiTheme="majorBidi" w:cstheme="majorBidi"/>
                <w:sz w:val="24"/>
                <w:szCs w:val="24"/>
              </w:rPr>
              <w:t>IIID (Eksperimen)</w:t>
            </w:r>
          </w:p>
        </w:tc>
        <w:tc>
          <w:tcPr>
            <w:tcW w:w="4320" w:type="dxa"/>
            <w:vAlign w:val="center"/>
          </w:tcPr>
          <w:p w14:paraId="3285E112"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60.28</w:t>
            </w:r>
          </w:p>
        </w:tc>
      </w:tr>
      <w:tr w:rsidR="00813FA2" w:rsidRPr="00574531" w14:paraId="2BC42E5E" w14:textId="77777777" w:rsidTr="005A7F9A">
        <w:tc>
          <w:tcPr>
            <w:tcW w:w="3150" w:type="dxa"/>
            <w:vAlign w:val="center"/>
          </w:tcPr>
          <w:p w14:paraId="1BFE0B5E" w14:textId="77777777" w:rsidR="00813FA2" w:rsidRPr="00574531" w:rsidRDefault="00813FA2" w:rsidP="004003C7">
            <w:pPr>
              <w:tabs>
                <w:tab w:val="left" w:pos="1537"/>
              </w:tabs>
              <w:jc w:val="center"/>
              <w:rPr>
                <w:rFonts w:asciiTheme="majorBidi" w:hAnsiTheme="majorBidi" w:cstheme="majorBidi"/>
                <w:sz w:val="24"/>
                <w:szCs w:val="24"/>
              </w:rPr>
            </w:pPr>
            <w:r w:rsidRPr="00574531">
              <w:rPr>
                <w:rFonts w:asciiTheme="majorBidi" w:hAnsiTheme="majorBidi" w:cstheme="majorBidi"/>
                <w:sz w:val="24"/>
                <w:szCs w:val="24"/>
              </w:rPr>
              <w:t>IIIC (Kontrol)</w:t>
            </w:r>
          </w:p>
        </w:tc>
        <w:tc>
          <w:tcPr>
            <w:tcW w:w="4320" w:type="dxa"/>
            <w:vAlign w:val="center"/>
          </w:tcPr>
          <w:p w14:paraId="7C06CBC5"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53.49</w:t>
            </w:r>
          </w:p>
        </w:tc>
      </w:tr>
    </w:tbl>
    <w:p w14:paraId="203391E9" w14:textId="77777777" w:rsidR="00813FA2" w:rsidRPr="00574531" w:rsidRDefault="00813FA2" w:rsidP="004003C7">
      <w:pPr>
        <w:spacing w:after="0" w:line="360" w:lineRule="auto"/>
        <w:ind w:firstLine="720"/>
        <w:jc w:val="both"/>
        <w:rPr>
          <w:rFonts w:asciiTheme="majorBidi" w:hAnsiTheme="majorBidi" w:cstheme="majorBidi"/>
          <w:sz w:val="24"/>
          <w:szCs w:val="24"/>
        </w:rPr>
      </w:pPr>
      <w:r w:rsidRPr="00574531">
        <w:rPr>
          <w:rFonts w:asciiTheme="majorBidi" w:hAnsiTheme="majorBidi" w:cstheme="majorBidi"/>
          <w:sz w:val="24"/>
          <w:szCs w:val="24"/>
        </w:rPr>
        <w:t xml:space="preserve">Pada tabel tersebut, memperlihatkan bahwa hasil yang diperoleh rata-rata nilai selisih </w:t>
      </w:r>
      <w:r w:rsidRPr="00574531">
        <w:rPr>
          <w:rFonts w:asciiTheme="majorBidi" w:hAnsiTheme="majorBidi" w:cstheme="majorBidi"/>
          <w:sz w:val="24"/>
          <w:szCs w:val="24"/>
        </w:rPr>
        <w:t>kelompok kelas eksperimen dengan nilai 60.28 menunjukkan nilai lebih tinggi dibandingkan perolehan kelas kontrol yaitu sebesar 53.49.</w:t>
      </w:r>
    </w:p>
    <w:p w14:paraId="75714F3D" w14:textId="77777777" w:rsidR="00813FA2" w:rsidRPr="00574531" w:rsidRDefault="00813FA2" w:rsidP="004003C7">
      <w:pPr>
        <w:pStyle w:val="ListParagraph"/>
        <w:numPr>
          <w:ilvl w:val="0"/>
          <w:numId w:val="28"/>
        </w:numPr>
        <w:spacing w:after="0" w:line="360" w:lineRule="auto"/>
        <w:ind w:left="720"/>
        <w:jc w:val="both"/>
        <w:rPr>
          <w:rFonts w:asciiTheme="majorBidi" w:hAnsiTheme="majorBidi" w:cstheme="majorBidi"/>
          <w:b/>
          <w:bCs/>
          <w:sz w:val="24"/>
          <w:szCs w:val="24"/>
        </w:rPr>
      </w:pPr>
      <w:r w:rsidRPr="00574531">
        <w:rPr>
          <w:rFonts w:asciiTheme="majorBidi" w:hAnsiTheme="majorBidi" w:cstheme="majorBidi"/>
          <w:b/>
          <w:bCs/>
          <w:sz w:val="24"/>
          <w:szCs w:val="24"/>
        </w:rPr>
        <w:t>Analisis Statistik Inferensial</w:t>
      </w:r>
    </w:p>
    <w:p w14:paraId="16F9CED3" w14:textId="77777777" w:rsidR="00813FA2" w:rsidRPr="00574531" w:rsidRDefault="00813FA2" w:rsidP="004003C7">
      <w:pPr>
        <w:pStyle w:val="ListParagraph"/>
        <w:numPr>
          <w:ilvl w:val="0"/>
          <w:numId w:val="30"/>
        </w:numPr>
        <w:spacing w:after="0" w:line="360" w:lineRule="auto"/>
        <w:ind w:left="1080"/>
        <w:jc w:val="both"/>
        <w:rPr>
          <w:rFonts w:asciiTheme="majorBidi" w:hAnsiTheme="majorBidi" w:cstheme="majorBidi"/>
          <w:b/>
          <w:bCs/>
          <w:sz w:val="24"/>
          <w:szCs w:val="24"/>
        </w:rPr>
      </w:pPr>
      <w:r w:rsidRPr="00574531">
        <w:rPr>
          <w:rFonts w:asciiTheme="majorBidi" w:hAnsiTheme="majorBidi" w:cstheme="majorBidi"/>
          <w:b/>
          <w:bCs/>
          <w:sz w:val="24"/>
          <w:szCs w:val="24"/>
        </w:rPr>
        <w:t>Uji Normalitas</w:t>
      </w:r>
    </w:p>
    <w:p w14:paraId="08802B47" w14:textId="77777777" w:rsidR="00813FA2" w:rsidRPr="00574531" w:rsidRDefault="00813FA2" w:rsidP="004003C7">
      <w:pPr>
        <w:spacing w:after="0" w:line="360" w:lineRule="auto"/>
        <w:ind w:left="720"/>
        <w:jc w:val="both"/>
        <w:rPr>
          <w:rFonts w:asciiTheme="majorBidi" w:hAnsiTheme="majorBidi" w:cstheme="majorBidi"/>
          <w:b/>
          <w:bCs/>
          <w:sz w:val="24"/>
          <w:szCs w:val="24"/>
        </w:rPr>
      </w:pPr>
      <w:r w:rsidRPr="00574531">
        <w:rPr>
          <w:rFonts w:asciiTheme="majorBidi" w:hAnsiTheme="majorBidi" w:cstheme="majorBidi"/>
          <w:sz w:val="24"/>
          <w:szCs w:val="24"/>
        </w:rPr>
        <w:t xml:space="preserve">Hasil uji normalitas pada kelas IIID sebagai kelas eksperimen dengan menerapkan media pembelajaran berupa media digital berbasis video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mendapatkan hasil tes </w:t>
      </w:r>
      <w:r w:rsidRPr="00574531">
        <w:rPr>
          <w:rFonts w:asciiTheme="majorBidi" w:hAnsiTheme="majorBidi" w:cstheme="majorBidi"/>
          <w:i/>
          <w:iCs/>
          <w:sz w:val="24"/>
          <w:szCs w:val="24"/>
        </w:rPr>
        <w:t>pretest</w:t>
      </w:r>
      <w:r w:rsidRPr="00574531">
        <w:rPr>
          <w:rFonts w:asciiTheme="majorBidi" w:hAnsiTheme="majorBidi" w:cstheme="majorBidi"/>
          <w:sz w:val="24"/>
          <w:szCs w:val="24"/>
        </w:rPr>
        <w:t xml:space="preserve"> eksperimen 0.158 &gt; α = 0.05 dan nilai </w:t>
      </w:r>
      <w:r w:rsidRPr="00574531">
        <w:rPr>
          <w:rFonts w:asciiTheme="majorBidi" w:hAnsiTheme="majorBidi" w:cstheme="majorBidi"/>
          <w:i/>
          <w:iCs/>
          <w:sz w:val="24"/>
          <w:szCs w:val="24"/>
        </w:rPr>
        <w:t>posttest</w:t>
      </w:r>
      <w:r w:rsidRPr="00574531">
        <w:rPr>
          <w:rFonts w:asciiTheme="majorBidi" w:hAnsiTheme="majorBidi" w:cstheme="majorBidi"/>
          <w:sz w:val="24"/>
          <w:szCs w:val="24"/>
        </w:rPr>
        <w:t xml:space="preserve"> eksperimen yaitu 0.086 &gt; α = 0.05. Sedangkan kelas IIIC sebagai kelas kontrol dengan menerapkan model pembelajaran bersifat umum atau konvensional mendapatkan nilai </w:t>
      </w:r>
      <w:r w:rsidRPr="00574531">
        <w:rPr>
          <w:rFonts w:asciiTheme="majorBidi" w:hAnsiTheme="majorBidi" w:cstheme="majorBidi"/>
          <w:i/>
          <w:iCs/>
          <w:sz w:val="24"/>
          <w:szCs w:val="24"/>
        </w:rPr>
        <w:t>pretest</w:t>
      </w:r>
      <w:r w:rsidRPr="00574531">
        <w:rPr>
          <w:rFonts w:asciiTheme="majorBidi" w:hAnsiTheme="majorBidi" w:cstheme="majorBidi"/>
          <w:sz w:val="24"/>
          <w:szCs w:val="24"/>
        </w:rPr>
        <w:t xml:space="preserve"> kontrol yaitu 0.398 &gt; α = 0.05 sedangkan nilai dari </w:t>
      </w:r>
      <w:r w:rsidRPr="00574531">
        <w:rPr>
          <w:rFonts w:asciiTheme="majorBidi" w:hAnsiTheme="majorBidi" w:cstheme="majorBidi"/>
          <w:i/>
          <w:iCs/>
          <w:sz w:val="24"/>
          <w:szCs w:val="24"/>
        </w:rPr>
        <w:t>posttest</w:t>
      </w:r>
      <w:r w:rsidRPr="00574531">
        <w:rPr>
          <w:rFonts w:asciiTheme="majorBidi" w:hAnsiTheme="majorBidi" w:cstheme="majorBidi"/>
          <w:sz w:val="24"/>
          <w:szCs w:val="24"/>
        </w:rPr>
        <w:t xml:space="preserve"> kontrol 0.308 &gt; α = 0.05. Berdasarkan hasil uji normalitas tersebut dapat disimpulkan bahwa data hasil analisis terdistribusi normal.</w:t>
      </w:r>
    </w:p>
    <w:p w14:paraId="3809063B" w14:textId="77777777" w:rsidR="00813FA2" w:rsidRPr="00574531" w:rsidRDefault="00813FA2" w:rsidP="004003C7">
      <w:pPr>
        <w:pStyle w:val="ListParagraph"/>
        <w:numPr>
          <w:ilvl w:val="0"/>
          <w:numId w:val="30"/>
        </w:numPr>
        <w:spacing w:after="0" w:line="360" w:lineRule="auto"/>
        <w:ind w:left="1080"/>
        <w:jc w:val="both"/>
        <w:rPr>
          <w:rFonts w:asciiTheme="majorBidi" w:hAnsiTheme="majorBidi" w:cstheme="majorBidi"/>
          <w:b/>
          <w:bCs/>
          <w:sz w:val="24"/>
          <w:szCs w:val="24"/>
        </w:rPr>
      </w:pPr>
      <w:r w:rsidRPr="00574531">
        <w:rPr>
          <w:rFonts w:asciiTheme="majorBidi" w:hAnsiTheme="majorBidi" w:cstheme="majorBidi"/>
          <w:b/>
          <w:bCs/>
          <w:sz w:val="24"/>
          <w:szCs w:val="24"/>
        </w:rPr>
        <w:t>Uji Homogenitas</w:t>
      </w:r>
    </w:p>
    <w:p w14:paraId="4D40CB31" w14:textId="77777777" w:rsidR="00813FA2" w:rsidRDefault="00813FA2" w:rsidP="004003C7">
      <w:pPr>
        <w:spacing w:after="0" w:line="360" w:lineRule="auto"/>
        <w:ind w:left="360"/>
        <w:jc w:val="both"/>
        <w:rPr>
          <w:rFonts w:asciiTheme="majorBidi" w:hAnsiTheme="majorBidi" w:cstheme="majorBidi"/>
          <w:sz w:val="24"/>
          <w:szCs w:val="24"/>
        </w:rPr>
      </w:pPr>
      <w:r>
        <w:rPr>
          <w:rFonts w:asciiTheme="majorBidi" w:hAnsiTheme="majorBidi" w:cstheme="majorBidi"/>
          <w:b/>
          <w:bCs/>
          <w:sz w:val="24"/>
          <w:szCs w:val="24"/>
        </w:rPr>
        <w:t>Tabel 4.4</w:t>
      </w:r>
      <w:r w:rsidRPr="00574531">
        <w:rPr>
          <w:rFonts w:asciiTheme="majorBidi" w:hAnsiTheme="majorBidi" w:cstheme="majorBidi"/>
          <w:b/>
          <w:bCs/>
          <w:sz w:val="24"/>
          <w:szCs w:val="24"/>
        </w:rPr>
        <w:t xml:space="preserve"> </w:t>
      </w:r>
      <w:r w:rsidRPr="00574531">
        <w:rPr>
          <w:rFonts w:asciiTheme="majorBidi" w:hAnsiTheme="majorBidi" w:cstheme="majorBidi"/>
          <w:sz w:val="24"/>
          <w:szCs w:val="24"/>
        </w:rPr>
        <w:t xml:space="preserve">Hasil Uji Homogenitas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dan </w:t>
      </w:r>
      <w:r w:rsidRPr="00574531">
        <w:rPr>
          <w:rFonts w:asciiTheme="majorBidi" w:hAnsiTheme="majorBidi" w:cstheme="majorBidi"/>
          <w:i/>
          <w:iCs/>
          <w:sz w:val="24"/>
          <w:szCs w:val="24"/>
        </w:rPr>
        <w:t>Posttest</w:t>
      </w:r>
      <w:r w:rsidRPr="00574531">
        <w:rPr>
          <w:rFonts w:asciiTheme="majorBidi" w:hAnsiTheme="majorBidi" w:cstheme="majorBidi"/>
          <w:sz w:val="24"/>
          <w:szCs w:val="24"/>
        </w:rPr>
        <w:t xml:space="preserve"> Kelas Eksperimen dan Kelas Kontrol </w:t>
      </w:r>
    </w:p>
    <w:p w14:paraId="30BFA6DE" w14:textId="77777777" w:rsidR="0035065F" w:rsidRDefault="0035065F" w:rsidP="004003C7">
      <w:pPr>
        <w:spacing w:after="0" w:line="360" w:lineRule="auto"/>
        <w:ind w:left="360"/>
        <w:jc w:val="both"/>
        <w:rPr>
          <w:rFonts w:asciiTheme="majorBidi" w:hAnsiTheme="majorBidi" w:cstheme="majorBidi"/>
          <w:sz w:val="24"/>
          <w:szCs w:val="24"/>
        </w:rPr>
        <w:sectPr w:rsidR="0035065F" w:rsidSect="0035065F">
          <w:headerReference w:type="default" r:id="rId20"/>
          <w:pgSz w:w="11906" w:h="16838"/>
          <w:pgMar w:top="1393" w:right="1701" w:bottom="1701" w:left="2268" w:header="708" w:footer="488" w:gutter="0"/>
          <w:pgNumType w:start="106"/>
          <w:cols w:num="2" w:space="708"/>
          <w:docGrid w:linePitch="360"/>
        </w:sectPr>
      </w:pPr>
    </w:p>
    <w:p w14:paraId="6C51BE41" w14:textId="77777777" w:rsidR="00813FA2" w:rsidRPr="00574531" w:rsidRDefault="00813FA2" w:rsidP="004003C7">
      <w:pPr>
        <w:spacing w:after="0" w:line="360" w:lineRule="auto"/>
        <w:ind w:left="360"/>
        <w:jc w:val="both"/>
        <w:rPr>
          <w:rFonts w:asciiTheme="majorBidi" w:hAnsiTheme="majorBidi" w:cstheme="majorBidi"/>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15"/>
        <w:gridCol w:w="609"/>
        <w:gridCol w:w="815"/>
        <w:gridCol w:w="609"/>
      </w:tblGrid>
      <w:tr w:rsidR="00813FA2" w:rsidRPr="00574531" w14:paraId="777E49F4" w14:textId="77777777" w:rsidTr="005A7F9A">
        <w:trPr>
          <w:trHeight w:val="291"/>
        </w:trPr>
        <w:tc>
          <w:tcPr>
            <w:tcW w:w="1615" w:type="dxa"/>
            <w:vMerge w:val="restart"/>
            <w:vAlign w:val="center"/>
          </w:tcPr>
          <w:p w14:paraId="49BFF4C3"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Statistik</w:t>
            </w:r>
          </w:p>
        </w:tc>
        <w:tc>
          <w:tcPr>
            <w:tcW w:w="2892" w:type="dxa"/>
            <w:gridSpan w:val="2"/>
            <w:vAlign w:val="center"/>
          </w:tcPr>
          <w:p w14:paraId="641DAE23" w14:textId="77777777" w:rsidR="00813FA2" w:rsidRPr="00574531" w:rsidRDefault="00813FA2" w:rsidP="004003C7">
            <w:pPr>
              <w:jc w:val="center"/>
              <w:rPr>
                <w:rFonts w:asciiTheme="majorBidi" w:hAnsiTheme="majorBidi" w:cstheme="majorBidi"/>
                <w:b/>
                <w:bCs/>
                <w:i/>
                <w:iCs/>
                <w:sz w:val="24"/>
                <w:szCs w:val="24"/>
              </w:rPr>
            </w:pPr>
            <w:r w:rsidRPr="00574531">
              <w:rPr>
                <w:rFonts w:asciiTheme="majorBidi" w:hAnsiTheme="majorBidi" w:cstheme="majorBidi"/>
                <w:b/>
                <w:bCs/>
                <w:i/>
                <w:iCs/>
                <w:sz w:val="24"/>
                <w:szCs w:val="24"/>
              </w:rPr>
              <w:t>Pretest</w:t>
            </w:r>
          </w:p>
        </w:tc>
        <w:tc>
          <w:tcPr>
            <w:tcW w:w="3066" w:type="dxa"/>
            <w:gridSpan w:val="2"/>
            <w:vAlign w:val="center"/>
          </w:tcPr>
          <w:p w14:paraId="61AE51A0" w14:textId="77777777" w:rsidR="00813FA2" w:rsidRPr="00574531" w:rsidRDefault="00813FA2" w:rsidP="004003C7">
            <w:pPr>
              <w:jc w:val="center"/>
              <w:rPr>
                <w:rFonts w:asciiTheme="majorBidi" w:hAnsiTheme="majorBidi" w:cstheme="majorBidi"/>
                <w:b/>
                <w:bCs/>
                <w:i/>
                <w:iCs/>
                <w:sz w:val="24"/>
                <w:szCs w:val="24"/>
              </w:rPr>
            </w:pPr>
            <w:r w:rsidRPr="00574531">
              <w:rPr>
                <w:rFonts w:asciiTheme="majorBidi" w:hAnsiTheme="majorBidi" w:cstheme="majorBidi"/>
                <w:b/>
                <w:bCs/>
                <w:i/>
                <w:iCs/>
                <w:sz w:val="24"/>
                <w:szCs w:val="24"/>
              </w:rPr>
              <w:t>Posttest</w:t>
            </w:r>
          </w:p>
        </w:tc>
      </w:tr>
      <w:tr w:rsidR="00813FA2" w:rsidRPr="00574531" w14:paraId="3F41B183" w14:textId="77777777" w:rsidTr="005A7F9A">
        <w:trPr>
          <w:trHeight w:val="259"/>
        </w:trPr>
        <w:tc>
          <w:tcPr>
            <w:tcW w:w="1615" w:type="dxa"/>
            <w:vMerge/>
          </w:tcPr>
          <w:p w14:paraId="42E805E2" w14:textId="77777777" w:rsidR="00813FA2" w:rsidRPr="00574531" w:rsidRDefault="00813FA2" w:rsidP="004003C7">
            <w:pPr>
              <w:jc w:val="both"/>
              <w:rPr>
                <w:rFonts w:asciiTheme="majorBidi" w:hAnsiTheme="majorBidi" w:cstheme="majorBidi"/>
                <w:sz w:val="24"/>
                <w:szCs w:val="24"/>
              </w:rPr>
            </w:pPr>
          </w:p>
        </w:tc>
        <w:tc>
          <w:tcPr>
            <w:tcW w:w="1457" w:type="dxa"/>
            <w:vAlign w:val="center"/>
          </w:tcPr>
          <w:p w14:paraId="5A368CD6"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Kelas Eksperimen</w:t>
            </w:r>
          </w:p>
        </w:tc>
        <w:tc>
          <w:tcPr>
            <w:tcW w:w="1435" w:type="dxa"/>
            <w:vAlign w:val="center"/>
          </w:tcPr>
          <w:p w14:paraId="79C5D07F"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Kelas Kontrol</w:t>
            </w:r>
          </w:p>
        </w:tc>
        <w:tc>
          <w:tcPr>
            <w:tcW w:w="1529" w:type="dxa"/>
            <w:vAlign w:val="center"/>
          </w:tcPr>
          <w:p w14:paraId="34DC8169"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Kelas Eksperimen</w:t>
            </w:r>
          </w:p>
        </w:tc>
        <w:tc>
          <w:tcPr>
            <w:tcW w:w="1537" w:type="dxa"/>
            <w:vAlign w:val="center"/>
          </w:tcPr>
          <w:p w14:paraId="0A5D7AEE" w14:textId="77777777" w:rsidR="00813FA2" w:rsidRPr="00574531" w:rsidRDefault="00813FA2" w:rsidP="004003C7">
            <w:pPr>
              <w:jc w:val="center"/>
              <w:rPr>
                <w:rFonts w:asciiTheme="majorBidi" w:hAnsiTheme="majorBidi" w:cstheme="majorBidi"/>
                <w:b/>
                <w:bCs/>
                <w:sz w:val="24"/>
                <w:szCs w:val="24"/>
              </w:rPr>
            </w:pPr>
            <w:r w:rsidRPr="00574531">
              <w:rPr>
                <w:rFonts w:asciiTheme="majorBidi" w:hAnsiTheme="majorBidi" w:cstheme="majorBidi"/>
                <w:b/>
                <w:bCs/>
                <w:sz w:val="24"/>
                <w:szCs w:val="24"/>
              </w:rPr>
              <w:t>Kelas Kontrol</w:t>
            </w:r>
          </w:p>
        </w:tc>
      </w:tr>
      <w:tr w:rsidR="00813FA2" w:rsidRPr="00574531" w14:paraId="33F02C76" w14:textId="77777777" w:rsidTr="005A7F9A">
        <w:tc>
          <w:tcPr>
            <w:tcW w:w="1615" w:type="dxa"/>
          </w:tcPr>
          <w:p w14:paraId="5643B924" w14:textId="77777777" w:rsidR="00813FA2" w:rsidRPr="00574531" w:rsidRDefault="00813FA2" w:rsidP="004003C7">
            <w:pPr>
              <w:jc w:val="both"/>
              <w:rPr>
                <w:rFonts w:asciiTheme="majorBidi" w:hAnsiTheme="majorBidi" w:cstheme="majorBidi"/>
                <w:i/>
                <w:iCs/>
                <w:sz w:val="24"/>
                <w:szCs w:val="24"/>
              </w:rPr>
            </w:pPr>
            <w:r w:rsidRPr="00574531">
              <w:rPr>
                <w:rFonts w:asciiTheme="majorBidi" w:hAnsiTheme="majorBidi" w:cstheme="majorBidi"/>
                <w:i/>
                <w:iCs/>
                <w:sz w:val="24"/>
                <w:szCs w:val="24"/>
              </w:rPr>
              <w:t>Sig</w:t>
            </w:r>
          </w:p>
        </w:tc>
        <w:tc>
          <w:tcPr>
            <w:tcW w:w="2892" w:type="dxa"/>
            <w:gridSpan w:val="2"/>
            <w:vAlign w:val="center"/>
          </w:tcPr>
          <w:p w14:paraId="7F229003"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0,465</w:t>
            </w:r>
          </w:p>
        </w:tc>
        <w:tc>
          <w:tcPr>
            <w:tcW w:w="3066" w:type="dxa"/>
            <w:gridSpan w:val="2"/>
            <w:vAlign w:val="center"/>
          </w:tcPr>
          <w:p w14:paraId="6BFBBF8B"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0,857</w:t>
            </w:r>
          </w:p>
        </w:tc>
      </w:tr>
      <w:tr w:rsidR="00813FA2" w:rsidRPr="00574531" w14:paraId="517A9592" w14:textId="77777777" w:rsidTr="005A7F9A">
        <w:tc>
          <w:tcPr>
            <w:tcW w:w="1615" w:type="dxa"/>
          </w:tcPr>
          <w:p w14:paraId="1FE6732D" w14:textId="77777777" w:rsidR="00813FA2" w:rsidRPr="00574531" w:rsidRDefault="00813FA2" w:rsidP="004003C7">
            <w:pPr>
              <w:jc w:val="both"/>
              <w:rPr>
                <w:rFonts w:asciiTheme="majorBidi" w:hAnsiTheme="majorBidi" w:cstheme="majorBidi"/>
                <w:sz w:val="24"/>
                <w:szCs w:val="24"/>
              </w:rPr>
            </w:pPr>
            <w:r w:rsidRPr="00574531">
              <w:rPr>
                <w:rFonts w:asciiTheme="majorBidi" w:hAnsiTheme="majorBidi" w:cstheme="majorBidi"/>
                <w:sz w:val="24"/>
                <w:szCs w:val="24"/>
              </w:rPr>
              <w:t xml:space="preserve">Taraf </w:t>
            </w:r>
            <w:r w:rsidRPr="00574531">
              <w:rPr>
                <w:rFonts w:asciiTheme="majorBidi" w:hAnsiTheme="majorBidi" w:cstheme="majorBidi"/>
                <w:i/>
                <w:iCs/>
                <w:sz w:val="24"/>
                <w:szCs w:val="24"/>
              </w:rPr>
              <w:t>Sig (α)</w:t>
            </w:r>
            <w:r w:rsidRPr="00574531">
              <w:rPr>
                <w:rFonts w:asciiTheme="majorBidi" w:hAnsiTheme="majorBidi" w:cstheme="majorBidi"/>
                <w:sz w:val="24"/>
                <w:szCs w:val="24"/>
              </w:rPr>
              <w:t xml:space="preserve"> </w:t>
            </w:r>
          </w:p>
        </w:tc>
        <w:tc>
          <w:tcPr>
            <w:tcW w:w="5958" w:type="dxa"/>
            <w:gridSpan w:val="4"/>
            <w:vAlign w:val="center"/>
          </w:tcPr>
          <w:p w14:paraId="66DD43B0"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0,05</w:t>
            </w:r>
          </w:p>
        </w:tc>
      </w:tr>
      <w:tr w:rsidR="00813FA2" w:rsidRPr="00574531" w14:paraId="423A69C7" w14:textId="77777777" w:rsidTr="005A7F9A">
        <w:tc>
          <w:tcPr>
            <w:tcW w:w="1615" w:type="dxa"/>
          </w:tcPr>
          <w:p w14:paraId="66C8EBB0" w14:textId="77777777" w:rsidR="00813FA2" w:rsidRPr="00574531" w:rsidRDefault="00813FA2" w:rsidP="004003C7">
            <w:pPr>
              <w:jc w:val="both"/>
              <w:rPr>
                <w:rFonts w:asciiTheme="majorBidi" w:hAnsiTheme="majorBidi" w:cstheme="majorBidi"/>
                <w:sz w:val="24"/>
                <w:szCs w:val="24"/>
              </w:rPr>
            </w:pPr>
            <w:r w:rsidRPr="00574531">
              <w:rPr>
                <w:rFonts w:asciiTheme="majorBidi" w:hAnsiTheme="majorBidi" w:cstheme="majorBidi"/>
                <w:sz w:val="24"/>
                <w:szCs w:val="24"/>
              </w:rPr>
              <w:t>Kategori</w:t>
            </w:r>
          </w:p>
        </w:tc>
        <w:tc>
          <w:tcPr>
            <w:tcW w:w="2892" w:type="dxa"/>
            <w:gridSpan w:val="2"/>
            <w:vAlign w:val="center"/>
          </w:tcPr>
          <w:p w14:paraId="45069D1F"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Homogen</w:t>
            </w:r>
          </w:p>
        </w:tc>
        <w:tc>
          <w:tcPr>
            <w:tcW w:w="3066" w:type="dxa"/>
            <w:gridSpan w:val="2"/>
            <w:vAlign w:val="center"/>
          </w:tcPr>
          <w:p w14:paraId="29C69477" w14:textId="77777777" w:rsidR="00813FA2" w:rsidRPr="00574531" w:rsidRDefault="00813FA2" w:rsidP="004003C7">
            <w:pPr>
              <w:jc w:val="center"/>
              <w:rPr>
                <w:rFonts w:asciiTheme="majorBidi" w:hAnsiTheme="majorBidi" w:cstheme="majorBidi"/>
                <w:sz w:val="24"/>
                <w:szCs w:val="24"/>
              </w:rPr>
            </w:pPr>
            <w:r w:rsidRPr="00574531">
              <w:rPr>
                <w:rFonts w:asciiTheme="majorBidi" w:hAnsiTheme="majorBidi" w:cstheme="majorBidi"/>
                <w:sz w:val="24"/>
                <w:szCs w:val="24"/>
              </w:rPr>
              <w:t>Homogen</w:t>
            </w:r>
          </w:p>
        </w:tc>
      </w:tr>
    </w:tbl>
    <w:p w14:paraId="55F8DB3F" w14:textId="77777777" w:rsidR="00813FA2" w:rsidRPr="00574531" w:rsidRDefault="00813FA2" w:rsidP="004003C7">
      <w:pPr>
        <w:spacing w:after="0" w:line="360" w:lineRule="auto"/>
        <w:ind w:firstLine="720"/>
        <w:jc w:val="both"/>
        <w:rPr>
          <w:rFonts w:asciiTheme="majorBidi" w:hAnsiTheme="majorBidi" w:cstheme="majorBidi"/>
          <w:sz w:val="24"/>
          <w:szCs w:val="24"/>
        </w:rPr>
      </w:pPr>
      <w:r w:rsidRPr="00574531">
        <w:rPr>
          <w:rFonts w:asciiTheme="majorBidi" w:hAnsiTheme="majorBidi" w:cstheme="majorBidi"/>
          <w:sz w:val="24"/>
          <w:szCs w:val="24"/>
        </w:rPr>
        <w:t>Sesuai yang ditampilkan pada tabel 4.12 tersebut memperlihatkan bahwa nilai signifikansi dari pengujian homogenitas (</w:t>
      </w:r>
      <w:r w:rsidRPr="00574531">
        <w:rPr>
          <w:rFonts w:asciiTheme="majorBidi" w:hAnsiTheme="majorBidi" w:cstheme="majorBidi"/>
          <w:i/>
          <w:iCs/>
          <w:sz w:val="24"/>
          <w:szCs w:val="24"/>
        </w:rPr>
        <w:t>Homogeneity of Variances Test</w:t>
      </w:r>
      <w:r w:rsidRPr="00574531">
        <w:rPr>
          <w:rFonts w:asciiTheme="majorBidi" w:hAnsiTheme="majorBidi" w:cstheme="majorBidi"/>
          <w:sz w:val="24"/>
          <w:szCs w:val="24"/>
        </w:rPr>
        <w:t xml:space="preserve">) bahwa nilai homogen dari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0,456 &gt; α = 0,05 serta uji homogen </w:t>
      </w:r>
      <w:r w:rsidRPr="00574531">
        <w:rPr>
          <w:rFonts w:asciiTheme="majorBidi" w:hAnsiTheme="majorBidi" w:cstheme="majorBidi"/>
          <w:i/>
          <w:iCs/>
          <w:sz w:val="24"/>
          <w:szCs w:val="24"/>
        </w:rPr>
        <w:t xml:space="preserve">posttest </w:t>
      </w:r>
      <w:r w:rsidRPr="00574531">
        <w:rPr>
          <w:rFonts w:asciiTheme="majorBidi" w:hAnsiTheme="majorBidi" w:cstheme="majorBidi"/>
          <w:sz w:val="24"/>
          <w:szCs w:val="24"/>
        </w:rPr>
        <w:t>0,857 &gt; α = 0,05. Berdasarkan data tersebut maka dapat disimpulkan bahwa data hasil belajar siswa yang diperoleh peneliti termasuk data yang homogen.</w:t>
      </w:r>
    </w:p>
    <w:p w14:paraId="46FFE590" w14:textId="77777777" w:rsidR="00813FA2" w:rsidRPr="00574531" w:rsidRDefault="00813FA2" w:rsidP="004003C7">
      <w:pPr>
        <w:pStyle w:val="ListParagraph"/>
        <w:numPr>
          <w:ilvl w:val="0"/>
          <w:numId w:val="30"/>
        </w:numPr>
        <w:spacing w:after="0" w:line="360" w:lineRule="auto"/>
        <w:ind w:left="1080"/>
        <w:jc w:val="both"/>
        <w:rPr>
          <w:rFonts w:asciiTheme="majorBidi" w:hAnsiTheme="majorBidi" w:cstheme="majorBidi"/>
          <w:b/>
          <w:bCs/>
          <w:sz w:val="24"/>
          <w:szCs w:val="24"/>
        </w:rPr>
      </w:pPr>
      <w:r w:rsidRPr="00574531">
        <w:rPr>
          <w:rFonts w:asciiTheme="majorBidi" w:hAnsiTheme="majorBidi" w:cstheme="majorBidi"/>
          <w:b/>
          <w:bCs/>
          <w:sz w:val="24"/>
          <w:szCs w:val="24"/>
        </w:rPr>
        <w:t>Uji Hipotesis</w:t>
      </w:r>
    </w:p>
    <w:p w14:paraId="6216B1CF" w14:textId="77777777" w:rsidR="00813FA2" w:rsidRPr="00574531" w:rsidRDefault="00813FA2" w:rsidP="004003C7">
      <w:pPr>
        <w:pStyle w:val="ListParagraph"/>
        <w:spacing w:after="0" w:line="360" w:lineRule="auto"/>
        <w:ind w:left="1080" w:hanging="720"/>
        <w:jc w:val="both"/>
        <w:rPr>
          <w:rFonts w:asciiTheme="majorBidi" w:hAnsiTheme="majorBidi" w:cstheme="majorBidi"/>
          <w:sz w:val="24"/>
          <w:szCs w:val="24"/>
        </w:rPr>
      </w:pPr>
      <w:r>
        <w:rPr>
          <w:rFonts w:asciiTheme="majorBidi" w:hAnsiTheme="majorBidi" w:cstheme="majorBidi"/>
          <w:b/>
          <w:bCs/>
          <w:sz w:val="24"/>
          <w:szCs w:val="24"/>
        </w:rPr>
        <w:t>Tabel 4.5</w:t>
      </w:r>
      <w:r w:rsidRPr="00574531">
        <w:rPr>
          <w:rFonts w:asciiTheme="majorBidi" w:hAnsiTheme="majorBidi" w:cstheme="majorBidi"/>
          <w:b/>
          <w:bCs/>
          <w:sz w:val="24"/>
          <w:szCs w:val="24"/>
        </w:rPr>
        <w:t xml:space="preserve"> </w:t>
      </w:r>
      <w:r w:rsidRPr="00574531">
        <w:rPr>
          <w:rFonts w:asciiTheme="majorBidi" w:hAnsiTheme="majorBidi" w:cstheme="majorBidi"/>
          <w:sz w:val="24"/>
          <w:szCs w:val="24"/>
        </w:rPr>
        <w:t>Uji Hipotesis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2011"/>
      </w:tblGrid>
      <w:tr w:rsidR="00813FA2" w:rsidRPr="00574531" w14:paraId="2353D1DA" w14:textId="77777777" w:rsidTr="005A7F9A">
        <w:tc>
          <w:tcPr>
            <w:tcW w:w="2790" w:type="dxa"/>
            <w:shd w:val="clear" w:color="auto" w:fill="DBE5F1" w:themeFill="accent1" w:themeFillTint="33"/>
            <w:vAlign w:val="center"/>
          </w:tcPr>
          <w:p w14:paraId="1BB02CA4" w14:textId="77777777" w:rsidR="00813FA2" w:rsidRPr="00574531" w:rsidRDefault="00813FA2" w:rsidP="004003C7">
            <w:pPr>
              <w:pStyle w:val="ListParagraph"/>
              <w:ind w:left="0"/>
              <w:jc w:val="center"/>
              <w:rPr>
                <w:rFonts w:asciiTheme="majorBidi" w:hAnsiTheme="majorBidi" w:cstheme="majorBidi"/>
                <w:b/>
                <w:bCs/>
                <w:sz w:val="24"/>
                <w:szCs w:val="24"/>
              </w:rPr>
            </w:pPr>
            <w:r w:rsidRPr="00574531">
              <w:rPr>
                <w:rFonts w:asciiTheme="majorBidi" w:hAnsiTheme="majorBidi" w:cstheme="majorBidi"/>
                <w:b/>
                <w:bCs/>
                <w:sz w:val="24"/>
                <w:szCs w:val="24"/>
              </w:rPr>
              <w:t>Variabel</w:t>
            </w:r>
          </w:p>
        </w:tc>
        <w:tc>
          <w:tcPr>
            <w:tcW w:w="4783" w:type="dxa"/>
            <w:shd w:val="clear" w:color="auto" w:fill="DBE5F1" w:themeFill="accent1" w:themeFillTint="33"/>
            <w:vAlign w:val="center"/>
          </w:tcPr>
          <w:p w14:paraId="50AD4C45" w14:textId="77777777" w:rsidR="00813FA2" w:rsidRPr="00574531" w:rsidRDefault="00813FA2" w:rsidP="004003C7">
            <w:pPr>
              <w:pStyle w:val="ListParagraph"/>
              <w:ind w:left="0"/>
              <w:jc w:val="center"/>
              <w:rPr>
                <w:rFonts w:asciiTheme="majorBidi" w:hAnsiTheme="majorBidi" w:cstheme="majorBidi"/>
                <w:b/>
                <w:bCs/>
                <w:sz w:val="24"/>
                <w:szCs w:val="24"/>
              </w:rPr>
            </w:pPr>
            <w:r w:rsidRPr="00574531">
              <w:rPr>
                <w:rFonts w:asciiTheme="majorBidi" w:hAnsiTheme="majorBidi" w:cstheme="majorBidi"/>
                <w:b/>
                <w:bCs/>
                <w:sz w:val="24"/>
                <w:szCs w:val="24"/>
              </w:rPr>
              <w:t>Nilai Signifikan (</w:t>
            </w:r>
            <w:r w:rsidRPr="00574531">
              <w:rPr>
                <w:rFonts w:asciiTheme="majorBidi" w:hAnsiTheme="majorBidi" w:cstheme="majorBidi"/>
                <w:b/>
                <w:bCs/>
                <w:i/>
                <w:iCs/>
                <w:sz w:val="24"/>
                <w:szCs w:val="24"/>
              </w:rPr>
              <w:t>2-tailed</w:t>
            </w:r>
            <w:r w:rsidRPr="00574531">
              <w:rPr>
                <w:rFonts w:asciiTheme="majorBidi" w:hAnsiTheme="majorBidi" w:cstheme="majorBidi"/>
                <w:b/>
                <w:bCs/>
                <w:sz w:val="24"/>
                <w:szCs w:val="24"/>
              </w:rPr>
              <w:t>)</w:t>
            </w:r>
          </w:p>
        </w:tc>
      </w:tr>
      <w:tr w:rsidR="00813FA2" w:rsidRPr="00574531" w14:paraId="1BCA2984" w14:textId="77777777" w:rsidTr="005A7F9A">
        <w:tc>
          <w:tcPr>
            <w:tcW w:w="2790" w:type="dxa"/>
            <w:vAlign w:val="center"/>
          </w:tcPr>
          <w:p w14:paraId="61A6696A" w14:textId="77777777" w:rsidR="00813FA2" w:rsidRPr="00574531" w:rsidRDefault="00813FA2" w:rsidP="004003C7">
            <w:pPr>
              <w:pStyle w:val="ListParagraph"/>
              <w:ind w:left="0"/>
              <w:jc w:val="center"/>
              <w:rPr>
                <w:rFonts w:asciiTheme="majorBidi" w:hAnsiTheme="majorBidi" w:cstheme="majorBidi"/>
                <w:sz w:val="24"/>
                <w:szCs w:val="24"/>
              </w:rPr>
            </w:pPr>
            <w:r w:rsidRPr="00574531">
              <w:rPr>
                <w:rFonts w:asciiTheme="majorBidi" w:hAnsiTheme="majorBidi" w:cstheme="majorBidi"/>
                <w:sz w:val="24"/>
                <w:szCs w:val="24"/>
              </w:rPr>
              <w:t>Hasil Belajar Siswa</w:t>
            </w:r>
          </w:p>
        </w:tc>
        <w:tc>
          <w:tcPr>
            <w:tcW w:w="4783" w:type="dxa"/>
            <w:vAlign w:val="center"/>
          </w:tcPr>
          <w:p w14:paraId="482703D0" w14:textId="77777777" w:rsidR="00813FA2" w:rsidRPr="00574531" w:rsidRDefault="00813FA2" w:rsidP="004003C7">
            <w:pPr>
              <w:pStyle w:val="ListParagraph"/>
              <w:ind w:left="0"/>
              <w:jc w:val="center"/>
              <w:rPr>
                <w:rFonts w:asciiTheme="majorBidi" w:hAnsiTheme="majorBidi" w:cstheme="majorBidi"/>
                <w:sz w:val="24"/>
                <w:szCs w:val="24"/>
              </w:rPr>
            </w:pPr>
            <w:r w:rsidRPr="00574531">
              <w:rPr>
                <w:rFonts w:asciiTheme="majorBidi" w:hAnsiTheme="majorBidi" w:cstheme="majorBidi"/>
                <w:sz w:val="24"/>
                <w:szCs w:val="24"/>
              </w:rPr>
              <w:t>0,000</w:t>
            </w:r>
          </w:p>
        </w:tc>
      </w:tr>
    </w:tbl>
    <w:p w14:paraId="35A77675" w14:textId="77777777" w:rsidR="00813FA2" w:rsidRPr="00574531" w:rsidRDefault="00813FA2" w:rsidP="004003C7">
      <w:pPr>
        <w:spacing w:after="0" w:line="360" w:lineRule="auto"/>
        <w:ind w:firstLine="720"/>
        <w:jc w:val="both"/>
        <w:rPr>
          <w:rFonts w:asciiTheme="majorBidi" w:hAnsiTheme="majorBidi" w:cstheme="majorBidi"/>
          <w:sz w:val="24"/>
          <w:szCs w:val="24"/>
        </w:rPr>
      </w:pPr>
      <w:r w:rsidRPr="00574531">
        <w:rPr>
          <w:rFonts w:asciiTheme="majorBidi" w:hAnsiTheme="majorBidi" w:cstheme="majorBidi"/>
          <w:sz w:val="24"/>
          <w:szCs w:val="24"/>
        </w:rPr>
        <w:t>Pada tabel tersebut menunjukkan bahwa H₁ peneliti diterima karena hasil uji hipotesis yang telah dilakukan memperoleh nilai signifikan 0,000 artinya nilai signifikan hipotesis lebih kecil dari nilai α yaitu 0,05, dengan kata lain terdapat pengaruh variabel bebas (X) terhadap variabel terikat (Y), yaitu media pembelajaran yang diterapkan oleh peneliti memiliki pengaruh terhadap hasil belajar siswa yang diperoleh.</w:t>
      </w:r>
    </w:p>
    <w:p w14:paraId="7478479C" w14:textId="77777777" w:rsidR="00813FA2" w:rsidRPr="00574531" w:rsidRDefault="00813FA2" w:rsidP="004003C7">
      <w:pPr>
        <w:pStyle w:val="ListParagraph"/>
        <w:numPr>
          <w:ilvl w:val="0"/>
          <w:numId w:val="27"/>
        </w:numPr>
        <w:spacing w:after="0" w:line="360" w:lineRule="auto"/>
        <w:ind w:left="360"/>
        <w:jc w:val="both"/>
        <w:rPr>
          <w:rFonts w:asciiTheme="majorBidi" w:hAnsiTheme="majorBidi" w:cstheme="majorBidi"/>
          <w:b/>
          <w:bCs/>
          <w:sz w:val="24"/>
          <w:szCs w:val="24"/>
        </w:rPr>
      </w:pPr>
      <w:r w:rsidRPr="00574531">
        <w:rPr>
          <w:rFonts w:asciiTheme="majorBidi" w:hAnsiTheme="majorBidi" w:cstheme="majorBidi"/>
          <w:b/>
          <w:bCs/>
          <w:sz w:val="24"/>
          <w:szCs w:val="24"/>
        </w:rPr>
        <w:t>Pembahasan</w:t>
      </w:r>
    </w:p>
    <w:p w14:paraId="7717A740" w14:textId="77777777" w:rsidR="0035065F" w:rsidRDefault="00813FA2" w:rsidP="004003C7">
      <w:pPr>
        <w:pStyle w:val="ListParagraph"/>
        <w:spacing w:after="0" w:line="360" w:lineRule="auto"/>
        <w:ind w:left="360" w:firstLine="630"/>
        <w:jc w:val="both"/>
        <w:rPr>
          <w:rFonts w:asciiTheme="majorBidi" w:hAnsiTheme="majorBidi" w:cstheme="majorBidi"/>
          <w:sz w:val="24"/>
          <w:szCs w:val="24"/>
        </w:rPr>
        <w:sectPr w:rsidR="0035065F" w:rsidSect="0035065F">
          <w:headerReference w:type="default" r:id="rId21"/>
          <w:pgSz w:w="11906" w:h="16838"/>
          <w:pgMar w:top="1393" w:right="1701" w:bottom="1701" w:left="2268" w:header="708" w:footer="488" w:gutter="0"/>
          <w:pgNumType w:start="106"/>
          <w:cols w:num="2" w:space="708"/>
          <w:docGrid w:linePitch="360"/>
        </w:sectPr>
      </w:pPr>
      <w:r w:rsidRPr="00574531">
        <w:rPr>
          <w:rFonts w:asciiTheme="majorBidi" w:hAnsiTheme="majorBidi" w:cstheme="majorBidi"/>
          <w:sz w:val="24"/>
          <w:szCs w:val="24"/>
        </w:rPr>
        <w:t xml:space="preserve">Penelitian yang dilakukan oleh peneliti di SD Negeri Paccinongang Unggulan Kabupaten Gowa dengan menggunakan kelas IIID sebagai kelas eksperimen dengan menerapkan media digital berbasis </w:t>
      </w:r>
      <w:r w:rsidRPr="00574531">
        <w:rPr>
          <w:rFonts w:asciiTheme="majorBidi" w:hAnsiTheme="majorBidi" w:cstheme="majorBidi"/>
          <w:i/>
          <w:iCs/>
          <w:sz w:val="24"/>
          <w:szCs w:val="24"/>
        </w:rPr>
        <w:t>youtube</w:t>
      </w:r>
      <w:r w:rsidRPr="00574531">
        <w:rPr>
          <w:rFonts w:asciiTheme="majorBidi" w:hAnsiTheme="majorBidi" w:cstheme="majorBidi"/>
          <w:sz w:val="24"/>
          <w:szCs w:val="24"/>
        </w:rPr>
        <w:t xml:space="preserve"> berupa video animasi dan kelas IIIC sebagai kelas kontrol dengan menggunakan proses model pembelajaran konvensional memiliki tujuan penelitian yaitu (1) untuk mengetahui hasil belajar siswa kelas III SDN Paccinongang Unggulan Kabupaten Gowa dengan menggunakan media digital berbasis </w:t>
      </w:r>
      <w:r w:rsidRPr="00574531">
        <w:rPr>
          <w:rFonts w:asciiTheme="majorBidi" w:hAnsiTheme="majorBidi" w:cstheme="majorBidi"/>
          <w:i/>
          <w:iCs/>
          <w:sz w:val="24"/>
          <w:szCs w:val="24"/>
        </w:rPr>
        <w:t>youtube</w:t>
      </w:r>
      <w:r w:rsidRPr="00574531">
        <w:rPr>
          <w:rFonts w:asciiTheme="majorBidi" w:hAnsiTheme="majorBidi" w:cstheme="majorBidi"/>
          <w:sz w:val="24"/>
          <w:szCs w:val="24"/>
        </w:rPr>
        <w:t xml:space="preserve">, (2) untuk </w:t>
      </w:r>
    </w:p>
    <w:p w14:paraId="45601519" w14:textId="77777777" w:rsidR="00813FA2" w:rsidRPr="00574531" w:rsidRDefault="00813FA2" w:rsidP="0035065F">
      <w:pPr>
        <w:pStyle w:val="ListParagraph"/>
        <w:spacing w:after="0" w:line="360" w:lineRule="auto"/>
        <w:ind w:left="360"/>
        <w:jc w:val="both"/>
        <w:rPr>
          <w:rFonts w:asciiTheme="majorBidi" w:hAnsiTheme="majorBidi" w:cstheme="majorBidi"/>
          <w:sz w:val="24"/>
          <w:szCs w:val="24"/>
        </w:rPr>
      </w:pPr>
      <w:r w:rsidRPr="00574531">
        <w:rPr>
          <w:rFonts w:asciiTheme="majorBidi" w:hAnsiTheme="majorBidi" w:cstheme="majorBidi"/>
          <w:sz w:val="24"/>
          <w:szCs w:val="24"/>
        </w:rPr>
        <w:lastRenderedPageBreak/>
        <w:t xml:space="preserve">mengetahui pengaruh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terhadap hasil belajar siswa kelas III SDN Paccinongang Unggulan Kabupaten Gowa.</w:t>
      </w:r>
    </w:p>
    <w:p w14:paraId="12162971" w14:textId="77777777" w:rsidR="00813FA2" w:rsidRPr="00574531" w:rsidRDefault="00813FA2" w:rsidP="004003C7">
      <w:pPr>
        <w:pStyle w:val="ListParagraph"/>
        <w:spacing w:after="0" w:line="360" w:lineRule="auto"/>
        <w:ind w:left="360" w:firstLine="630"/>
        <w:jc w:val="both"/>
        <w:rPr>
          <w:rFonts w:asciiTheme="majorBidi" w:hAnsiTheme="majorBidi" w:cstheme="majorBidi"/>
          <w:sz w:val="24"/>
          <w:szCs w:val="24"/>
        </w:rPr>
      </w:pPr>
      <w:r w:rsidRPr="00574531">
        <w:rPr>
          <w:rFonts w:asciiTheme="majorBidi" w:hAnsiTheme="majorBidi" w:cstheme="majorBidi"/>
          <w:sz w:val="24"/>
          <w:szCs w:val="24"/>
        </w:rPr>
        <w:t xml:space="preserve">Prosedur dalam melaksanakan penelitian ini mengacu pada beberapa tahap penelitian yang dilakukan oleh peneliti untuk mengetahui adanya pengaruh media yang diterapakan di SD Negeri Paccoinongan Unggulan Kabupaten Gowa, yaitu (a) Persiapan, pada tahap ini sebelum peneliti melakukan eksperimen atau penerapan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terlebih dahulu peneliti melaksanakan tahap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baik kelas kontrol maupun kelas eksperimen untuk mengetahui hasil belajar awal siswa. Pelaksanaan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ini dilakukan oleh peneliti pada selasa, 31 Mei 2022 yang diikuti oleh seluruh siswa kelas III SD Negeri Paccinongang Unggulan Kabupaten Gowa yang terdiri dari kelas IIIA, IIIB, IIIC dan IIID. Hal ini dilakukan olen peneliti karena sampel yang digunakan sebagai kelas eksperimen dan kelas kontrol </w:t>
      </w:r>
      <w:r w:rsidRPr="00574531">
        <w:rPr>
          <w:rFonts w:asciiTheme="majorBidi" w:hAnsiTheme="majorBidi" w:cstheme="majorBidi"/>
          <w:sz w:val="24"/>
          <w:szCs w:val="24"/>
        </w:rPr>
        <w:t xml:space="preserve">tisdak dipilih secara random melainkan ditentukan dari hasil analisis hasil beljar siswa yang telah mengikuti tahap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Kedua sampel yang digunakan merupakan kelas yang memeperoleh hasil belajar yang hampir sama atau setara sehingga lebih memudahkan penelitian selanjutnya. </w:t>
      </w:r>
    </w:p>
    <w:p w14:paraId="1FEE4EF9" w14:textId="77777777" w:rsidR="0035065F" w:rsidRDefault="00813FA2" w:rsidP="004003C7">
      <w:pPr>
        <w:pStyle w:val="ListParagraph"/>
        <w:spacing w:after="0" w:line="360" w:lineRule="auto"/>
        <w:ind w:left="360" w:firstLine="630"/>
        <w:jc w:val="both"/>
        <w:rPr>
          <w:rFonts w:asciiTheme="majorBidi" w:hAnsiTheme="majorBidi" w:cstheme="majorBidi"/>
          <w:sz w:val="24"/>
          <w:szCs w:val="24"/>
        </w:rPr>
        <w:sectPr w:rsidR="0035065F" w:rsidSect="0035065F">
          <w:headerReference w:type="default" r:id="rId22"/>
          <w:pgSz w:w="11906" w:h="16838"/>
          <w:pgMar w:top="1393" w:right="1701" w:bottom="1701" w:left="2268" w:header="708" w:footer="488" w:gutter="0"/>
          <w:pgNumType w:start="106"/>
          <w:cols w:num="2" w:space="708"/>
          <w:docGrid w:linePitch="360"/>
        </w:sectPr>
      </w:pPr>
      <w:r w:rsidRPr="00574531">
        <w:rPr>
          <w:rFonts w:asciiTheme="majorBidi" w:hAnsiTheme="majorBidi" w:cstheme="majorBidi"/>
          <w:sz w:val="24"/>
          <w:szCs w:val="24"/>
        </w:rPr>
        <w:t xml:space="preserve">Setelah melakukan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maka selanjutnya yaitu pemberian perlakuan (eksperimen) yaitu (b) Pelaksanaan, kegiatan ini dilakukan selama enam hari yang diikuti oleh siswa kelas IIID sebanyak 30 orang siswa sebagai kelas eksperimen dengan menerapkan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serta melakukan proses pembelajaran secara konvensional pada kelas IIIC yang diikuti oleh siswa sebanyak 30 orang sebagai kelas kontrol. Selanjutnya (c) Tindak lanjut, pada tahap ini peneliti melakukan tes terakhir (</w:t>
      </w:r>
      <w:r w:rsidRPr="00574531">
        <w:rPr>
          <w:rFonts w:asciiTheme="majorBidi" w:hAnsiTheme="majorBidi" w:cstheme="majorBidi"/>
          <w:i/>
          <w:iCs/>
          <w:sz w:val="24"/>
          <w:szCs w:val="24"/>
        </w:rPr>
        <w:t>posttest</w:t>
      </w:r>
      <w:r w:rsidRPr="00574531">
        <w:rPr>
          <w:rFonts w:asciiTheme="majorBidi" w:hAnsiTheme="majorBidi" w:cstheme="majorBidi"/>
          <w:sz w:val="24"/>
          <w:szCs w:val="24"/>
        </w:rPr>
        <w:t xml:space="preserve">) pada kelas eksperimen dan kelas kontrol untuk mengetahui seberapa besar pengaruh media pembelajaran yang diterapkan. Selanjutnya hasil belajar tahap </w:t>
      </w:r>
      <w:r w:rsidRPr="00574531">
        <w:rPr>
          <w:rFonts w:asciiTheme="majorBidi" w:hAnsiTheme="majorBidi" w:cstheme="majorBidi"/>
          <w:i/>
          <w:iCs/>
          <w:sz w:val="24"/>
          <w:szCs w:val="24"/>
        </w:rPr>
        <w:t xml:space="preserve">posttest </w:t>
      </w:r>
      <w:r w:rsidRPr="00574531">
        <w:rPr>
          <w:rFonts w:asciiTheme="majorBidi" w:hAnsiTheme="majorBidi" w:cstheme="majorBidi"/>
          <w:sz w:val="24"/>
          <w:szCs w:val="24"/>
        </w:rPr>
        <w:t xml:space="preserve">akan </w:t>
      </w:r>
    </w:p>
    <w:p w14:paraId="774080DB" w14:textId="77777777" w:rsidR="00813FA2" w:rsidRPr="00574531" w:rsidRDefault="00813FA2" w:rsidP="0035065F">
      <w:pPr>
        <w:pStyle w:val="ListParagraph"/>
        <w:spacing w:after="0" w:line="360" w:lineRule="auto"/>
        <w:ind w:left="360"/>
        <w:jc w:val="both"/>
        <w:rPr>
          <w:rFonts w:asciiTheme="majorBidi" w:hAnsiTheme="majorBidi" w:cstheme="majorBidi"/>
          <w:sz w:val="24"/>
          <w:szCs w:val="24"/>
        </w:rPr>
      </w:pPr>
      <w:r w:rsidRPr="00574531">
        <w:rPr>
          <w:rFonts w:asciiTheme="majorBidi" w:hAnsiTheme="majorBidi" w:cstheme="majorBidi"/>
          <w:sz w:val="24"/>
          <w:szCs w:val="24"/>
        </w:rPr>
        <w:lastRenderedPageBreak/>
        <w:t xml:space="preserve">dibandingkan dengan hasil belajar yang diperoleh pada saat </w:t>
      </w:r>
      <w:r w:rsidRPr="00574531">
        <w:rPr>
          <w:rFonts w:asciiTheme="majorBidi" w:hAnsiTheme="majorBidi" w:cstheme="majorBidi"/>
          <w:i/>
          <w:iCs/>
          <w:sz w:val="24"/>
          <w:szCs w:val="24"/>
        </w:rPr>
        <w:t xml:space="preserve">pretest. </w:t>
      </w:r>
      <w:r w:rsidRPr="00574531">
        <w:rPr>
          <w:rFonts w:asciiTheme="majorBidi" w:hAnsiTheme="majorBidi" w:cstheme="majorBidi"/>
          <w:sz w:val="24"/>
          <w:szCs w:val="24"/>
        </w:rPr>
        <w:t xml:space="preserve">Pemberian </w:t>
      </w:r>
      <w:r w:rsidRPr="00574531">
        <w:rPr>
          <w:rFonts w:asciiTheme="majorBidi" w:hAnsiTheme="majorBidi" w:cstheme="majorBidi"/>
          <w:i/>
          <w:iCs/>
          <w:sz w:val="24"/>
          <w:szCs w:val="24"/>
        </w:rPr>
        <w:t xml:space="preserve">posttest </w:t>
      </w:r>
      <w:r w:rsidRPr="00574531">
        <w:rPr>
          <w:rFonts w:asciiTheme="majorBidi" w:hAnsiTheme="majorBidi" w:cstheme="majorBidi"/>
          <w:sz w:val="24"/>
          <w:szCs w:val="24"/>
        </w:rPr>
        <w:t xml:space="preserve">kepada siswa dilakukan oleh peneliti selama satu hari yang disesuaikan dengan jadwal mengajar setiap kelas baik itu kelas IIID sebagai kelas eksperimen maupun kelas IIIC sebagai kelas kontrol. </w:t>
      </w:r>
    </w:p>
    <w:p w14:paraId="009C433B" w14:textId="77777777" w:rsidR="00813FA2" w:rsidRPr="00574531" w:rsidRDefault="00813FA2" w:rsidP="004003C7">
      <w:pPr>
        <w:pStyle w:val="ListParagraph"/>
        <w:spacing w:after="0" w:line="360" w:lineRule="auto"/>
        <w:ind w:left="360" w:firstLine="630"/>
        <w:jc w:val="both"/>
        <w:rPr>
          <w:rFonts w:asciiTheme="majorBidi" w:hAnsiTheme="majorBidi" w:cstheme="majorBidi"/>
          <w:sz w:val="24"/>
          <w:szCs w:val="24"/>
        </w:rPr>
      </w:pPr>
      <w:r w:rsidRPr="00574531">
        <w:rPr>
          <w:rFonts w:asciiTheme="majorBidi" w:hAnsiTheme="majorBidi" w:cstheme="majorBidi"/>
          <w:sz w:val="24"/>
          <w:szCs w:val="24"/>
        </w:rPr>
        <w:t xml:space="preserve">Hasil analisis yang didapatkan menunjukkan bahwa kedua model pembelajaran yang diterapkan pada kelas yang berbeda ternyata masing-masing memiliki pengaruh terhadap pencapaian hasil belajar siswa yang diperoleh. Namun hasil belajar yang diperoleh pada kedua kelas tersebut baik kelas eksperimen maupun kelas kontrol memiliki perbedaan yang signifikan terhadap pencapaian hasil belajar. Perbedaan tersebut sesuai dengan hasil analisis data yang telah dilakukan oleh peneliti dengan menerapkan analisis statistik deskriptif dan analisis statistik inferensial dengan menggunakan </w:t>
      </w:r>
      <w:r w:rsidRPr="00574531">
        <w:rPr>
          <w:rFonts w:asciiTheme="majorBidi" w:hAnsiTheme="majorBidi" w:cstheme="majorBidi"/>
          <w:i/>
          <w:iCs/>
          <w:sz w:val="24"/>
          <w:szCs w:val="24"/>
        </w:rPr>
        <w:t>SPSS</w:t>
      </w:r>
      <w:r w:rsidRPr="00574531">
        <w:rPr>
          <w:rFonts w:asciiTheme="majorBidi" w:hAnsiTheme="majorBidi" w:cstheme="majorBidi"/>
          <w:sz w:val="24"/>
          <w:szCs w:val="24"/>
        </w:rPr>
        <w:t xml:space="preserve"> versi 25.0.</w:t>
      </w:r>
    </w:p>
    <w:p w14:paraId="05CBD0AE" w14:textId="77777777" w:rsidR="00813FA2" w:rsidRPr="00574531" w:rsidRDefault="00813FA2" w:rsidP="004003C7">
      <w:pPr>
        <w:pStyle w:val="ListParagraph"/>
        <w:spacing w:after="0" w:line="360" w:lineRule="auto"/>
        <w:ind w:left="360" w:firstLine="630"/>
        <w:jc w:val="both"/>
        <w:rPr>
          <w:rFonts w:asciiTheme="majorBidi" w:hAnsiTheme="majorBidi" w:cstheme="majorBidi"/>
          <w:sz w:val="24"/>
          <w:szCs w:val="24"/>
        </w:rPr>
      </w:pPr>
      <w:r w:rsidRPr="00574531">
        <w:rPr>
          <w:rFonts w:asciiTheme="majorBidi" w:hAnsiTheme="majorBidi" w:cstheme="majorBidi"/>
          <w:sz w:val="24"/>
          <w:szCs w:val="24"/>
        </w:rPr>
        <w:t xml:space="preserve">Perolehan data pada analisis deskriptif khususnya pada kelas kontrol dengan </w:t>
      </w:r>
      <w:r w:rsidRPr="00574531">
        <w:rPr>
          <w:rFonts w:asciiTheme="majorBidi" w:hAnsiTheme="majorBidi" w:cstheme="majorBidi"/>
          <w:sz w:val="24"/>
          <w:szCs w:val="24"/>
        </w:rPr>
        <w:t xml:space="preserve">menggunakan model pembelajaran yang umum digunakan seperti metode ceramah dan memanfaatkan buku siswa sebagai sumber belajar yang utama memperlihatkan bahwa diperoleh hasil belajar siswa pada saat tahap </w:t>
      </w:r>
      <w:r w:rsidRPr="00574531">
        <w:rPr>
          <w:rFonts w:asciiTheme="majorBidi" w:hAnsiTheme="majorBidi" w:cstheme="majorBidi"/>
          <w:i/>
          <w:iCs/>
          <w:sz w:val="24"/>
          <w:szCs w:val="24"/>
        </w:rPr>
        <w:t xml:space="preserve">posttest </w:t>
      </w:r>
      <w:r w:rsidRPr="00574531">
        <w:rPr>
          <w:rFonts w:asciiTheme="majorBidi" w:hAnsiTheme="majorBidi" w:cstheme="majorBidi"/>
          <w:sz w:val="24"/>
          <w:szCs w:val="24"/>
        </w:rPr>
        <w:t xml:space="preserve">meningkat dari perolehan hasil belajar siswa pada saat </w:t>
      </w:r>
      <w:r w:rsidRPr="00574531">
        <w:rPr>
          <w:rFonts w:asciiTheme="majorBidi" w:hAnsiTheme="majorBidi" w:cstheme="majorBidi"/>
          <w:i/>
          <w:iCs/>
          <w:sz w:val="24"/>
          <w:szCs w:val="24"/>
        </w:rPr>
        <w:t>pretests</w:t>
      </w:r>
      <w:r w:rsidRPr="00574531">
        <w:rPr>
          <w:rFonts w:asciiTheme="majorBidi" w:hAnsiTheme="majorBidi" w:cstheme="majorBidi"/>
          <w:sz w:val="24"/>
          <w:szCs w:val="24"/>
        </w:rPr>
        <w:t xml:space="preserve">. Meskipun demikian, perolehan hasil belajar siswa pada kelas eksperimen dengan menerapkan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sebagai sumber belajar yang interaktif memperoleh hasil belajar yang lebih tinggi dibandingkan dengan kelas kontrol dengan menggunakan model pembelajaran yang umum. Hal ini dapat dilihat pada tabel 4.4 dan pada tabel 4.5.</w:t>
      </w:r>
    </w:p>
    <w:p w14:paraId="1A2B8D94" w14:textId="77777777" w:rsidR="0035065F" w:rsidRDefault="00813FA2" w:rsidP="004003C7">
      <w:pPr>
        <w:pStyle w:val="ListParagraph"/>
        <w:spacing w:after="0" w:line="360" w:lineRule="auto"/>
        <w:ind w:left="360" w:firstLine="630"/>
        <w:jc w:val="both"/>
        <w:rPr>
          <w:rFonts w:asciiTheme="majorBidi" w:hAnsiTheme="majorBidi" w:cstheme="majorBidi"/>
          <w:sz w:val="24"/>
          <w:szCs w:val="24"/>
        </w:rPr>
        <w:sectPr w:rsidR="0035065F" w:rsidSect="0035065F">
          <w:headerReference w:type="default" r:id="rId23"/>
          <w:pgSz w:w="11906" w:h="16838"/>
          <w:pgMar w:top="1393" w:right="1701" w:bottom="1701" w:left="2268" w:header="708" w:footer="488" w:gutter="0"/>
          <w:pgNumType w:start="106"/>
          <w:cols w:num="2" w:space="708"/>
          <w:docGrid w:linePitch="360"/>
        </w:sectPr>
      </w:pPr>
      <w:r>
        <w:rPr>
          <w:rFonts w:asciiTheme="majorBidi" w:hAnsiTheme="majorBidi" w:cstheme="majorBidi"/>
          <w:sz w:val="24"/>
          <w:szCs w:val="24"/>
        </w:rPr>
        <w:t>A</w:t>
      </w:r>
      <w:r w:rsidRPr="00574531">
        <w:rPr>
          <w:rFonts w:asciiTheme="majorBidi" w:hAnsiTheme="majorBidi" w:cstheme="majorBidi"/>
          <w:sz w:val="24"/>
          <w:szCs w:val="24"/>
        </w:rPr>
        <w:t xml:space="preserve">danya penerapan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ini siswa akhirnya aktif dan lebih bersifat kompetitif serta materi ajar yang awalnya abstrak menjadi konkret sehingga siswa lebih mudah menangkap maksud dan tujuan materi yang diajarkan oleh guru serta dapat mencapai tujuan pembelajaran sesuai denga yang diharapkan. Adanya hal ini </w:t>
      </w:r>
    </w:p>
    <w:p w14:paraId="7711570F" w14:textId="77777777" w:rsidR="00813FA2" w:rsidRPr="00574531" w:rsidRDefault="00813FA2" w:rsidP="0035065F">
      <w:pPr>
        <w:pStyle w:val="ListParagraph"/>
        <w:spacing w:after="0" w:line="360" w:lineRule="auto"/>
        <w:ind w:left="360"/>
        <w:jc w:val="both"/>
        <w:rPr>
          <w:rFonts w:asciiTheme="majorBidi" w:hAnsiTheme="majorBidi" w:cstheme="majorBidi"/>
          <w:sz w:val="24"/>
          <w:szCs w:val="24"/>
        </w:rPr>
      </w:pPr>
      <w:r w:rsidRPr="00574531">
        <w:rPr>
          <w:rFonts w:asciiTheme="majorBidi" w:hAnsiTheme="majorBidi" w:cstheme="majorBidi"/>
          <w:sz w:val="24"/>
          <w:szCs w:val="24"/>
        </w:rPr>
        <w:lastRenderedPageBreak/>
        <w:t>menjadi solusi bagi guru-guru di sekolah tersebut dalam melakukan proses pembelajaran selanjutnya. Namun pada kelas kontrol masih terjadi hal yang sama yaitu siswa hanya cenderung mendengarkan apa yang dipaparkan oleh guru tanpa adanya respon balik yang cepat ketika guru kembali bertanya kepada para siswa tersebut.</w:t>
      </w:r>
    </w:p>
    <w:p w14:paraId="6F45DA75" w14:textId="77777777" w:rsidR="00813FA2" w:rsidRPr="00574531" w:rsidRDefault="00813FA2" w:rsidP="004003C7">
      <w:pPr>
        <w:pStyle w:val="ListParagraph"/>
        <w:spacing w:after="0" w:line="360" w:lineRule="auto"/>
        <w:ind w:left="360" w:firstLine="630"/>
        <w:jc w:val="both"/>
        <w:rPr>
          <w:rFonts w:asciiTheme="majorBidi" w:hAnsiTheme="majorBidi" w:cstheme="majorBidi"/>
          <w:sz w:val="24"/>
          <w:szCs w:val="24"/>
        </w:rPr>
      </w:pPr>
      <w:r w:rsidRPr="00574531">
        <w:rPr>
          <w:rFonts w:asciiTheme="majorBidi" w:hAnsiTheme="majorBidi" w:cstheme="majorBidi"/>
          <w:sz w:val="24"/>
          <w:szCs w:val="24"/>
        </w:rPr>
        <w:t xml:space="preserve">Menurut Herly Oktiana (2021) bahwasanya salah satu kelebihan media pembelajaran tersebut yaitu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merupakan situs yang paling populer di dunia internet saat ini yang mampu memberikan edit </w:t>
      </w:r>
      <w:r w:rsidRPr="00574531">
        <w:rPr>
          <w:rFonts w:asciiTheme="majorBidi" w:hAnsiTheme="majorBidi" w:cstheme="majorBidi"/>
          <w:i/>
          <w:iCs/>
          <w:sz w:val="24"/>
          <w:szCs w:val="24"/>
        </w:rPr>
        <w:t>value</w:t>
      </w:r>
      <w:r w:rsidRPr="00574531">
        <w:rPr>
          <w:rFonts w:asciiTheme="majorBidi" w:hAnsiTheme="majorBidi" w:cstheme="majorBidi"/>
          <w:sz w:val="24"/>
          <w:szCs w:val="24"/>
        </w:rPr>
        <w:t xml:space="preserve"> terhadap </w:t>
      </w:r>
      <w:r w:rsidRPr="00574531">
        <w:rPr>
          <w:rFonts w:asciiTheme="majorBidi" w:hAnsiTheme="majorBidi" w:cstheme="majorBidi"/>
          <w:i/>
          <w:iCs/>
          <w:sz w:val="24"/>
          <w:szCs w:val="24"/>
        </w:rPr>
        <w:t xml:space="preserve">education </w:t>
      </w:r>
      <w:r w:rsidRPr="00574531">
        <w:rPr>
          <w:rFonts w:asciiTheme="majorBidi" w:hAnsiTheme="majorBidi" w:cstheme="majorBidi"/>
          <w:sz w:val="24"/>
          <w:szCs w:val="24"/>
        </w:rPr>
        <w:t xml:space="preserve">atau pendidikan. Bersifat Interaktif yaitu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memfasilitasi siswa  untuk berdiskusi ataupun melakukan tanya jawab bahkan mereview sebuah video pembelajaran serta memiliki fasilitas HTML, </w:t>
      </w:r>
      <w:r w:rsidRPr="00574531">
        <w:rPr>
          <w:rFonts w:asciiTheme="majorBidi" w:hAnsiTheme="majorBidi" w:cstheme="majorBidi"/>
          <w:i/>
          <w:iCs/>
          <w:sz w:val="24"/>
          <w:szCs w:val="24"/>
        </w:rPr>
        <w:t>Embed kode</w:t>
      </w:r>
      <w:r w:rsidRPr="00574531">
        <w:rPr>
          <w:rFonts w:asciiTheme="majorBidi" w:hAnsiTheme="majorBidi" w:cstheme="majorBidi"/>
          <w:sz w:val="24"/>
          <w:szCs w:val="24"/>
        </w:rPr>
        <w:t xml:space="preserve"> video pembelajaran yang dapat di</w:t>
      </w:r>
      <w:r w:rsidRPr="00574531">
        <w:rPr>
          <w:rFonts w:asciiTheme="majorBidi" w:hAnsiTheme="majorBidi" w:cstheme="majorBidi"/>
          <w:i/>
          <w:iCs/>
          <w:sz w:val="24"/>
          <w:szCs w:val="24"/>
        </w:rPr>
        <w:t>share</w:t>
      </w:r>
      <w:r w:rsidRPr="00574531">
        <w:rPr>
          <w:rFonts w:asciiTheme="majorBidi" w:hAnsiTheme="majorBidi" w:cstheme="majorBidi"/>
          <w:sz w:val="24"/>
          <w:szCs w:val="24"/>
        </w:rPr>
        <w:t xml:space="preserve"> di jejaring sosial seperti instagram, </w:t>
      </w:r>
      <w:r w:rsidRPr="00574531">
        <w:rPr>
          <w:rFonts w:asciiTheme="majorBidi" w:hAnsiTheme="majorBidi" w:cstheme="majorBidi"/>
          <w:i/>
          <w:iCs/>
          <w:sz w:val="24"/>
          <w:szCs w:val="24"/>
        </w:rPr>
        <w:t>whatsApp</w:t>
      </w:r>
      <w:r w:rsidRPr="00574531">
        <w:rPr>
          <w:rFonts w:asciiTheme="majorBidi" w:hAnsiTheme="majorBidi" w:cstheme="majorBidi"/>
          <w:sz w:val="24"/>
          <w:szCs w:val="24"/>
        </w:rPr>
        <w:t>, f</w:t>
      </w:r>
      <w:r w:rsidRPr="00574531">
        <w:rPr>
          <w:rFonts w:asciiTheme="majorBidi" w:hAnsiTheme="majorBidi" w:cstheme="majorBidi"/>
          <w:i/>
          <w:iCs/>
          <w:sz w:val="24"/>
          <w:szCs w:val="24"/>
        </w:rPr>
        <w:t>acebook, twitter</w:t>
      </w:r>
      <w:r w:rsidRPr="00574531">
        <w:rPr>
          <w:rFonts w:asciiTheme="majorBidi" w:hAnsiTheme="majorBidi" w:cstheme="majorBidi"/>
          <w:sz w:val="24"/>
          <w:szCs w:val="24"/>
        </w:rPr>
        <w:t xml:space="preserve"> dan juga blog atau </w:t>
      </w:r>
      <w:r w:rsidRPr="00574531">
        <w:rPr>
          <w:rFonts w:asciiTheme="majorBidi" w:hAnsiTheme="majorBidi" w:cstheme="majorBidi"/>
          <w:i/>
          <w:iCs/>
          <w:sz w:val="24"/>
          <w:szCs w:val="24"/>
        </w:rPr>
        <w:t>website</w:t>
      </w:r>
      <w:r w:rsidRPr="00574531">
        <w:rPr>
          <w:rFonts w:asciiTheme="majorBidi" w:hAnsiTheme="majorBidi" w:cstheme="majorBidi"/>
          <w:sz w:val="24"/>
          <w:szCs w:val="24"/>
        </w:rPr>
        <w:t xml:space="preserve"> sehingga samgat efisien digunakan baik dalam proses </w:t>
      </w:r>
      <w:r w:rsidRPr="00574531">
        <w:rPr>
          <w:rFonts w:asciiTheme="majorBidi" w:hAnsiTheme="majorBidi" w:cstheme="majorBidi"/>
          <w:sz w:val="24"/>
          <w:szCs w:val="24"/>
        </w:rPr>
        <w:t xml:space="preserve">pembelajaran secara daring maupun luring. </w:t>
      </w:r>
    </w:p>
    <w:p w14:paraId="65DAACC4" w14:textId="77777777" w:rsidR="00813FA2" w:rsidRPr="00574531" w:rsidRDefault="00813FA2" w:rsidP="004003C7">
      <w:pPr>
        <w:pStyle w:val="ListParagraph"/>
        <w:spacing w:after="0" w:line="360" w:lineRule="auto"/>
        <w:ind w:left="360" w:firstLine="630"/>
        <w:jc w:val="both"/>
        <w:rPr>
          <w:rFonts w:asciiTheme="majorBidi" w:hAnsiTheme="majorBidi" w:cstheme="majorBidi"/>
          <w:sz w:val="24"/>
          <w:szCs w:val="24"/>
        </w:rPr>
      </w:pPr>
      <w:r w:rsidRPr="00574531">
        <w:rPr>
          <w:rFonts w:asciiTheme="majorBidi" w:hAnsiTheme="majorBidi" w:cstheme="majorBidi"/>
          <w:sz w:val="24"/>
          <w:szCs w:val="24"/>
        </w:rPr>
        <w:t xml:space="preserve">Pada proses penelitian, adapun berbagai kendala yang dihadapi peneliti yaitu siswa masih ragu dalam mengeluarkan pendapat ketika menjelaskan pertanyaan dari pengajar yang diberikan. Adanya kondisi sekarang yang masih tergolong masa pandemi memicu siswa dan guru harus memperhatikan interaksi keduanya, selain itu siswa masih banyak yang belum datang tepat waktu sehingga pengajar perlu menunda jam pelajaran untuk menunggu semua siswa hadir dalam kelas. Sebagai bahan evaluasi kedepannya dalam menerapkan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agar berjalan secara lancar yaitu guru perlu memperhatikan semua perangkat digital seperti proyektor dan jaringan </w:t>
      </w:r>
      <w:r w:rsidRPr="00574531">
        <w:rPr>
          <w:rFonts w:asciiTheme="majorBidi" w:hAnsiTheme="majorBidi" w:cstheme="majorBidi"/>
          <w:i/>
          <w:iCs/>
          <w:sz w:val="24"/>
          <w:szCs w:val="24"/>
        </w:rPr>
        <w:t>wifi</w:t>
      </w:r>
      <w:r w:rsidRPr="00574531">
        <w:rPr>
          <w:rFonts w:asciiTheme="majorBidi" w:hAnsiTheme="majorBidi" w:cstheme="majorBidi"/>
          <w:sz w:val="24"/>
          <w:szCs w:val="24"/>
        </w:rPr>
        <w:t xml:space="preserve"> agar kualitas video yang ditampilkan tidak mempengaruhi siswa dalam menyimak materi yang diajarkan. </w:t>
      </w:r>
    </w:p>
    <w:p w14:paraId="5D278074" w14:textId="77777777" w:rsidR="0035065F" w:rsidRDefault="00813FA2" w:rsidP="004003C7">
      <w:pPr>
        <w:pStyle w:val="ListParagraph"/>
        <w:spacing w:after="0" w:line="360" w:lineRule="auto"/>
        <w:ind w:left="360" w:firstLine="630"/>
        <w:jc w:val="both"/>
        <w:rPr>
          <w:rFonts w:asciiTheme="majorBidi" w:hAnsiTheme="majorBidi" w:cstheme="majorBidi"/>
          <w:sz w:val="24"/>
          <w:szCs w:val="24"/>
        </w:rPr>
        <w:sectPr w:rsidR="0035065F" w:rsidSect="0035065F">
          <w:headerReference w:type="default" r:id="rId24"/>
          <w:pgSz w:w="11906" w:h="16838"/>
          <w:pgMar w:top="1393" w:right="1701" w:bottom="1701" w:left="2268" w:header="708" w:footer="488" w:gutter="0"/>
          <w:pgNumType w:start="106"/>
          <w:cols w:num="2" w:space="708"/>
          <w:docGrid w:linePitch="360"/>
        </w:sectPr>
      </w:pPr>
      <w:r w:rsidRPr="00574531">
        <w:rPr>
          <w:rFonts w:asciiTheme="majorBidi" w:hAnsiTheme="majorBidi" w:cstheme="majorBidi"/>
          <w:sz w:val="24"/>
          <w:szCs w:val="24"/>
        </w:rPr>
        <w:t xml:space="preserve">Terkhusus pada analisis deskriptif dapat kita perhatikan pada tabel 4.7 dan pada tabel 4.8 mengenai analisis N-Gain menunjukkan perolehan nilai </w:t>
      </w:r>
    </w:p>
    <w:p w14:paraId="1122DB8F" w14:textId="77777777" w:rsidR="00813FA2" w:rsidRPr="00574531" w:rsidRDefault="00813FA2" w:rsidP="0035065F">
      <w:pPr>
        <w:pStyle w:val="ListParagraph"/>
        <w:spacing w:after="0" w:line="360" w:lineRule="auto"/>
        <w:ind w:left="360"/>
        <w:jc w:val="both"/>
        <w:rPr>
          <w:rFonts w:asciiTheme="majorBidi" w:hAnsiTheme="majorBidi" w:cstheme="majorBidi"/>
          <w:sz w:val="24"/>
          <w:szCs w:val="24"/>
        </w:rPr>
      </w:pPr>
      <w:r w:rsidRPr="00574531">
        <w:rPr>
          <w:rFonts w:asciiTheme="majorBidi" w:hAnsiTheme="majorBidi" w:cstheme="majorBidi"/>
          <w:sz w:val="24"/>
          <w:szCs w:val="24"/>
        </w:rPr>
        <w:lastRenderedPageBreak/>
        <w:t xml:space="preserve">siswa rata-rata pada kelas eksperimen lebih meningkat daripada kelas kontrol. Kelas eksperimen memperoleh rata-rata </w:t>
      </w:r>
      <w:r w:rsidRPr="00574531">
        <w:rPr>
          <w:rFonts w:asciiTheme="majorBidi" w:hAnsiTheme="majorBidi" w:cstheme="majorBidi"/>
          <w:bCs/>
          <w:sz w:val="24"/>
          <w:szCs w:val="24"/>
        </w:rPr>
        <w:t xml:space="preserve">70,50 </w:t>
      </w:r>
      <w:r w:rsidRPr="00574531">
        <w:rPr>
          <w:rFonts w:asciiTheme="majorBidi" w:hAnsiTheme="majorBidi" w:cstheme="majorBidi"/>
          <w:sz w:val="24"/>
          <w:szCs w:val="24"/>
        </w:rPr>
        <w:t xml:space="preserve">dan kelas kontrol memperoleh nilai 27,06. Sedangkan pada analisis data inferensial menggunakan uji normalitas, uji homogenitas, dan uji hipotesis. Uji normalitas menunjukkan persebaran kenormalan sebuah data atau terdistribusi normal. Hal ini dapat dilihat pada tabel 4.10. Sedangkan pada uji homogenitas berdasarkan data yang diperoleh pada tabel 4.11 dapat disimpulkan bahwa data yang diperoleh siswa dalam hal ini hasil belajarnya baik itu kelas eksperimen maupun kelas kontrol keduanya tergolong normal. Adapun uji dalam mengambil kesimpulan dari hipotesis yaitu menggunakan sampel independent t-test dengan nilai </w:t>
      </w:r>
      <w:r w:rsidRPr="00574531">
        <w:rPr>
          <w:rFonts w:asciiTheme="majorBidi" w:hAnsiTheme="majorBidi" w:cstheme="majorBidi"/>
          <w:i/>
          <w:iCs/>
          <w:sz w:val="24"/>
          <w:szCs w:val="24"/>
        </w:rPr>
        <w:t>Sig (2-tailed)</w:t>
      </w:r>
      <w:r w:rsidRPr="00574531">
        <w:rPr>
          <w:rFonts w:asciiTheme="majorBidi" w:hAnsiTheme="majorBidi" w:cstheme="majorBidi"/>
          <w:sz w:val="24"/>
          <w:szCs w:val="24"/>
        </w:rPr>
        <w:t xml:space="preserve"> masing masing 0,000 menunjukkan bahwa hipotesis H₁ peneliti diterima yaitu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yang diterapkan berpengaruh terhadap hasil </w:t>
      </w:r>
      <w:r w:rsidRPr="00574531">
        <w:rPr>
          <w:rFonts w:asciiTheme="majorBidi" w:hAnsiTheme="majorBidi" w:cstheme="majorBidi"/>
          <w:sz w:val="24"/>
          <w:szCs w:val="24"/>
        </w:rPr>
        <w:t>belajar setiap siswa yang diperoleh.</w:t>
      </w:r>
    </w:p>
    <w:p w14:paraId="7A6D59F1" w14:textId="77777777" w:rsidR="003B7F83" w:rsidRDefault="00813FA2" w:rsidP="004003C7">
      <w:pPr>
        <w:pStyle w:val="ListParagraph"/>
        <w:spacing w:after="0" w:line="360" w:lineRule="auto"/>
        <w:ind w:left="360" w:firstLine="630"/>
        <w:jc w:val="both"/>
        <w:rPr>
          <w:rFonts w:asciiTheme="majorBidi" w:hAnsiTheme="majorBidi" w:cstheme="majorBidi"/>
          <w:sz w:val="24"/>
          <w:szCs w:val="24"/>
        </w:rPr>
        <w:sectPr w:rsidR="003B7F83" w:rsidSect="0035065F">
          <w:headerReference w:type="default" r:id="rId25"/>
          <w:pgSz w:w="11906" w:h="16838"/>
          <w:pgMar w:top="1393" w:right="1701" w:bottom="1701" w:left="2268" w:header="708" w:footer="488" w:gutter="0"/>
          <w:pgNumType w:start="106"/>
          <w:cols w:num="2" w:space="708"/>
          <w:docGrid w:linePitch="360"/>
        </w:sectPr>
      </w:pPr>
      <w:r w:rsidRPr="00574531">
        <w:rPr>
          <w:rFonts w:asciiTheme="majorBidi" w:hAnsiTheme="majorBidi" w:cstheme="majorBidi"/>
          <w:sz w:val="24"/>
          <w:szCs w:val="24"/>
        </w:rPr>
        <w:t xml:space="preserve">Berbagai hasil analisis data yang diperoleh oleh peneliti di SD Negeri Paccinongang Unggulan Kabupaten Gowa dengan penelitian terhadap pengaruh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yang diterapkan yaitu mata pelajaran IPA materi perubahan wujud benda pada kelas yang dijadikan sebagai kelas eksperimen ternyata memperoleh perubahan sangat baik bagi seluruh siswa dan akan terus menjadi motivasi siswa dalam mengikuti proses pembelajaran dengan baik. Oleh karena itu berdasarkan hasil pemaparan di atas, media digital berbasis </w:t>
      </w:r>
      <w:r w:rsidRPr="00574531">
        <w:rPr>
          <w:rFonts w:asciiTheme="majorBidi" w:hAnsiTheme="majorBidi" w:cstheme="majorBidi"/>
          <w:i/>
          <w:iCs/>
          <w:sz w:val="24"/>
          <w:szCs w:val="24"/>
        </w:rPr>
        <w:t xml:space="preserve">youtube </w:t>
      </w:r>
      <w:r w:rsidRPr="00574531">
        <w:rPr>
          <w:rFonts w:asciiTheme="majorBidi" w:hAnsiTheme="majorBidi" w:cstheme="majorBidi"/>
          <w:sz w:val="24"/>
          <w:szCs w:val="24"/>
        </w:rPr>
        <w:t xml:space="preserve">yang diterapkan pada siswa kelas III SD Negeri Paccinongang Uunggulan Kabupaten Gowa pada materi perubahan wujud benda dapat dinyatakan layak diterapkan karena hasil belajar yang diperoleh oleh siswa pada kelas eksperimen meningkat serta hasil analisis data yang dilakukan terdistribusi normal sehingga hal ini tentunya menunjukkan adanya pengaruh media digital berbasis </w:t>
      </w:r>
    </w:p>
    <w:p w14:paraId="014DB633" w14:textId="77777777" w:rsidR="00813FA2" w:rsidRDefault="00813FA2" w:rsidP="003B7F83">
      <w:pPr>
        <w:pStyle w:val="ListParagraph"/>
        <w:spacing w:after="0" w:line="360" w:lineRule="auto"/>
        <w:ind w:left="360"/>
        <w:jc w:val="both"/>
        <w:rPr>
          <w:rFonts w:asciiTheme="majorBidi" w:hAnsiTheme="majorBidi" w:cstheme="majorBidi"/>
          <w:sz w:val="24"/>
          <w:szCs w:val="24"/>
        </w:rPr>
      </w:pPr>
      <w:r w:rsidRPr="00574531">
        <w:rPr>
          <w:rFonts w:asciiTheme="majorBidi" w:hAnsiTheme="majorBidi" w:cstheme="majorBidi"/>
          <w:i/>
          <w:iCs/>
          <w:sz w:val="24"/>
          <w:szCs w:val="24"/>
        </w:rPr>
        <w:lastRenderedPageBreak/>
        <w:t xml:space="preserve">youtube </w:t>
      </w:r>
      <w:r w:rsidRPr="00574531">
        <w:rPr>
          <w:rFonts w:asciiTheme="majorBidi" w:hAnsiTheme="majorBidi" w:cstheme="majorBidi"/>
          <w:sz w:val="24"/>
          <w:szCs w:val="24"/>
        </w:rPr>
        <w:t>terhadap hasil belajar perubahan wujud benda siswa kelas III SD Negeri Paccinongang Unggulan Kabupaten Gowa, khuisusnya pada kelas IIID sebagai kelas eksperimen.</w:t>
      </w:r>
      <w:r>
        <w:rPr>
          <w:rFonts w:asciiTheme="majorBidi" w:hAnsiTheme="majorBidi" w:cstheme="majorBidi"/>
          <w:sz w:val="24"/>
          <w:szCs w:val="24"/>
        </w:rPr>
        <w:t xml:space="preserve"> </w:t>
      </w:r>
    </w:p>
    <w:p w14:paraId="1D536D50" w14:textId="77777777" w:rsidR="00813FA2" w:rsidRPr="00574531" w:rsidRDefault="00813FA2" w:rsidP="004003C7">
      <w:pPr>
        <w:pStyle w:val="ListParagraph"/>
        <w:spacing w:after="0" w:line="240" w:lineRule="auto"/>
        <w:ind w:left="360" w:firstLine="630"/>
        <w:jc w:val="both"/>
        <w:rPr>
          <w:rFonts w:asciiTheme="majorBidi" w:hAnsiTheme="majorBidi" w:cstheme="majorBidi"/>
          <w:sz w:val="24"/>
          <w:szCs w:val="24"/>
        </w:rPr>
      </w:pPr>
    </w:p>
    <w:p w14:paraId="2495650A" w14:textId="77777777" w:rsidR="00813FA2" w:rsidRDefault="00813FA2" w:rsidP="004003C7">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125200D9" w14:textId="77777777" w:rsidR="00813FA2" w:rsidRDefault="00813FA2" w:rsidP="004003C7">
      <w:pPr>
        <w:spacing w:after="0" w:line="360" w:lineRule="auto"/>
        <w:jc w:val="both"/>
        <w:rPr>
          <w:rFonts w:asciiTheme="majorBidi" w:hAnsiTheme="majorBidi" w:cstheme="majorBidi"/>
          <w:sz w:val="24"/>
          <w:szCs w:val="24"/>
        </w:rPr>
      </w:pPr>
      <w:r w:rsidRPr="000B3838">
        <w:rPr>
          <w:rFonts w:asciiTheme="majorBidi" w:hAnsiTheme="majorBidi" w:cstheme="majorBidi"/>
          <w:sz w:val="24"/>
          <w:szCs w:val="24"/>
        </w:rPr>
        <w:t xml:space="preserve">Penggunaan media digital berbasis video </w:t>
      </w:r>
      <w:r w:rsidRPr="000B3838">
        <w:rPr>
          <w:rFonts w:asciiTheme="majorBidi" w:hAnsiTheme="majorBidi" w:cstheme="majorBidi"/>
          <w:i/>
          <w:iCs/>
          <w:sz w:val="24"/>
          <w:szCs w:val="24"/>
        </w:rPr>
        <w:t xml:space="preserve">youtube </w:t>
      </w:r>
      <w:r w:rsidRPr="000B3838">
        <w:rPr>
          <w:rFonts w:asciiTheme="majorBidi" w:hAnsiTheme="majorBidi" w:cstheme="majorBidi"/>
          <w:sz w:val="24"/>
          <w:szCs w:val="24"/>
        </w:rPr>
        <w:t xml:space="preserve">pada mata pelajaran IPA materi perubahan wujud benda kelas IIID dalam hal ini sebagai kelompok eksperimen menunjukkan hasil yang diperoleh meningkat. Hasil belajar </w:t>
      </w:r>
      <w:r w:rsidRPr="000B3838">
        <w:rPr>
          <w:rFonts w:asciiTheme="majorBidi" w:hAnsiTheme="majorBidi" w:cstheme="majorBidi"/>
          <w:i/>
          <w:iCs/>
          <w:sz w:val="24"/>
          <w:szCs w:val="24"/>
        </w:rPr>
        <w:t>pretest</w:t>
      </w:r>
      <w:r w:rsidRPr="000B3838">
        <w:rPr>
          <w:rFonts w:asciiTheme="majorBidi" w:hAnsiTheme="majorBidi" w:cstheme="majorBidi"/>
          <w:sz w:val="24"/>
          <w:szCs w:val="24"/>
        </w:rPr>
        <w:t xml:space="preserve"> rata-rata 64,23 dan nilai rata-rata hasil belajar siswa tahap </w:t>
      </w:r>
      <w:r w:rsidRPr="000B3838">
        <w:rPr>
          <w:rFonts w:asciiTheme="majorBidi" w:hAnsiTheme="majorBidi" w:cstheme="majorBidi"/>
          <w:i/>
          <w:iCs/>
          <w:sz w:val="24"/>
          <w:szCs w:val="24"/>
        </w:rPr>
        <w:t>posttest</w:t>
      </w:r>
      <w:r w:rsidRPr="000B3838">
        <w:rPr>
          <w:rFonts w:asciiTheme="majorBidi" w:hAnsiTheme="majorBidi" w:cstheme="majorBidi"/>
          <w:sz w:val="24"/>
          <w:szCs w:val="24"/>
        </w:rPr>
        <w:t xml:space="preserve"> pada umumnya 89,90.</w:t>
      </w:r>
    </w:p>
    <w:p w14:paraId="4CE2F069" w14:textId="463C2A05" w:rsidR="00813FA2" w:rsidRPr="0035065F" w:rsidRDefault="00813FA2" w:rsidP="0035065F">
      <w:pPr>
        <w:spacing w:after="0" w:line="360" w:lineRule="auto"/>
        <w:ind w:firstLine="540"/>
        <w:jc w:val="both"/>
        <w:rPr>
          <w:rFonts w:asciiTheme="majorBidi" w:hAnsiTheme="majorBidi" w:cstheme="majorBidi"/>
          <w:sz w:val="24"/>
          <w:szCs w:val="24"/>
        </w:rPr>
      </w:pPr>
      <w:r w:rsidRPr="000B3838">
        <w:rPr>
          <w:rFonts w:asciiTheme="majorBidi" w:hAnsiTheme="majorBidi" w:cstheme="majorBidi"/>
          <w:sz w:val="24"/>
          <w:szCs w:val="24"/>
        </w:rPr>
        <w:t xml:space="preserve">Terdapat dampak atau pengaruh diterapkannya sebuah media digital berbasis </w:t>
      </w:r>
      <w:r w:rsidRPr="000B3838">
        <w:rPr>
          <w:rFonts w:asciiTheme="majorBidi" w:hAnsiTheme="majorBidi" w:cstheme="majorBidi"/>
          <w:i/>
          <w:iCs/>
          <w:sz w:val="24"/>
          <w:szCs w:val="24"/>
        </w:rPr>
        <w:t xml:space="preserve">youtube </w:t>
      </w:r>
      <w:r w:rsidRPr="000B3838">
        <w:rPr>
          <w:rFonts w:asciiTheme="majorBidi" w:hAnsiTheme="majorBidi" w:cstheme="majorBidi"/>
          <w:sz w:val="24"/>
          <w:szCs w:val="24"/>
        </w:rPr>
        <w:t>ini dengan hasil belajar yang diperoleh siswa pada kelas IIID (kelas eksperimen) materi perubahan wujud benda di SD Negeri Paccinongang Unggulan Kabupaten Gowa berdasarkan hasil analisis data inferensial pada uji hipotesis, dengan nilai 0,000.</w:t>
      </w:r>
    </w:p>
    <w:p w14:paraId="164A878E" w14:textId="77777777" w:rsidR="00813FA2" w:rsidRPr="00406AFC" w:rsidRDefault="00813FA2" w:rsidP="004003C7">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14:paraId="443F1DE4" w14:textId="77777777" w:rsidR="00813FA2" w:rsidRPr="00B8059A" w:rsidRDefault="00813FA2" w:rsidP="004003C7">
      <w:pPr>
        <w:pStyle w:val="Default"/>
        <w:ind w:left="450" w:hanging="450"/>
        <w:jc w:val="both"/>
      </w:pPr>
      <w:r w:rsidRPr="00B8059A">
        <w:rPr>
          <w:rFonts w:asciiTheme="majorBidi" w:hAnsiTheme="majorBidi" w:cstheme="majorBidi"/>
        </w:rPr>
        <w:t xml:space="preserve">Hidayat, M. 2021. </w:t>
      </w:r>
      <w:r w:rsidRPr="00B8059A">
        <w:t xml:space="preserve">Pengembangan Media Interaktif Video Fotografi Keragaman Budaya </w:t>
      </w:r>
      <w:r w:rsidRPr="00B8059A">
        <w:t xml:space="preserve">pada Pembelajaran Tematik Tema 8 Siswa Kelas 5 SDN Blimbing 2 untuk Meningkatkan Efektifitas Pembelajaran. </w:t>
      </w:r>
      <w:r w:rsidRPr="00B8059A">
        <w:rPr>
          <w:i/>
          <w:iCs/>
        </w:rPr>
        <w:t>Tesis</w:t>
      </w:r>
      <w:r w:rsidRPr="00B8059A">
        <w:t xml:space="preserve">. Direktorat Program Pascasarjana. Universitas Muhammadiyah. Makassar. </w:t>
      </w:r>
    </w:p>
    <w:p w14:paraId="446A7C5C" w14:textId="77777777" w:rsidR="00813FA2" w:rsidRPr="00B8059A" w:rsidRDefault="00813FA2" w:rsidP="004003C7">
      <w:pPr>
        <w:pStyle w:val="Default"/>
        <w:jc w:val="both"/>
      </w:pPr>
    </w:p>
    <w:p w14:paraId="4431A8AB" w14:textId="77777777" w:rsidR="00813FA2" w:rsidRDefault="00813FA2" w:rsidP="004003C7">
      <w:pPr>
        <w:pStyle w:val="Default"/>
        <w:ind w:left="450" w:hanging="450"/>
        <w:jc w:val="both"/>
        <w:rPr>
          <w:sz w:val="23"/>
          <w:szCs w:val="23"/>
        </w:rPr>
      </w:pPr>
      <w:r w:rsidRPr="00B8059A">
        <w:rPr>
          <w:sz w:val="23"/>
          <w:szCs w:val="23"/>
        </w:rPr>
        <w:t xml:space="preserve">Mardiah, D. 2017. Pengaruh Model Pembelajaran Kooperatif Tipe </w:t>
      </w:r>
      <w:r w:rsidRPr="00B8059A">
        <w:rPr>
          <w:i/>
          <w:iCs/>
          <w:sz w:val="23"/>
          <w:szCs w:val="23"/>
        </w:rPr>
        <w:t xml:space="preserve">Cooperative Integratide Reading and Composition </w:t>
      </w:r>
      <w:r w:rsidRPr="00B8059A">
        <w:rPr>
          <w:sz w:val="23"/>
          <w:szCs w:val="23"/>
        </w:rPr>
        <w:t xml:space="preserve">terhadap Perilaku Sosial dan Spiritual Siswa. </w:t>
      </w:r>
      <w:r w:rsidRPr="00B8059A">
        <w:rPr>
          <w:i/>
          <w:iCs/>
          <w:sz w:val="23"/>
          <w:szCs w:val="23"/>
        </w:rPr>
        <w:t>Jurnal Penelitian Pendidikan Islam</w:t>
      </w:r>
      <w:r w:rsidRPr="00B8059A">
        <w:rPr>
          <w:sz w:val="23"/>
          <w:szCs w:val="23"/>
        </w:rPr>
        <w:t>. Vol.5 No.1.</w:t>
      </w:r>
    </w:p>
    <w:p w14:paraId="40207A65" w14:textId="77777777" w:rsidR="00813FA2" w:rsidRPr="00B8059A" w:rsidRDefault="00813FA2" w:rsidP="004003C7">
      <w:pPr>
        <w:pStyle w:val="Default"/>
        <w:ind w:left="720" w:hanging="720"/>
        <w:jc w:val="both"/>
        <w:rPr>
          <w:rFonts w:asciiTheme="majorBidi" w:hAnsiTheme="majorBidi" w:cstheme="majorBidi"/>
          <w:color w:val="auto"/>
        </w:rPr>
      </w:pPr>
    </w:p>
    <w:p w14:paraId="3904391A" w14:textId="77777777" w:rsidR="00813FA2" w:rsidRDefault="00813FA2" w:rsidP="004003C7">
      <w:pPr>
        <w:autoSpaceDE w:val="0"/>
        <w:autoSpaceDN w:val="0"/>
        <w:adjustRightInd w:val="0"/>
        <w:spacing w:after="0" w:line="240" w:lineRule="auto"/>
        <w:ind w:left="450" w:hanging="450"/>
        <w:jc w:val="both"/>
        <w:rPr>
          <w:rFonts w:ascii="Times New Roman" w:hAnsi="Times New Roman" w:cs="Times New Roman"/>
          <w:sz w:val="24"/>
          <w:szCs w:val="24"/>
        </w:rPr>
      </w:pPr>
      <w:r w:rsidRPr="00B8059A">
        <w:rPr>
          <w:rFonts w:ascii="Times New Roman" w:hAnsi="Times New Roman" w:cs="Times New Roman"/>
          <w:sz w:val="24"/>
          <w:szCs w:val="24"/>
        </w:rPr>
        <w:t xml:space="preserve">Satrianawati. 2018. </w:t>
      </w:r>
      <w:r w:rsidRPr="00B8059A">
        <w:rPr>
          <w:rFonts w:ascii="Times New Roman" w:hAnsi="Times New Roman" w:cs="Times New Roman"/>
          <w:i/>
          <w:iCs/>
          <w:sz w:val="24"/>
          <w:szCs w:val="24"/>
        </w:rPr>
        <w:t>Media dan Sumber Belajar</w:t>
      </w:r>
      <w:r w:rsidRPr="00B8059A">
        <w:rPr>
          <w:rFonts w:ascii="Times New Roman" w:hAnsi="Times New Roman" w:cs="Times New Roman"/>
          <w:sz w:val="24"/>
          <w:szCs w:val="24"/>
        </w:rPr>
        <w:t xml:space="preserve">. Edisi ke-1. Yokyakarta: Deepublish. </w:t>
      </w:r>
    </w:p>
    <w:p w14:paraId="720F6E10" w14:textId="77777777" w:rsidR="00813FA2" w:rsidRDefault="00813FA2" w:rsidP="004003C7">
      <w:pPr>
        <w:autoSpaceDE w:val="0"/>
        <w:autoSpaceDN w:val="0"/>
        <w:adjustRightInd w:val="0"/>
        <w:spacing w:after="0" w:line="240" w:lineRule="auto"/>
        <w:ind w:left="450" w:hanging="450"/>
        <w:jc w:val="both"/>
        <w:rPr>
          <w:rFonts w:ascii="Times New Roman" w:hAnsi="Times New Roman" w:cs="Times New Roman"/>
          <w:sz w:val="24"/>
          <w:szCs w:val="24"/>
        </w:rPr>
      </w:pPr>
    </w:p>
    <w:p w14:paraId="54FE50ED" w14:textId="77777777" w:rsidR="00813FA2" w:rsidRDefault="00813FA2" w:rsidP="004003C7">
      <w:pPr>
        <w:autoSpaceDE w:val="0"/>
        <w:autoSpaceDN w:val="0"/>
        <w:adjustRightInd w:val="0"/>
        <w:spacing w:after="0" w:line="240" w:lineRule="auto"/>
        <w:ind w:left="450" w:hanging="450"/>
        <w:jc w:val="both"/>
        <w:rPr>
          <w:rFonts w:asciiTheme="majorBidi" w:hAnsiTheme="majorBidi" w:cstheme="majorBidi"/>
          <w:sz w:val="24"/>
          <w:szCs w:val="24"/>
        </w:rPr>
      </w:pPr>
      <w:r w:rsidRPr="000B3838">
        <w:rPr>
          <w:rFonts w:asciiTheme="majorBidi" w:hAnsiTheme="majorBidi" w:cstheme="majorBidi"/>
          <w:sz w:val="24"/>
          <w:szCs w:val="24"/>
        </w:rPr>
        <w:t xml:space="preserve">Sugiyono. 2016. </w:t>
      </w:r>
      <w:r w:rsidRPr="000B3838">
        <w:rPr>
          <w:rFonts w:asciiTheme="majorBidi" w:hAnsiTheme="majorBidi" w:cstheme="majorBidi"/>
          <w:i/>
          <w:iCs/>
          <w:sz w:val="24"/>
          <w:szCs w:val="24"/>
        </w:rPr>
        <w:t>Metode Penelitian Kuantitatif, Kualitatif, dan R&amp;D</w:t>
      </w:r>
      <w:r w:rsidRPr="000B3838">
        <w:rPr>
          <w:rFonts w:asciiTheme="majorBidi" w:hAnsiTheme="majorBidi" w:cstheme="majorBidi"/>
          <w:sz w:val="24"/>
          <w:szCs w:val="24"/>
        </w:rPr>
        <w:t>. Bandung: Alfabeta.</w:t>
      </w:r>
    </w:p>
    <w:p w14:paraId="3B736A57" w14:textId="77777777" w:rsidR="00813FA2" w:rsidRDefault="00813FA2" w:rsidP="004003C7">
      <w:pPr>
        <w:autoSpaceDE w:val="0"/>
        <w:autoSpaceDN w:val="0"/>
        <w:adjustRightInd w:val="0"/>
        <w:spacing w:after="0" w:line="240" w:lineRule="auto"/>
        <w:ind w:left="450" w:hanging="450"/>
        <w:jc w:val="both"/>
        <w:rPr>
          <w:rFonts w:asciiTheme="majorBidi" w:hAnsiTheme="majorBidi" w:cstheme="majorBidi"/>
          <w:sz w:val="24"/>
          <w:szCs w:val="24"/>
        </w:rPr>
      </w:pPr>
    </w:p>
    <w:p w14:paraId="55C36811" w14:textId="77777777" w:rsidR="00813FA2" w:rsidRDefault="00813FA2" w:rsidP="004003C7">
      <w:pPr>
        <w:autoSpaceDE w:val="0"/>
        <w:autoSpaceDN w:val="0"/>
        <w:adjustRightInd w:val="0"/>
        <w:spacing w:after="0" w:line="240" w:lineRule="auto"/>
        <w:ind w:left="450" w:hanging="450"/>
        <w:jc w:val="both"/>
        <w:rPr>
          <w:rFonts w:asciiTheme="majorBidi" w:hAnsiTheme="majorBidi" w:cstheme="majorBidi"/>
          <w:sz w:val="24"/>
          <w:szCs w:val="24"/>
        </w:rPr>
      </w:pPr>
      <w:r w:rsidRPr="00B8059A">
        <w:rPr>
          <w:rFonts w:asciiTheme="majorBidi" w:hAnsiTheme="majorBidi" w:cstheme="majorBidi"/>
          <w:sz w:val="24"/>
          <w:szCs w:val="24"/>
        </w:rPr>
        <w:t xml:space="preserve">Susanto, A. 2013. </w:t>
      </w:r>
      <w:r w:rsidRPr="00B8059A">
        <w:rPr>
          <w:rFonts w:asciiTheme="majorBidi" w:hAnsiTheme="majorBidi" w:cstheme="majorBidi"/>
          <w:i/>
          <w:iCs/>
          <w:sz w:val="24"/>
          <w:szCs w:val="24"/>
        </w:rPr>
        <w:t xml:space="preserve">Teori Belajar dan Pembelajaran di Sekolah Dasar. </w:t>
      </w:r>
      <w:r w:rsidRPr="00B8059A">
        <w:rPr>
          <w:rFonts w:asciiTheme="majorBidi" w:hAnsiTheme="majorBidi" w:cstheme="majorBidi"/>
          <w:sz w:val="24"/>
          <w:szCs w:val="24"/>
        </w:rPr>
        <w:t>Edisi ke-1. Jakarta: Kencana Prenada Media Grup.</w:t>
      </w:r>
    </w:p>
    <w:p w14:paraId="447C338F" w14:textId="77777777" w:rsidR="00813FA2" w:rsidRDefault="00813FA2" w:rsidP="004003C7">
      <w:pPr>
        <w:autoSpaceDE w:val="0"/>
        <w:autoSpaceDN w:val="0"/>
        <w:adjustRightInd w:val="0"/>
        <w:spacing w:after="0" w:line="240" w:lineRule="auto"/>
        <w:ind w:left="450" w:hanging="450"/>
        <w:jc w:val="both"/>
        <w:rPr>
          <w:rFonts w:asciiTheme="majorBidi" w:hAnsiTheme="majorBidi" w:cstheme="majorBidi"/>
          <w:sz w:val="24"/>
          <w:szCs w:val="24"/>
        </w:rPr>
      </w:pPr>
    </w:p>
    <w:p w14:paraId="57CCD071" w14:textId="77777777" w:rsidR="004003C7" w:rsidRDefault="00813FA2" w:rsidP="004003C7">
      <w:pPr>
        <w:autoSpaceDE w:val="0"/>
        <w:autoSpaceDN w:val="0"/>
        <w:adjustRightInd w:val="0"/>
        <w:spacing w:after="0" w:line="240" w:lineRule="auto"/>
        <w:ind w:left="450" w:hanging="450"/>
        <w:jc w:val="both"/>
        <w:rPr>
          <w:rFonts w:asciiTheme="majorBidi" w:hAnsiTheme="majorBidi" w:cstheme="majorBidi"/>
          <w:lang w:val="en-US"/>
        </w:rPr>
      </w:pPr>
      <w:r>
        <w:rPr>
          <w:rFonts w:asciiTheme="majorBidi" w:hAnsiTheme="majorBidi" w:cstheme="majorBidi"/>
        </w:rPr>
        <w:t xml:space="preserve">Oktiana, H. 2021. Pengaruh Penggunaan Media Video </w:t>
      </w:r>
      <w:r>
        <w:rPr>
          <w:rFonts w:asciiTheme="majorBidi" w:hAnsiTheme="majorBidi" w:cstheme="majorBidi"/>
          <w:i/>
          <w:iCs/>
        </w:rPr>
        <w:t xml:space="preserve">Youtube </w:t>
      </w:r>
      <w:r>
        <w:rPr>
          <w:rFonts w:asciiTheme="majorBidi" w:hAnsiTheme="majorBidi" w:cstheme="majorBidi"/>
        </w:rPr>
        <w:t xml:space="preserve">terhadap Motivasi Belajar dan Hasil Belajar Pendidikan Agama Islam (PAI) di SMP Negeri 20 Kota Bengkulu. </w:t>
      </w:r>
      <w:r>
        <w:rPr>
          <w:rFonts w:asciiTheme="majorBidi" w:hAnsiTheme="majorBidi" w:cstheme="majorBidi"/>
          <w:i/>
          <w:iCs/>
        </w:rPr>
        <w:t>Tesis</w:t>
      </w:r>
      <w:r>
        <w:rPr>
          <w:rFonts w:asciiTheme="majorBidi" w:hAnsiTheme="majorBidi" w:cstheme="majorBidi"/>
        </w:rPr>
        <w:t xml:space="preserve">. Program Pasca Sarjana. </w:t>
      </w:r>
      <w:r w:rsidR="004003C7">
        <w:rPr>
          <w:rFonts w:asciiTheme="majorBidi" w:hAnsiTheme="majorBidi" w:cstheme="majorBidi"/>
        </w:rPr>
        <w:t>t Agama Islam Neger</w:t>
      </w:r>
      <w:proofErr w:type="spellStart"/>
      <w:r w:rsidR="0035065F">
        <w:rPr>
          <w:rFonts w:asciiTheme="majorBidi" w:hAnsiTheme="majorBidi" w:cstheme="majorBidi"/>
          <w:lang w:val="en-US"/>
        </w:rPr>
        <w:t>i</w:t>
      </w:r>
      <w:proofErr w:type="spellEnd"/>
    </w:p>
    <w:p w14:paraId="50290E7C" w14:textId="77777777" w:rsidR="004003C7" w:rsidRDefault="004003C7" w:rsidP="003B7F83">
      <w:pPr>
        <w:spacing w:after="0" w:line="240" w:lineRule="auto"/>
        <w:ind w:right="337"/>
        <w:jc w:val="both"/>
        <w:rPr>
          <w:rFonts w:ascii="Times New Roman" w:eastAsia="Times New Roman" w:hAnsi="Times New Roman" w:cs="Times New Roman"/>
          <w:i/>
          <w:sz w:val="24"/>
          <w:szCs w:val="24"/>
          <w:lang w:val="en-US"/>
        </w:rPr>
      </w:pPr>
    </w:p>
    <w:sectPr w:rsidR="004003C7" w:rsidSect="00813FA2">
      <w:headerReference w:type="default" r:id="rId26"/>
      <w:type w:val="continuous"/>
      <w:pgSz w:w="11907" w:h="16839" w:code="9"/>
      <w:pgMar w:top="1701" w:right="1701" w:bottom="1701" w:left="227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E955" w14:textId="77777777" w:rsidR="00D37ADF" w:rsidRDefault="00D37ADF" w:rsidP="00FE0A08">
      <w:pPr>
        <w:spacing w:after="0" w:line="240" w:lineRule="auto"/>
      </w:pPr>
      <w:r>
        <w:separator/>
      </w:r>
    </w:p>
  </w:endnote>
  <w:endnote w:type="continuationSeparator" w:id="0">
    <w:p w14:paraId="45709851" w14:textId="77777777" w:rsidR="00D37ADF" w:rsidRDefault="00D37ADF"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A9BB" w14:textId="77777777" w:rsidR="00F7188F" w:rsidRDefault="00F7188F" w:rsidP="009A38B7">
    <w:pPr>
      <w:pStyle w:val="Footer"/>
      <w:jc w:val="right"/>
    </w:pPr>
    <w:r>
      <w:tab/>
    </w:r>
    <w:r>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74356346"/>
      <w:docPartObj>
        <w:docPartGallery w:val="Page Numbers (Bottom of Page)"/>
        <w:docPartUnique/>
      </w:docPartObj>
    </w:sdtPr>
    <w:sdtEndPr>
      <w:rPr>
        <w:noProof/>
      </w:rPr>
    </w:sdtEndPr>
    <w:sdtContent>
      <w:p w14:paraId="60DEB650" w14:textId="57EB98CD"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w:t>
        </w:r>
        <w:r w:rsidR="002D0C34">
          <w:rPr>
            <w:rFonts w:ascii="Cambria" w:hAnsi="Cambria"/>
            <w:sz w:val="20"/>
            <w:lang w:val="en-US"/>
          </w:rPr>
          <w:t>2</w:t>
        </w:r>
        <w:r w:rsidRPr="00AD2BEE">
          <w:rPr>
            <w:rFonts w:ascii="Cambria" w:hAnsi="Cambria"/>
            <w:sz w:val="20"/>
          </w:rPr>
          <w:t xml:space="preserve"> LKIM-PENA</w:t>
        </w:r>
      </w:p>
      <w:p w14:paraId="5B050143"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6A0E5E40" w14:textId="77777777" w:rsidR="00F7188F" w:rsidRPr="00642190" w:rsidRDefault="00000000" w:rsidP="003B7F83">
        <w:pPr>
          <w:pStyle w:val="Footer"/>
          <w:rPr>
            <w:rFonts w:ascii="Times New Roman" w:hAnsi="Times New Roman" w:cs="Times New Roman"/>
            <w:sz w:val="24"/>
          </w:rPr>
        </w:pPr>
      </w:p>
    </w:sdtContent>
  </w:sdt>
  <w:p w14:paraId="4442A134"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80516"/>
      <w:docPartObj>
        <w:docPartGallery w:val="Page Numbers (Bottom of Page)"/>
        <w:docPartUnique/>
      </w:docPartObj>
    </w:sdtPr>
    <w:sdtEndPr>
      <w:rPr>
        <w:noProof/>
      </w:rPr>
    </w:sdtEndPr>
    <w:sdtContent>
      <w:p w14:paraId="6BF4002B" w14:textId="77777777" w:rsidR="00F7188F" w:rsidRDefault="00B9655E">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AB7726D"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31B7C" w14:textId="77777777" w:rsidR="00D37ADF" w:rsidRDefault="00D37ADF" w:rsidP="00FE0A08">
      <w:pPr>
        <w:spacing w:after="0" w:line="240" w:lineRule="auto"/>
      </w:pPr>
      <w:r>
        <w:separator/>
      </w:r>
    </w:p>
  </w:footnote>
  <w:footnote w:type="continuationSeparator" w:id="0">
    <w:p w14:paraId="1C903C2E" w14:textId="77777777" w:rsidR="00D37ADF" w:rsidRDefault="00D37ADF"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B54A" w14:textId="4363B614" w:rsidR="0060517C" w:rsidRDefault="00643919"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sidR="006605A3">
      <w:rPr>
        <w:rFonts w:ascii="Cambria" w:hAnsi="Cambria"/>
        <w:b/>
        <w:szCs w:val="24"/>
      </w:rPr>
      <w:tab/>
    </w:r>
    <w:r w:rsidR="006605A3">
      <w:rPr>
        <w:rFonts w:ascii="Cambria" w:hAnsi="Cambria"/>
        <w:b/>
        <w:szCs w:val="24"/>
      </w:rPr>
      <w:tab/>
    </w:r>
    <w:r w:rsidR="0060517C">
      <w:rPr>
        <w:rFonts w:ascii="Cambria" w:hAnsi="Cambria"/>
        <w:b/>
        <w:szCs w:val="24"/>
      </w:rPr>
      <w:t>Jurnal PENA</w:t>
    </w:r>
  </w:p>
  <w:p w14:paraId="50CEC68D" w14:textId="017FC00B" w:rsidR="0060517C" w:rsidRPr="00683AD4" w:rsidRDefault="00D45EC7" w:rsidP="0035065F">
    <w:pPr>
      <w:pStyle w:val="Header"/>
      <w:pBdr>
        <w:bottom w:val="single" w:sz="4" w:space="1" w:color="auto"/>
      </w:pBdr>
      <w:tabs>
        <w:tab w:val="clear" w:pos="4513"/>
        <w:tab w:val="clear" w:pos="9026"/>
        <w:tab w:val="center" w:pos="4253"/>
        <w:tab w:val="right" w:pos="7938"/>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6605A3">
      <w:rPr>
        <w:rFonts w:ascii="Cambria" w:hAnsi="Cambria"/>
        <w:szCs w:val="24"/>
      </w:rPr>
      <w:tab/>
    </w:r>
    <w:r w:rsidR="00643919">
      <w:rPr>
        <w:rFonts w:ascii="Cambria" w:hAnsi="Cambria"/>
        <w:szCs w:val="24"/>
        <w:lang w:val="en-US"/>
      </w:rPr>
      <w:t xml:space="preserve">                                                                            </w:t>
    </w:r>
    <w:r w:rsidR="00145F82">
      <w:rPr>
        <w:rFonts w:ascii="Cambria" w:hAnsi="Cambria"/>
        <w:szCs w:val="24"/>
      </w:rPr>
      <w:t>Volume</w:t>
    </w:r>
    <w:r w:rsidR="00643919">
      <w:rPr>
        <w:rFonts w:ascii="Cambria" w:hAnsi="Cambria"/>
        <w:szCs w:val="24"/>
        <w:lang w:val="en-US"/>
      </w:rPr>
      <w:t xml:space="preserve"> 9</w:t>
    </w:r>
    <w:r w:rsidR="00643919">
      <w:rPr>
        <w:rFonts w:ascii="Cambria" w:hAnsi="Cambria"/>
        <w:szCs w:val="24"/>
      </w:rPr>
      <w:t>|Nomor</w:t>
    </w:r>
    <w:r w:rsidR="00643919">
      <w:rPr>
        <w:rFonts w:ascii="Cambria" w:hAnsi="Cambria"/>
        <w:szCs w:val="24"/>
        <w:lang w:val="en-US"/>
      </w:rPr>
      <w:t xml:space="preserve"> (</w:t>
    </w:r>
    <w:proofErr w:type="gramStart"/>
    <w:r w:rsidR="00643919">
      <w:rPr>
        <w:rFonts w:ascii="Cambria" w:hAnsi="Cambria"/>
        <w:szCs w:val="24"/>
        <w:lang w:val="en-US"/>
      </w:rPr>
      <w:t>2)</w:t>
    </w:r>
    <w:r w:rsidR="0060517C">
      <w:rPr>
        <w:rFonts w:ascii="Cambria" w:hAnsi="Cambria"/>
        <w:szCs w:val="24"/>
      </w:rPr>
      <w:t>|</w:t>
    </w:r>
    <w:proofErr w:type="gramEnd"/>
    <w:r w:rsidR="0060517C">
      <w:rPr>
        <w:rFonts w:ascii="Cambria" w:hAnsi="Cambria"/>
        <w:szCs w:val="24"/>
      </w:rPr>
      <w:t xml:space="preserve"> </w:t>
    </w:r>
    <w:r w:rsidR="0035065F">
      <w:rPr>
        <w:rFonts w:ascii="Cambria" w:hAnsi="Cambria"/>
        <w:szCs w:val="24"/>
        <w:lang w:val="en-US"/>
      </w:rPr>
      <w:t>(</w:t>
    </w:r>
    <w:r w:rsidR="00683AD4">
      <w:rPr>
        <w:rFonts w:ascii="Cambria" w:hAnsi="Cambria"/>
        <w:szCs w:val="24"/>
        <w:lang w:val="en-US"/>
      </w:rPr>
      <w:t>79</w:t>
    </w:r>
    <w:r w:rsidR="0035065F">
      <w:rPr>
        <w:rFonts w:ascii="Cambria" w:hAnsi="Cambria"/>
        <w:szCs w:val="24"/>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590F"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3C3F6F1D" w14:textId="143D9937"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BCB0"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4AD8A52C" w14:textId="06686FB2"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6D94"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4197C911" w14:textId="570C7329"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w:t>
    </w:r>
    <w:r w:rsidR="003B7F83">
      <w:rPr>
        <w:rFonts w:ascii="Cambria" w:hAnsi="Cambria"/>
        <w:szCs w:val="24"/>
        <w:lang w:val="en-US"/>
      </w:rPr>
      <w:t>90</w:t>
    </w:r>
    <w:r>
      <w:rPr>
        <w:rFonts w:ascii="Cambria" w:hAnsi="Cambria"/>
        <w:szCs w:val="24"/>
        <w:lang w:val="en-US"/>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E18A"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53172C1D" w14:textId="6BC9086E" w:rsidR="00411D48" w:rsidRDefault="00411D48" w:rsidP="003B7F83">
    <w:pPr>
      <w:pStyle w:val="Header"/>
      <w:pBdr>
        <w:bottom w:val="single" w:sz="4" w:space="1" w:color="auto"/>
      </w:pBdr>
      <w:tabs>
        <w:tab w:val="clear" w:pos="9026"/>
        <w:tab w:val="right" w:pos="793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Volume 7|Nomor 1| </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4003C7">
      <w:rPr>
        <w:rFonts w:ascii="Cambria" w:hAnsi="Cambria"/>
        <w:noProof/>
        <w:szCs w:val="24"/>
      </w:rPr>
      <w:t>119</w:t>
    </w:r>
    <w:r w:rsidR="00B9655E" w:rsidRPr="00CF399A">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A693"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64B83203" w14:textId="56A1CCC8"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C1E7"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09F9BA73" w14:textId="60BB61F0"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FB2A"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123329B1" w14:textId="00D66AEC"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979D"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792D1C2D" w14:textId="049E1707"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8A3D"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623527DE" w14:textId="46C3E79B"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2BD6"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45B1AEFF" w14:textId="67F6AEC4"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5116"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49DB8977" w14:textId="4541B878"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2B13" w14:textId="77777777" w:rsidR="0035065F" w:rsidRDefault="0035065F" w:rsidP="004850AC">
    <w:pPr>
      <w:pStyle w:val="Header"/>
      <w:tabs>
        <w:tab w:val="clear" w:pos="9026"/>
        <w:tab w:val="left" w:pos="6663"/>
        <w:tab w:val="right" w:pos="7938"/>
      </w:tabs>
      <w:jc w:val="both"/>
      <w:rPr>
        <w:rFonts w:ascii="Cambria" w:hAnsi="Cambria"/>
        <w:szCs w:val="24"/>
      </w:rPr>
    </w:pPr>
    <w:r>
      <w:rPr>
        <w:rFonts w:ascii="Cambria" w:hAnsi="Cambria"/>
        <w:bCs/>
        <w:szCs w:val="24"/>
        <w:lang w:val="en-US"/>
      </w:rPr>
      <w:t>P-ISSN 2355-3766</w:t>
    </w:r>
    <w:r>
      <w:rPr>
        <w:rFonts w:ascii="Cambria" w:hAnsi="Cambria"/>
        <w:b/>
        <w:szCs w:val="24"/>
      </w:rPr>
      <w:tab/>
    </w:r>
    <w:r>
      <w:rPr>
        <w:rFonts w:ascii="Cambria" w:hAnsi="Cambria"/>
        <w:b/>
        <w:szCs w:val="24"/>
      </w:rPr>
      <w:tab/>
    </w:r>
    <w:r>
      <w:rPr>
        <w:rFonts w:ascii="Cambria" w:hAnsi="Cambria"/>
        <w:b/>
        <w:szCs w:val="24"/>
      </w:rPr>
      <w:t>Jurnal PENA</w:t>
    </w:r>
  </w:p>
  <w:p w14:paraId="78C24AEB" w14:textId="7F2DED1C" w:rsidR="0035065F" w:rsidRPr="00683AD4" w:rsidRDefault="0035065F" w:rsidP="0035065F">
    <w:pPr>
      <w:pStyle w:val="Header"/>
      <w:pBdr>
        <w:bottom w:val="single" w:sz="4" w:space="1" w:color="auto"/>
      </w:pBdr>
      <w:tabs>
        <w:tab w:val="clear" w:pos="4513"/>
        <w:tab w:val="clear" w:pos="9026"/>
        <w:tab w:val="center" w:pos="4253"/>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lang w:val="en-US"/>
      </w:rPr>
      <w:t xml:space="preserve">                                                                            </w:t>
    </w:r>
    <w:r>
      <w:rPr>
        <w:rFonts w:ascii="Cambria" w:hAnsi="Cambria"/>
        <w:szCs w:val="24"/>
      </w:rPr>
      <w:t>Volume</w:t>
    </w:r>
    <w:r>
      <w:rPr>
        <w:rFonts w:ascii="Cambria" w:hAnsi="Cambria"/>
        <w:szCs w:val="24"/>
        <w:lang w:val="en-US"/>
      </w:rPr>
      <w:t xml:space="preserve"> 9</w:t>
    </w:r>
    <w:r>
      <w:rPr>
        <w:rFonts w:ascii="Cambria" w:hAnsi="Cambria"/>
        <w:szCs w:val="24"/>
      </w:rPr>
      <w:t>|Nomor</w:t>
    </w:r>
    <w:r>
      <w:rPr>
        <w:rFonts w:ascii="Cambria" w:hAnsi="Cambria"/>
        <w:szCs w:val="24"/>
        <w:lang w:val="en-US"/>
      </w:rPr>
      <w:t xml:space="preserve"> (</w:t>
    </w:r>
    <w:proofErr w:type="gramStart"/>
    <w:r>
      <w:rPr>
        <w:rFonts w:ascii="Cambria" w:hAnsi="Cambria"/>
        <w:szCs w:val="24"/>
        <w:lang w:val="en-US"/>
      </w:rPr>
      <w:t>2)</w:t>
    </w:r>
    <w:r>
      <w:rPr>
        <w:rFonts w:ascii="Cambria" w:hAnsi="Cambria"/>
        <w:szCs w:val="24"/>
      </w:rPr>
      <w:t>|</w:t>
    </w:r>
    <w:proofErr w:type="gramEnd"/>
    <w:r>
      <w:rPr>
        <w:rFonts w:ascii="Cambria" w:hAnsi="Cambria"/>
        <w:szCs w:val="24"/>
      </w:rPr>
      <w:t xml:space="preserve"> </w:t>
    </w:r>
    <w:r>
      <w:rPr>
        <w:rFonts w:ascii="Cambria" w:hAnsi="Cambria"/>
        <w:szCs w:val="24"/>
        <w:lang w:val="en-US"/>
      </w:rPr>
      <w:t>(87)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67EF7"/>
    <w:multiLevelType w:val="hybridMultilevel"/>
    <w:tmpl w:val="C3620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1E8E"/>
    <w:multiLevelType w:val="hybridMultilevel"/>
    <w:tmpl w:val="B69C2B72"/>
    <w:lvl w:ilvl="0" w:tplc="5BC0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82AB8"/>
    <w:multiLevelType w:val="hybridMultilevel"/>
    <w:tmpl w:val="C0167DA4"/>
    <w:lvl w:ilvl="0" w:tplc="EA6494D8">
      <w:start w:val="1"/>
      <w:numFmt w:val="decimal"/>
      <w:lvlText w:val="%1."/>
      <w:lvlJc w:val="left"/>
      <w:pPr>
        <w:ind w:left="786" w:hanging="360"/>
      </w:pPr>
      <w:rPr>
        <w:rFonts w:hint="default"/>
        <w:i/>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B2E138E"/>
    <w:multiLevelType w:val="hybridMultilevel"/>
    <w:tmpl w:val="80FEF692"/>
    <w:lvl w:ilvl="0" w:tplc="E892B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6" w15:restartNumberingAfterBreak="0">
    <w:nsid w:val="14D02DBC"/>
    <w:multiLevelType w:val="hybridMultilevel"/>
    <w:tmpl w:val="7D9C64EE"/>
    <w:lvl w:ilvl="0" w:tplc="77D24292">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2EE8E698">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D6340B76">
      <w:numFmt w:val="bullet"/>
      <w:lvlText w:val="•"/>
      <w:lvlJc w:val="left"/>
      <w:pPr>
        <w:ind w:left="2918" w:hanging="284"/>
      </w:pPr>
      <w:rPr>
        <w:rFonts w:hint="default"/>
        <w:lang w:val="id" w:eastAsia="en-US" w:bidi="ar-SA"/>
      </w:rPr>
    </w:lvl>
    <w:lvl w:ilvl="3" w:tplc="123040A6">
      <w:numFmt w:val="bullet"/>
      <w:lvlText w:val="•"/>
      <w:lvlJc w:val="left"/>
      <w:pPr>
        <w:ind w:left="3877" w:hanging="284"/>
      </w:pPr>
      <w:rPr>
        <w:rFonts w:hint="default"/>
        <w:lang w:val="id" w:eastAsia="en-US" w:bidi="ar-SA"/>
      </w:rPr>
    </w:lvl>
    <w:lvl w:ilvl="4" w:tplc="9738DD1A">
      <w:numFmt w:val="bullet"/>
      <w:lvlText w:val="•"/>
      <w:lvlJc w:val="left"/>
      <w:pPr>
        <w:ind w:left="4836" w:hanging="284"/>
      </w:pPr>
      <w:rPr>
        <w:rFonts w:hint="default"/>
        <w:lang w:val="id" w:eastAsia="en-US" w:bidi="ar-SA"/>
      </w:rPr>
    </w:lvl>
    <w:lvl w:ilvl="5" w:tplc="BE98730A">
      <w:numFmt w:val="bullet"/>
      <w:lvlText w:val="•"/>
      <w:lvlJc w:val="left"/>
      <w:pPr>
        <w:ind w:left="5794" w:hanging="284"/>
      </w:pPr>
      <w:rPr>
        <w:rFonts w:hint="default"/>
        <w:lang w:val="id" w:eastAsia="en-US" w:bidi="ar-SA"/>
      </w:rPr>
    </w:lvl>
    <w:lvl w:ilvl="6" w:tplc="B86819D4">
      <w:numFmt w:val="bullet"/>
      <w:lvlText w:val="•"/>
      <w:lvlJc w:val="left"/>
      <w:pPr>
        <w:ind w:left="6753" w:hanging="284"/>
      </w:pPr>
      <w:rPr>
        <w:rFonts w:hint="default"/>
        <w:lang w:val="id" w:eastAsia="en-US" w:bidi="ar-SA"/>
      </w:rPr>
    </w:lvl>
    <w:lvl w:ilvl="7" w:tplc="314A2E56">
      <w:numFmt w:val="bullet"/>
      <w:lvlText w:val="•"/>
      <w:lvlJc w:val="left"/>
      <w:pPr>
        <w:ind w:left="7712" w:hanging="284"/>
      </w:pPr>
      <w:rPr>
        <w:rFonts w:hint="default"/>
        <w:lang w:val="id" w:eastAsia="en-US" w:bidi="ar-SA"/>
      </w:rPr>
    </w:lvl>
    <w:lvl w:ilvl="8" w:tplc="188615DE">
      <w:numFmt w:val="bullet"/>
      <w:lvlText w:val="•"/>
      <w:lvlJc w:val="left"/>
      <w:pPr>
        <w:ind w:left="8670" w:hanging="284"/>
      </w:pPr>
      <w:rPr>
        <w:rFonts w:hint="default"/>
        <w:lang w:val="id" w:eastAsia="en-US" w:bidi="ar-SA"/>
      </w:rPr>
    </w:lvl>
  </w:abstractNum>
  <w:abstractNum w:abstractNumId="7" w15:restartNumberingAfterBreak="0">
    <w:nsid w:val="197B30EC"/>
    <w:multiLevelType w:val="hybridMultilevel"/>
    <w:tmpl w:val="9C4A30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0136DE"/>
    <w:multiLevelType w:val="hybridMultilevel"/>
    <w:tmpl w:val="CA9A04AE"/>
    <w:lvl w:ilvl="0" w:tplc="04090015">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1E960DF0"/>
    <w:multiLevelType w:val="hybridMultilevel"/>
    <w:tmpl w:val="E828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F3114"/>
    <w:multiLevelType w:val="hybridMultilevel"/>
    <w:tmpl w:val="4C5E3DFA"/>
    <w:lvl w:ilvl="0" w:tplc="158016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CFE44B4"/>
    <w:multiLevelType w:val="hybridMultilevel"/>
    <w:tmpl w:val="D0F27A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F4B6E10"/>
    <w:multiLevelType w:val="hybridMultilevel"/>
    <w:tmpl w:val="01903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37E054A"/>
    <w:multiLevelType w:val="hybridMultilevel"/>
    <w:tmpl w:val="1B107F74"/>
    <w:lvl w:ilvl="0" w:tplc="BEF098D2">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5690293"/>
    <w:multiLevelType w:val="hybridMultilevel"/>
    <w:tmpl w:val="B72A4496"/>
    <w:lvl w:ilvl="0" w:tplc="641E2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8A14EB"/>
    <w:multiLevelType w:val="hybridMultilevel"/>
    <w:tmpl w:val="3738D358"/>
    <w:lvl w:ilvl="0" w:tplc="861C5952">
      <w:start w:val="1"/>
      <w:numFmt w:val="decimal"/>
      <w:lvlText w:val="%1."/>
      <w:lvlJc w:val="left"/>
      <w:pPr>
        <w:ind w:left="1260" w:hanging="360"/>
      </w:pPr>
      <w:rPr>
        <w:rFonts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16C6D4C"/>
    <w:multiLevelType w:val="hybridMultilevel"/>
    <w:tmpl w:val="D9F2C250"/>
    <w:lvl w:ilvl="0" w:tplc="263E76EA">
      <w:start w:val="1"/>
      <w:numFmt w:val="lowerLetter"/>
      <w:lvlText w:val="%1."/>
      <w:lvlJc w:val="left"/>
      <w:pPr>
        <w:ind w:left="1620" w:hanging="360"/>
      </w:pPr>
      <w:rPr>
        <w:rFonts w:hint="default"/>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1B31255"/>
    <w:multiLevelType w:val="hybridMultilevel"/>
    <w:tmpl w:val="A7201F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1CE106E"/>
    <w:multiLevelType w:val="hybridMultilevel"/>
    <w:tmpl w:val="DFB6CC4A"/>
    <w:lvl w:ilvl="0" w:tplc="E3C6C4F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17DCD000">
      <w:start w:val="1"/>
      <w:numFmt w:val="decimal"/>
      <w:lvlText w:val="%2."/>
      <w:lvlJc w:val="left"/>
      <w:pPr>
        <w:ind w:left="1296" w:hanging="281"/>
      </w:pPr>
      <w:rPr>
        <w:rFonts w:ascii="Times New Roman" w:eastAsia="Times New Roman" w:hAnsi="Times New Roman" w:cs="Times New Roman" w:hint="default"/>
        <w:spacing w:val="-20"/>
        <w:w w:val="100"/>
        <w:sz w:val="24"/>
        <w:szCs w:val="24"/>
        <w:lang w:val="id" w:eastAsia="en-US" w:bidi="ar-SA"/>
      </w:rPr>
    </w:lvl>
    <w:lvl w:ilvl="2" w:tplc="2B24775A">
      <w:start w:val="1"/>
      <w:numFmt w:val="decimal"/>
      <w:lvlText w:val="%3."/>
      <w:lvlJc w:val="left"/>
      <w:pPr>
        <w:ind w:left="3991" w:hanging="284"/>
      </w:pPr>
      <w:rPr>
        <w:rFonts w:ascii="Times New Roman" w:eastAsia="Times New Roman" w:hAnsi="Times New Roman" w:cs="Times New Roman" w:hint="default"/>
        <w:b/>
        <w:bCs/>
        <w:spacing w:val="-17"/>
        <w:w w:val="100"/>
        <w:sz w:val="24"/>
        <w:szCs w:val="24"/>
        <w:lang w:val="id" w:eastAsia="en-US" w:bidi="ar-SA"/>
      </w:rPr>
    </w:lvl>
    <w:lvl w:ilvl="3" w:tplc="49083272">
      <w:numFmt w:val="bullet"/>
      <w:lvlText w:val="•"/>
      <w:lvlJc w:val="left"/>
      <w:pPr>
        <w:ind w:left="4608" w:hanging="284"/>
      </w:pPr>
      <w:rPr>
        <w:rFonts w:hint="default"/>
        <w:lang w:val="id" w:eastAsia="en-US" w:bidi="ar-SA"/>
      </w:rPr>
    </w:lvl>
    <w:lvl w:ilvl="4" w:tplc="BA8E59C6">
      <w:numFmt w:val="bullet"/>
      <w:lvlText w:val="•"/>
      <w:lvlJc w:val="left"/>
      <w:pPr>
        <w:ind w:left="5216" w:hanging="284"/>
      </w:pPr>
      <w:rPr>
        <w:rFonts w:hint="default"/>
        <w:lang w:val="id" w:eastAsia="en-US" w:bidi="ar-SA"/>
      </w:rPr>
    </w:lvl>
    <w:lvl w:ilvl="5" w:tplc="898A1DB4">
      <w:numFmt w:val="bullet"/>
      <w:lvlText w:val="•"/>
      <w:lvlJc w:val="left"/>
      <w:pPr>
        <w:ind w:left="5824" w:hanging="284"/>
      </w:pPr>
      <w:rPr>
        <w:rFonts w:hint="default"/>
        <w:lang w:val="id" w:eastAsia="en-US" w:bidi="ar-SA"/>
      </w:rPr>
    </w:lvl>
    <w:lvl w:ilvl="6" w:tplc="CC265CB2">
      <w:numFmt w:val="bullet"/>
      <w:lvlText w:val="•"/>
      <w:lvlJc w:val="left"/>
      <w:pPr>
        <w:ind w:left="6433" w:hanging="284"/>
      </w:pPr>
      <w:rPr>
        <w:rFonts w:hint="default"/>
        <w:lang w:val="id" w:eastAsia="en-US" w:bidi="ar-SA"/>
      </w:rPr>
    </w:lvl>
    <w:lvl w:ilvl="7" w:tplc="AF84FA80">
      <w:numFmt w:val="bullet"/>
      <w:lvlText w:val="•"/>
      <w:lvlJc w:val="left"/>
      <w:pPr>
        <w:ind w:left="7041" w:hanging="284"/>
      </w:pPr>
      <w:rPr>
        <w:rFonts w:hint="default"/>
        <w:lang w:val="id" w:eastAsia="en-US" w:bidi="ar-SA"/>
      </w:rPr>
    </w:lvl>
    <w:lvl w:ilvl="8" w:tplc="AACE194C">
      <w:numFmt w:val="bullet"/>
      <w:lvlText w:val="•"/>
      <w:lvlJc w:val="left"/>
      <w:pPr>
        <w:ind w:left="7649" w:hanging="284"/>
      </w:pPr>
      <w:rPr>
        <w:rFonts w:hint="default"/>
        <w:lang w:val="id" w:eastAsia="en-US" w:bidi="ar-SA"/>
      </w:rPr>
    </w:lvl>
  </w:abstractNum>
  <w:abstractNum w:abstractNumId="21"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C3D49F8"/>
    <w:multiLevelType w:val="hybridMultilevel"/>
    <w:tmpl w:val="098E02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C4851"/>
    <w:multiLevelType w:val="hybridMultilevel"/>
    <w:tmpl w:val="CA549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749F0"/>
    <w:multiLevelType w:val="hybridMultilevel"/>
    <w:tmpl w:val="C0727D24"/>
    <w:lvl w:ilvl="0" w:tplc="69044C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674F17DA"/>
    <w:multiLevelType w:val="hybridMultilevel"/>
    <w:tmpl w:val="84C4C7A8"/>
    <w:lvl w:ilvl="0" w:tplc="0B7E1E1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C2BC2796">
      <w:start w:val="1"/>
      <w:numFmt w:val="decimal"/>
      <w:lvlText w:val="%2."/>
      <w:lvlJc w:val="left"/>
      <w:pPr>
        <w:ind w:left="1440" w:hanging="360"/>
      </w:pPr>
      <w:rPr>
        <w:rFonts w:ascii="Times New Roman" w:eastAsia="Times New Roman" w:hAnsi="Times New Roman" w:cs="Times New Roman" w:hint="default"/>
        <w:spacing w:val="-6"/>
        <w:w w:val="100"/>
        <w:sz w:val="24"/>
        <w:szCs w:val="24"/>
        <w:lang w:val="id" w:eastAsia="en-US" w:bidi="ar-SA"/>
      </w:rPr>
    </w:lvl>
    <w:lvl w:ilvl="2" w:tplc="2C0C50DC">
      <w:numFmt w:val="bullet"/>
      <w:lvlText w:val="•"/>
      <w:lvlJc w:val="left"/>
      <w:pPr>
        <w:ind w:left="2265" w:hanging="360"/>
      </w:pPr>
      <w:rPr>
        <w:rFonts w:hint="default"/>
        <w:lang w:val="id" w:eastAsia="en-US" w:bidi="ar-SA"/>
      </w:rPr>
    </w:lvl>
    <w:lvl w:ilvl="3" w:tplc="57AE2E32">
      <w:numFmt w:val="bullet"/>
      <w:lvlText w:val="•"/>
      <w:lvlJc w:val="left"/>
      <w:pPr>
        <w:ind w:left="3090" w:hanging="360"/>
      </w:pPr>
      <w:rPr>
        <w:rFonts w:hint="default"/>
        <w:lang w:val="id" w:eastAsia="en-US" w:bidi="ar-SA"/>
      </w:rPr>
    </w:lvl>
    <w:lvl w:ilvl="4" w:tplc="8980705E">
      <w:numFmt w:val="bullet"/>
      <w:lvlText w:val="•"/>
      <w:lvlJc w:val="left"/>
      <w:pPr>
        <w:ind w:left="3915" w:hanging="360"/>
      </w:pPr>
      <w:rPr>
        <w:rFonts w:hint="default"/>
        <w:lang w:val="id" w:eastAsia="en-US" w:bidi="ar-SA"/>
      </w:rPr>
    </w:lvl>
    <w:lvl w:ilvl="5" w:tplc="3EBC12B8">
      <w:numFmt w:val="bullet"/>
      <w:lvlText w:val="•"/>
      <w:lvlJc w:val="left"/>
      <w:pPr>
        <w:ind w:left="4740" w:hanging="360"/>
      </w:pPr>
      <w:rPr>
        <w:rFonts w:hint="default"/>
        <w:lang w:val="id" w:eastAsia="en-US" w:bidi="ar-SA"/>
      </w:rPr>
    </w:lvl>
    <w:lvl w:ilvl="6" w:tplc="7E56391C">
      <w:numFmt w:val="bullet"/>
      <w:lvlText w:val="•"/>
      <w:lvlJc w:val="left"/>
      <w:pPr>
        <w:ind w:left="5565" w:hanging="360"/>
      </w:pPr>
      <w:rPr>
        <w:rFonts w:hint="default"/>
        <w:lang w:val="id" w:eastAsia="en-US" w:bidi="ar-SA"/>
      </w:rPr>
    </w:lvl>
    <w:lvl w:ilvl="7" w:tplc="33907208">
      <w:numFmt w:val="bullet"/>
      <w:lvlText w:val="•"/>
      <w:lvlJc w:val="left"/>
      <w:pPr>
        <w:ind w:left="6390" w:hanging="360"/>
      </w:pPr>
      <w:rPr>
        <w:rFonts w:hint="default"/>
        <w:lang w:val="id" w:eastAsia="en-US" w:bidi="ar-SA"/>
      </w:rPr>
    </w:lvl>
    <w:lvl w:ilvl="8" w:tplc="321607A8">
      <w:numFmt w:val="bullet"/>
      <w:lvlText w:val="•"/>
      <w:lvlJc w:val="left"/>
      <w:pPr>
        <w:ind w:left="7216" w:hanging="360"/>
      </w:pPr>
      <w:rPr>
        <w:rFonts w:hint="default"/>
        <w:lang w:val="id" w:eastAsia="en-US" w:bidi="ar-SA"/>
      </w:rPr>
    </w:lvl>
  </w:abstractNum>
  <w:abstractNum w:abstractNumId="27"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F5A1B38"/>
    <w:multiLevelType w:val="hybridMultilevel"/>
    <w:tmpl w:val="5FB402AA"/>
    <w:lvl w:ilvl="0" w:tplc="82D81C32">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707D4C0B"/>
    <w:multiLevelType w:val="hybridMultilevel"/>
    <w:tmpl w:val="8926E44A"/>
    <w:lvl w:ilvl="0" w:tplc="A4E0B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889630E"/>
    <w:multiLevelType w:val="hybridMultilevel"/>
    <w:tmpl w:val="9BC091B6"/>
    <w:lvl w:ilvl="0" w:tplc="88883E20">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9F9CAE02">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206AC9F4">
      <w:numFmt w:val="bullet"/>
      <w:lvlText w:val="•"/>
      <w:lvlJc w:val="left"/>
      <w:pPr>
        <w:ind w:left="2918" w:hanging="284"/>
      </w:pPr>
      <w:rPr>
        <w:rFonts w:hint="default"/>
        <w:lang w:val="id" w:eastAsia="en-US" w:bidi="ar-SA"/>
      </w:rPr>
    </w:lvl>
    <w:lvl w:ilvl="3" w:tplc="1884E054">
      <w:numFmt w:val="bullet"/>
      <w:lvlText w:val="•"/>
      <w:lvlJc w:val="left"/>
      <w:pPr>
        <w:ind w:left="3877" w:hanging="284"/>
      </w:pPr>
      <w:rPr>
        <w:rFonts w:hint="default"/>
        <w:lang w:val="id" w:eastAsia="en-US" w:bidi="ar-SA"/>
      </w:rPr>
    </w:lvl>
    <w:lvl w:ilvl="4" w:tplc="B726C3A0">
      <w:numFmt w:val="bullet"/>
      <w:lvlText w:val="•"/>
      <w:lvlJc w:val="left"/>
      <w:pPr>
        <w:ind w:left="4836" w:hanging="284"/>
      </w:pPr>
      <w:rPr>
        <w:rFonts w:hint="default"/>
        <w:lang w:val="id" w:eastAsia="en-US" w:bidi="ar-SA"/>
      </w:rPr>
    </w:lvl>
    <w:lvl w:ilvl="5" w:tplc="6DE6A51A">
      <w:numFmt w:val="bullet"/>
      <w:lvlText w:val="•"/>
      <w:lvlJc w:val="left"/>
      <w:pPr>
        <w:ind w:left="5794" w:hanging="284"/>
      </w:pPr>
      <w:rPr>
        <w:rFonts w:hint="default"/>
        <w:lang w:val="id" w:eastAsia="en-US" w:bidi="ar-SA"/>
      </w:rPr>
    </w:lvl>
    <w:lvl w:ilvl="6" w:tplc="4C6EA3DA">
      <w:numFmt w:val="bullet"/>
      <w:lvlText w:val="•"/>
      <w:lvlJc w:val="left"/>
      <w:pPr>
        <w:ind w:left="6753" w:hanging="284"/>
      </w:pPr>
      <w:rPr>
        <w:rFonts w:hint="default"/>
        <w:lang w:val="id" w:eastAsia="en-US" w:bidi="ar-SA"/>
      </w:rPr>
    </w:lvl>
    <w:lvl w:ilvl="7" w:tplc="7F6AA622">
      <w:numFmt w:val="bullet"/>
      <w:lvlText w:val="•"/>
      <w:lvlJc w:val="left"/>
      <w:pPr>
        <w:ind w:left="7712" w:hanging="284"/>
      </w:pPr>
      <w:rPr>
        <w:rFonts w:hint="default"/>
        <w:lang w:val="id" w:eastAsia="en-US" w:bidi="ar-SA"/>
      </w:rPr>
    </w:lvl>
    <w:lvl w:ilvl="8" w:tplc="D090CD0E">
      <w:numFmt w:val="bullet"/>
      <w:lvlText w:val="•"/>
      <w:lvlJc w:val="left"/>
      <w:pPr>
        <w:ind w:left="8670" w:hanging="284"/>
      </w:pPr>
      <w:rPr>
        <w:rFonts w:hint="default"/>
        <w:lang w:val="id" w:eastAsia="en-US" w:bidi="ar-SA"/>
      </w:rPr>
    </w:lvl>
  </w:abstractNum>
  <w:abstractNum w:abstractNumId="31" w15:restartNumberingAfterBreak="0">
    <w:nsid w:val="7A850759"/>
    <w:multiLevelType w:val="hybridMultilevel"/>
    <w:tmpl w:val="6A0E2320"/>
    <w:lvl w:ilvl="0" w:tplc="9E6ADFB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B745C2A"/>
    <w:multiLevelType w:val="hybridMultilevel"/>
    <w:tmpl w:val="7598AC24"/>
    <w:lvl w:ilvl="0" w:tplc="9228B262">
      <w:start w:val="1"/>
      <w:numFmt w:val="lowerLetter"/>
      <w:lvlText w:val="%1."/>
      <w:lvlJc w:val="left"/>
      <w:pPr>
        <w:ind w:left="1620" w:hanging="360"/>
      </w:pPr>
      <w:rPr>
        <w:rFonts w:asciiTheme="majorBidi" w:hAnsiTheme="majorBidi" w:cstheme="majorBidi" w:hint="default"/>
        <w:b/>
        <w:bCs/>
        <w:sz w:val="20"/>
        <w:szCs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400128643">
    <w:abstractNumId w:val="0"/>
  </w:num>
  <w:num w:numId="2" w16cid:durableId="634019219">
    <w:abstractNumId w:val="22"/>
  </w:num>
  <w:num w:numId="3" w16cid:durableId="47151976">
    <w:abstractNumId w:val="14"/>
  </w:num>
  <w:num w:numId="4" w16cid:durableId="1116175578">
    <w:abstractNumId w:val="21"/>
  </w:num>
  <w:num w:numId="5" w16cid:durableId="1719933376">
    <w:abstractNumId w:val="27"/>
  </w:num>
  <w:num w:numId="6" w16cid:durableId="1669942518">
    <w:abstractNumId w:val="12"/>
  </w:num>
  <w:num w:numId="7" w16cid:durableId="929460756">
    <w:abstractNumId w:val="5"/>
  </w:num>
  <w:num w:numId="8" w16cid:durableId="1500847463">
    <w:abstractNumId w:val="4"/>
  </w:num>
  <w:num w:numId="9" w16cid:durableId="904802212">
    <w:abstractNumId w:val="23"/>
  </w:num>
  <w:num w:numId="10" w16cid:durableId="1219591266">
    <w:abstractNumId w:val="10"/>
  </w:num>
  <w:num w:numId="11" w16cid:durableId="309871964">
    <w:abstractNumId w:val="2"/>
  </w:num>
  <w:num w:numId="12" w16cid:durableId="1838958446">
    <w:abstractNumId w:val="16"/>
  </w:num>
  <w:num w:numId="13" w16cid:durableId="695355216">
    <w:abstractNumId w:val="29"/>
  </w:num>
  <w:num w:numId="14" w16cid:durableId="377823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2769194">
    <w:abstractNumId w:val="15"/>
  </w:num>
  <w:num w:numId="16" w16cid:durableId="1858275782">
    <w:abstractNumId w:val="7"/>
  </w:num>
  <w:num w:numId="17" w16cid:durableId="1216552184">
    <w:abstractNumId w:val="11"/>
  </w:num>
  <w:num w:numId="18" w16cid:durableId="971985059">
    <w:abstractNumId w:val="28"/>
  </w:num>
  <w:num w:numId="19" w16cid:durableId="447742456">
    <w:abstractNumId w:val="19"/>
  </w:num>
  <w:num w:numId="20" w16cid:durableId="2000842002">
    <w:abstractNumId w:val="13"/>
  </w:num>
  <w:num w:numId="21" w16cid:durableId="1534147563">
    <w:abstractNumId w:val="26"/>
  </w:num>
  <w:num w:numId="22" w16cid:durableId="1391541977">
    <w:abstractNumId w:val="20"/>
  </w:num>
  <w:num w:numId="23" w16cid:durableId="1747652101">
    <w:abstractNumId w:val="6"/>
  </w:num>
  <w:num w:numId="24" w16cid:durableId="1283463704">
    <w:abstractNumId w:val="3"/>
  </w:num>
  <w:num w:numId="25" w16cid:durableId="1740597225">
    <w:abstractNumId w:val="30"/>
  </w:num>
  <w:num w:numId="26" w16cid:durableId="973096118">
    <w:abstractNumId w:val="1"/>
  </w:num>
  <w:num w:numId="27" w16cid:durableId="366374076">
    <w:abstractNumId w:val="24"/>
  </w:num>
  <w:num w:numId="28" w16cid:durableId="1923757889">
    <w:abstractNumId w:val="31"/>
  </w:num>
  <w:num w:numId="29" w16cid:durableId="1264649324">
    <w:abstractNumId w:val="32"/>
  </w:num>
  <w:num w:numId="30" w16cid:durableId="420028589">
    <w:abstractNumId w:val="18"/>
  </w:num>
  <w:num w:numId="31" w16cid:durableId="561209886">
    <w:abstractNumId w:val="8"/>
  </w:num>
  <w:num w:numId="32" w16cid:durableId="698512168">
    <w:abstractNumId w:val="9"/>
  </w:num>
  <w:num w:numId="33" w16cid:durableId="166589106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4772"/>
    <w:rsid w:val="00023D1C"/>
    <w:rsid w:val="00025A58"/>
    <w:rsid w:val="0003065B"/>
    <w:rsid w:val="00062D27"/>
    <w:rsid w:val="000717FE"/>
    <w:rsid w:val="00071EDB"/>
    <w:rsid w:val="0007671C"/>
    <w:rsid w:val="000816FA"/>
    <w:rsid w:val="00097FED"/>
    <w:rsid w:val="000B0B6A"/>
    <w:rsid w:val="000B3838"/>
    <w:rsid w:val="000B7EB4"/>
    <w:rsid w:val="000C3ED8"/>
    <w:rsid w:val="000D78F6"/>
    <w:rsid w:val="000E033A"/>
    <w:rsid w:val="000E0F55"/>
    <w:rsid w:val="000E2DD0"/>
    <w:rsid w:val="00102308"/>
    <w:rsid w:val="00103591"/>
    <w:rsid w:val="00105B3E"/>
    <w:rsid w:val="001159D1"/>
    <w:rsid w:val="0011611E"/>
    <w:rsid w:val="001166FD"/>
    <w:rsid w:val="00120AF6"/>
    <w:rsid w:val="00130622"/>
    <w:rsid w:val="00131412"/>
    <w:rsid w:val="00131BD8"/>
    <w:rsid w:val="00133703"/>
    <w:rsid w:val="00144500"/>
    <w:rsid w:val="00144CC8"/>
    <w:rsid w:val="00145F82"/>
    <w:rsid w:val="0015278E"/>
    <w:rsid w:val="0015533F"/>
    <w:rsid w:val="00161B1C"/>
    <w:rsid w:val="001657CF"/>
    <w:rsid w:val="00166D66"/>
    <w:rsid w:val="00170B45"/>
    <w:rsid w:val="00175132"/>
    <w:rsid w:val="001757B7"/>
    <w:rsid w:val="00176AA1"/>
    <w:rsid w:val="00191B30"/>
    <w:rsid w:val="00191F09"/>
    <w:rsid w:val="001B010D"/>
    <w:rsid w:val="001B04E1"/>
    <w:rsid w:val="001D0702"/>
    <w:rsid w:val="001D55A7"/>
    <w:rsid w:val="001D5881"/>
    <w:rsid w:val="001D7386"/>
    <w:rsid w:val="001E242E"/>
    <w:rsid w:val="001E585D"/>
    <w:rsid w:val="001E79B2"/>
    <w:rsid w:val="001F33E6"/>
    <w:rsid w:val="001F47CE"/>
    <w:rsid w:val="00204652"/>
    <w:rsid w:val="00204CFA"/>
    <w:rsid w:val="00222206"/>
    <w:rsid w:val="002370C1"/>
    <w:rsid w:val="00250B59"/>
    <w:rsid w:val="0025391B"/>
    <w:rsid w:val="00270561"/>
    <w:rsid w:val="002752D9"/>
    <w:rsid w:val="002807AD"/>
    <w:rsid w:val="002A41E5"/>
    <w:rsid w:val="002C077B"/>
    <w:rsid w:val="002C61AB"/>
    <w:rsid w:val="002D0C34"/>
    <w:rsid w:val="002D1E15"/>
    <w:rsid w:val="002D44B4"/>
    <w:rsid w:val="002D5FA5"/>
    <w:rsid w:val="002E0CD0"/>
    <w:rsid w:val="002E2858"/>
    <w:rsid w:val="002E462B"/>
    <w:rsid w:val="002E530D"/>
    <w:rsid w:val="002F0ADF"/>
    <w:rsid w:val="002F1F3B"/>
    <w:rsid w:val="002F740D"/>
    <w:rsid w:val="00301CE7"/>
    <w:rsid w:val="00303374"/>
    <w:rsid w:val="00314357"/>
    <w:rsid w:val="00321341"/>
    <w:rsid w:val="00332DA5"/>
    <w:rsid w:val="00336919"/>
    <w:rsid w:val="00342FF9"/>
    <w:rsid w:val="00343442"/>
    <w:rsid w:val="003446B3"/>
    <w:rsid w:val="00344887"/>
    <w:rsid w:val="003460DB"/>
    <w:rsid w:val="0035065F"/>
    <w:rsid w:val="00351341"/>
    <w:rsid w:val="003577DF"/>
    <w:rsid w:val="00357F8D"/>
    <w:rsid w:val="00364EF3"/>
    <w:rsid w:val="00376108"/>
    <w:rsid w:val="00387727"/>
    <w:rsid w:val="00396314"/>
    <w:rsid w:val="003B038D"/>
    <w:rsid w:val="003B3162"/>
    <w:rsid w:val="003B7F83"/>
    <w:rsid w:val="003C3DFB"/>
    <w:rsid w:val="003C5F6B"/>
    <w:rsid w:val="003C73A2"/>
    <w:rsid w:val="003D40D0"/>
    <w:rsid w:val="003E20AC"/>
    <w:rsid w:val="003E5E58"/>
    <w:rsid w:val="003F4980"/>
    <w:rsid w:val="003F6414"/>
    <w:rsid w:val="004003C7"/>
    <w:rsid w:val="004026C7"/>
    <w:rsid w:val="0040336E"/>
    <w:rsid w:val="00403ECA"/>
    <w:rsid w:val="004068B7"/>
    <w:rsid w:val="00406AFC"/>
    <w:rsid w:val="00407DF4"/>
    <w:rsid w:val="00411D48"/>
    <w:rsid w:val="00425ED0"/>
    <w:rsid w:val="004301B7"/>
    <w:rsid w:val="00430655"/>
    <w:rsid w:val="00436A73"/>
    <w:rsid w:val="00443BF4"/>
    <w:rsid w:val="0045057C"/>
    <w:rsid w:val="0045422B"/>
    <w:rsid w:val="004547FB"/>
    <w:rsid w:val="00456841"/>
    <w:rsid w:val="00457878"/>
    <w:rsid w:val="00465547"/>
    <w:rsid w:val="00466E6F"/>
    <w:rsid w:val="004679ED"/>
    <w:rsid w:val="00467A88"/>
    <w:rsid w:val="004727E9"/>
    <w:rsid w:val="004802B7"/>
    <w:rsid w:val="004850AC"/>
    <w:rsid w:val="00491DE6"/>
    <w:rsid w:val="00494DAE"/>
    <w:rsid w:val="004A36E3"/>
    <w:rsid w:val="004B0286"/>
    <w:rsid w:val="004C277E"/>
    <w:rsid w:val="004D2345"/>
    <w:rsid w:val="004D4E34"/>
    <w:rsid w:val="004E3FA8"/>
    <w:rsid w:val="004E5872"/>
    <w:rsid w:val="004E5A89"/>
    <w:rsid w:val="004F5C6F"/>
    <w:rsid w:val="00500517"/>
    <w:rsid w:val="00501575"/>
    <w:rsid w:val="00502A3B"/>
    <w:rsid w:val="005048F5"/>
    <w:rsid w:val="0051286C"/>
    <w:rsid w:val="00514B47"/>
    <w:rsid w:val="005225DC"/>
    <w:rsid w:val="00526135"/>
    <w:rsid w:val="00541DAF"/>
    <w:rsid w:val="00545257"/>
    <w:rsid w:val="00547626"/>
    <w:rsid w:val="00550055"/>
    <w:rsid w:val="0055008B"/>
    <w:rsid w:val="00572ABC"/>
    <w:rsid w:val="005863D1"/>
    <w:rsid w:val="005A0BFA"/>
    <w:rsid w:val="005B220D"/>
    <w:rsid w:val="005B3624"/>
    <w:rsid w:val="005C684F"/>
    <w:rsid w:val="005C7A09"/>
    <w:rsid w:val="005C7C36"/>
    <w:rsid w:val="005D3F9F"/>
    <w:rsid w:val="005D494E"/>
    <w:rsid w:val="005E4927"/>
    <w:rsid w:val="005E591C"/>
    <w:rsid w:val="005E6F15"/>
    <w:rsid w:val="005F0E1D"/>
    <w:rsid w:val="005F24D7"/>
    <w:rsid w:val="005F4DC6"/>
    <w:rsid w:val="005F4DFE"/>
    <w:rsid w:val="005F596D"/>
    <w:rsid w:val="005F7302"/>
    <w:rsid w:val="0060243A"/>
    <w:rsid w:val="0060517C"/>
    <w:rsid w:val="0061287A"/>
    <w:rsid w:val="0062036B"/>
    <w:rsid w:val="00623D47"/>
    <w:rsid w:val="00624653"/>
    <w:rsid w:val="00627119"/>
    <w:rsid w:val="00636E3A"/>
    <w:rsid w:val="00642190"/>
    <w:rsid w:val="0064370E"/>
    <w:rsid w:val="00643919"/>
    <w:rsid w:val="00651922"/>
    <w:rsid w:val="00653948"/>
    <w:rsid w:val="006605A3"/>
    <w:rsid w:val="00667249"/>
    <w:rsid w:val="006734BE"/>
    <w:rsid w:val="00681975"/>
    <w:rsid w:val="00683AD4"/>
    <w:rsid w:val="00685C41"/>
    <w:rsid w:val="00695FB8"/>
    <w:rsid w:val="00697C28"/>
    <w:rsid w:val="006A0477"/>
    <w:rsid w:val="006A1469"/>
    <w:rsid w:val="006B27D9"/>
    <w:rsid w:val="006D1F78"/>
    <w:rsid w:val="006E0DF4"/>
    <w:rsid w:val="006E5D15"/>
    <w:rsid w:val="006E6894"/>
    <w:rsid w:val="006F558A"/>
    <w:rsid w:val="00710369"/>
    <w:rsid w:val="00713109"/>
    <w:rsid w:val="00721318"/>
    <w:rsid w:val="00724450"/>
    <w:rsid w:val="007260D9"/>
    <w:rsid w:val="007373FD"/>
    <w:rsid w:val="007631FB"/>
    <w:rsid w:val="007652BD"/>
    <w:rsid w:val="00766E81"/>
    <w:rsid w:val="00773B02"/>
    <w:rsid w:val="0077775B"/>
    <w:rsid w:val="00785ED3"/>
    <w:rsid w:val="007937F2"/>
    <w:rsid w:val="0079449F"/>
    <w:rsid w:val="007A0248"/>
    <w:rsid w:val="007A3FF2"/>
    <w:rsid w:val="007B3D56"/>
    <w:rsid w:val="007B6D7F"/>
    <w:rsid w:val="007C13D8"/>
    <w:rsid w:val="007C6E10"/>
    <w:rsid w:val="007D1DC0"/>
    <w:rsid w:val="007E55C0"/>
    <w:rsid w:val="007F5800"/>
    <w:rsid w:val="0080647E"/>
    <w:rsid w:val="00810B32"/>
    <w:rsid w:val="00810FB7"/>
    <w:rsid w:val="008137D4"/>
    <w:rsid w:val="00813FA2"/>
    <w:rsid w:val="0082188A"/>
    <w:rsid w:val="008261BF"/>
    <w:rsid w:val="00842938"/>
    <w:rsid w:val="00846282"/>
    <w:rsid w:val="00850CF6"/>
    <w:rsid w:val="00853926"/>
    <w:rsid w:val="00863CE6"/>
    <w:rsid w:val="008671F7"/>
    <w:rsid w:val="008747B0"/>
    <w:rsid w:val="0087773B"/>
    <w:rsid w:val="00883096"/>
    <w:rsid w:val="008837C4"/>
    <w:rsid w:val="00883B3E"/>
    <w:rsid w:val="00885BA5"/>
    <w:rsid w:val="00892694"/>
    <w:rsid w:val="008A1629"/>
    <w:rsid w:val="008A526D"/>
    <w:rsid w:val="008B0888"/>
    <w:rsid w:val="008B6EF8"/>
    <w:rsid w:val="008B74CF"/>
    <w:rsid w:val="008B75F3"/>
    <w:rsid w:val="008C3A0B"/>
    <w:rsid w:val="008C60BC"/>
    <w:rsid w:val="008D2D9C"/>
    <w:rsid w:val="008D49F6"/>
    <w:rsid w:val="008D57C1"/>
    <w:rsid w:val="008D70A7"/>
    <w:rsid w:val="008D744A"/>
    <w:rsid w:val="008D79C0"/>
    <w:rsid w:val="008E0B0F"/>
    <w:rsid w:val="008E492A"/>
    <w:rsid w:val="008E4B5C"/>
    <w:rsid w:val="008F3781"/>
    <w:rsid w:val="008F7795"/>
    <w:rsid w:val="00904A7C"/>
    <w:rsid w:val="00907D31"/>
    <w:rsid w:val="0091071C"/>
    <w:rsid w:val="00935862"/>
    <w:rsid w:val="00942239"/>
    <w:rsid w:val="00942C27"/>
    <w:rsid w:val="009502B5"/>
    <w:rsid w:val="00950DA1"/>
    <w:rsid w:val="009628BE"/>
    <w:rsid w:val="009639C6"/>
    <w:rsid w:val="009647D8"/>
    <w:rsid w:val="00966C00"/>
    <w:rsid w:val="00967E25"/>
    <w:rsid w:val="00982671"/>
    <w:rsid w:val="00983EBC"/>
    <w:rsid w:val="00987569"/>
    <w:rsid w:val="00991BE6"/>
    <w:rsid w:val="009944D0"/>
    <w:rsid w:val="009A02E6"/>
    <w:rsid w:val="009A2A73"/>
    <w:rsid w:val="009A38B7"/>
    <w:rsid w:val="009A616A"/>
    <w:rsid w:val="009B0CCB"/>
    <w:rsid w:val="009B75B5"/>
    <w:rsid w:val="009C1235"/>
    <w:rsid w:val="009C1F29"/>
    <w:rsid w:val="009C26B3"/>
    <w:rsid w:val="009C40A5"/>
    <w:rsid w:val="009C5578"/>
    <w:rsid w:val="009D1F0B"/>
    <w:rsid w:val="009D3DBD"/>
    <w:rsid w:val="009F2FB6"/>
    <w:rsid w:val="009F34B8"/>
    <w:rsid w:val="009F560A"/>
    <w:rsid w:val="00A03192"/>
    <w:rsid w:val="00A04117"/>
    <w:rsid w:val="00A05A17"/>
    <w:rsid w:val="00A0717C"/>
    <w:rsid w:val="00A13140"/>
    <w:rsid w:val="00A238C5"/>
    <w:rsid w:val="00A27589"/>
    <w:rsid w:val="00A2758A"/>
    <w:rsid w:val="00A335B1"/>
    <w:rsid w:val="00A34FE5"/>
    <w:rsid w:val="00A351FF"/>
    <w:rsid w:val="00A355F3"/>
    <w:rsid w:val="00A45AB1"/>
    <w:rsid w:val="00A51B5A"/>
    <w:rsid w:val="00A5391E"/>
    <w:rsid w:val="00A53B4A"/>
    <w:rsid w:val="00A55D7B"/>
    <w:rsid w:val="00A62E44"/>
    <w:rsid w:val="00A6659A"/>
    <w:rsid w:val="00A75940"/>
    <w:rsid w:val="00A80C2F"/>
    <w:rsid w:val="00A826D4"/>
    <w:rsid w:val="00A84471"/>
    <w:rsid w:val="00A86091"/>
    <w:rsid w:val="00AA4C85"/>
    <w:rsid w:val="00AA5B23"/>
    <w:rsid w:val="00AB0555"/>
    <w:rsid w:val="00AB1282"/>
    <w:rsid w:val="00AB175B"/>
    <w:rsid w:val="00AB3130"/>
    <w:rsid w:val="00AC0A19"/>
    <w:rsid w:val="00AC31B0"/>
    <w:rsid w:val="00AD603C"/>
    <w:rsid w:val="00AD7557"/>
    <w:rsid w:val="00AE007E"/>
    <w:rsid w:val="00AF45F2"/>
    <w:rsid w:val="00AF53C8"/>
    <w:rsid w:val="00AF722B"/>
    <w:rsid w:val="00B1174C"/>
    <w:rsid w:val="00B16251"/>
    <w:rsid w:val="00B23464"/>
    <w:rsid w:val="00B25E6C"/>
    <w:rsid w:val="00B27E3A"/>
    <w:rsid w:val="00B37A94"/>
    <w:rsid w:val="00B4028E"/>
    <w:rsid w:val="00B463DC"/>
    <w:rsid w:val="00B63CB9"/>
    <w:rsid w:val="00B63DEE"/>
    <w:rsid w:val="00B63F44"/>
    <w:rsid w:val="00B67215"/>
    <w:rsid w:val="00B7422E"/>
    <w:rsid w:val="00B9655E"/>
    <w:rsid w:val="00B97118"/>
    <w:rsid w:val="00BA1D2C"/>
    <w:rsid w:val="00BA562E"/>
    <w:rsid w:val="00BB4B09"/>
    <w:rsid w:val="00BB4EBC"/>
    <w:rsid w:val="00BB530C"/>
    <w:rsid w:val="00BB7D2D"/>
    <w:rsid w:val="00BC4048"/>
    <w:rsid w:val="00BD0AEA"/>
    <w:rsid w:val="00BD15A2"/>
    <w:rsid w:val="00BD31DF"/>
    <w:rsid w:val="00BE77D9"/>
    <w:rsid w:val="00BE7A00"/>
    <w:rsid w:val="00BF09FC"/>
    <w:rsid w:val="00BF29D0"/>
    <w:rsid w:val="00C03FEA"/>
    <w:rsid w:val="00C12F7B"/>
    <w:rsid w:val="00C13120"/>
    <w:rsid w:val="00C177A5"/>
    <w:rsid w:val="00C217D8"/>
    <w:rsid w:val="00C224DF"/>
    <w:rsid w:val="00C27412"/>
    <w:rsid w:val="00C34772"/>
    <w:rsid w:val="00C41C46"/>
    <w:rsid w:val="00C44F0E"/>
    <w:rsid w:val="00C47600"/>
    <w:rsid w:val="00C6118D"/>
    <w:rsid w:val="00C74471"/>
    <w:rsid w:val="00C84AB2"/>
    <w:rsid w:val="00CA26FE"/>
    <w:rsid w:val="00CA5746"/>
    <w:rsid w:val="00CA675B"/>
    <w:rsid w:val="00CA78D6"/>
    <w:rsid w:val="00CB0C44"/>
    <w:rsid w:val="00CB3554"/>
    <w:rsid w:val="00CB4971"/>
    <w:rsid w:val="00CC66EB"/>
    <w:rsid w:val="00CD30F4"/>
    <w:rsid w:val="00CD4213"/>
    <w:rsid w:val="00CD5150"/>
    <w:rsid w:val="00CE27F3"/>
    <w:rsid w:val="00CE4D1A"/>
    <w:rsid w:val="00CE6FB8"/>
    <w:rsid w:val="00CF18F8"/>
    <w:rsid w:val="00CF190A"/>
    <w:rsid w:val="00CF399A"/>
    <w:rsid w:val="00CF3E26"/>
    <w:rsid w:val="00D010E2"/>
    <w:rsid w:val="00D10C62"/>
    <w:rsid w:val="00D10EBA"/>
    <w:rsid w:val="00D14366"/>
    <w:rsid w:val="00D20AD4"/>
    <w:rsid w:val="00D20DE7"/>
    <w:rsid w:val="00D31846"/>
    <w:rsid w:val="00D347F6"/>
    <w:rsid w:val="00D35910"/>
    <w:rsid w:val="00D37ADF"/>
    <w:rsid w:val="00D43546"/>
    <w:rsid w:val="00D457FE"/>
    <w:rsid w:val="00D45EC7"/>
    <w:rsid w:val="00D51B72"/>
    <w:rsid w:val="00D530AF"/>
    <w:rsid w:val="00D5458A"/>
    <w:rsid w:val="00D6142B"/>
    <w:rsid w:val="00D6323F"/>
    <w:rsid w:val="00D6500C"/>
    <w:rsid w:val="00D6632D"/>
    <w:rsid w:val="00D66C85"/>
    <w:rsid w:val="00D76320"/>
    <w:rsid w:val="00D825B9"/>
    <w:rsid w:val="00D843D5"/>
    <w:rsid w:val="00D90961"/>
    <w:rsid w:val="00D9444A"/>
    <w:rsid w:val="00DA08EB"/>
    <w:rsid w:val="00DA4425"/>
    <w:rsid w:val="00DB394E"/>
    <w:rsid w:val="00DB7EE2"/>
    <w:rsid w:val="00DC0299"/>
    <w:rsid w:val="00DC0E93"/>
    <w:rsid w:val="00DC5D3E"/>
    <w:rsid w:val="00DC65CE"/>
    <w:rsid w:val="00DC7E98"/>
    <w:rsid w:val="00DF1904"/>
    <w:rsid w:val="00DF37B6"/>
    <w:rsid w:val="00E000C6"/>
    <w:rsid w:val="00E03917"/>
    <w:rsid w:val="00E14122"/>
    <w:rsid w:val="00E23F3E"/>
    <w:rsid w:val="00E25EA5"/>
    <w:rsid w:val="00E36A0E"/>
    <w:rsid w:val="00E3736E"/>
    <w:rsid w:val="00E37C04"/>
    <w:rsid w:val="00E42F4F"/>
    <w:rsid w:val="00E444DB"/>
    <w:rsid w:val="00E53EAC"/>
    <w:rsid w:val="00E55DA4"/>
    <w:rsid w:val="00E57B48"/>
    <w:rsid w:val="00E71701"/>
    <w:rsid w:val="00E74E4B"/>
    <w:rsid w:val="00E80928"/>
    <w:rsid w:val="00E81D07"/>
    <w:rsid w:val="00E8398C"/>
    <w:rsid w:val="00E93205"/>
    <w:rsid w:val="00E94D40"/>
    <w:rsid w:val="00EA1B87"/>
    <w:rsid w:val="00EB01C8"/>
    <w:rsid w:val="00EB0DAF"/>
    <w:rsid w:val="00EB1313"/>
    <w:rsid w:val="00EB3813"/>
    <w:rsid w:val="00EB4D27"/>
    <w:rsid w:val="00EB59A8"/>
    <w:rsid w:val="00ED4B79"/>
    <w:rsid w:val="00EE21B9"/>
    <w:rsid w:val="00EE4A9E"/>
    <w:rsid w:val="00EF060B"/>
    <w:rsid w:val="00EF1A34"/>
    <w:rsid w:val="00EF29D4"/>
    <w:rsid w:val="00EF5B0D"/>
    <w:rsid w:val="00F01410"/>
    <w:rsid w:val="00F2387B"/>
    <w:rsid w:val="00F2655B"/>
    <w:rsid w:val="00F329E0"/>
    <w:rsid w:val="00F358C2"/>
    <w:rsid w:val="00F449D8"/>
    <w:rsid w:val="00F45A55"/>
    <w:rsid w:val="00F45D17"/>
    <w:rsid w:val="00F51DB7"/>
    <w:rsid w:val="00F57AAE"/>
    <w:rsid w:val="00F629BB"/>
    <w:rsid w:val="00F65CBB"/>
    <w:rsid w:val="00F66EC5"/>
    <w:rsid w:val="00F6724B"/>
    <w:rsid w:val="00F7188F"/>
    <w:rsid w:val="00F75EF3"/>
    <w:rsid w:val="00F774D4"/>
    <w:rsid w:val="00F950B1"/>
    <w:rsid w:val="00FC5685"/>
    <w:rsid w:val="00FD11F2"/>
    <w:rsid w:val="00FD4117"/>
    <w:rsid w:val="00FE0A08"/>
    <w:rsid w:val="00FE2CC4"/>
    <w:rsid w:val="00FF52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EDFA8"/>
  <w15:docId w15:val="{53E4DD6B-0520-47E6-BA35-ED1C005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paragraph" w:styleId="NormalWeb">
    <w:name w:val="Normal (Web)"/>
    <w:basedOn w:val="Normal"/>
    <w:uiPriority w:val="99"/>
    <w:unhideWhenUsed/>
    <w:rsid w:val="006246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C7C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7C36"/>
    <w:rPr>
      <w:i/>
      <w:iCs/>
    </w:rPr>
  </w:style>
  <w:style w:type="paragraph" w:styleId="BodyText">
    <w:name w:val="Body Text"/>
    <w:basedOn w:val="Normal"/>
    <w:link w:val="BodyTextChar"/>
    <w:uiPriority w:val="1"/>
    <w:qFormat/>
    <w:rsid w:val="008D49F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49F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01B7"/>
    <w:pPr>
      <w:widowControl w:val="0"/>
      <w:autoSpaceDE w:val="0"/>
      <w:autoSpaceDN w:val="0"/>
      <w:spacing w:after="0" w:line="240" w:lineRule="auto"/>
    </w:pPr>
    <w:rPr>
      <w:rFonts w:ascii="Times New Roman" w:eastAsia="Times New Roman" w:hAnsi="Times New Roman" w:cs="Times New Roman"/>
      <w:lang w:val="id"/>
    </w:rPr>
  </w:style>
  <w:style w:type="character" w:customStyle="1" w:styleId="UnresolvedMention1">
    <w:name w:val="Unresolved Mention1"/>
    <w:basedOn w:val="DefaultParagraphFont"/>
    <w:uiPriority w:val="99"/>
    <w:semiHidden/>
    <w:unhideWhenUsed/>
    <w:rsid w:val="001E242E"/>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A0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73717">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700470743">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4E16-F518-41E4-B8AD-ABD3D943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13</Pages>
  <Words>3780</Words>
  <Characters>21548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125</cp:revision>
  <cp:lastPrinted>2021-05-25T00:47:00Z</cp:lastPrinted>
  <dcterms:created xsi:type="dcterms:W3CDTF">2019-05-12T14:39:00Z</dcterms:created>
  <dcterms:modified xsi:type="dcterms:W3CDTF">2022-08-23T12:30:00Z</dcterms:modified>
</cp:coreProperties>
</file>