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700AE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700AE1">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B35216" w:rsidRDefault="008A70C4" w:rsidP="00700AE1">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463102">
        <w:rPr>
          <w:rFonts w:ascii="Times New Roman" w:hAnsi="Times New Roman" w:cs="Times New Roman"/>
          <w:sz w:val="18"/>
        </w:rPr>
        <w:t xml:space="preserve">: </w:t>
      </w:r>
      <w:r w:rsidR="00463102">
        <w:rPr>
          <w:rFonts w:ascii="Times New Roman" w:hAnsi="Times New Roman" w:cs="Times New Roman"/>
          <w:sz w:val="18"/>
          <w:lang w:val="id-ID"/>
        </w:rPr>
        <w:t>Mei</w:t>
      </w:r>
      <w:r w:rsidR="00B35216">
        <w:rPr>
          <w:rFonts w:ascii="Times New Roman" w:hAnsi="Times New Roman" w:cs="Times New Roman"/>
          <w:sz w:val="18"/>
        </w:rPr>
        <w:t xml:space="preserve"> 201</w:t>
      </w:r>
      <w:r w:rsidR="00F8194B">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463102">
        <w:rPr>
          <w:rFonts w:ascii="Times New Roman" w:hAnsi="Times New Roman" w:cs="Times New Roman"/>
          <w:sz w:val="18"/>
        </w:rPr>
        <w:t>: J</w:t>
      </w:r>
      <w:r w:rsidR="00463102">
        <w:rPr>
          <w:rFonts w:ascii="Times New Roman" w:hAnsi="Times New Roman" w:cs="Times New Roman"/>
          <w:sz w:val="18"/>
          <w:lang w:val="id-ID"/>
        </w:rPr>
        <w:t>uni</w:t>
      </w:r>
      <w:r w:rsidR="00B35216">
        <w:rPr>
          <w:rFonts w:ascii="Times New Roman" w:hAnsi="Times New Roman" w:cs="Times New Roman"/>
          <w:sz w:val="18"/>
        </w:rPr>
        <w:t xml:space="preserve"> 201</w:t>
      </w:r>
      <w:r w:rsidR="00F8194B">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35216">
        <w:rPr>
          <w:rFonts w:ascii="Times New Roman" w:hAnsi="Times New Roman" w:cs="Times New Roman"/>
          <w:sz w:val="18"/>
        </w:rPr>
        <w:t xml:space="preserve">: </w:t>
      </w:r>
      <w:r w:rsidR="00B35216">
        <w:rPr>
          <w:rFonts w:ascii="Times New Roman" w:hAnsi="Times New Roman" w:cs="Times New Roman"/>
          <w:sz w:val="18"/>
          <w:lang w:val="id-ID"/>
        </w:rPr>
        <w:t>Agustus</w:t>
      </w:r>
      <w:r w:rsidR="00B35216">
        <w:rPr>
          <w:rFonts w:ascii="Times New Roman" w:hAnsi="Times New Roman" w:cs="Times New Roman"/>
          <w:sz w:val="18"/>
        </w:rPr>
        <w:t xml:space="preserve"> 201</w:t>
      </w:r>
      <w:r w:rsidR="00F8194B">
        <w:rPr>
          <w:rFonts w:ascii="Times New Roman" w:hAnsi="Times New Roman" w:cs="Times New Roman"/>
          <w:sz w:val="18"/>
          <w:lang w:val="id-ID"/>
        </w:rPr>
        <w:t>9</w:t>
      </w:r>
    </w:p>
    <w:p w:rsidR="00E20559" w:rsidRDefault="00E20559" w:rsidP="00333221">
      <w:pPr>
        <w:pStyle w:val="Title"/>
        <w:rPr>
          <w:szCs w:val="28"/>
          <w:lang w:val="en-US"/>
        </w:rPr>
      </w:pPr>
    </w:p>
    <w:p w:rsidR="004708FC" w:rsidRDefault="007C1C82" w:rsidP="007C1C82">
      <w:pPr>
        <w:spacing w:after="0"/>
        <w:jc w:val="center"/>
        <w:rPr>
          <w:rFonts w:ascii="Times New Roman" w:hAnsi="Times New Roman" w:cs="Times New Roman"/>
          <w:b/>
          <w:sz w:val="28"/>
        </w:rPr>
      </w:pPr>
      <w:r>
        <w:rPr>
          <w:rFonts w:ascii="Times New Roman" w:hAnsi="Times New Roman" w:cs="Times New Roman"/>
          <w:b/>
          <w:sz w:val="28"/>
        </w:rPr>
        <w:t xml:space="preserve">UPAYA PENEGAKAN HUKUM TERHADAP TINDAK KECURANGAN PEMILU SERENTAK TAHUN 2019 </w:t>
      </w:r>
    </w:p>
    <w:p w:rsidR="007C1C82" w:rsidRDefault="007C1C82" w:rsidP="007C1C82">
      <w:pPr>
        <w:spacing w:after="0"/>
        <w:jc w:val="center"/>
        <w:rPr>
          <w:rFonts w:ascii="Times New Roman" w:hAnsi="Times New Roman" w:cs="Times New Roman"/>
          <w:b/>
          <w:sz w:val="28"/>
        </w:rPr>
      </w:pPr>
      <w:r>
        <w:rPr>
          <w:rFonts w:ascii="Times New Roman" w:hAnsi="Times New Roman" w:cs="Times New Roman"/>
          <w:b/>
          <w:sz w:val="28"/>
        </w:rPr>
        <w:t xml:space="preserve">DI </w:t>
      </w:r>
      <w:r w:rsidR="004708FC">
        <w:rPr>
          <w:rFonts w:ascii="Times New Roman" w:hAnsi="Times New Roman" w:cs="Times New Roman"/>
          <w:b/>
          <w:sz w:val="28"/>
        </w:rPr>
        <w:t>KELURAH</w:t>
      </w:r>
      <w:r>
        <w:rPr>
          <w:rFonts w:ascii="Times New Roman" w:hAnsi="Times New Roman" w:cs="Times New Roman"/>
          <w:b/>
          <w:sz w:val="28"/>
        </w:rPr>
        <w:t>AN PANDANG KOTA MAKASSAR</w:t>
      </w:r>
    </w:p>
    <w:p w:rsidR="007C1C82" w:rsidRDefault="007C1C82" w:rsidP="007C1C82">
      <w:pPr>
        <w:spacing w:after="0"/>
        <w:jc w:val="center"/>
        <w:rPr>
          <w:rFonts w:ascii="Times New Roman" w:hAnsi="Times New Roman" w:cs="Times New Roman"/>
          <w:b/>
          <w:sz w:val="28"/>
        </w:rPr>
      </w:pPr>
    </w:p>
    <w:p w:rsidR="007C1C82" w:rsidRPr="007C1C82" w:rsidRDefault="007C1C82" w:rsidP="007C1C82">
      <w:pPr>
        <w:pStyle w:val="NoSpacing"/>
        <w:jc w:val="center"/>
        <w:rPr>
          <w:rFonts w:ascii="Times New Roman" w:hAnsi="Times New Roman"/>
          <w:b/>
          <w:sz w:val="24"/>
          <w:szCs w:val="24"/>
          <w:u w:val="single"/>
          <w:vertAlign w:val="superscript"/>
        </w:rPr>
      </w:pPr>
      <w:r w:rsidRPr="007C1C82">
        <w:rPr>
          <w:rFonts w:ascii="Times New Roman" w:hAnsi="Times New Roman"/>
          <w:b/>
          <w:sz w:val="24"/>
          <w:szCs w:val="24"/>
          <w:u w:val="single"/>
        </w:rPr>
        <w:t>Khaerul Bashar</w:t>
      </w:r>
      <w:r w:rsidRPr="007C1C82">
        <w:rPr>
          <w:rFonts w:ascii="Times New Roman" w:hAnsi="Times New Roman"/>
          <w:b/>
          <w:sz w:val="24"/>
          <w:szCs w:val="24"/>
          <w:u w:val="single"/>
          <w:vertAlign w:val="superscript"/>
        </w:rPr>
        <w:t>1</w:t>
      </w:r>
      <w:r w:rsidRPr="007C1C82">
        <w:rPr>
          <w:rFonts w:ascii="Times New Roman" w:hAnsi="Times New Roman"/>
          <w:b/>
          <w:sz w:val="24"/>
          <w:szCs w:val="24"/>
          <w:u w:val="single"/>
        </w:rPr>
        <w:t>, Dismawati</w:t>
      </w:r>
      <w:r w:rsidRPr="007C1C82">
        <w:rPr>
          <w:rFonts w:ascii="Times New Roman" w:hAnsi="Times New Roman"/>
          <w:b/>
          <w:sz w:val="24"/>
          <w:szCs w:val="24"/>
          <w:u w:val="single"/>
          <w:vertAlign w:val="superscript"/>
        </w:rPr>
        <w:t>1</w:t>
      </w:r>
      <w:r w:rsidRPr="007C1C82">
        <w:rPr>
          <w:rFonts w:ascii="Times New Roman" w:hAnsi="Times New Roman"/>
          <w:b/>
          <w:sz w:val="24"/>
          <w:szCs w:val="24"/>
          <w:u w:val="single"/>
        </w:rPr>
        <w:t>, Sartika</w:t>
      </w:r>
      <w:r w:rsidRPr="007C1C82">
        <w:rPr>
          <w:rFonts w:ascii="Times New Roman" w:hAnsi="Times New Roman"/>
          <w:b/>
          <w:sz w:val="24"/>
          <w:szCs w:val="24"/>
          <w:u w:val="single"/>
          <w:vertAlign w:val="superscript"/>
        </w:rPr>
        <w:t>2</w:t>
      </w:r>
      <w:r w:rsidRPr="007C1C82">
        <w:rPr>
          <w:rFonts w:ascii="Times New Roman" w:hAnsi="Times New Roman"/>
          <w:b/>
          <w:sz w:val="24"/>
          <w:szCs w:val="24"/>
          <w:u w:val="single"/>
        </w:rPr>
        <w:t>, Nur Annisa</w:t>
      </w:r>
      <w:r w:rsidRPr="007C1C82">
        <w:rPr>
          <w:rFonts w:ascii="Times New Roman" w:hAnsi="Times New Roman"/>
          <w:b/>
          <w:sz w:val="24"/>
          <w:szCs w:val="24"/>
          <w:u w:val="single"/>
          <w:vertAlign w:val="superscript"/>
        </w:rPr>
        <w:t>3</w:t>
      </w:r>
      <w:proofErr w:type="gramStart"/>
      <w:r w:rsidRPr="007C1C82">
        <w:rPr>
          <w:rFonts w:ascii="Times New Roman" w:hAnsi="Times New Roman"/>
          <w:b/>
          <w:sz w:val="24"/>
          <w:szCs w:val="24"/>
          <w:u w:val="single"/>
        </w:rPr>
        <w:t>,Yuniar</w:t>
      </w:r>
      <w:r w:rsidRPr="007C1C82">
        <w:rPr>
          <w:rFonts w:ascii="Times New Roman" w:hAnsi="Times New Roman"/>
          <w:b/>
          <w:sz w:val="24"/>
          <w:szCs w:val="24"/>
          <w:u w:val="single"/>
          <w:vertAlign w:val="superscript"/>
        </w:rPr>
        <w:t>4</w:t>
      </w:r>
      <w:proofErr w:type="gramEnd"/>
    </w:p>
    <w:p w:rsidR="007C1C82" w:rsidRPr="007A5EC5" w:rsidRDefault="007C1C82" w:rsidP="007C1C82">
      <w:pPr>
        <w:pStyle w:val="NoSpacing"/>
        <w:jc w:val="center"/>
        <w:rPr>
          <w:rFonts w:ascii="Times New Roman" w:hAnsi="Times New Roman"/>
          <w:i/>
          <w:sz w:val="24"/>
          <w:szCs w:val="24"/>
          <w:vertAlign w:val="superscript"/>
        </w:rPr>
      </w:pPr>
      <w:r w:rsidRPr="007A5EC5">
        <w:rPr>
          <w:rFonts w:ascii="Times New Roman" w:hAnsi="Times New Roman"/>
          <w:i/>
          <w:sz w:val="24"/>
          <w:szCs w:val="24"/>
        </w:rPr>
        <w:t>Akuntansi</w:t>
      </w:r>
      <w:r>
        <w:rPr>
          <w:rFonts w:ascii="Times New Roman" w:hAnsi="Times New Roman"/>
          <w:i/>
          <w:sz w:val="24"/>
          <w:szCs w:val="24"/>
          <w:lang w:val="id-ID"/>
        </w:rPr>
        <w:t xml:space="preserve">, </w:t>
      </w:r>
      <w:proofErr w:type="gramStart"/>
      <w:r>
        <w:rPr>
          <w:rFonts w:ascii="Times New Roman" w:hAnsi="Times New Roman"/>
          <w:i/>
          <w:sz w:val="24"/>
          <w:szCs w:val="24"/>
          <w:lang w:val="id-ID"/>
        </w:rPr>
        <w:t xml:space="preserve">Universitas </w:t>
      </w:r>
      <w:r w:rsidRPr="007A5EC5">
        <w:rPr>
          <w:rFonts w:ascii="Times New Roman" w:hAnsi="Times New Roman"/>
          <w:i/>
          <w:sz w:val="24"/>
          <w:szCs w:val="24"/>
        </w:rPr>
        <w:t xml:space="preserve"> </w:t>
      </w:r>
      <w:r>
        <w:rPr>
          <w:rFonts w:ascii="Times New Roman" w:hAnsi="Times New Roman"/>
          <w:i/>
          <w:sz w:val="24"/>
          <w:szCs w:val="24"/>
          <w:lang w:val="id-ID"/>
        </w:rPr>
        <w:t>Muhammadiyah</w:t>
      </w:r>
      <w:proofErr w:type="gramEnd"/>
      <w:r w:rsidRPr="007A5EC5">
        <w:rPr>
          <w:rFonts w:ascii="Times New Roman" w:hAnsi="Times New Roman"/>
          <w:i/>
          <w:sz w:val="24"/>
          <w:szCs w:val="24"/>
        </w:rPr>
        <w:t xml:space="preserve"> Makassar</w:t>
      </w:r>
      <w:r w:rsidRPr="007A5EC5">
        <w:rPr>
          <w:rFonts w:ascii="Times New Roman" w:hAnsi="Times New Roman"/>
          <w:i/>
          <w:sz w:val="24"/>
          <w:szCs w:val="24"/>
          <w:vertAlign w:val="superscript"/>
        </w:rPr>
        <w:t>1</w:t>
      </w:r>
    </w:p>
    <w:p w:rsidR="007C1C82" w:rsidRPr="007A5EC5" w:rsidRDefault="007C1C82" w:rsidP="007C1C82">
      <w:pPr>
        <w:pStyle w:val="NoSpacing"/>
        <w:jc w:val="center"/>
        <w:rPr>
          <w:rFonts w:ascii="Times New Roman" w:hAnsi="Times New Roman"/>
          <w:i/>
          <w:sz w:val="24"/>
          <w:szCs w:val="24"/>
          <w:vertAlign w:val="superscript"/>
        </w:rPr>
      </w:pPr>
      <w:r>
        <w:rPr>
          <w:rFonts w:ascii="Times New Roman" w:hAnsi="Times New Roman"/>
          <w:i/>
          <w:sz w:val="24"/>
          <w:szCs w:val="24"/>
        </w:rPr>
        <w:t>Hukum Ekonomi Syari’ah</w:t>
      </w:r>
      <w:r>
        <w:rPr>
          <w:rFonts w:ascii="Times New Roman" w:hAnsi="Times New Roman"/>
          <w:i/>
          <w:sz w:val="24"/>
          <w:szCs w:val="24"/>
          <w:lang w:val="id-ID"/>
        </w:rPr>
        <w:t>, Universitas Muhammadiyah</w:t>
      </w:r>
      <w:r w:rsidRPr="007A5EC5">
        <w:rPr>
          <w:rFonts w:ascii="Times New Roman" w:hAnsi="Times New Roman"/>
          <w:i/>
          <w:sz w:val="24"/>
          <w:szCs w:val="24"/>
        </w:rPr>
        <w:t xml:space="preserve"> Makassar</w:t>
      </w:r>
      <w:r w:rsidRPr="007A5EC5">
        <w:rPr>
          <w:rFonts w:ascii="Times New Roman" w:hAnsi="Times New Roman"/>
          <w:i/>
          <w:sz w:val="24"/>
          <w:szCs w:val="24"/>
          <w:vertAlign w:val="superscript"/>
        </w:rPr>
        <w:t>2</w:t>
      </w:r>
    </w:p>
    <w:p w:rsidR="007C1C82" w:rsidRPr="007A5EC5" w:rsidRDefault="007C1C82" w:rsidP="007C1C82">
      <w:pPr>
        <w:pStyle w:val="NoSpacing"/>
        <w:jc w:val="center"/>
        <w:rPr>
          <w:rFonts w:ascii="Times New Roman" w:hAnsi="Times New Roman"/>
          <w:i/>
          <w:sz w:val="24"/>
          <w:szCs w:val="24"/>
          <w:vertAlign w:val="superscript"/>
        </w:rPr>
      </w:pPr>
      <w:r w:rsidRPr="007A5EC5">
        <w:rPr>
          <w:rFonts w:ascii="Times New Roman" w:hAnsi="Times New Roman"/>
          <w:i/>
          <w:sz w:val="24"/>
          <w:szCs w:val="24"/>
        </w:rPr>
        <w:t>P</w:t>
      </w:r>
      <w:r>
        <w:rPr>
          <w:rFonts w:ascii="Times New Roman" w:hAnsi="Times New Roman"/>
          <w:i/>
          <w:sz w:val="24"/>
          <w:szCs w:val="24"/>
          <w:lang w:val="id-ID"/>
        </w:rPr>
        <w:t xml:space="preserve">endidikan </w:t>
      </w:r>
      <w:r w:rsidRPr="007A5EC5">
        <w:rPr>
          <w:rFonts w:ascii="Times New Roman" w:hAnsi="Times New Roman"/>
          <w:i/>
          <w:sz w:val="24"/>
          <w:szCs w:val="24"/>
        </w:rPr>
        <w:t>G</w:t>
      </w:r>
      <w:r>
        <w:rPr>
          <w:rFonts w:ascii="Times New Roman" w:hAnsi="Times New Roman"/>
          <w:i/>
          <w:sz w:val="24"/>
          <w:szCs w:val="24"/>
          <w:lang w:val="id-ID"/>
        </w:rPr>
        <w:t xml:space="preserve">uru </w:t>
      </w:r>
      <w:r w:rsidRPr="007A5EC5">
        <w:rPr>
          <w:rFonts w:ascii="Times New Roman" w:hAnsi="Times New Roman"/>
          <w:i/>
          <w:sz w:val="24"/>
          <w:szCs w:val="24"/>
        </w:rPr>
        <w:t>S</w:t>
      </w:r>
      <w:r>
        <w:rPr>
          <w:rFonts w:ascii="Times New Roman" w:hAnsi="Times New Roman"/>
          <w:i/>
          <w:sz w:val="24"/>
          <w:szCs w:val="24"/>
          <w:lang w:val="id-ID"/>
        </w:rPr>
        <w:t xml:space="preserve">ekolah </w:t>
      </w:r>
      <w:r w:rsidRPr="007A5EC5">
        <w:rPr>
          <w:rFonts w:ascii="Times New Roman" w:hAnsi="Times New Roman"/>
          <w:i/>
          <w:sz w:val="24"/>
          <w:szCs w:val="24"/>
        </w:rPr>
        <w:t>D</w:t>
      </w:r>
      <w:r>
        <w:rPr>
          <w:rFonts w:ascii="Times New Roman" w:hAnsi="Times New Roman"/>
          <w:i/>
          <w:sz w:val="24"/>
          <w:szCs w:val="24"/>
          <w:lang w:val="id-ID"/>
        </w:rPr>
        <w:t>asar,</w:t>
      </w:r>
      <w:r w:rsidRPr="007A5EC5">
        <w:rPr>
          <w:rFonts w:ascii="Times New Roman" w:hAnsi="Times New Roman"/>
          <w:i/>
          <w:sz w:val="24"/>
          <w:szCs w:val="24"/>
        </w:rPr>
        <w:t xml:space="preserve"> </w:t>
      </w:r>
      <w:r>
        <w:rPr>
          <w:rFonts w:ascii="Times New Roman" w:hAnsi="Times New Roman"/>
          <w:i/>
          <w:sz w:val="24"/>
          <w:szCs w:val="24"/>
          <w:lang w:val="id-ID"/>
        </w:rPr>
        <w:t>Universitas Muhammadiyah</w:t>
      </w:r>
      <w:r w:rsidRPr="007A5EC5">
        <w:rPr>
          <w:rFonts w:ascii="Times New Roman" w:hAnsi="Times New Roman"/>
          <w:i/>
          <w:sz w:val="24"/>
          <w:szCs w:val="24"/>
        </w:rPr>
        <w:t xml:space="preserve"> Makassar</w:t>
      </w:r>
      <w:r w:rsidRPr="007A5EC5">
        <w:rPr>
          <w:rFonts w:ascii="Times New Roman" w:hAnsi="Times New Roman"/>
          <w:i/>
          <w:sz w:val="24"/>
          <w:szCs w:val="24"/>
          <w:vertAlign w:val="superscript"/>
        </w:rPr>
        <w:t>3</w:t>
      </w:r>
    </w:p>
    <w:p w:rsidR="007C1C82" w:rsidRPr="007A5EC5" w:rsidRDefault="007C1C82" w:rsidP="007C1C82">
      <w:pPr>
        <w:pStyle w:val="NoSpacing"/>
        <w:jc w:val="center"/>
        <w:rPr>
          <w:rFonts w:ascii="Times New Roman" w:hAnsi="Times New Roman"/>
          <w:i/>
          <w:sz w:val="24"/>
          <w:szCs w:val="24"/>
          <w:vertAlign w:val="superscript"/>
        </w:rPr>
      </w:pPr>
      <w:r w:rsidRPr="007A5EC5">
        <w:rPr>
          <w:rFonts w:ascii="Times New Roman" w:hAnsi="Times New Roman"/>
          <w:i/>
          <w:sz w:val="24"/>
          <w:szCs w:val="24"/>
        </w:rPr>
        <w:t>Manajemen</w:t>
      </w:r>
      <w:r w:rsidR="0007006C">
        <w:rPr>
          <w:rFonts w:ascii="Times New Roman" w:hAnsi="Times New Roman"/>
          <w:i/>
          <w:sz w:val="24"/>
          <w:szCs w:val="24"/>
          <w:lang w:val="id-ID"/>
        </w:rPr>
        <w:t>,</w:t>
      </w:r>
      <w:r w:rsidRPr="007A5EC5">
        <w:rPr>
          <w:rFonts w:ascii="Times New Roman" w:hAnsi="Times New Roman"/>
          <w:i/>
          <w:sz w:val="24"/>
          <w:szCs w:val="24"/>
        </w:rPr>
        <w:t xml:space="preserve"> U</w:t>
      </w:r>
      <w:r>
        <w:rPr>
          <w:rFonts w:ascii="Times New Roman" w:hAnsi="Times New Roman"/>
          <w:i/>
          <w:sz w:val="24"/>
          <w:szCs w:val="24"/>
          <w:lang w:val="id-ID"/>
        </w:rPr>
        <w:t xml:space="preserve">niversitas Muhammadiyah </w:t>
      </w:r>
      <w:r w:rsidRPr="007A5EC5">
        <w:rPr>
          <w:rFonts w:ascii="Times New Roman" w:hAnsi="Times New Roman"/>
          <w:i/>
          <w:sz w:val="24"/>
          <w:szCs w:val="24"/>
        </w:rPr>
        <w:t>Makassar</w:t>
      </w:r>
      <w:r w:rsidRPr="007A5EC5">
        <w:rPr>
          <w:rFonts w:ascii="Times New Roman" w:hAnsi="Times New Roman"/>
          <w:i/>
          <w:sz w:val="24"/>
          <w:szCs w:val="24"/>
          <w:vertAlign w:val="superscript"/>
        </w:rPr>
        <w:t>4</w:t>
      </w:r>
    </w:p>
    <w:p w:rsidR="007C1C82" w:rsidRPr="007C1C82" w:rsidRDefault="0026596F" w:rsidP="007C1C82">
      <w:pPr>
        <w:pStyle w:val="NoSpacing"/>
        <w:spacing w:after="480"/>
        <w:jc w:val="center"/>
        <w:rPr>
          <w:rFonts w:ascii="Times New Roman" w:hAnsi="Times New Roman"/>
          <w:sz w:val="24"/>
          <w:szCs w:val="24"/>
        </w:rPr>
      </w:pPr>
      <w:hyperlink r:id="rId8" w:history="1">
        <w:r w:rsidR="007C1C82" w:rsidRPr="007C1C82">
          <w:rPr>
            <w:rStyle w:val="Hyperlink"/>
            <w:rFonts w:ascii="Times New Roman" w:hAnsi="Times New Roman"/>
            <w:color w:val="auto"/>
            <w:sz w:val="24"/>
            <w:szCs w:val="24"/>
            <w:u w:val="none"/>
          </w:rPr>
          <w:t>Khaerulbashar17@gmail.com</w:t>
        </w:r>
      </w:hyperlink>
    </w:p>
    <w:p w:rsidR="007C1C82" w:rsidRDefault="007C1C82" w:rsidP="007C1C82">
      <w:pPr>
        <w:pStyle w:val="NoSpacing"/>
        <w:jc w:val="center"/>
        <w:rPr>
          <w:rFonts w:ascii="Times New Roman" w:hAnsi="Times New Roman"/>
          <w:b/>
          <w:sz w:val="20"/>
          <w:szCs w:val="24"/>
        </w:rPr>
      </w:pPr>
      <w:r>
        <w:rPr>
          <w:rFonts w:ascii="Times New Roman" w:hAnsi="Times New Roman"/>
          <w:b/>
          <w:sz w:val="20"/>
          <w:szCs w:val="24"/>
        </w:rPr>
        <w:t>ABSTRAK</w:t>
      </w:r>
    </w:p>
    <w:p w:rsidR="007C1C82" w:rsidRPr="004E16DA" w:rsidRDefault="00256563" w:rsidP="004E16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Pemilihan </w:t>
      </w:r>
      <w:proofErr w:type="gramStart"/>
      <w:r>
        <w:rPr>
          <w:rFonts w:ascii="Times New Roman" w:hAnsi="Times New Roman" w:cs="Times New Roman"/>
          <w:sz w:val="20"/>
          <w:szCs w:val="20"/>
        </w:rPr>
        <w:t xml:space="preserve">Umum </w:t>
      </w:r>
      <w:r w:rsidR="007C1C82" w:rsidRPr="004E16DA">
        <w:rPr>
          <w:rFonts w:ascii="Times New Roman" w:hAnsi="Times New Roman" w:cs="Times New Roman"/>
          <w:sz w:val="20"/>
          <w:szCs w:val="20"/>
        </w:rPr>
        <w:t xml:space="preserve"> merupakan</w:t>
      </w:r>
      <w:proofErr w:type="gramEnd"/>
      <w:r w:rsidR="007C1C82" w:rsidRPr="004E16DA">
        <w:rPr>
          <w:rFonts w:ascii="Times New Roman" w:hAnsi="Times New Roman" w:cs="Times New Roman"/>
          <w:sz w:val="20"/>
          <w:szCs w:val="20"/>
        </w:rPr>
        <w:t xml:space="preserve"> instrumen penting untuk menuju negara demokrasi. Salah satu prinsip utama dari demokrasi adalah partisipasi masyarakat dalam demokrasi. Tujuan dari pemilihan umum adalah untuk memilih anggota DPR RI, DPD RI, DPRD, Presiden dan Wakil Presiden, serta Kepala Daerah dan Wakil Kepala Daerah untuk membentuk pemerintahan baru dan perwakilan rakyat yang benar-benar bekerja untuk kepentin</w:t>
      </w:r>
      <w:r>
        <w:rPr>
          <w:rFonts w:ascii="Times New Roman" w:hAnsi="Times New Roman" w:cs="Times New Roman"/>
          <w:sz w:val="20"/>
          <w:szCs w:val="20"/>
        </w:rPr>
        <w:t>gan rakyat. Penyelenggara P</w:t>
      </w:r>
      <w:r>
        <w:rPr>
          <w:rFonts w:ascii="Times New Roman" w:hAnsi="Times New Roman" w:cs="Times New Roman"/>
          <w:sz w:val="20"/>
          <w:szCs w:val="20"/>
          <w:lang w:val="id-ID"/>
        </w:rPr>
        <w:t>emilu</w:t>
      </w:r>
      <w:r w:rsidR="007C1C82" w:rsidRPr="004E16DA">
        <w:rPr>
          <w:rFonts w:ascii="Times New Roman" w:hAnsi="Times New Roman" w:cs="Times New Roman"/>
          <w:sz w:val="20"/>
          <w:szCs w:val="20"/>
        </w:rPr>
        <w:t xml:space="preserve"> terdiri dari anggota Komisi Pemilihan Umum, Badan Pengawas Pemilihan Umum, dan Dewan Kehormatan Penyelenggara Pemilihan Umum didalam pemilu terdapat kode etik yang harus dijalankan untuk men</w:t>
      </w:r>
      <w:r>
        <w:rPr>
          <w:rFonts w:ascii="Times New Roman" w:hAnsi="Times New Roman" w:cs="Times New Roman"/>
          <w:sz w:val="20"/>
          <w:szCs w:val="20"/>
        </w:rPr>
        <w:t>ghindari kecurangan dalam P</w:t>
      </w:r>
      <w:r>
        <w:rPr>
          <w:rFonts w:ascii="Times New Roman" w:hAnsi="Times New Roman" w:cs="Times New Roman"/>
          <w:sz w:val="20"/>
          <w:szCs w:val="20"/>
          <w:lang w:val="id-ID"/>
        </w:rPr>
        <w:t>emilu</w:t>
      </w:r>
      <w:r w:rsidR="007C1C82" w:rsidRPr="004E16DA">
        <w:rPr>
          <w:rFonts w:ascii="Times New Roman" w:hAnsi="Times New Roman" w:cs="Times New Roman"/>
          <w:sz w:val="20"/>
          <w:szCs w:val="20"/>
        </w:rPr>
        <w:t xml:space="preserve"> d</w:t>
      </w:r>
      <w:r>
        <w:rPr>
          <w:rFonts w:ascii="Times New Roman" w:hAnsi="Times New Roman" w:cs="Times New Roman"/>
          <w:sz w:val="20"/>
          <w:szCs w:val="20"/>
        </w:rPr>
        <w:t>an untuk menegakkan hukum P</w:t>
      </w:r>
      <w:r>
        <w:rPr>
          <w:rFonts w:ascii="Times New Roman" w:hAnsi="Times New Roman" w:cs="Times New Roman"/>
          <w:sz w:val="20"/>
          <w:szCs w:val="20"/>
          <w:lang w:val="id-ID"/>
        </w:rPr>
        <w:t>emilu</w:t>
      </w:r>
      <w:r w:rsidR="007C1C82" w:rsidRPr="004E16DA">
        <w:rPr>
          <w:rFonts w:ascii="Times New Roman" w:hAnsi="Times New Roman" w:cs="Times New Roman"/>
          <w:sz w:val="20"/>
          <w:szCs w:val="20"/>
        </w:rPr>
        <w:t>. Penelitian ini bertujuan untuk mengeta</w:t>
      </w:r>
      <w:r>
        <w:rPr>
          <w:rFonts w:ascii="Times New Roman" w:hAnsi="Times New Roman" w:cs="Times New Roman"/>
          <w:sz w:val="20"/>
          <w:szCs w:val="20"/>
        </w:rPr>
        <w:t>hui upaya penegakan hukum P</w:t>
      </w:r>
      <w:r>
        <w:rPr>
          <w:rFonts w:ascii="Times New Roman" w:hAnsi="Times New Roman" w:cs="Times New Roman"/>
          <w:sz w:val="20"/>
          <w:szCs w:val="20"/>
          <w:lang w:val="id-ID"/>
        </w:rPr>
        <w:t>emilu</w:t>
      </w:r>
      <w:r w:rsidR="007C1C82" w:rsidRPr="004E16DA">
        <w:rPr>
          <w:rFonts w:ascii="Times New Roman" w:hAnsi="Times New Roman" w:cs="Times New Roman"/>
          <w:sz w:val="20"/>
          <w:szCs w:val="20"/>
        </w:rPr>
        <w:t xml:space="preserve"> dan untuk mengetahu</w:t>
      </w:r>
      <w:r>
        <w:rPr>
          <w:rFonts w:ascii="Times New Roman" w:hAnsi="Times New Roman" w:cs="Times New Roman"/>
          <w:sz w:val="20"/>
          <w:szCs w:val="20"/>
        </w:rPr>
        <w:t>i bentuk kecurangan dalam P</w:t>
      </w:r>
      <w:r>
        <w:rPr>
          <w:rFonts w:ascii="Times New Roman" w:hAnsi="Times New Roman" w:cs="Times New Roman"/>
          <w:sz w:val="20"/>
          <w:szCs w:val="20"/>
          <w:lang w:val="id-ID"/>
        </w:rPr>
        <w:t>emilu</w:t>
      </w:r>
      <w:r>
        <w:rPr>
          <w:rFonts w:ascii="Times New Roman" w:hAnsi="Times New Roman" w:cs="Times New Roman"/>
          <w:sz w:val="20"/>
          <w:szCs w:val="20"/>
        </w:rPr>
        <w:t xml:space="preserve"> khususnya P</w:t>
      </w:r>
      <w:r>
        <w:rPr>
          <w:rFonts w:ascii="Times New Roman" w:hAnsi="Times New Roman" w:cs="Times New Roman"/>
          <w:sz w:val="20"/>
          <w:szCs w:val="20"/>
          <w:lang w:val="id-ID"/>
        </w:rPr>
        <w:t>emilu</w:t>
      </w:r>
      <w:r w:rsidR="007C1C82" w:rsidRPr="004E16DA">
        <w:rPr>
          <w:rFonts w:ascii="Times New Roman" w:hAnsi="Times New Roman" w:cs="Times New Roman"/>
          <w:sz w:val="20"/>
          <w:szCs w:val="20"/>
        </w:rPr>
        <w:t xml:space="preserve"> serentak tahun 2019 di Kelurahan Pandang Kota Makassar. Metode yang digunakan dalam penelitian ini adalah penelitian kualitatif dengan teknik pengumpulan data yaitu observasi, wawancara, dan dokumentasi. Hasil penelitian ini menunjukkan bahwa upaya penegakan hukum terhadap tindak kecurangan pemilu di Kelurahan Pandang Kota Makassar telah dijalankan dengan adanya tindak lanjut terkait kasus kecurangan yang terjadi pada TPS yang melakukan Pemungutan Suara Ulang (PSU) seperti TPS 006 dan TPS 044 dengan bentuk kecurangan seperti pelanggaran administrasi yang d</w:t>
      </w:r>
      <w:r w:rsidR="00243659">
        <w:rPr>
          <w:rFonts w:ascii="Times New Roman" w:hAnsi="Times New Roman" w:cs="Times New Roman"/>
          <w:sz w:val="20"/>
          <w:szCs w:val="20"/>
        </w:rPr>
        <w:t>itindak lanjuti oleh KPU, B</w:t>
      </w:r>
      <w:r w:rsidR="00243659">
        <w:rPr>
          <w:rFonts w:ascii="Times New Roman" w:hAnsi="Times New Roman" w:cs="Times New Roman"/>
          <w:sz w:val="20"/>
          <w:szCs w:val="20"/>
          <w:lang w:val="id-ID"/>
        </w:rPr>
        <w:t>awaslu</w:t>
      </w:r>
      <w:r w:rsidR="007C1C82" w:rsidRPr="004E16DA">
        <w:rPr>
          <w:rFonts w:ascii="Times New Roman" w:hAnsi="Times New Roman" w:cs="Times New Roman"/>
          <w:sz w:val="20"/>
          <w:szCs w:val="20"/>
        </w:rPr>
        <w:t xml:space="preserve"> dan </w:t>
      </w:r>
      <w:r>
        <w:rPr>
          <w:rFonts w:ascii="Times New Roman" w:hAnsi="Times New Roman" w:cs="Times New Roman"/>
          <w:sz w:val="20"/>
          <w:szCs w:val="20"/>
        </w:rPr>
        <w:t>DKPP selaku penyelenggara P</w:t>
      </w:r>
      <w:r>
        <w:rPr>
          <w:rFonts w:ascii="Times New Roman" w:hAnsi="Times New Roman" w:cs="Times New Roman"/>
          <w:sz w:val="20"/>
          <w:szCs w:val="20"/>
          <w:lang w:val="id-ID"/>
        </w:rPr>
        <w:t>emilu</w:t>
      </w:r>
      <w:r w:rsidR="007C1C82" w:rsidRPr="004E16DA">
        <w:rPr>
          <w:rFonts w:ascii="Times New Roman" w:hAnsi="Times New Roman" w:cs="Times New Roman"/>
          <w:sz w:val="20"/>
          <w:szCs w:val="20"/>
        </w:rPr>
        <w:t>.</w:t>
      </w:r>
    </w:p>
    <w:p w:rsidR="007C1C82" w:rsidRPr="004E16DA" w:rsidRDefault="007C1C82" w:rsidP="007C1C82">
      <w:pPr>
        <w:spacing w:after="0" w:line="240" w:lineRule="auto"/>
        <w:jc w:val="both"/>
        <w:rPr>
          <w:rFonts w:ascii="Times New Roman" w:hAnsi="Times New Roman" w:cs="Times New Roman"/>
          <w:sz w:val="20"/>
          <w:szCs w:val="20"/>
        </w:rPr>
      </w:pPr>
    </w:p>
    <w:p w:rsidR="007C1C82" w:rsidRPr="002414B9" w:rsidRDefault="007C1C82" w:rsidP="002414B9">
      <w:pPr>
        <w:spacing w:after="480" w:line="240" w:lineRule="auto"/>
        <w:ind w:left="1412" w:hanging="1412"/>
        <w:jc w:val="both"/>
        <w:rPr>
          <w:rFonts w:ascii="Times New Roman" w:hAnsi="Times New Roman" w:cs="Times New Roman"/>
          <w:i/>
          <w:sz w:val="20"/>
          <w:szCs w:val="20"/>
        </w:rPr>
      </w:pPr>
      <w:r w:rsidRPr="004E16DA">
        <w:rPr>
          <w:rFonts w:ascii="Times New Roman" w:hAnsi="Times New Roman" w:cs="Times New Roman"/>
          <w:b/>
          <w:i/>
          <w:sz w:val="20"/>
          <w:szCs w:val="20"/>
        </w:rPr>
        <w:t>Kata Kunci: Kecurangan Pemilihan Umum, Kelurahan Pandang, Penegakan Hukum.</w:t>
      </w:r>
    </w:p>
    <w:p w:rsidR="007C1C82" w:rsidRPr="004E16DA" w:rsidRDefault="004E16DA" w:rsidP="007C1C82">
      <w:pPr>
        <w:spacing w:after="0" w:line="240" w:lineRule="auto"/>
        <w:ind w:left="1411" w:hanging="1411"/>
        <w:jc w:val="center"/>
        <w:rPr>
          <w:rFonts w:ascii="Times New Roman" w:hAnsi="Times New Roman" w:cs="Times New Roman"/>
          <w:b/>
          <w:i/>
          <w:sz w:val="20"/>
          <w:szCs w:val="24"/>
          <w:lang w:val="id-ID"/>
        </w:rPr>
      </w:pPr>
      <w:r>
        <w:rPr>
          <w:rFonts w:ascii="Times New Roman" w:hAnsi="Times New Roman" w:cs="Times New Roman"/>
          <w:b/>
          <w:i/>
          <w:sz w:val="20"/>
          <w:szCs w:val="24"/>
        </w:rPr>
        <w:t>ABSTRA</w:t>
      </w:r>
      <w:r>
        <w:rPr>
          <w:rFonts w:ascii="Times New Roman" w:hAnsi="Times New Roman" w:cs="Times New Roman"/>
          <w:b/>
          <w:i/>
          <w:sz w:val="20"/>
          <w:szCs w:val="24"/>
          <w:lang w:val="id-ID"/>
        </w:rPr>
        <w:t>CT</w:t>
      </w:r>
    </w:p>
    <w:p w:rsidR="007D7A5D" w:rsidRDefault="00256563" w:rsidP="007C1C82">
      <w:pPr>
        <w:spacing w:after="0" w:line="240" w:lineRule="auto"/>
        <w:jc w:val="both"/>
        <w:rPr>
          <w:rFonts w:ascii="Times New Roman" w:hAnsi="Times New Roman" w:cs="Times New Roman"/>
          <w:i/>
          <w:sz w:val="20"/>
          <w:szCs w:val="20"/>
        </w:rPr>
        <w:sectPr w:rsidR="007D7A5D" w:rsidSect="007C1C82">
          <w:headerReference w:type="default" r:id="rId9"/>
          <w:footerReference w:type="default" r:id="rId10"/>
          <w:footerReference w:type="first" r:id="rId11"/>
          <w:type w:val="continuous"/>
          <w:pgSz w:w="11906" w:h="16838"/>
          <w:pgMar w:top="1701" w:right="1701" w:bottom="1701" w:left="2268" w:header="709" w:footer="709" w:gutter="0"/>
          <w:cols w:space="708"/>
          <w:docGrid w:linePitch="360"/>
        </w:sectPr>
      </w:pPr>
      <w:r>
        <w:rPr>
          <w:rFonts w:ascii="Times New Roman" w:hAnsi="Times New Roman" w:cs="Times New Roman"/>
          <w:i/>
          <w:sz w:val="20"/>
          <w:szCs w:val="20"/>
        </w:rPr>
        <w:t>General Election</w:t>
      </w:r>
      <w:r>
        <w:rPr>
          <w:rFonts w:ascii="Times New Roman" w:hAnsi="Times New Roman" w:cs="Times New Roman"/>
          <w:i/>
          <w:sz w:val="20"/>
          <w:szCs w:val="20"/>
          <w:lang w:val="id-ID"/>
        </w:rPr>
        <w:t xml:space="preserve"> </w:t>
      </w:r>
      <w:r w:rsidR="007C1C82" w:rsidRPr="004E16DA">
        <w:rPr>
          <w:rFonts w:ascii="Times New Roman" w:hAnsi="Times New Roman" w:cs="Times New Roman"/>
          <w:i/>
          <w:sz w:val="20"/>
          <w:szCs w:val="20"/>
        </w:rPr>
        <w:t>is an important instrument for moving towards a democratic country. One of the main principles of democracy is community participation in democracy. The purpose of the general election is to elect members of the Republic of Indonesia Parliament, the Republic of Indonesia Regional Representative Council, the Regional Representative council, the President and vice President, and the Regional Heads to form new government and people’s representatives who really work fo</w:t>
      </w:r>
      <w:r>
        <w:rPr>
          <w:rFonts w:ascii="Times New Roman" w:hAnsi="Times New Roman" w:cs="Times New Roman"/>
          <w:i/>
          <w:sz w:val="20"/>
          <w:szCs w:val="20"/>
        </w:rPr>
        <w:t>r the people’s interests. P</w:t>
      </w:r>
      <w:r>
        <w:rPr>
          <w:rFonts w:ascii="Times New Roman" w:hAnsi="Times New Roman" w:cs="Times New Roman"/>
          <w:i/>
          <w:sz w:val="20"/>
          <w:szCs w:val="20"/>
          <w:lang w:val="id-ID"/>
        </w:rPr>
        <w:t>emilu</w:t>
      </w:r>
      <w:r w:rsidR="007C1C82" w:rsidRPr="004E16DA">
        <w:rPr>
          <w:rFonts w:ascii="Times New Roman" w:hAnsi="Times New Roman" w:cs="Times New Roman"/>
          <w:i/>
          <w:sz w:val="20"/>
          <w:szCs w:val="20"/>
        </w:rPr>
        <w:t xml:space="preserve"> organizers consist of members of the General Election Commission, General Election Supervisory Body, and Honorary Council of General Election Organizers in the election, there is a code of ethics that must be implemented to avoid fraud in the General Election and to enforce the ELECTION law. This study aims to determin</w:t>
      </w:r>
      <w:r>
        <w:rPr>
          <w:rFonts w:ascii="Times New Roman" w:hAnsi="Times New Roman" w:cs="Times New Roman"/>
          <w:i/>
          <w:sz w:val="20"/>
          <w:szCs w:val="20"/>
        </w:rPr>
        <w:t>e the P</w:t>
      </w:r>
      <w:r>
        <w:rPr>
          <w:rFonts w:ascii="Times New Roman" w:hAnsi="Times New Roman" w:cs="Times New Roman"/>
          <w:i/>
          <w:sz w:val="20"/>
          <w:szCs w:val="20"/>
          <w:lang w:val="id-ID"/>
        </w:rPr>
        <w:t>emilu</w:t>
      </w:r>
      <w:r w:rsidR="007C1C82" w:rsidRPr="004E16DA">
        <w:rPr>
          <w:rFonts w:ascii="Times New Roman" w:hAnsi="Times New Roman" w:cs="Times New Roman"/>
          <w:i/>
          <w:sz w:val="20"/>
          <w:szCs w:val="20"/>
        </w:rPr>
        <w:t xml:space="preserve"> law enforcement efforts and to find out the forms of fraud in the General Election in particular the General Election simultaneously in 2019 in Pandang village of Makassar City. The method used in this study is qualitative research with data collection techniques namely observation, interviews, and documentation. The result of this study indicate that law enforcement efforts against electoral</w:t>
      </w:r>
    </w:p>
    <w:p w:rsidR="007C1C82" w:rsidRPr="004E16DA" w:rsidRDefault="007C1C82" w:rsidP="007C1C82">
      <w:pPr>
        <w:spacing w:after="0" w:line="240" w:lineRule="auto"/>
        <w:jc w:val="both"/>
        <w:rPr>
          <w:rFonts w:ascii="Times New Roman" w:hAnsi="Times New Roman" w:cs="Times New Roman"/>
          <w:i/>
          <w:sz w:val="20"/>
          <w:szCs w:val="20"/>
        </w:rPr>
      </w:pPr>
      <w:r w:rsidRPr="004E16DA">
        <w:rPr>
          <w:rFonts w:ascii="Times New Roman" w:hAnsi="Times New Roman" w:cs="Times New Roman"/>
          <w:i/>
          <w:sz w:val="20"/>
          <w:szCs w:val="20"/>
        </w:rPr>
        <w:lastRenderedPageBreak/>
        <w:t xml:space="preserve">fraud in the Pandang sub district of Makassar City have been carried out with follow up related to fraud cases that occurred re-voting such as TPS 006 administrative violations which </w:t>
      </w:r>
      <w:r w:rsidR="00243659">
        <w:rPr>
          <w:rFonts w:ascii="Times New Roman" w:hAnsi="Times New Roman" w:cs="Times New Roman"/>
          <w:i/>
          <w:sz w:val="20"/>
          <w:szCs w:val="20"/>
        </w:rPr>
        <w:t>was followed up by KPU, B</w:t>
      </w:r>
      <w:r w:rsidR="00243659">
        <w:rPr>
          <w:rFonts w:ascii="Times New Roman" w:hAnsi="Times New Roman" w:cs="Times New Roman"/>
          <w:i/>
          <w:sz w:val="20"/>
          <w:szCs w:val="20"/>
          <w:lang w:val="id-ID"/>
        </w:rPr>
        <w:t>awaslu</w:t>
      </w:r>
      <w:r w:rsidRPr="004E16DA">
        <w:rPr>
          <w:rFonts w:ascii="Times New Roman" w:hAnsi="Times New Roman" w:cs="Times New Roman"/>
          <w:i/>
          <w:sz w:val="20"/>
          <w:szCs w:val="20"/>
        </w:rPr>
        <w:t xml:space="preserve"> and DKPP as the organizers of the General Election.</w:t>
      </w:r>
    </w:p>
    <w:p w:rsidR="007C1C82" w:rsidRPr="004E16DA" w:rsidRDefault="007C1C82" w:rsidP="007C1C82">
      <w:pPr>
        <w:spacing w:after="0" w:line="240" w:lineRule="auto"/>
        <w:jc w:val="both"/>
        <w:rPr>
          <w:rFonts w:ascii="Times New Roman" w:hAnsi="Times New Roman" w:cs="Times New Roman"/>
          <w:i/>
          <w:sz w:val="20"/>
          <w:szCs w:val="20"/>
        </w:rPr>
      </w:pPr>
    </w:p>
    <w:p w:rsidR="002414B9" w:rsidRDefault="007C1C82" w:rsidP="002414B9">
      <w:pPr>
        <w:spacing w:after="480" w:line="240" w:lineRule="auto"/>
        <w:contextualSpacing/>
        <w:jc w:val="both"/>
        <w:rPr>
          <w:rFonts w:ascii="Times New Roman" w:hAnsi="Times New Roman" w:cs="Times New Roman"/>
          <w:b/>
          <w:bCs/>
          <w:i/>
          <w:sz w:val="20"/>
          <w:szCs w:val="20"/>
        </w:rPr>
      </w:pPr>
      <w:r w:rsidRPr="004E16DA">
        <w:rPr>
          <w:rFonts w:ascii="Times New Roman" w:hAnsi="Times New Roman" w:cs="Times New Roman"/>
          <w:b/>
          <w:bCs/>
          <w:i/>
          <w:sz w:val="20"/>
          <w:szCs w:val="20"/>
        </w:rPr>
        <w:t>Keywords: Election Cheating, Law Enforcement, Pandang Village.</w:t>
      </w:r>
    </w:p>
    <w:p w:rsidR="002414B9" w:rsidRDefault="002414B9" w:rsidP="002414B9">
      <w:pPr>
        <w:spacing w:after="480" w:line="240" w:lineRule="auto"/>
        <w:contextualSpacing/>
        <w:jc w:val="both"/>
        <w:rPr>
          <w:rFonts w:ascii="Times New Roman" w:hAnsi="Times New Roman" w:cs="Times New Roman"/>
          <w:b/>
          <w:bCs/>
          <w:i/>
          <w:sz w:val="20"/>
          <w:szCs w:val="20"/>
        </w:rPr>
      </w:pPr>
    </w:p>
    <w:p w:rsidR="002414B9" w:rsidRDefault="002414B9" w:rsidP="002414B9">
      <w:pPr>
        <w:spacing w:after="480" w:line="240" w:lineRule="auto"/>
        <w:contextualSpacing/>
        <w:jc w:val="both"/>
        <w:rPr>
          <w:rFonts w:ascii="Times New Roman" w:hAnsi="Times New Roman" w:cs="Times New Roman"/>
          <w:b/>
          <w:bCs/>
          <w:i/>
          <w:sz w:val="20"/>
          <w:szCs w:val="20"/>
        </w:rPr>
      </w:pPr>
    </w:p>
    <w:p w:rsidR="002414B9" w:rsidRPr="002414B9" w:rsidRDefault="002414B9" w:rsidP="002414B9">
      <w:pPr>
        <w:spacing w:after="480" w:line="240" w:lineRule="auto"/>
        <w:contextualSpacing/>
        <w:jc w:val="both"/>
        <w:rPr>
          <w:rFonts w:ascii="Times New Roman" w:hAnsi="Times New Roman" w:cs="Times New Roman"/>
          <w:b/>
          <w:bCs/>
          <w:i/>
          <w:sz w:val="20"/>
          <w:szCs w:val="20"/>
        </w:rPr>
        <w:sectPr w:rsidR="002414B9" w:rsidRPr="002414B9" w:rsidSect="007D7A5D">
          <w:headerReference w:type="default" r:id="rId12"/>
          <w:pgSz w:w="11906" w:h="16838"/>
          <w:pgMar w:top="1701" w:right="1701" w:bottom="1701" w:left="2268" w:header="709" w:footer="709" w:gutter="0"/>
          <w:cols w:space="708"/>
          <w:docGrid w:linePitch="360"/>
        </w:sectPr>
      </w:pPr>
    </w:p>
    <w:p w:rsidR="007C1C82" w:rsidRDefault="007C1C82" w:rsidP="007C1C82">
      <w:pPr>
        <w:tabs>
          <w:tab w:val="left" w:pos="2755"/>
        </w:tabs>
        <w:spacing w:after="48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PENDAHULU</w:t>
      </w:r>
      <w:r w:rsidR="004E16DA">
        <w:rPr>
          <w:rFonts w:ascii="Times New Roman" w:hAnsi="Times New Roman" w:cs="Times New Roman"/>
          <w:b/>
          <w:sz w:val="24"/>
          <w:szCs w:val="24"/>
          <w:lang w:val="id-ID"/>
        </w:rPr>
        <w:t>A</w:t>
      </w:r>
      <w:r>
        <w:rPr>
          <w:rFonts w:ascii="Times New Roman" w:hAnsi="Times New Roman" w:cs="Times New Roman"/>
          <w:b/>
          <w:sz w:val="24"/>
          <w:szCs w:val="24"/>
        </w:rPr>
        <w:t>N</w:t>
      </w:r>
      <w:r>
        <w:rPr>
          <w:rFonts w:ascii="Times New Roman" w:hAnsi="Times New Roman" w:cs="Times New Roman"/>
          <w:b/>
          <w:sz w:val="24"/>
          <w:szCs w:val="24"/>
        </w:rPr>
        <w:tab/>
      </w:r>
    </w:p>
    <w:p w:rsidR="007C1C82" w:rsidRDefault="007C1C82" w:rsidP="00CF056A">
      <w:pPr>
        <w:tabs>
          <w:tab w:val="left" w:pos="2755"/>
        </w:tabs>
        <w:spacing w:after="480" w:line="360" w:lineRule="auto"/>
        <w:ind w:firstLine="630"/>
        <w:contextualSpacing/>
        <w:jc w:val="both"/>
        <w:rPr>
          <w:rFonts w:ascii="Times New Roman" w:hAnsi="Times New Roman" w:cs="Times New Roman"/>
          <w:sz w:val="24"/>
          <w:szCs w:val="24"/>
        </w:rPr>
      </w:pPr>
      <w:r>
        <w:rPr>
          <w:rFonts w:ascii="Times New Roman" w:hAnsi="Times New Roman" w:cs="Times New Roman"/>
          <w:sz w:val="24"/>
          <w:szCs w:val="24"/>
        </w:rPr>
        <w:t>Pemilihan umum merupakan sarana pelaksanaan kedaulatan rakyat yang dilaksanakan secara langsung, umum, bebas, rahasia, serta jujur dan</w:t>
      </w:r>
      <w:r w:rsidR="00CF056A">
        <w:rPr>
          <w:rFonts w:ascii="Times New Roman" w:hAnsi="Times New Roman" w:cs="Times New Roman"/>
          <w:sz w:val="24"/>
          <w:szCs w:val="24"/>
        </w:rPr>
        <w:t xml:space="preserve"> adil menurut Luber dan Jurdil</w:t>
      </w:r>
      <w:r w:rsidR="00CF056A">
        <w:rPr>
          <w:rFonts w:ascii="Times New Roman" w:hAnsi="Times New Roman" w:cs="Times New Roman"/>
          <w:sz w:val="24"/>
          <w:szCs w:val="24"/>
          <w:lang w:val="id-ID"/>
        </w:rPr>
        <w:t xml:space="preserve"> </w:t>
      </w:r>
      <w:r>
        <w:rPr>
          <w:rFonts w:ascii="Times New Roman" w:hAnsi="Times New Roman" w:cs="Times New Roman"/>
          <w:sz w:val="24"/>
          <w:szCs w:val="24"/>
        </w:rPr>
        <w:t>dalam Negara Kesatuan Republik Indonesia berdasarkan Pancasila dan UUD 1945, dengan tujuan untuk memilih anggota DPR RI, DPD RI, dan DPRD, Presiden dan Wakil Presiden, serta Kepala Daerah dan Wakil Kepala Daerah, yang kelak mengisi jabatan-jabatan eksekutif baik di tingkat pusat, Provinsi, maupun Kabupaten/Kota, yang disebut para penyelenggara negara (Sardini, 2015).</w:t>
      </w:r>
    </w:p>
    <w:p w:rsidR="007C1C82" w:rsidRDefault="007C1C82" w:rsidP="00256563">
      <w:pPr>
        <w:tabs>
          <w:tab w:val="left" w:pos="2755"/>
        </w:tabs>
        <w:spacing w:after="480" w:line="360" w:lineRule="auto"/>
        <w:ind w:firstLine="630"/>
        <w:contextualSpacing/>
        <w:jc w:val="both"/>
        <w:rPr>
          <w:rFonts w:ascii="Times New Roman" w:hAnsi="Times New Roman" w:cs="Times New Roman"/>
          <w:sz w:val="24"/>
          <w:szCs w:val="24"/>
        </w:rPr>
      </w:pPr>
      <w:r>
        <w:rPr>
          <w:rFonts w:ascii="Times New Roman" w:hAnsi="Times New Roman" w:cs="Times New Roman"/>
          <w:sz w:val="24"/>
          <w:szCs w:val="24"/>
        </w:rPr>
        <w:t>Tujuan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menjadi penting karena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merupakan instrumen penentu arah kebijakan p</w:t>
      </w:r>
      <w:r w:rsidR="00256563">
        <w:rPr>
          <w:rFonts w:ascii="Times New Roman" w:hAnsi="Times New Roman" w:cs="Times New Roman"/>
          <w:sz w:val="24"/>
          <w:szCs w:val="24"/>
        </w:rPr>
        <w:t>ublik satu negara. Tujuan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adalah membentuk pemerintahan baru dan perwakilan rakyat yang benar-benar bekerja untuk meningkatkan kesejaht</w:t>
      </w:r>
      <w:r w:rsidR="00256563">
        <w:rPr>
          <w:rFonts w:ascii="Times New Roman" w:hAnsi="Times New Roman" w:cs="Times New Roman"/>
          <w:sz w:val="24"/>
          <w:szCs w:val="24"/>
        </w:rPr>
        <w:t>eraan rakyat. Maksud dari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adalah agar wakil-wakil rakyat benar-benar </w:t>
      </w:r>
      <w:r>
        <w:rPr>
          <w:rFonts w:ascii="Times New Roman" w:hAnsi="Times New Roman" w:cs="Times New Roman"/>
          <w:sz w:val="24"/>
          <w:szCs w:val="24"/>
        </w:rPr>
        <w:lastRenderedPageBreak/>
        <w:t xml:space="preserve">dipilih oleh rakyat, berasal dari rakyat, 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bekerja untuk kepentingan</w:t>
      </w:r>
      <w:r w:rsidR="00256563">
        <w:rPr>
          <w:rFonts w:ascii="Times New Roman" w:hAnsi="Times New Roman" w:cs="Times New Roman"/>
          <w:sz w:val="24"/>
          <w:szCs w:val="24"/>
        </w:rPr>
        <w:t xml:space="preserve"> rakyat. Adapun asas-asas P</w:t>
      </w:r>
      <w:r w:rsidR="00256563">
        <w:rPr>
          <w:rFonts w:ascii="Times New Roman" w:hAnsi="Times New Roman" w:cs="Times New Roman"/>
          <w:sz w:val="24"/>
          <w:szCs w:val="24"/>
          <w:lang w:val="id-ID"/>
        </w:rPr>
        <w:t>emilu</w:t>
      </w:r>
      <w:r w:rsidR="00256563">
        <w:rPr>
          <w:rFonts w:ascii="Times New Roman" w:hAnsi="Times New Roman" w:cs="Times New Roman"/>
          <w:sz w:val="24"/>
          <w:szCs w:val="24"/>
        </w:rPr>
        <w:t xml:space="preserve"> adalah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secara langsung, umum, bebas, dan rahasia. Sedangkan sik</w:t>
      </w:r>
      <w:r w:rsidR="00256563">
        <w:rPr>
          <w:rFonts w:ascii="Times New Roman" w:hAnsi="Times New Roman" w:cs="Times New Roman"/>
          <w:sz w:val="24"/>
          <w:szCs w:val="24"/>
        </w:rPr>
        <w:t>ap perilaku penyelenggara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yaitu partai politik (Liputan6.com, 2019).</w:t>
      </w:r>
    </w:p>
    <w:p w:rsidR="007C1C82" w:rsidRDefault="00256563" w:rsidP="007C1C82">
      <w:pPr>
        <w:tabs>
          <w:tab w:val="left" w:pos="2755"/>
        </w:tabs>
        <w:spacing w:after="480" w:line="360" w:lineRule="auto"/>
        <w:ind w:firstLine="630"/>
        <w:contextualSpacing/>
        <w:jc w:val="both"/>
        <w:rPr>
          <w:rFonts w:ascii="Times New Roman" w:hAnsi="Times New Roman" w:cs="Times New Roman"/>
          <w:sz w:val="24"/>
          <w:szCs w:val="24"/>
        </w:rPr>
      </w:pPr>
      <w:r>
        <w:rPr>
          <w:rFonts w:ascii="Times New Roman" w:hAnsi="Times New Roman" w:cs="Times New Roman"/>
          <w:sz w:val="24"/>
          <w:szCs w:val="24"/>
        </w:rPr>
        <w:t>Penyelenggara P</w:t>
      </w:r>
      <w:r>
        <w:rPr>
          <w:rFonts w:ascii="Times New Roman" w:hAnsi="Times New Roman" w:cs="Times New Roman"/>
          <w:sz w:val="24"/>
          <w:szCs w:val="24"/>
          <w:lang w:val="id-ID"/>
        </w:rPr>
        <w:t xml:space="preserve">emilu </w:t>
      </w:r>
      <w:r w:rsidR="007C1C82">
        <w:rPr>
          <w:rFonts w:ascii="Times New Roman" w:hAnsi="Times New Roman" w:cs="Times New Roman"/>
          <w:sz w:val="24"/>
          <w:szCs w:val="24"/>
        </w:rPr>
        <w:t xml:space="preserve">adalah lembaga yang menyelenggarakan Pemilu yang terdiri atas anggota Komisi Pemilihan Umum (KPU), Badan </w:t>
      </w:r>
      <w:r w:rsidR="00243659">
        <w:rPr>
          <w:rFonts w:ascii="Times New Roman" w:hAnsi="Times New Roman" w:cs="Times New Roman"/>
          <w:sz w:val="24"/>
          <w:szCs w:val="24"/>
        </w:rPr>
        <w:t>Pengawas Pemilihan Umum (B</w:t>
      </w:r>
      <w:r w:rsidR="00243659">
        <w:rPr>
          <w:rFonts w:ascii="Times New Roman" w:hAnsi="Times New Roman" w:cs="Times New Roman"/>
          <w:sz w:val="24"/>
          <w:szCs w:val="24"/>
          <w:lang w:val="id-ID"/>
        </w:rPr>
        <w:t>awaslu</w:t>
      </w:r>
      <w:r w:rsidR="007C1C82">
        <w:rPr>
          <w:rFonts w:ascii="Times New Roman" w:hAnsi="Times New Roman" w:cs="Times New Roman"/>
          <w:sz w:val="24"/>
          <w:szCs w:val="24"/>
        </w:rPr>
        <w:t>), dan Dewan Kehormatan Penyelenggara Pemilu (DKPP) mereka terikat dengan kod</w:t>
      </w:r>
      <w:r>
        <w:rPr>
          <w:rFonts w:ascii="Times New Roman" w:hAnsi="Times New Roman" w:cs="Times New Roman"/>
          <w:sz w:val="24"/>
          <w:szCs w:val="24"/>
        </w:rPr>
        <w:t>e etik penyelenggara P</w:t>
      </w:r>
      <w:r>
        <w:rPr>
          <w:rFonts w:ascii="Times New Roman" w:hAnsi="Times New Roman" w:cs="Times New Roman"/>
          <w:sz w:val="24"/>
          <w:szCs w:val="24"/>
          <w:lang w:val="id-ID"/>
        </w:rPr>
        <w:t>emilu</w:t>
      </w:r>
      <w:r w:rsidR="007C1C82">
        <w:rPr>
          <w:rFonts w:ascii="Times New Roman" w:hAnsi="Times New Roman" w:cs="Times New Roman"/>
          <w:sz w:val="24"/>
          <w:szCs w:val="24"/>
        </w:rPr>
        <w:t>, yang merupakan pedoman perilaku yang diwajibkan, dilarang, patut atau tidak patut dilakukan dalam setiap tindakan dan ucapan mereka sebagai sa</w:t>
      </w:r>
      <w:r w:rsidR="00CF056A">
        <w:rPr>
          <w:rFonts w:ascii="Times New Roman" w:hAnsi="Times New Roman" w:cs="Times New Roman"/>
          <w:sz w:val="24"/>
          <w:szCs w:val="24"/>
        </w:rPr>
        <w:t>tu-kesatuan normal moral, etis</w:t>
      </w:r>
      <w:r w:rsidR="00CF056A">
        <w:rPr>
          <w:rFonts w:ascii="Times New Roman" w:hAnsi="Times New Roman" w:cs="Times New Roman"/>
          <w:sz w:val="24"/>
          <w:szCs w:val="24"/>
          <w:lang w:val="id-ID"/>
        </w:rPr>
        <w:t xml:space="preserve"> </w:t>
      </w:r>
      <w:r w:rsidR="007C1C82">
        <w:rPr>
          <w:rFonts w:ascii="Times New Roman" w:hAnsi="Times New Roman" w:cs="Times New Roman"/>
          <w:sz w:val="24"/>
          <w:szCs w:val="24"/>
        </w:rPr>
        <w:t>dan filosofis (Sardini, 2015). Penegakan kode etik pe</w:t>
      </w:r>
      <w:r>
        <w:rPr>
          <w:rFonts w:ascii="Times New Roman" w:hAnsi="Times New Roman" w:cs="Times New Roman"/>
          <w:sz w:val="24"/>
          <w:szCs w:val="24"/>
        </w:rPr>
        <w:t>nyelenggara P</w:t>
      </w:r>
      <w:r>
        <w:rPr>
          <w:rFonts w:ascii="Times New Roman" w:hAnsi="Times New Roman" w:cs="Times New Roman"/>
          <w:sz w:val="24"/>
          <w:szCs w:val="24"/>
          <w:lang w:val="id-ID"/>
        </w:rPr>
        <w:t>emilu</w:t>
      </w:r>
      <w:r w:rsidR="007C1C82">
        <w:rPr>
          <w:rFonts w:ascii="Times New Roman" w:hAnsi="Times New Roman" w:cs="Times New Roman"/>
          <w:sz w:val="24"/>
          <w:szCs w:val="24"/>
        </w:rPr>
        <w:t xml:space="preserve"> perlu ditegakkan guna mengindari pelanggaran pemilu.</w:t>
      </w:r>
    </w:p>
    <w:p w:rsidR="007D7A5D" w:rsidRDefault="00256563" w:rsidP="007C1C82">
      <w:pPr>
        <w:tabs>
          <w:tab w:val="left" w:pos="2755"/>
        </w:tabs>
        <w:spacing w:after="480" w:line="360" w:lineRule="auto"/>
        <w:ind w:firstLine="630"/>
        <w:contextualSpacing/>
        <w:jc w:val="both"/>
        <w:rPr>
          <w:rFonts w:ascii="Times New Roman" w:hAnsi="Times New Roman" w:cs="Times New Roman"/>
          <w:sz w:val="24"/>
          <w:szCs w:val="24"/>
        </w:rPr>
        <w:sectPr w:rsidR="007D7A5D" w:rsidSect="004E16D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558" w:right="1701" w:bottom="1701" w:left="2268" w:header="709" w:footer="971" w:gutter="0"/>
          <w:pgNumType w:start="62"/>
          <w:cols w:num="2" w:space="708"/>
          <w:titlePg/>
          <w:docGrid w:linePitch="360"/>
        </w:sectPr>
      </w:pPr>
      <w:r>
        <w:rPr>
          <w:rFonts w:ascii="Times New Roman" w:hAnsi="Times New Roman" w:cs="Times New Roman"/>
          <w:sz w:val="24"/>
          <w:szCs w:val="24"/>
        </w:rPr>
        <w:t>Pelanggaran P</w:t>
      </w:r>
      <w:r>
        <w:rPr>
          <w:rFonts w:ascii="Times New Roman" w:hAnsi="Times New Roman" w:cs="Times New Roman"/>
          <w:sz w:val="24"/>
          <w:szCs w:val="24"/>
          <w:lang w:val="id-ID"/>
        </w:rPr>
        <w:t>emilu</w:t>
      </w:r>
      <w:r w:rsidR="00CF056A">
        <w:rPr>
          <w:rFonts w:ascii="Times New Roman" w:hAnsi="Times New Roman" w:cs="Times New Roman"/>
          <w:sz w:val="24"/>
          <w:szCs w:val="24"/>
          <w:lang w:val="id-ID"/>
        </w:rPr>
        <w:t xml:space="preserve"> </w:t>
      </w:r>
      <w:r w:rsidR="00CF056A">
        <w:rPr>
          <w:rFonts w:ascii="Times New Roman" w:hAnsi="Times New Roman" w:cs="Times New Roman"/>
          <w:sz w:val="24"/>
          <w:szCs w:val="24"/>
        </w:rPr>
        <w:t>merupakan kecurangan yang terjadi</w:t>
      </w:r>
    </w:p>
    <w:p w:rsidR="007C1C82" w:rsidRPr="002777C0" w:rsidRDefault="007C1C82" w:rsidP="002D15FF">
      <w:pPr>
        <w:tabs>
          <w:tab w:val="left" w:pos="2755"/>
        </w:tabs>
        <w:spacing w:after="480" w:line="360" w:lineRule="auto"/>
        <w:contextualSpacing/>
        <w:jc w:val="both"/>
        <w:rPr>
          <w:rFonts w:ascii="Times New Roman" w:eastAsia="Times New Roman" w:hAnsi="Times New Roman" w:cs="Times New Roman"/>
          <w:sz w:val="24"/>
          <w:szCs w:val="24"/>
          <w:lang w:val="id-ID"/>
        </w:rPr>
      </w:pPr>
      <w:r w:rsidRPr="002414B9">
        <w:rPr>
          <w:rFonts w:ascii="Times New Roman" w:hAnsi="Times New Roman" w:cs="Times New Roman"/>
          <w:sz w:val="24"/>
          <w:szCs w:val="24"/>
          <w:lang w:val="id-ID"/>
        </w:rPr>
        <w:lastRenderedPageBreak/>
        <w:t xml:space="preserve">dalam proses pemilihan. Pemilihan umum serentak tahun 2019 ini terdapat perkara dalam proses pemilihan seperti terjadinya Pemungutan Suara Ulang (PSU) sebanyak 594 TPS dari 32 provinsi dan Pemungutan Suara Lanjutan (PSL) sebanyak 2052 dari 19 provinsi. </w:t>
      </w:r>
      <w:r w:rsidRPr="002414B9">
        <w:rPr>
          <w:rFonts w:ascii="Times New Roman" w:eastAsia="Times New Roman" w:hAnsi="Times New Roman" w:cs="Times New Roman"/>
          <w:sz w:val="24"/>
          <w:szCs w:val="24"/>
          <w:lang w:val="id-ID"/>
        </w:rPr>
        <w:t xml:space="preserve">Pemilu ulang itu digelar karena beragam faktor. </w:t>
      </w:r>
      <w:r w:rsidR="00256563" w:rsidRPr="002414B9">
        <w:rPr>
          <w:rFonts w:ascii="Times New Roman" w:eastAsia="Times New Roman" w:hAnsi="Times New Roman" w:cs="Times New Roman"/>
          <w:sz w:val="24"/>
          <w:szCs w:val="24"/>
          <w:lang w:val="id-ID"/>
        </w:rPr>
        <w:t>Sesuai pasal 372 dalam UU P</w:t>
      </w:r>
      <w:r w:rsidR="00256563">
        <w:rPr>
          <w:rFonts w:ascii="Times New Roman" w:eastAsia="Times New Roman" w:hAnsi="Times New Roman" w:cs="Times New Roman"/>
          <w:sz w:val="24"/>
          <w:szCs w:val="24"/>
          <w:lang w:val="id-ID"/>
        </w:rPr>
        <w:t>emilu</w:t>
      </w:r>
      <w:r w:rsidRPr="002414B9">
        <w:rPr>
          <w:rFonts w:ascii="Times New Roman" w:eastAsia="Times New Roman" w:hAnsi="Times New Roman" w:cs="Times New Roman"/>
          <w:sz w:val="24"/>
          <w:szCs w:val="24"/>
          <w:lang w:val="id-ID"/>
        </w:rPr>
        <w:t xml:space="preserve">, faktor-faktor itu di antaranya menyalahi prosedur pembukaan segel dan penghitungan, petugas KPPS merusak lebih dari satu suara, hingga ada pemilih tidak sah karena tidak terdata maupun terdaftar </w:t>
      </w:r>
      <w:r w:rsidRPr="000A0DA2">
        <w:rPr>
          <w:rFonts w:ascii="Times New Roman" w:eastAsia="Times New Roman" w:hAnsi="Times New Roman" w:cs="Times New Roman"/>
          <w:sz w:val="24"/>
          <w:szCs w:val="24"/>
          <w:lang w:val="id-ID"/>
        </w:rPr>
        <w:t>(m.cnniindonesia.com, 2019).</w:t>
      </w:r>
      <w:r w:rsidR="000A0DA2">
        <w:rPr>
          <w:rFonts w:ascii="Times New Roman" w:eastAsia="Times New Roman" w:hAnsi="Times New Roman" w:cs="Times New Roman"/>
          <w:sz w:val="24"/>
          <w:szCs w:val="24"/>
          <w:lang w:val="id-ID"/>
        </w:rPr>
        <w:t xml:space="preserve"> </w:t>
      </w:r>
    </w:p>
    <w:p w:rsidR="007C1C82" w:rsidRDefault="007C1C82" w:rsidP="007C1C82">
      <w:pPr>
        <w:tabs>
          <w:tab w:val="left" w:pos="2755"/>
        </w:tabs>
        <w:spacing w:after="480" w:line="360" w:lineRule="auto"/>
        <w:ind w:firstLine="630"/>
        <w:contextualSpacing/>
        <w:jc w:val="both"/>
        <w:rPr>
          <w:rFonts w:ascii="Times New Roman" w:hAnsi="Times New Roman" w:cs="Times New Roman"/>
          <w:sz w:val="24"/>
          <w:szCs w:val="24"/>
        </w:rPr>
      </w:pPr>
      <w:r w:rsidRPr="004708FC">
        <w:rPr>
          <w:rFonts w:ascii="Times New Roman" w:hAnsi="Times New Roman" w:cs="Times New Roman"/>
          <w:sz w:val="24"/>
          <w:szCs w:val="24"/>
          <w:lang w:val="id-ID"/>
        </w:rPr>
        <w:t>Kelurahan Pandang adalah salah satu daerah yang terletak di Kecamatan Panakkukang Kota Makassar salah satu tempat pemungutan suara 06 (TPS 06) yang melakukan Pemungutan Suar</w:t>
      </w:r>
      <w:r w:rsidR="00CF056A">
        <w:rPr>
          <w:rFonts w:ascii="Times New Roman" w:hAnsi="Times New Roman" w:cs="Times New Roman"/>
          <w:sz w:val="24"/>
          <w:szCs w:val="24"/>
          <w:lang w:val="id-ID"/>
        </w:rPr>
        <w:t>a Ulang (PSU)</w:t>
      </w:r>
      <w:r w:rsidRPr="004708FC">
        <w:rPr>
          <w:rFonts w:ascii="Times New Roman" w:hAnsi="Times New Roman" w:cs="Times New Roman"/>
          <w:sz w:val="24"/>
          <w:szCs w:val="24"/>
          <w:lang w:val="id-ID"/>
        </w:rPr>
        <w:t xml:space="preserve"> karena terjadinya tindak kecurangan ya</w:t>
      </w:r>
      <w:r w:rsidR="00256563">
        <w:rPr>
          <w:rFonts w:ascii="Times New Roman" w:hAnsi="Times New Roman" w:cs="Times New Roman"/>
          <w:sz w:val="24"/>
          <w:szCs w:val="24"/>
          <w:lang w:val="id-ID"/>
        </w:rPr>
        <w:t>ng dilakukan oleh peserta Pemilu dan penyelenggara Pemilu</w:t>
      </w:r>
      <w:r w:rsidRPr="004708FC">
        <w:rPr>
          <w:rFonts w:ascii="Times New Roman" w:hAnsi="Times New Roman" w:cs="Times New Roman"/>
          <w:sz w:val="24"/>
          <w:szCs w:val="24"/>
          <w:lang w:val="id-ID"/>
        </w:rPr>
        <w:t xml:space="preserve"> yang kurang memperhatikan</w:t>
      </w:r>
      <w:r w:rsidR="00256563">
        <w:rPr>
          <w:rFonts w:ascii="Times New Roman" w:hAnsi="Times New Roman" w:cs="Times New Roman"/>
          <w:sz w:val="24"/>
          <w:szCs w:val="24"/>
          <w:lang w:val="id-ID"/>
        </w:rPr>
        <w:t xml:space="preserve"> kode etik Pemilu</w:t>
      </w:r>
      <w:r w:rsidRPr="004708FC">
        <w:rPr>
          <w:rFonts w:ascii="Times New Roman" w:hAnsi="Times New Roman" w:cs="Times New Roman"/>
          <w:sz w:val="24"/>
          <w:szCs w:val="24"/>
          <w:lang w:val="id-ID"/>
        </w:rPr>
        <w:t xml:space="preserve">. </w:t>
      </w:r>
      <w:r>
        <w:rPr>
          <w:rFonts w:ascii="Times New Roman" w:hAnsi="Times New Roman" w:cs="Times New Roman"/>
          <w:sz w:val="24"/>
          <w:szCs w:val="24"/>
        </w:rPr>
        <w:t xml:space="preserve">Adapun bentuk kecurangan yang terjadi adalah banyaknya </w:t>
      </w:r>
      <w:r w:rsidR="00256563">
        <w:rPr>
          <w:rFonts w:ascii="Times New Roman" w:hAnsi="Times New Roman" w:cs="Times New Roman"/>
          <w:sz w:val="24"/>
          <w:szCs w:val="24"/>
        </w:rPr>
        <w:t>peserta P</w:t>
      </w:r>
      <w:r w:rsidR="00256563">
        <w:rPr>
          <w:rFonts w:ascii="Times New Roman" w:hAnsi="Times New Roman" w:cs="Times New Roman"/>
          <w:sz w:val="24"/>
          <w:szCs w:val="24"/>
          <w:lang w:val="id-ID"/>
        </w:rPr>
        <w:t>emilu</w:t>
      </w:r>
      <w:r w:rsidR="002D15FF">
        <w:rPr>
          <w:rFonts w:ascii="Times New Roman" w:hAnsi="Times New Roman" w:cs="Times New Roman"/>
          <w:sz w:val="24"/>
          <w:szCs w:val="24"/>
        </w:rPr>
        <w:t xml:space="preserve"> yang memilih </w:t>
      </w:r>
      <w:r w:rsidR="002D15FF">
        <w:rPr>
          <w:rFonts w:ascii="Times New Roman" w:hAnsi="Times New Roman" w:cs="Times New Roman"/>
          <w:sz w:val="24"/>
          <w:szCs w:val="24"/>
          <w:lang w:val="id-ID"/>
        </w:rPr>
        <w:t>namun</w:t>
      </w:r>
      <w:r>
        <w:rPr>
          <w:rFonts w:ascii="Times New Roman" w:hAnsi="Times New Roman" w:cs="Times New Roman"/>
          <w:sz w:val="24"/>
          <w:szCs w:val="24"/>
        </w:rPr>
        <w:t xml:space="preserve"> beridentitas (KTP</w:t>
      </w:r>
      <w:r w:rsidR="002D15FF">
        <w:rPr>
          <w:rFonts w:ascii="Times New Roman" w:hAnsi="Times New Roman" w:cs="Times New Roman"/>
          <w:sz w:val="24"/>
          <w:szCs w:val="24"/>
        </w:rPr>
        <w:t xml:space="preserve">) diluar Kelurahan Pandang </w:t>
      </w:r>
      <w:r w:rsidR="002D15FF">
        <w:rPr>
          <w:rFonts w:ascii="Times New Roman" w:hAnsi="Times New Roman" w:cs="Times New Roman"/>
          <w:sz w:val="24"/>
          <w:szCs w:val="24"/>
          <w:lang w:val="id-ID"/>
        </w:rPr>
        <w:t>serta</w:t>
      </w:r>
      <w:r>
        <w:rPr>
          <w:rFonts w:ascii="Times New Roman" w:hAnsi="Times New Roman" w:cs="Times New Roman"/>
          <w:sz w:val="24"/>
          <w:szCs w:val="24"/>
        </w:rPr>
        <w:t xml:space="preserve"> tidak memiliki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A5 dari KPU, ad</w:t>
      </w:r>
      <w:r w:rsidR="00CF056A">
        <w:rPr>
          <w:rFonts w:ascii="Times New Roman" w:hAnsi="Times New Roman" w:cs="Times New Roman"/>
          <w:sz w:val="24"/>
          <w:szCs w:val="24"/>
        </w:rPr>
        <w:t xml:space="preserve">anya </w:t>
      </w:r>
      <w:r w:rsidR="00CF056A">
        <w:rPr>
          <w:rFonts w:ascii="Times New Roman" w:hAnsi="Times New Roman" w:cs="Times New Roman"/>
          <w:sz w:val="24"/>
          <w:szCs w:val="24"/>
        </w:rPr>
        <w:lastRenderedPageBreak/>
        <w:t>pencoblosan suara berganda</w:t>
      </w:r>
      <w:r>
        <w:rPr>
          <w:rFonts w:ascii="Times New Roman" w:hAnsi="Times New Roman" w:cs="Times New Roman"/>
          <w:sz w:val="24"/>
          <w:szCs w:val="24"/>
        </w:rPr>
        <w:t xml:space="preserve"> dan pemalsuan suara.</w:t>
      </w:r>
    </w:p>
    <w:p w:rsidR="007C1C82" w:rsidRDefault="007C1C82" w:rsidP="007C1C82">
      <w:pPr>
        <w:tabs>
          <w:tab w:val="left" w:pos="2755"/>
        </w:tabs>
        <w:spacing w:after="480" w:line="360" w:lineRule="auto"/>
        <w:ind w:firstLine="630"/>
        <w:contextualSpacing/>
        <w:jc w:val="both"/>
        <w:rPr>
          <w:rFonts w:ascii="Times New Roman" w:hAnsi="Times New Roman" w:cs="Times New Roman"/>
          <w:sz w:val="24"/>
          <w:szCs w:val="24"/>
        </w:rPr>
      </w:pPr>
      <w:r>
        <w:rPr>
          <w:rFonts w:ascii="Times New Roman" w:hAnsi="Times New Roman" w:cs="Times New Roman"/>
          <w:sz w:val="24"/>
          <w:szCs w:val="24"/>
        </w:rPr>
        <w:t>Terdapat dua sengketa dalam pemilihan umum, ya</w:t>
      </w:r>
      <w:r w:rsidR="00256563">
        <w:rPr>
          <w:rFonts w:ascii="Times New Roman" w:hAnsi="Times New Roman" w:cs="Times New Roman"/>
          <w:sz w:val="24"/>
          <w:szCs w:val="24"/>
        </w:rPr>
        <w:t>itu sengketa dalam proses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dan sengketa atas perselisihan hasil pemi</w:t>
      </w:r>
      <w:r w:rsidR="00256563">
        <w:rPr>
          <w:rFonts w:ascii="Times New Roman" w:hAnsi="Times New Roman" w:cs="Times New Roman"/>
          <w:sz w:val="24"/>
          <w:szCs w:val="24"/>
        </w:rPr>
        <w:t>lu. Sengketa dalam proses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umumnya terja</w:t>
      </w:r>
      <w:r w:rsidR="00256563">
        <w:rPr>
          <w:rFonts w:ascii="Times New Roman" w:hAnsi="Times New Roman" w:cs="Times New Roman"/>
          <w:sz w:val="24"/>
          <w:szCs w:val="24"/>
        </w:rPr>
        <w:t>di di antara para peserta P</w:t>
      </w:r>
      <w:r w:rsidR="00256563">
        <w:rPr>
          <w:rFonts w:ascii="Times New Roman" w:hAnsi="Times New Roman" w:cs="Times New Roman"/>
          <w:sz w:val="24"/>
          <w:szCs w:val="24"/>
          <w:lang w:val="id-ID"/>
        </w:rPr>
        <w:t>emilu</w:t>
      </w:r>
      <w:r>
        <w:rPr>
          <w:rFonts w:ascii="Times New Roman" w:hAnsi="Times New Roman" w:cs="Times New Roman"/>
          <w:sz w:val="24"/>
          <w:szCs w:val="24"/>
        </w:rPr>
        <w:t>. Selain itu sengketa juga dap</w:t>
      </w:r>
      <w:r w:rsidR="00256563">
        <w:rPr>
          <w:rFonts w:ascii="Times New Roman" w:hAnsi="Times New Roman" w:cs="Times New Roman"/>
          <w:sz w:val="24"/>
          <w:szCs w:val="24"/>
        </w:rPr>
        <w:t>at terjadi antara peserta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den</w:t>
      </w:r>
      <w:r w:rsidR="00256563">
        <w:rPr>
          <w:rFonts w:ascii="Times New Roman" w:hAnsi="Times New Roman" w:cs="Times New Roman"/>
          <w:sz w:val="24"/>
          <w:szCs w:val="24"/>
        </w:rPr>
        <w:t>gan penyelenggara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sebagai akibat dikeluarkannya keputusan KPU, KPU Povinsi atau KPU Kabupaten/Kota. Berdasarkan pasal 93 UU No. 7 Tahun 2019 t</w:t>
      </w:r>
      <w:r w:rsidR="00CF056A">
        <w:rPr>
          <w:rFonts w:ascii="Times New Roman" w:hAnsi="Times New Roman" w:cs="Times New Roman"/>
          <w:sz w:val="24"/>
          <w:szCs w:val="24"/>
        </w:rPr>
        <w:t>entang Pemilihan Umum (UU P</w:t>
      </w:r>
      <w:r w:rsidR="00CF056A">
        <w:rPr>
          <w:rFonts w:ascii="Times New Roman" w:hAnsi="Times New Roman" w:cs="Times New Roman"/>
          <w:sz w:val="24"/>
          <w:szCs w:val="24"/>
          <w:lang w:val="id-ID"/>
        </w:rPr>
        <w:t>emilu</w:t>
      </w:r>
      <w:r>
        <w:rPr>
          <w:rFonts w:ascii="Times New Roman" w:hAnsi="Times New Roman" w:cs="Times New Roman"/>
          <w:sz w:val="24"/>
          <w:szCs w:val="24"/>
        </w:rPr>
        <w:t xml:space="preserve">), penindakan sengketa dalam proses pemilihan dilakukan oleh Bada Pengawas </w:t>
      </w:r>
      <w:r w:rsidR="00CF056A">
        <w:rPr>
          <w:rFonts w:ascii="Times New Roman" w:hAnsi="Times New Roman" w:cs="Times New Roman"/>
          <w:sz w:val="24"/>
          <w:szCs w:val="24"/>
        </w:rPr>
        <w:t>Pemilu (B</w:t>
      </w:r>
      <w:r w:rsidR="00CF056A">
        <w:rPr>
          <w:rFonts w:ascii="Times New Roman" w:hAnsi="Times New Roman" w:cs="Times New Roman"/>
          <w:sz w:val="24"/>
          <w:szCs w:val="24"/>
          <w:lang w:val="id-ID"/>
        </w:rPr>
        <w:t>awaslu</w:t>
      </w:r>
      <w:r>
        <w:rPr>
          <w:rFonts w:ascii="Times New Roman" w:hAnsi="Times New Roman" w:cs="Times New Roman"/>
          <w:sz w:val="24"/>
          <w:szCs w:val="24"/>
        </w:rPr>
        <w:t>).</w:t>
      </w:r>
    </w:p>
    <w:p w:rsidR="00CF056A" w:rsidRDefault="007C1C82" w:rsidP="00CF056A">
      <w:pPr>
        <w:tabs>
          <w:tab w:val="left" w:pos="2755"/>
        </w:tabs>
        <w:spacing w:after="480" w:line="360" w:lineRule="auto"/>
        <w:ind w:firstLine="630"/>
        <w:contextualSpacing/>
        <w:jc w:val="both"/>
        <w:rPr>
          <w:rFonts w:ascii="Times New Roman" w:hAnsi="Times New Roman" w:cs="Times New Roman"/>
          <w:sz w:val="24"/>
          <w:szCs w:val="24"/>
        </w:rPr>
      </w:pPr>
      <w:r>
        <w:rPr>
          <w:rFonts w:ascii="Times New Roman" w:hAnsi="Times New Roman" w:cs="Times New Roman"/>
          <w:sz w:val="24"/>
          <w:szCs w:val="24"/>
        </w:rPr>
        <w:t>Tindak kec</w:t>
      </w:r>
      <w:r w:rsidR="00256563">
        <w:rPr>
          <w:rFonts w:ascii="Times New Roman" w:hAnsi="Times New Roman" w:cs="Times New Roman"/>
          <w:sz w:val="24"/>
          <w:szCs w:val="24"/>
        </w:rPr>
        <w:t>urangan yang terjadi pada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serentak tahun 2019 khususnya di Kelurahan Pandang Kota Makassar merupakan tindak penyimpangan Undang-Undang Pemilu. </w:t>
      </w:r>
      <w:r w:rsidR="00256563">
        <w:rPr>
          <w:rFonts w:ascii="Times New Roman" w:hAnsi="Times New Roman" w:cs="Times New Roman"/>
          <w:sz w:val="24"/>
          <w:szCs w:val="24"/>
        </w:rPr>
        <w:t>Hal ini menyebabkan hukum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perlu ditegakkan kembali sebagai upaya penega</w:t>
      </w:r>
      <w:r w:rsidR="00256563">
        <w:rPr>
          <w:rFonts w:ascii="Times New Roman" w:hAnsi="Times New Roman" w:cs="Times New Roman"/>
          <w:sz w:val="24"/>
          <w:szCs w:val="24"/>
        </w:rPr>
        <w:t>kan hukum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dan </w:t>
      </w:r>
      <w:r w:rsidR="00256563">
        <w:rPr>
          <w:rFonts w:ascii="Times New Roman" w:hAnsi="Times New Roman" w:cs="Times New Roman"/>
          <w:sz w:val="24"/>
          <w:szCs w:val="24"/>
        </w:rPr>
        <w:t>untuk mewujudkan keadilan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w:t>
      </w:r>
    </w:p>
    <w:p w:rsidR="000A0DA2" w:rsidRDefault="000A0DA2" w:rsidP="007C1C82">
      <w:pPr>
        <w:tabs>
          <w:tab w:val="left" w:pos="2755"/>
        </w:tabs>
        <w:spacing w:after="480" w:line="360" w:lineRule="auto"/>
        <w:contextualSpacing/>
        <w:jc w:val="both"/>
        <w:rPr>
          <w:rFonts w:ascii="Times New Roman" w:hAnsi="Times New Roman" w:cs="Times New Roman"/>
          <w:b/>
          <w:sz w:val="24"/>
          <w:szCs w:val="24"/>
          <w:lang w:eastAsia="zh-CN"/>
        </w:rPr>
      </w:pPr>
    </w:p>
    <w:p w:rsidR="007C1C82" w:rsidRDefault="007C1C82" w:rsidP="007C1C82">
      <w:pPr>
        <w:tabs>
          <w:tab w:val="left" w:pos="2755"/>
        </w:tabs>
        <w:spacing w:after="480" w:line="360" w:lineRule="auto"/>
        <w:contextualSpacing/>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METODE PENELITIAN</w:t>
      </w:r>
    </w:p>
    <w:p w:rsidR="00CF056A" w:rsidRDefault="00CF056A" w:rsidP="00CF056A">
      <w:pPr>
        <w:tabs>
          <w:tab w:val="left" w:pos="2755"/>
        </w:tabs>
        <w:spacing w:after="480" w:line="360" w:lineRule="auto"/>
        <w:ind w:firstLine="709"/>
        <w:contextualSpacing/>
        <w:jc w:val="both"/>
        <w:rPr>
          <w:rFonts w:ascii="Times New Roman" w:hAnsi="Times New Roman" w:cs="Times New Roman"/>
          <w:sz w:val="24"/>
          <w:szCs w:val="24"/>
          <w:lang w:val="id-ID"/>
        </w:rPr>
      </w:pPr>
      <w:r>
        <w:rPr>
          <w:rFonts w:ascii="Times New Roman" w:hAnsi="Times New Roman" w:cs="Times New Roman"/>
          <w:sz w:val="24"/>
          <w:szCs w:val="24"/>
          <w:lang w:eastAsia="zh-CN"/>
        </w:rPr>
        <w:t>J</w:t>
      </w:r>
      <w:r>
        <w:rPr>
          <w:rFonts w:ascii="Times New Roman" w:hAnsi="Times New Roman" w:cs="Times New Roman"/>
          <w:sz w:val="24"/>
          <w:szCs w:val="24"/>
        </w:rPr>
        <w:t>enis penelitian yang</w:t>
      </w:r>
      <w:r w:rsidR="00CA115C">
        <w:rPr>
          <w:rFonts w:ascii="Times New Roman" w:hAnsi="Times New Roman" w:cs="Times New Roman"/>
          <w:sz w:val="24"/>
          <w:szCs w:val="24"/>
          <w:lang w:val="id-ID"/>
        </w:rPr>
        <w:t xml:space="preserve"> digunakan dalam penelitian ini yaitu</w:t>
      </w:r>
    </w:p>
    <w:p w:rsidR="007C1C82" w:rsidRPr="00CF056A" w:rsidRDefault="007C1C82" w:rsidP="00CF056A">
      <w:pPr>
        <w:tabs>
          <w:tab w:val="left" w:pos="2755"/>
        </w:tabs>
        <w:spacing w:after="480" w:line="360" w:lineRule="auto"/>
        <w:contextualSpacing/>
        <w:jc w:val="both"/>
        <w:rPr>
          <w:rFonts w:ascii="Times New Roman" w:hAnsi="Times New Roman" w:cs="Times New Roman"/>
          <w:b/>
          <w:sz w:val="24"/>
          <w:szCs w:val="24"/>
          <w:lang w:val="id-ID" w:eastAsia="zh-CN"/>
        </w:rPr>
      </w:pPr>
      <w:proofErr w:type="gramStart"/>
      <w:r>
        <w:rPr>
          <w:rFonts w:ascii="Times New Roman" w:hAnsi="Times New Roman" w:cs="Times New Roman"/>
          <w:sz w:val="24"/>
          <w:szCs w:val="24"/>
        </w:rPr>
        <w:lastRenderedPageBreak/>
        <w:t>pen</w:t>
      </w:r>
      <w:r w:rsidR="00B701DF">
        <w:rPr>
          <w:rFonts w:ascii="Times New Roman" w:hAnsi="Times New Roman" w:cs="Times New Roman"/>
          <w:sz w:val="24"/>
          <w:szCs w:val="24"/>
          <w:lang w:val="id-ID"/>
        </w:rPr>
        <w:t>e</w:t>
      </w:r>
      <w:r>
        <w:rPr>
          <w:rFonts w:ascii="Times New Roman" w:hAnsi="Times New Roman" w:cs="Times New Roman"/>
          <w:sz w:val="24"/>
          <w:szCs w:val="24"/>
        </w:rPr>
        <w:t>litian</w:t>
      </w:r>
      <w:proofErr w:type="gramEnd"/>
      <w:r>
        <w:rPr>
          <w:rFonts w:ascii="Times New Roman" w:hAnsi="Times New Roman" w:cs="Times New Roman"/>
          <w:sz w:val="24"/>
          <w:szCs w:val="24"/>
        </w:rPr>
        <w:t xml:space="preserve"> kualitatif dengan menggunakan pendekatan deskriptif kualitatif. Karena, peneliti ingin menggambarkan bagaimana upaya penegakan hukum t</w:t>
      </w:r>
      <w:r w:rsidR="00256563">
        <w:rPr>
          <w:rFonts w:ascii="Times New Roman" w:hAnsi="Times New Roman" w:cs="Times New Roman"/>
          <w:sz w:val="24"/>
          <w:szCs w:val="24"/>
        </w:rPr>
        <w:t>erhadap tindak kecurangan P</w:t>
      </w:r>
      <w:r w:rsidR="00256563">
        <w:rPr>
          <w:rFonts w:ascii="Times New Roman" w:hAnsi="Times New Roman" w:cs="Times New Roman"/>
          <w:sz w:val="24"/>
          <w:szCs w:val="24"/>
          <w:lang w:val="id-ID"/>
        </w:rPr>
        <w:t>emilu</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4708FC">
        <w:rPr>
          <w:rFonts w:ascii="Times New Roman" w:hAnsi="Times New Roman" w:cs="Times New Roman"/>
          <w:sz w:val="24"/>
          <w:szCs w:val="24"/>
          <w:lang w:val="id-ID"/>
        </w:rPr>
        <w:t>Peneliti</w:t>
      </w:r>
      <w:r w:rsidR="00B701DF">
        <w:rPr>
          <w:rFonts w:ascii="Times New Roman" w:hAnsi="Times New Roman" w:cs="Times New Roman"/>
          <w:sz w:val="24"/>
          <w:szCs w:val="24"/>
          <w:lang w:val="id-ID"/>
        </w:rPr>
        <w:t xml:space="preserve">an </w:t>
      </w:r>
      <w:r w:rsidRPr="004708FC">
        <w:rPr>
          <w:rFonts w:ascii="Times New Roman" w:hAnsi="Times New Roman" w:cs="Times New Roman"/>
          <w:sz w:val="24"/>
          <w:szCs w:val="24"/>
          <w:lang w:val="id-ID"/>
        </w:rPr>
        <w:t xml:space="preserve"> di</w:t>
      </w:r>
      <w:r w:rsidR="00B701DF">
        <w:rPr>
          <w:rFonts w:ascii="Times New Roman" w:hAnsi="Times New Roman" w:cs="Times New Roman"/>
          <w:sz w:val="24"/>
          <w:szCs w:val="24"/>
          <w:lang w:val="id-ID"/>
        </w:rPr>
        <w:t>laksanakan di</w:t>
      </w:r>
      <w:r w:rsidRPr="004708FC">
        <w:rPr>
          <w:rFonts w:ascii="Times New Roman" w:hAnsi="Times New Roman" w:cs="Times New Roman"/>
          <w:sz w:val="24"/>
          <w:szCs w:val="24"/>
          <w:lang w:val="id-ID"/>
        </w:rPr>
        <w:t xml:space="preserve"> Kelurahan Pandang Kecamatan Panakkukang Kota Makassar. Peneliti memilih lokasi ini karena, dari data yang peneliti dapatkan terjadi pemungutan suara ulang pada daerah tersebut.</w:t>
      </w:r>
    </w:p>
    <w:p w:rsidR="007C1C82" w:rsidRPr="000E251F" w:rsidRDefault="000E251F" w:rsidP="000E251F">
      <w:pPr>
        <w:tabs>
          <w:tab w:val="left" w:pos="2755"/>
        </w:tabs>
        <w:spacing w:after="480" w:line="360" w:lineRule="auto"/>
        <w:ind w:firstLine="63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I</w:t>
      </w:r>
      <w:r w:rsidR="007C1C82">
        <w:rPr>
          <w:rFonts w:ascii="Times New Roman" w:hAnsi="Times New Roman" w:cs="Times New Roman"/>
          <w:sz w:val="24"/>
          <w:szCs w:val="24"/>
        </w:rPr>
        <w:t xml:space="preserve">nstrumen utama </w:t>
      </w:r>
      <w:r>
        <w:rPr>
          <w:rFonts w:ascii="Times New Roman" w:hAnsi="Times New Roman" w:cs="Times New Roman"/>
          <w:sz w:val="24"/>
          <w:szCs w:val="24"/>
          <w:lang w:val="id-ID"/>
        </w:rPr>
        <w:t xml:space="preserve">dalam penelitian </w:t>
      </w:r>
      <w:r w:rsidR="007C1C82">
        <w:rPr>
          <w:rFonts w:ascii="Times New Roman" w:hAnsi="Times New Roman" w:cs="Times New Roman"/>
          <w:sz w:val="24"/>
          <w:szCs w:val="24"/>
        </w:rPr>
        <w:t xml:space="preserve">adalah peneliti sendiri. Untuk itu perlu dikemukakan siapa yang </w:t>
      </w:r>
      <w:proofErr w:type="gramStart"/>
      <w:r w:rsidR="007C1C82">
        <w:rPr>
          <w:rFonts w:ascii="Times New Roman" w:hAnsi="Times New Roman" w:cs="Times New Roman"/>
          <w:sz w:val="24"/>
          <w:szCs w:val="24"/>
        </w:rPr>
        <w:t>akan</w:t>
      </w:r>
      <w:proofErr w:type="gramEnd"/>
      <w:r w:rsidR="007C1C82">
        <w:rPr>
          <w:rFonts w:ascii="Times New Roman" w:hAnsi="Times New Roman" w:cs="Times New Roman"/>
          <w:sz w:val="24"/>
          <w:szCs w:val="24"/>
        </w:rPr>
        <w:t xml:space="preserve"> menjadi instrumen penelitian. Selain peneliti sebagai instrumen utama dalam penelitian ini instrumen yang digunakan terdiri dari pedoman wawancara, buku catatan, dan camera untuk mendokumentasikan proses penelitian. </w:t>
      </w:r>
      <w:r w:rsidR="007C1C82" w:rsidRPr="000B1303">
        <w:rPr>
          <w:rFonts w:ascii="Times New Roman" w:hAnsi="Times New Roman" w:cs="Times New Roman"/>
          <w:sz w:val="24"/>
          <w:szCs w:val="24"/>
        </w:rPr>
        <w:t>Teknik Pengambilan Sampel</w:t>
      </w:r>
      <w:r w:rsidR="007C1C82">
        <w:rPr>
          <w:rFonts w:ascii="Times New Roman" w:hAnsi="Times New Roman" w:cs="Times New Roman"/>
          <w:sz w:val="24"/>
          <w:szCs w:val="24"/>
        </w:rPr>
        <w:t xml:space="preserve"> yang dilakukan</w:t>
      </w:r>
      <w:r>
        <w:rPr>
          <w:rFonts w:ascii="Times New Roman" w:hAnsi="Times New Roman" w:cs="Times New Roman"/>
          <w:sz w:val="24"/>
          <w:szCs w:val="24"/>
          <w:lang w:val="id-ID"/>
        </w:rPr>
        <w:t xml:space="preserve"> adalah:</w:t>
      </w:r>
    </w:p>
    <w:p w:rsidR="007C1C82" w:rsidRPr="0061137D" w:rsidRDefault="007C1C82" w:rsidP="007C1C82">
      <w:pPr>
        <w:tabs>
          <w:tab w:val="left" w:pos="2755"/>
        </w:tabs>
        <w:spacing w:after="480" w:line="360" w:lineRule="auto"/>
        <w:ind w:hanging="90"/>
        <w:contextualSpacing/>
        <w:jc w:val="both"/>
        <w:rPr>
          <w:rFonts w:ascii="Times New Roman" w:hAnsi="Times New Roman" w:cs="Times New Roman"/>
          <w:sz w:val="24"/>
          <w:szCs w:val="24"/>
        </w:rPr>
      </w:pPr>
      <w:r>
        <w:rPr>
          <w:rFonts w:ascii="Times New Roman" w:hAnsi="Times New Roman" w:cs="Times New Roman"/>
          <w:sz w:val="24"/>
          <w:szCs w:val="24"/>
        </w:rPr>
        <w:t xml:space="preserve"> 1.  </w:t>
      </w:r>
      <w:proofErr w:type="gramStart"/>
      <w:r w:rsidRPr="0061137D">
        <w:rPr>
          <w:rFonts w:ascii="Times New Roman" w:hAnsi="Times New Roman" w:cs="Times New Roman"/>
          <w:i/>
          <w:sz w:val="24"/>
          <w:szCs w:val="24"/>
        </w:rPr>
        <w:t xml:space="preserve">Purposive </w:t>
      </w:r>
      <w:r w:rsidRPr="0061137D">
        <w:rPr>
          <w:rFonts w:ascii="Times New Roman" w:hAnsi="Times New Roman" w:cs="Times New Roman"/>
          <w:sz w:val="24"/>
          <w:szCs w:val="24"/>
        </w:rPr>
        <w:t xml:space="preserve"> </w:t>
      </w:r>
      <w:r w:rsidRPr="0061137D">
        <w:rPr>
          <w:rFonts w:ascii="Times New Roman" w:hAnsi="Times New Roman" w:cs="Times New Roman"/>
          <w:i/>
          <w:sz w:val="24"/>
          <w:szCs w:val="24"/>
        </w:rPr>
        <w:t>Sampling</w:t>
      </w:r>
      <w:proofErr w:type="gramEnd"/>
    </w:p>
    <w:p w:rsidR="007C1C82" w:rsidRDefault="007C1C82" w:rsidP="000E251F">
      <w:pPr>
        <w:tabs>
          <w:tab w:val="left" w:pos="2755"/>
        </w:tabs>
        <w:spacing w:after="0" w:line="360" w:lineRule="auto"/>
        <w:ind w:left="270" w:firstLine="720"/>
        <w:jc w:val="both"/>
        <w:rPr>
          <w:rFonts w:ascii="Times New Roman" w:hAnsi="Times New Roman" w:cs="Times New Roman"/>
          <w:sz w:val="24"/>
          <w:szCs w:val="24"/>
        </w:rPr>
      </w:pPr>
      <w:r w:rsidRPr="0061137D">
        <w:rPr>
          <w:rFonts w:ascii="Times New Roman" w:hAnsi="Times New Roman" w:cs="Times New Roman"/>
          <w:i/>
          <w:sz w:val="24"/>
          <w:szCs w:val="24"/>
        </w:rPr>
        <w:t xml:space="preserve">Purposive sampling </w:t>
      </w:r>
      <w:r w:rsidRPr="0061137D">
        <w:rPr>
          <w:rFonts w:ascii="Times New Roman" w:hAnsi="Times New Roman" w:cs="Times New Roman"/>
          <w:sz w:val="24"/>
          <w:szCs w:val="24"/>
        </w:rPr>
        <w:t xml:space="preserve">adalah teknik pengambilan sampel dengan pertimbangan tertentu. Pertimbangan tertentu ini, misalnya orang tersebut dianggap paling tahu tentang </w:t>
      </w:r>
      <w:proofErr w:type="gramStart"/>
      <w:r w:rsidRPr="0061137D">
        <w:rPr>
          <w:rFonts w:ascii="Times New Roman" w:hAnsi="Times New Roman" w:cs="Times New Roman"/>
          <w:sz w:val="24"/>
          <w:szCs w:val="24"/>
        </w:rPr>
        <w:t>apa</w:t>
      </w:r>
      <w:proofErr w:type="gramEnd"/>
      <w:r w:rsidRPr="0061137D">
        <w:rPr>
          <w:rFonts w:ascii="Times New Roman" w:hAnsi="Times New Roman" w:cs="Times New Roman"/>
          <w:sz w:val="24"/>
          <w:szCs w:val="24"/>
        </w:rPr>
        <w:t xml:space="preserve"> yang kita harapkan, atau mungkin dia sebagai penguasa sehingga akan </w:t>
      </w:r>
      <w:r w:rsidRPr="0061137D">
        <w:rPr>
          <w:rFonts w:ascii="Times New Roman" w:hAnsi="Times New Roman" w:cs="Times New Roman"/>
          <w:sz w:val="24"/>
          <w:szCs w:val="24"/>
        </w:rPr>
        <w:lastRenderedPageBreak/>
        <w:t>memudahkan peneliti menjelajahi oby</w:t>
      </w:r>
      <w:r>
        <w:rPr>
          <w:rFonts w:ascii="Times New Roman" w:hAnsi="Times New Roman" w:cs="Times New Roman"/>
          <w:sz w:val="24"/>
          <w:szCs w:val="24"/>
        </w:rPr>
        <w:t xml:space="preserve">ek/situasi sosial yang diteliti. </w:t>
      </w:r>
    </w:p>
    <w:p w:rsidR="007C1C82" w:rsidRDefault="007C1C82" w:rsidP="004E16DA">
      <w:pPr>
        <w:tabs>
          <w:tab w:val="left" w:pos="270"/>
          <w:tab w:val="left" w:pos="2755"/>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Snowball Sampling</w:t>
      </w:r>
    </w:p>
    <w:p w:rsidR="007C1C82" w:rsidRPr="00A06645" w:rsidRDefault="007C1C82" w:rsidP="000E251F">
      <w:pPr>
        <w:tabs>
          <w:tab w:val="left" w:pos="270"/>
          <w:tab w:val="left" w:pos="2755"/>
        </w:tabs>
        <w:spacing w:after="0" w:line="360" w:lineRule="auto"/>
        <w:ind w:left="270" w:firstLine="723"/>
        <w:jc w:val="both"/>
        <w:rPr>
          <w:rFonts w:ascii="Times New Roman" w:hAnsi="Times New Roman" w:cs="Times New Roman"/>
          <w:sz w:val="24"/>
          <w:szCs w:val="24"/>
        </w:rPr>
      </w:pPr>
      <w:r>
        <w:rPr>
          <w:rFonts w:ascii="Times New Roman" w:hAnsi="Times New Roman" w:cs="Times New Roman"/>
          <w:i/>
          <w:sz w:val="24"/>
          <w:szCs w:val="24"/>
        </w:rPr>
        <w:t xml:space="preserve">Snowball sampling </w:t>
      </w:r>
      <w:r>
        <w:rPr>
          <w:rFonts w:ascii="Times New Roman" w:hAnsi="Times New Roman" w:cs="Times New Roman"/>
          <w:sz w:val="24"/>
          <w:szCs w:val="24"/>
        </w:rPr>
        <w:t xml:space="preserve">adalah teknik pengambilan sampel yang pada awalnya jumlanya sedikit, lama-lama menjadi besar. Hal ini dilakukan karena dari jumlah data yang sedikit tersebut belum mampu memberikan data yang memuaskan, maka mencari orang lain lagi dapat </w:t>
      </w:r>
    </w:p>
    <w:p w:rsidR="007C1C82" w:rsidRPr="000E251F" w:rsidRDefault="007C1C82" w:rsidP="000E251F">
      <w:pPr>
        <w:pStyle w:val="ListParagraph1"/>
        <w:spacing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rPr>
        <w:t>Sumber data yang digunakan dalam penelitian ini ada dua jenis yaitu sumber primer dan sumber sekunder. Sumber primer adalah sumber data yang langsung memberikan data kepada pengumpul data.</w:t>
      </w:r>
      <w:r w:rsidR="000E251F">
        <w:rPr>
          <w:rFonts w:ascii="Times New Roman" w:hAnsi="Times New Roman" w:cs="Times New Roman"/>
          <w:sz w:val="24"/>
          <w:szCs w:val="24"/>
          <w:lang w:val="id-ID"/>
        </w:rPr>
        <w:t xml:space="preserve"> </w:t>
      </w:r>
      <w:r>
        <w:rPr>
          <w:rFonts w:ascii="Times New Roman" w:hAnsi="Times New Roman" w:cs="Times New Roman"/>
          <w:sz w:val="24"/>
          <w:szCs w:val="24"/>
        </w:rPr>
        <w:t>Sumber sekunder merupakan sumber yang tidak langsung memberikan data kepada pengumpul data, misalnya lewat orang lain atau dokumen lain (Sugiyono, 2018).</w:t>
      </w:r>
      <w:r w:rsidR="000E251F">
        <w:rPr>
          <w:rFonts w:ascii="Times New Roman" w:hAnsi="Times New Roman" w:cs="Times New Roman"/>
          <w:sz w:val="24"/>
          <w:szCs w:val="24"/>
          <w:lang w:val="id-ID"/>
        </w:rPr>
        <w:t xml:space="preserve"> </w:t>
      </w:r>
      <w:r w:rsidRPr="000B1303">
        <w:rPr>
          <w:rFonts w:ascii="Times New Roman" w:hAnsi="Times New Roman" w:cs="Times New Roman"/>
          <w:sz w:val="24"/>
          <w:szCs w:val="24"/>
        </w:rPr>
        <w:t xml:space="preserve">Teknik Pengumpulan Data </w:t>
      </w:r>
      <w:r w:rsidR="000E251F">
        <w:rPr>
          <w:rFonts w:ascii="Times New Roman" w:hAnsi="Times New Roman" w:cs="Times New Roman"/>
          <w:sz w:val="24"/>
          <w:szCs w:val="24"/>
          <w:lang w:val="en-US"/>
        </w:rPr>
        <w:t>yang dilakukan</w:t>
      </w:r>
      <w:r w:rsidR="000E251F">
        <w:rPr>
          <w:rFonts w:ascii="Times New Roman" w:hAnsi="Times New Roman" w:cs="Times New Roman"/>
          <w:sz w:val="24"/>
          <w:szCs w:val="24"/>
          <w:lang w:val="id-ID"/>
        </w:rPr>
        <w:t xml:space="preserve"> yaitu:</w:t>
      </w:r>
    </w:p>
    <w:p w:rsidR="007C1C82" w:rsidRPr="002F2E20" w:rsidRDefault="007C1C82" w:rsidP="000E251F">
      <w:pPr>
        <w:pStyle w:val="ListParagraph1"/>
        <w:numPr>
          <w:ilvl w:val="0"/>
          <w:numId w:val="22"/>
        </w:numPr>
        <w:spacing w:line="360" w:lineRule="auto"/>
        <w:ind w:left="284" w:hanging="284"/>
        <w:jc w:val="both"/>
        <w:rPr>
          <w:rFonts w:ascii="Times New Roman" w:hAnsi="Times New Roman" w:cs="Times New Roman"/>
          <w:sz w:val="24"/>
          <w:szCs w:val="24"/>
        </w:rPr>
      </w:pPr>
      <w:r w:rsidRPr="002F2E20">
        <w:rPr>
          <w:rFonts w:ascii="Times New Roman" w:hAnsi="Times New Roman" w:cs="Times New Roman"/>
          <w:sz w:val="24"/>
          <w:szCs w:val="24"/>
        </w:rPr>
        <w:t>Observasi</w:t>
      </w:r>
    </w:p>
    <w:p w:rsidR="00BE0AB8" w:rsidRPr="00CA115C" w:rsidRDefault="007C1C82" w:rsidP="000E251F">
      <w:pPr>
        <w:pStyle w:val="ListParagraph1"/>
        <w:spacing w:line="360" w:lineRule="auto"/>
        <w:ind w:left="284" w:firstLine="709"/>
        <w:jc w:val="both"/>
        <w:rPr>
          <w:rFonts w:ascii="Times New Roman" w:hAnsi="Times New Roman" w:cs="Times New Roman"/>
          <w:sz w:val="24"/>
          <w:szCs w:val="24"/>
          <w:lang w:val="id-ID"/>
        </w:rPr>
        <w:sectPr w:rsidR="00BE0AB8" w:rsidRPr="00CA115C" w:rsidSect="007D7A5D">
          <w:headerReference w:type="default" r:id="rId19"/>
          <w:headerReference w:type="first" r:id="rId20"/>
          <w:pgSz w:w="11906" w:h="16838"/>
          <w:pgMar w:top="1558" w:right="1701" w:bottom="1701" w:left="2268" w:header="709" w:footer="971" w:gutter="0"/>
          <w:pgNumType w:start="62"/>
          <w:cols w:num="2" w:space="708"/>
          <w:titlePg/>
          <w:docGrid w:linePitch="360"/>
        </w:sectPr>
      </w:pPr>
      <w:r>
        <w:rPr>
          <w:rFonts w:ascii="Times New Roman" w:hAnsi="Times New Roman" w:cs="Times New Roman"/>
          <w:sz w:val="24"/>
          <w:szCs w:val="24"/>
        </w:rPr>
        <w:t>Jenis observasi yang dilakukan dalam penel</w:t>
      </w:r>
      <w:r w:rsidR="000D31F8">
        <w:rPr>
          <w:rFonts w:ascii="Times New Roman" w:hAnsi="Times New Roman" w:cs="Times New Roman"/>
          <w:sz w:val="24"/>
          <w:szCs w:val="24"/>
        </w:rPr>
        <w:t>itian ini yaitu observasi tersa</w:t>
      </w:r>
      <w:r>
        <w:rPr>
          <w:rFonts w:ascii="Times New Roman" w:hAnsi="Times New Roman" w:cs="Times New Roman"/>
          <w:sz w:val="24"/>
          <w:szCs w:val="24"/>
        </w:rPr>
        <w:t xml:space="preserve">mar. Menurut </w:t>
      </w:r>
      <w:r w:rsidRPr="001811C4">
        <w:rPr>
          <w:rFonts w:ascii="Times New Roman" w:hAnsi="Times New Roman" w:cs="Times New Roman"/>
          <w:sz w:val="24"/>
          <w:szCs w:val="24"/>
        </w:rPr>
        <w:t>Winarni (2018)</w:t>
      </w:r>
      <w:r>
        <w:rPr>
          <w:rFonts w:ascii="Times New Roman" w:hAnsi="Times New Roman" w:cs="Times New Roman"/>
          <w:sz w:val="24"/>
          <w:szCs w:val="24"/>
        </w:rPr>
        <w:t xml:space="preserve"> observasi tersamar</w:t>
      </w:r>
      <w:r w:rsidR="00CA115C">
        <w:rPr>
          <w:rFonts w:ascii="Times New Roman" w:hAnsi="Times New Roman" w:cs="Times New Roman"/>
          <w:sz w:val="24"/>
          <w:szCs w:val="24"/>
          <w:lang w:val="id-ID"/>
        </w:rPr>
        <w:t xml:space="preserve"> </w:t>
      </w:r>
      <w:r w:rsidR="00CA115C">
        <w:rPr>
          <w:rFonts w:ascii="Times New Roman" w:hAnsi="Times New Roman" w:cs="Times New Roman"/>
          <w:sz w:val="24"/>
          <w:szCs w:val="24"/>
        </w:rPr>
        <w:t>adalah teknik pengumpulan data yang dilakukan oleh peneliti saat</w:t>
      </w:r>
      <w:r w:rsidR="00CA115C">
        <w:rPr>
          <w:rFonts w:ascii="Times New Roman" w:hAnsi="Times New Roman" w:cs="Times New Roman"/>
          <w:sz w:val="24"/>
          <w:szCs w:val="24"/>
          <w:lang w:val="id-ID"/>
        </w:rPr>
        <w:t xml:space="preserve"> pengumpulan data dengan </w:t>
      </w:r>
    </w:p>
    <w:p w:rsidR="007C1C82" w:rsidRDefault="007C1C82" w:rsidP="00BE0AB8">
      <w:pPr>
        <w:pStyle w:val="ListParagraph1"/>
        <w:spacing w:line="360" w:lineRule="auto"/>
        <w:ind w:left="284"/>
        <w:jc w:val="both"/>
        <w:rPr>
          <w:rFonts w:ascii="Times New Roman" w:hAnsi="Times New Roman" w:cs="Times New Roman"/>
          <w:sz w:val="24"/>
          <w:szCs w:val="24"/>
          <w:lang w:eastAsia="zh-CN"/>
        </w:rPr>
      </w:pPr>
      <w:r>
        <w:rPr>
          <w:rFonts w:ascii="Times New Roman" w:hAnsi="Times New Roman" w:cs="Times New Roman"/>
          <w:sz w:val="24"/>
          <w:szCs w:val="24"/>
        </w:rPr>
        <w:lastRenderedPageBreak/>
        <w:t>menyampaikan tujuan, obyek yang akan diteliti, dan batas waktu penelitian secara terus terang kepada sumber data.</w:t>
      </w:r>
    </w:p>
    <w:p w:rsidR="007C1C82" w:rsidRDefault="007C1C82" w:rsidP="000E251F">
      <w:pPr>
        <w:pStyle w:val="ListParagraph1"/>
        <w:numPr>
          <w:ilvl w:val="0"/>
          <w:numId w:val="22"/>
        </w:numPr>
        <w:spacing w:line="360" w:lineRule="auto"/>
        <w:ind w:left="284" w:hanging="284"/>
        <w:jc w:val="both"/>
        <w:rPr>
          <w:rFonts w:ascii="Times New Roman" w:hAnsi="Times New Roman" w:cs="Times New Roman"/>
          <w:sz w:val="24"/>
          <w:szCs w:val="24"/>
          <w:lang w:eastAsia="zh-CN"/>
        </w:rPr>
      </w:pPr>
      <w:r>
        <w:rPr>
          <w:rFonts w:ascii="Times New Roman" w:hAnsi="Times New Roman" w:cs="Times New Roman"/>
          <w:sz w:val="24"/>
          <w:szCs w:val="24"/>
        </w:rPr>
        <w:t xml:space="preserve">Wawancara </w:t>
      </w:r>
    </w:p>
    <w:p w:rsidR="007C1C82" w:rsidRDefault="007C1C82" w:rsidP="000E251F">
      <w:pPr>
        <w:pStyle w:val="ListParagraph1"/>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Menurut Sugiyono (2019) Wawancara adalah teknik pengumpulan data yang dilakukan oleh peneliti apabila peneliti ingin mengetahui hal-hal dari responden yang lebih mendalam.</w:t>
      </w:r>
    </w:p>
    <w:p w:rsidR="007C1C82" w:rsidRDefault="007C1C82" w:rsidP="000E251F">
      <w:pPr>
        <w:pStyle w:val="ListParagraph1"/>
        <w:numPr>
          <w:ilvl w:val="0"/>
          <w:numId w:val="2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Dokumentasi</w:t>
      </w:r>
    </w:p>
    <w:p w:rsidR="007C1C82" w:rsidRDefault="007C1C82" w:rsidP="000E251F">
      <w:pPr>
        <w:pStyle w:val="ListParagraph1"/>
        <w:spacing w:line="360" w:lineRule="auto"/>
        <w:ind w:left="284" w:firstLine="709"/>
        <w:jc w:val="both"/>
        <w:rPr>
          <w:rFonts w:ascii="Times New Roman" w:hAnsi="Times New Roman" w:cs="Times New Roman"/>
          <w:sz w:val="24"/>
          <w:szCs w:val="24"/>
          <w:lang w:eastAsia="zh-CN"/>
        </w:rPr>
      </w:pPr>
      <w:r>
        <w:rPr>
          <w:rFonts w:ascii="Times New Roman" w:hAnsi="Times New Roman" w:cs="Times New Roman"/>
          <w:sz w:val="24"/>
          <w:szCs w:val="24"/>
        </w:rPr>
        <w:t>Dokumentasi bisa berbentuk tulisan, gambar, atau karya-karya monumental dari seseorang. Dokumentasi yang berbentuk tulisan misalnya catatan harian, sejarah kehidupan, peraturan dan kebijakan (Sugiyono, 2019). Dokumen yang digunakan dalam penelitian ini berupa peraturan yaitu UUD No. 7 Tahun 2017.</w:t>
      </w:r>
      <w:r w:rsidR="000E251F">
        <w:rPr>
          <w:rFonts w:ascii="Times New Roman" w:hAnsi="Times New Roman" w:cs="Times New Roman"/>
          <w:sz w:val="24"/>
          <w:szCs w:val="24"/>
          <w:lang w:val="id-ID" w:eastAsia="zh-CN"/>
        </w:rPr>
        <w:t xml:space="preserve"> </w:t>
      </w:r>
      <w:r w:rsidRPr="000B1303">
        <w:rPr>
          <w:rFonts w:ascii="Times New Roman" w:hAnsi="Times New Roman" w:cs="Times New Roman"/>
          <w:sz w:val="24"/>
          <w:szCs w:val="24"/>
        </w:rPr>
        <w:t>Teknik A</w:t>
      </w:r>
      <w:r>
        <w:rPr>
          <w:rFonts w:ascii="Times New Roman" w:hAnsi="Times New Roman" w:cs="Times New Roman"/>
          <w:sz w:val="24"/>
          <w:szCs w:val="24"/>
        </w:rPr>
        <w:t xml:space="preserve">nalisis Data yang diperoleh dari lapangan jumlahnya cukup banyak, untuk itu maka perlu dicatat secara rinci dan teliti. Untuk itu, perlu segera dilakukan analisis data melalui reduksi data. Mereduksi data berarti merangkum, memilih hal-hal yang pokok, memfokuskan pada hal-hal yang penting, dicari </w:t>
      </w:r>
      <w:r>
        <w:rPr>
          <w:rFonts w:ascii="Times New Roman" w:hAnsi="Times New Roman" w:cs="Times New Roman"/>
          <w:sz w:val="24"/>
          <w:szCs w:val="24"/>
        </w:rPr>
        <w:lastRenderedPageBreak/>
        <w:t>tema dan polanya (Sugiyono, 2018).</w:t>
      </w:r>
    </w:p>
    <w:p w:rsidR="007C1C82" w:rsidRDefault="007C1C82" w:rsidP="000E251F">
      <w:pPr>
        <w:pStyle w:val="ListParagraph1"/>
        <w:numPr>
          <w:ilvl w:val="0"/>
          <w:numId w:val="22"/>
        </w:numPr>
        <w:spacing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 xml:space="preserve">Data Display </w:t>
      </w:r>
      <w:r>
        <w:rPr>
          <w:rFonts w:ascii="Times New Roman" w:hAnsi="Times New Roman" w:cs="Times New Roman"/>
          <w:sz w:val="24"/>
          <w:szCs w:val="24"/>
        </w:rPr>
        <w:t>(Penyajian Data)</w:t>
      </w:r>
    </w:p>
    <w:p w:rsidR="007C1C82" w:rsidRDefault="007C1C82" w:rsidP="000E251F">
      <w:pPr>
        <w:pStyle w:val="ListParagraph1"/>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Penyajian data dalam penelitian kualitatif bisa dilakukan dalam bentuk uraian singkat, bagan, hubungan antar kategori, </w:t>
      </w:r>
      <w:r>
        <w:rPr>
          <w:rFonts w:ascii="Times New Roman" w:hAnsi="Times New Roman" w:cs="Times New Roman"/>
          <w:i/>
          <w:sz w:val="24"/>
          <w:szCs w:val="24"/>
        </w:rPr>
        <w:t>flowchart</w:t>
      </w:r>
      <w:r>
        <w:rPr>
          <w:rFonts w:ascii="Times New Roman" w:hAnsi="Times New Roman" w:cs="Times New Roman"/>
          <w:sz w:val="24"/>
          <w:szCs w:val="24"/>
        </w:rPr>
        <w:t xml:space="preserve"> dan sejenisnya. Melalui penyajian data tersebut, maka data terorganisasikan, tersusun dalam pola hubungan, sehingga akan semakin mudah dipahami (Sugiyono, 2018).</w:t>
      </w:r>
    </w:p>
    <w:p w:rsidR="007C1C82" w:rsidRDefault="007C1C82" w:rsidP="000E251F">
      <w:pPr>
        <w:pStyle w:val="ListParagraph1"/>
        <w:numPr>
          <w:ilvl w:val="0"/>
          <w:numId w:val="22"/>
        </w:numPr>
        <w:spacing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 xml:space="preserve">Conclusion Drawing </w:t>
      </w:r>
      <w:r>
        <w:rPr>
          <w:rFonts w:ascii="Times New Roman" w:hAnsi="Times New Roman" w:cs="Times New Roman"/>
          <w:sz w:val="24"/>
          <w:szCs w:val="24"/>
        </w:rPr>
        <w:t>(Penarikan Kesimpulan)</w:t>
      </w:r>
    </w:p>
    <w:p w:rsidR="007C1C82" w:rsidRDefault="007C1C82" w:rsidP="000E251F">
      <w:pPr>
        <w:pStyle w:val="ListParagraph1"/>
        <w:spacing w:line="360" w:lineRule="auto"/>
        <w:ind w:left="284" w:firstLine="709"/>
        <w:jc w:val="both"/>
        <w:rPr>
          <w:rFonts w:ascii="Times New Roman" w:hAnsi="Times New Roman" w:cs="Times New Roman"/>
          <w:sz w:val="24"/>
          <w:szCs w:val="24"/>
          <w:lang w:eastAsia="zh-CN"/>
        </w:rPr>
      </w:pPr>
      <w:r>
        <w:rPr>
          <w:rFonts w:ascii="Times New Roman" w:hAnsi="Times New Roman" w:cs="Times New Roman"/>
          <w:sz w:val="24"/>
          <w:szCs w:val="24"/>
        </w:rPr>
        <w:t>Kesimpulan dalam penelitian kualitatif merupakan temuan baru yang sebelumnya belum pernah ada. Temuan dapat berupa deskripsi atau gambaran suatu  obyek yang sebelumnya masih remang-remang atau gelap sehingga setelah diteliti menjadi jelas, dapat berupa hubungan kausal, atau interaktif, hipotesis atau teori (Sugiyono, 2018).</w:t>
      </w:r>
    </w:p>
    <w:p w:rsidR="00BE0AB8" w:rsidRDefault="00BE0AB8" w:rsidP="00BE0AB8">
      <w:pPr>
        <w:pStyle w:val="ListParagraph1"/>
        <w:spacing w:after="0" w:line="240" w:lineRule="auto"/>
        <w:ind w:left="284" w:firstLine="709"/>
        <w:jc w:val="both"/>
        <w:rPr>
          <w:rFonts w:ascii="Times New Roman" w:hAnsi="Times New Roman" w:cs="Times New Roman"/>
          <w:sz w:val="24"/>
          <w:szCs w:val="24"/>
          <w:lang w:eastAsia="zh-CN"/>
        </w:rPr>
      </w:pPr>
    </w:p>
    <w:p w:rsidR="007C1C82" w:rsidRDefault="007C1C82" w:rsidP="00BA08DC">
      <w:pPr>
        <w:pStyle w:val="ListParagraph1"/>
        <w:spacing w:line="36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HASIL DAN </w:t>
      </w:r>
      <w:r w:rsidRPr="002F2E20">
        <w:rPr>
          <w:rFonts w:ascii="Times New Roman" w:hAnsi="Times New Roman" w:cs="Times New Roman"/>
          <w:b/>
          <w:sz w:val="24"/>
          <w:szCs w:val="24"/>
          <w:lang w:val="en-US"/>
        </w:rPr>
        <w:t>PEMBAHASAN</w:t>
      </w:r>
    </w:p>
    <w:p w:rsidR="00B54DB8" w:rsidRDefault="00BE0AB8" w:rsidP="00CA115C">
      <w:pPr>
        <w:pStyle w:val="ListParagraph1"/>
        <w:spacing w:line="360" w:lineRule="auto"/>
        <w:ind w:left="0"/>
        <w:jc w:val="both"/>
        <w:rPr>
          <w:rFonts w:ascii="Times New Roman" w:hAnsi="Times New Roman" w:cs="Times New Roman"/>
          <w:b/>
          <w:sz w:val="24"/>
          <w:szCs w:val="24"/>
          <w:lang w:val="id-ID"/>
        </w:rPr>
        <w:sectPr w:rsidR="00B54DB8" w:rsidSect="007D7A5D">
          <w:headerReference w:type="first" r:id="rId21"/>
          <w:pgSz w:w="11906" w:h="16838"/>
          <w:pgMar w:top="1558" w:right="1701" w:bottom="1701" w:left="2268" w:header="709" w:footer="971" w:gutter="0"/>
          <w:pgNumType w:start="62"/>
          <w:cols w:num="2" w:space="708"/>
          <w:titlePg/>
          <w:docGrid w:linePitch="360"/>
        </w:sectPr>
      </w:pPr>
      <w:r>
        <w:rPr>
          <w:rFonts w:ascii="Times New Roman" w:hAnsi="Times New Roman" w:cs="Times New Roman"/>
          <w:b/>
          <w:sz w:val="24"/>
          <w:szCs w:val="24"/>
        </w:rPr>
        <w:t>Upaya Penegakan Hukum</w:t>
      </w:r>
      <w:r>
        <w:rPr>
          <w:rFonts w:ascii="Times New Roman" w:hAnsi="Times New Roman" w:cs="Times New Roman"/>
          <w:b/>
          <w:sz w:val="24"/>
          <w:szCs w:val="24"/>
          <w:lang w:val="id-ID"/>
        </w:rPr>
        <w:t xml:space="preserve"> </w:t>
      </w:r>
      <w:r w:rsidR="00CA115C">
        <w:rPr>
          <w:rFonts w:ascii="Times New Roman" w:hAnsi="Times New Roman" w:cs="Times New Roman"/>
          <w:b/>
          <w:sz w:val="24"/>
          <w:szCs w:val="24"/>
          <w:lang w:val="id-ID"/>
        </w:rPr>
        <w:t xml:space="preserve"> terhadap  Tindak Kecurangan Pemilu Serentak Tahun 2019 di  Kelurahan Pandang Kota Makassar</w:t>
      </w:r>
    </w:p>
    <w:p w:rsidR="007C1C82" w:rsidRDefault="007C1C82" w:rsidP="00BA08DC">
      <w:pPr>
        <w:pStyle w:val="ListParagraph1"/>
        <w:spacing w:line="360" w:lineRule="auto"/>
        <w:ind w:left="284" w:firstLine="736"/>
        <w:jc w:val="both"/>
        <w:rPr>
          <w:rFonts w:ascii="Times New Roman" w:hAnsi="Times New Roman" w:cs="Times New Roman"/>
          <w:sz w:val="24"/>
          <w:szCs w:val="24"/>
        </w:rPr>
      </w:pPr>
      <w:r>
        <w:rPr>
          <w:rFonts w:ascii="Times New Roman" w:hAnsi="Times New Roman" w:cs="Times New Roman"/>
          <w:sz w:val="24"/>
          <w:szCs w:val="24"/>
        </w:rPr>
        <w:lastRenderedPageBreak/>
        <w:t>Upaya penegakan hukum merupakan suatu cara atau strategi yang dilakukan untuk menegakkan Undang-Undang Hukum t</w:t>
      </w:r>
      <w:r w:rsidR="00256563">
        <w:rPr>
          <w:rFonts w:ascii="Times New Roman" w:hAnsi="Times New Roman" w:cs="Times New Roman"/>
          <w:sz w:val="24"/>
          <w:szCs w:val="24"/>
        </w:rPr>
        <w:t>erkait tindak kecurangan P</w:t>
      </w:r>
      <w:r w:rsidR="00256563">
        <w:rPr>
          <w:rFonts w:ascii="Times New Roman" w:hAnsi="Times New Roman" w:cs="Times New Roman"/>
          <w:sz w:val="24"/>
          <w:szCs w:val="24"/>
          <w:lang w:val="id-ID"/>
        </w:rPr>
        <w:t xml:space="preserve">emilu </w:t>
      </w:r>
      <w:r>
        <w:rPr>
          <w:rFonts w:ascii="Times New Roman" w:hAnsi="Times New Roman" w:cs="Times New Roman"/>
          <w:sz w:val="24"/>
          <w:szCs w:val="24"/>
        </w:rPr>
        <w:t>serentak tahun 2019. Berhasil atau tidaknya hukum ditegakkan tergantung pada tiga komponen sistem hukum yang telah ditetapkan yaitu subtansi hukum, struktur hukum, budaya hukum. Berikut adalah diskripsi komponen yang diberikan oleh informan wawancara.</w:t>
      </w:r>
      <w:r>
        <w:rPr>
          <w:rFonts w:ascii="Times New Roman" w:hAnsi="Times New Roman" w:cs="Times New Roman"/>
          <w:sz w:val="24"/>
          <w:szCs w:val="24"/>
          <w:lang w:val="en-US"/>
        </w:rPr>
        <w:t xml:space="preserve"> </w:t>
      </w:r>
      <w:r w:rsidR="004525B1">
        <w:rPr>
          <w:rFonts w:ascii="Times New Roman" w:hAnsi="Times New Roman" w:cs="Times New Roman"/>
          <w:sz w:val="24"/>
          <w:szCs w:val="24"/>
        </w:rPr>
        <w:t xml:space="preserve">Pertama </w:t>
      </w:r>
      <w:r w:rsidR="004525B1">
        <w:rPr>
          <w:rFonts w:ascii="Times New Roman" w:hAnsi="Times New Roman" w:cs="Times New Roman"/>
          <w:sz w:val="24"/>
          <w:szCs w:val="24"/>
          <w:lang w:val="id-ID"/>
        </w:rPr>
        <w:t>s</w:t>
      </w:r>
      <w:r>
        <w:rPr>
          <w:rFonts w:ascii="Times New Roman" w:hAnsi="Times New Roman" w:cs="Times New Roman"/>
          <w:sz w:val="24"/>
          <w:szCs w:val="24"/>
        </w:rPr>
        <w:t>ubstansi hukum merupakan aturan, norma, yang mengatur pola perilaku masyarakat yang saling teri</w:t>
      </w:r>
      <w:r w:rsidR="004525B1">
        <w:rPr>
          <w:rFonts w:ascii="Times New Roman" w:hAnsi="Times New Roman" w:cs="Times New Roman"/>
          <w:sz w:val="24"/>
          <w:szCs w:val="24"/>
        </w:rPr>
        <w:t xml:space="preserve">kat dalam sebuah system hukum. </w:t>
      </w:r>
      <w:r w:rsidR="004525B1">
        <w:rPr>
          <w:rFonts w:ascii="Times New Roman" w:hAnsi="Times New Roman" w:cs="Times New Roman"/>
          <w:sz w:val="24"/>
          <w:szCs w:val="24"/>
          <w:lang w:val="id-ID"/>
        </w:rPr>
        <w:t>S</w:t>
      </w:r>
      <w:r>
        <w:rPr>
          <w:rFonts w:ascii="Times New Roman" w:hAnsi="Times New Roman" w:cs="Times New Roman"/>
          <w:sz w:val="24"/>
          <w:szCs w:val="24"/>
        </w:rPr>
        <w:t xml:space="preserve">ubstansi hukum bertujuan untuk menciptakan sebuah sistem yaitu mampu menjalankan hukum dengan transparan, demokrasi, dan </w:t>
      </w:r>
      <w:r>
        <w:rPr>
          <w:rFonts w:ascii="Times New Roman" w:hAnsi="Times New Roman" w:cs="Times New Roman"/>
          <w:i/>
          <w:sz w:val="24"/>
          <w:szCs w:val="24"/>
        </w:rPr>
        <w:t>responsive</w:t>
      </w:r>
      <w:r>
        <w:rPr>
          <w:rFonts w:ascii="Times New Roman" w:hAnsi="Times New Roman" w:cs="Times New Roman"/>
          <w:sz w:val="24"/>
          <w:szCs w:val="24"/>
        </w:rPr>
        <w:t xml:space="preserve">  terhadap masyarakat.</w:t>
      </w:r>
    </w:p>
    <w:p w:rsidR="007C1C82" w:rsidRDefault="007C1C82" w:rsidP="00BA08DC">
      <w:pPr>
        <w:pStyle w:val="ListParagraph1"/>
        <w:spacing w:line="360" w:lineRule="auto"/>
        <w:ind w:left="284" w:firstLine="63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Berdasarkan hasil wawancara yang kami dapatkan dari beberapa informan memberikan keterangan bahwa ketika seseorang tidak termasuk dalam ketiga kategori pemilih yaitu DPK, DPT, dan DPTb yang telah disepakati pada saat pelaksanaan </w:t>
      </w:r>
      <w:r w:rsidR="00256563">
        <w:rPr>
          <w:rFonts w:ascii="Times New Roman" w:hAnsi="Times New Roman" w:cs="Times New Roman"/>
          <w:sz w:val="24"/>
          <w:szCs w:val="24"/>
          <w:lang w:eastAsia="zh-CN"/>
        </w:rPr>
        <w:t>P</w:t>
      </w:r>
      <w:r w:rsidR="00256563">
        <w:rPr>
          <w:rFonts w:ascii="Times New Roman" w:hAnsi="Times New Roman" w:cs="Times New Roman"/>
          <w:sz w:val="24"/>
          <w:szCs w:val="24"/>
          <w:lang w:val="id-ID" w:eastAsia="zh-CN"/>
        </w:rPr>
        <w:t>emilu</w:t>
      </w:r>
      <w:r>
        <w:rPr>
          <w:rFonts w:ascii="Times New Roman" w:hAnsi="Times New Roman" w:cs="Times New Roman"/>
          <w:sz w:val="24"/>
          <w:szCs w:val="24"/>
          <w:lang w:eastAsia="zh-CN"/>
        </w:rPr>
        <w:t xml:space="preserve"> maka seseorang tersebut tidak boleh </w:t>
      </w:r>
      <w:r>
        <w:rPr>
          <w:rFonts w:ascii="Times New Roman" w:hAnsi="Times New Roman" w:cs="Times New Roman"/>
          <w:sz w:val="24"/>
          <w:szCs w:val="24"/>
          <w:lang w:eastAsia="zh-CN"/>
        </w:rPr>
        <w:lastRenderedPageBreak/>
        <w:t xml:space="preserve">menggunakan hak pilihnya. </w:t>
      </w:r>
      <w:r>
        <w:rPr>
          <w:rFonts w:ascii="Times New Roman" w:hAnsi="Times New Roman" w:cs="Times New Roman"/>
          <w:sz w:val="24"/>
          <w:szCs w:val="24"/>
        </w:rPr>
        <w:t>Terdapat dua kategori</w:t>
      </w:r>
      <w:r w:rsidR="00256563">
        <w:rPr>
          <w:rFonts w:ascii="Times New Roman" w:hAnsi="Times New Roman" w:cs="Times New Roman"/>
          <w:sz w:val="24"/>
          <w:szCs w:val="24"/>
        </w:rPr>
        <w:t xml:space="preserve"> dalam dugaan pelanggaran P</w:t>
      </w:r>
      <w:r w:rsidR="00256563">
        <w:rPr>
          <w:rFonts w:ascii="Times New Roman" w:hAnsi="Times New Roman" w:cs="Times New Roman"/>
          <w:sz w:val="24"/>
          <w:szCs w:val="24"/>
          <w:lang w:val="id-ID"/>
        </w:rPr>
        <w:t>emilu</w:t>
      </w:r>
      <w:r>
        <w:rPr>
          <w:rFonts w:ascii="Times New Roman" w:hAnsi="Times New Roman" w:cs="Times New Roman"/>
          <w:sz w:val="24"/>
          <w:szCs w:val="24"/>
        </w:rPr>
        <w:t xml:space="preserve"> yaitu laporan dan temuan. </w:t>
      </w:r>
      <w:r>
        <w:rPr>
          <w:rFonts w:ascii="Times New Roman" w:hAnsi="Times New Roman" w:cs="Times New Roman"/>
          <w:sz w:val="24"/>
          <w:szCs w:val="24"/>
          <w:lang w:eastAsia="zh-CN"/>
        </w:rPr>
        <w:t>Laporan merupakan informasi atau dugaan yang dilaporkan oleh</w:t>
      </w:r>
      <w:r w:rsidR="003219E4">
        <w:rPr>
          <w:rFonts w:ascii="Times New Roman" w:hAnsi="Times New Roman" w:cs="Times New Roman"/>
          <w:sz w:val="24"/>
          <w:szCs w:val="24"/>
          <w:lang w:eastAsia="zh-CN"/>
        </w:rPr>
        <w:t xml:space="preserve"> masyarakat kepada pihak B</w:t>
      </w:r>
      <w:r w:rsidR="003219E4">
        <w:rPr>
          <w:rFonts w:ascii="Times New Roman" w:hAnsi="Times New Roman" w:cs="Times New Roman"/>
          <w:sz w:val="24"/>
          <w:szCs w:val="24"/>
          <w:lang w:val="id-ID"/>
        </w:rPr>
        <w:t>awaslu</w:t>
      </w:r>
      <w:r>
        <w:rPr>
          <w:rFonts w:ascii="Times New Roman" w:hAnsi="Times New Roman" w:cs="Times New Roman"/>
          <w:sz w:val="24"/>
          <w:szCs w:val="24"/>
          <w:lang w:eastAsia="zh-CN"/>
        </w:rPr>
        <w:t>. Sedangkan temuan merupakan informasi atau dugaan yang ditemukan langsung</w:t>
      </w:r>
      <w:r w:rsidR="00256563">
        <w:rPr>
          <w:rFonts w:ascii="Times New Roman" w:hAnsi="Times New Roman" w:cs="Times New Roman"/>
          <w:sz w:val="24"/>
          <w:szCs w:val="24"/>
          <w:lang w:eastAsia="zh-CN"/>
        </w:rPr>
        <w:t xml:space="preserve"> oleh pihak penyelenggara P</w:t>
      </w:r>
      <w:r w:rsidR="00256563">
        <w:rPr>
          <w:rFonts w:ascii="Times New Roman" w:hAnsi="Times New Roman" w:cs="Times New Roman"/>
          <w:sz w:val="24"/>
          <w:szCs w:val="24"/>
          <w:lang w:val="id-ID" w:eastAsia="zh-CN"/>
        </w:rPr>
        <w:t>emilu</w:t>
      </w:r>
      <w:r>
        <w:rPr>
          <w:rFonts w:ascii="Times New Roman" w:hAnsi="Times New Roman" w:cs="Times New Roman"/>
          <w:sz w:val="24"/>
          <w:szCs w:val="24"/>
          <w:lang w:eastAsia="zh-CN"/>
        </w:rPr>
        <w:t>.</w:t>
      </w:r>
    </w:p>
    <w:p w:rsidR="00BE0AB8" w:rsidRPr="00F46A7B" w:rsidRDefault="007C1C82" w:rsidP="00BA08DC">
      <w:pPr>
        <w:pStyle w:val="ListParagraph1"/>
        <w:spacing w:line="360" w:lineRule="auto"/>
        <w:ind w:left="284" w:firstLine="709"/>
        <w:jc w:val="both"/>
        <w:rPr>
          <w:rFonts w:ascii="Times New Roman" w:hAnsi="Times New Roman" w:cs="Times New Roman"/>
          <w:sz w:val="24"/>
          <w:szCs w:val="24"/>
          <w:lang w:val="id-ID" w:eastAsia="zh-CN"/>
        </w:rPr>
        <w:sectPr w:rsidR="00BE0AB8" w:rsidRPr="00F46A7B" w:rsidSect="007D7A5D">
          <w:headerReference w:type="default" r:id="rId22"/>
          <w:headerReference w:type="first" r:id="rId23"/>
          <w:pgSz w:w="11906" w:h="16838"/>
          <w:pgMar w:top="1558" w:right="1701" w:bottom="1701" w:left="2268" w:header="709" w:footer="971" w:gutter="0"/>
          <w:pgNumType w:start="62"/>
          <w:cols w:num="2" w:space="708"/>
          <w:titlePg/>
          <w:docGrid w:linePitch="360"/>
        </w:sectPr>
      </w:pPr>
      <w:r>
        <w:rPr>
          <w:rFonts w:ascii="Times New Roman" w:hAnsi="Times New Roman" w:cs="Times New Roman"/>
          <w:sz w:val="24"/>
          <w:szCs w:val="24"/>
          <w:lang w:eastAsia="zh-CN"/>
        </w:rPr>
        <w:t>Berdasa</w:t>
      </w:r>
      <w:r w:rsidR="003219E4">
        <w:rPr>
          <w:rFonts w:ascii="Times New Roman" w:hAnsi="Times New Roman" w:cs="Times New Roman"/>
          <w:sz w:val="24"/>
          <w:szCs w:val="24"/>
          <w:lang w:eastAsia="zh-CN"/>
        </w:rPr>
        <w:t>rkan hasil temuan oleh P</w:t>
      </w:r>
      <w:r w:rsidR="003219E4">
        <w:rPr>
          <w:rFonts w:ascii="Times New Roman" w:hAnsi="Times New Roman" w:cs="Times New Roman"/>
          <w:sz w:val="24"/>
          <w:szCs w:val="24"/>
          <w:lang w:val="id-ID" w:eastAsia="zh-CN"/>
        </w:rPr>
        <w:t>anwascam</w:t>
      </w:r>
      <w:r>
        <w:rPr>
          <w:rFonts w:ascii="Times New Roman" w:hAnsi="Times New Roman" w:cs="Times New Roman"/>
          <w:sz w:val="24"/>
          <w:szCs w:val="24"/>
          <w:lang w:eastAsia="zh-CN"/>
        </w:rPr>
        <w:t xml:space="preserve"> (Panitia Pengawas Kecama</w:t>
      </w:r>
      <w:r w:rsidR="003219E4">
        <w:rPr>
          <w:rFonts w:ascii="Times New Roman" w:hAnsi="Times New Roman" w:cs="Times New Roman"/>
          <w:sz w:val="24"/>
          <w:szCs w:val="24"/>
          <w:lang w:eastAsia="zh-CN"/>
        </w:rPr>
        <w:t>tan) selaku penyelenggara P</w:t>
      </w:r>
      <w:r w:rsidR="003219E4">
        <w:rPr>
          <w:rFonts w:ascii="Times New Roman" w:hAnsi="Times New Roman" w:cs="Times New Roman"/>
          <w:sz w:val="24"/>
          <w:szCs w:val="24"/>
          <w:lang w:val="id-ID" w:eastAsia="zh-CN"/>
        </w:rPr>
        <w:t>emilu</w:t>
      </w:r>
      <w:r>
        <w:rPr>
          <w:rFonts w:ascii="Times New Roman" w:hAnsi="Times New Roman" w:cs="Times New Roman"/>
          <w:sz w:val="24"/>
          <w:szCs w:val="24"/>
          <w:lang w:eastAsia="zh-CN"/>
        </w:rPr>
        <w:t xml:space="preserve"> yang</w:t>
      </w:r>
      <w:r w:rsidR="003219E4">
        <w:rPr>
          <w:rFonts w:ascii="Times New Roman" w:hAnsi="Times New Roman" w:cs="Times New Roman"/>
          <w:sz w:val="24"/>
          <w:szCs w:val="24"/>
          <w:lang w:eastAsia="zh-CN"/>
        </w:rPr>
        <w:t xml:space="preserve"> dilaporkan kepada pihak B</w:t>
      </w:r>
      <w:r w:rsidR="003219E4">
        <w:rPr>
          <w:rFonts w:ascii="Times New Roman" w:hAnsi="Times New Roman" w:cs="Times New Roman"/>
          <w:sz w:val="24"/>
          <w:szCs w:val="24"/>
          <w:lang w:val="id-ID" w:eastAsia="zh-CN"/>
        </w:rPr>
        <w:t>awaslu</w:t>
      </w:r>
      <w:r>
        <w:rPr>
          <w:rFonts w:ascii="Times New Roman" w:hAnsi="Times New Roman" w:cs="Times New Roman"/>
          <w:sz w:val="24"/>
          <w:szCs w:val="24"/>
          <w:lang w:eastAsia="zh-CN"/>
        </w:rPr>
        <w:t xml:space="preserve"> melaporkan bahwa terdapat temuan 10 KTP yang tidak terdaftar dalam surat DPT yang menggunakan hak pilihnya di TPS 06 yang kemudian dit</w:t>
      </w:r>
      <w:r w:rsidR="003219E4">
        <w:rPr>
          <w:rFonts w:ascii="Times New Roman" w:hAnsi="Times New Roman" w:cs="Times New Roman"/>
          <w:sz w:val="24"/>
          <w:szCs w:val="24"/>
          <w:lang w:eastAsia="zh-CN"/>
        </w:rPr>
        <w:t>indak lanjuti oleh pihak B</w:t>
      </w:r>
      <w:r w:rsidR="003219E4">
        <w:rPr>
          <w:rFonts w:ascii="Times New Roman" w:hAnsi="Times New Roman" w:cs="Times New Roman"/>
          <w:sz w:val="24"/>
          <w:szCs w:val="24"/>
          <w:lang w:val="id-ID" w:eastAsia="zh-CN"/>
        </w:rPr>
        <w:t>awaslu</w:t>
      </w:r>
      <w:r>
        <w:rPr>
          <w:rFonts w:ascii="Times New Roman" w:hAnsi="Times New Roman" w:cs="Times New Roman"/>
          <w:sz w:val="24"/>
          <w:szCs w:val="24"/>
          <w:lang w:eastAsia="zh-CN"/>
        </w:rPr>
        <w:t xml:space="preserve"> untuk diproses. </w:t>
      </w:r>
      <w:r w:rsidR="004525B1">
        <w:rPr>
          <w:rFonts w:ascii="Times New Roman" w:hAnsi="Times New Roman" w:cs="Times New Roman"/>
          <w:sz w:val="24"/>
          <w:szCs w:val="24"/>
        </w:rPr>
        <w:t>Tentunya hal ini merupakan su</w:t>
      </w:r>
      <w:r w:rsidR="004525B1">
        <w:rPr>
          <w:rFonts w:ascii="Times New Roman" w:hAnsi="Times New Roman" w:cs="Times New Roman"/>
          <w:sz w:val="24"/>
          <w:szCs w:val="24"/>
          <w:lang w:val="id-ID"/>
        </w:rPr>
        <w:t>atu</w:t>
      </w:r>
      <w:r>
        <w:rPr>
          <w:rFonts w:ascii="Times New Roman" w:hAnsi="Times New Roman" w:cs="Times New Roman"/>
          <w:sz w:val="24"/>
          <w:szCs w:val="24"/>
        </w:rPr>
        <w:t xml:space="preserve"> pelanggaran subtansi hukum yang seharusnya dihindari oleh peserta pemilu. </w:t>
      </w:r>
      <w:r>
        <w:rPr>
          <w:rFonts w:ascii="Times New Roman" w:hAnsi="Times New Roman" w:cs="Times New Roman"/>
          <w:sz w:val="24"/>
          <w:szCs w:val="24"/>
          <w:lang w:eastAsia="zh-CN"/>
        </w:rPr>
        <w:t>Namun, yang menjadi penyebab utama dalam hal ini dikarenakan kelalaian petu</w:t>
      </w:r>
      <w:r w:rsidR="003219E4">
        <w:rPr>
          <w:rFonts w:ascii="Times New Roman" w:hAnsi="Times New Roman" w:cs="Times New Roman"/>
          <w:sz w:val="24"/>
          <w:szCs w:val="24"/>
          <w:lang w:eastAsia="zh-CN"/>
        </w:rPr>
        <w:t>gas</w:t>
      </w:r>
      <w:r w:rsidR="00CA115C">
        <w:rPr>
          <w:rFonts w:ascii="Times New Roman" w:hAnsi="Times New Roman" w:cs="Times New Roman"/>
          <w:sz w:val="24"/>
          <w:szCs w:val="24"/>
          <w:lang w:val="id-ID" w:eastAsia="zh-CN"/>
        </w:rPr>
        <w:t xml:space="preserve"> </w:t>
      </w:r>
      <w:r w:rsidR="00CA115C">
        <w:rPr>
          <w:rFonts w:ascii="Times New Roman" w:hAnsi="Times New Roman" w:cs="Times New Roman"/>
          <w:sz w:val="24"/>
          <w:szCs w:val="24"/>
          <w:lang w:eastAsia="zh-CN"/>
        </w:rPr>
        <w:t>sebagai penyelenggara P</w:t>
      </w:r>
      <w:r w:rsidR="00CA115C">
        <w:rPr>
          <w:rFonts w:ascii="Times New Roman" w:hAnsi="Times New Roman" w:cs="Times New Roman"/>
          <w:sz w:val="24"/>
          <w:szCs w:val="24"/>
          <w:lang w:val="id-ID" w:eastAsia="zh-CN"/>
        </w:rPr>
        <w:t>emilu</w:t>
      </w:r>
      <w:r w:rsidR="00CA115C">
        <w:rPr>
          <w:rFonts w:ascii="Times New Roman" w:hAnsi="Times New Roman" w:cs="Times New Roman"/>
          <w:sz w:val="24"/>
          <w:szCs w:val="24"/>
          <w:lang w:eastAsia="zh-CN"/>
        </w:rPr>
        <w:t xml:space="preserve"> karena memberikan ruang</w:t>
      </w:r>
      <w:r w:rsidR="00CA115C">
        <w:rPr>
          <w:rFonts w:ascii="Times New Roman" w:hAnsi="Times New Roman" w:cs="Times New Roman"/>
          <w:sz w:val="24"/>
          <w:szCs w:val="24"/>
          <w:lang w:val="id-ID" w:eastAsia="zh-CN"/>
        </w:rPr>
        <w:t xml:space="preserve"> </w:t>
      </w:r>
      <w:r w:rsidR="00CA115C">
        <w:rPr>
          <w:rFonts w:ascii="Times New Roman" w:hAnsi="Times New Roman" w:cs="Times New Roman"/>
          <w:sz w:val="24"/>
          <w:szCs w:val="24"/>
          <w:lang w:eastAsia="zh-CN"/>
        </w:rPr>
        <w:t>masyarakat yang tidak termasuk dalam DPT untuk menggunakan</w:t>
      </w:r>
      <w:r w:rsidR="00F46A7B">
        <w:rPr>
          <w:rFonts w:ascii="Times New Roman" w:hAnsi="Times New Roman" w:cs="Times New Roman"/>
          <w:sz w:val="24"/>
          <w:szCs w:val="24"/>
          <w:lang w:val="id-ID" w:eastAsia="zh-CN"/>
        </w:rPr>
        <w:t xml:space="preserve"> </w:t>
      </w:r>
      <w:r w:rsidR="00F46A7B">
        <w:rPr>
          <w:rFonts w:ascii="Times New Roman" w:hAnsi="Times New Roman" w:cs="Times New Roman"/>
          <w:sz w:val="24"/>
          <w:szCs w:val="24"/>
          <w:lang w:eastAsia="zh-CN"/>
        </w:rPr>
        <w:t>hak pilihnya dan menyangkut dengan hal tersebut, seharusnya</w:t>
      </w:r>
    </w:p>
    <w:p w:rsidR="007C1C82" w:rsidRDefault="007C1C82" w:rsidP="00BE0AB8">
      <w:pPr>
        <w:pStyle w:val="ListParagraph1"/>
        <w:spacing w:line="360" w:lineRule="auto"/>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KPU menindak lanjuti dengan memberikan sanksi kepada petugas yang bersalah. </w:t>
      </w:r>
    </w:p>
    <w:p w:rsidR="007C1C82" w:rsidRPr="000F2D9E" w:rsidRDefault="007C1C82" w:rsidP="00BA08DC">
      <w:pPr>
        <w:pStyle w:val="ListParagraph1"/>
        <w:spacing w:line="360" w:lineRule="auto"/>
        <w:ind w:left="284" w:firstLine="709"/>
        <w:jc w:val="both"/>
        <w:rPr>
          <w:rFonts w:ascii="Times New Roman" w:hAnsi="Times New Roman" w:cs="Times New Roman"/>
          <w:sz w:val="24"/>
          <w:szCs w:val="24"/>
          <w:lang w:val="en-US"/>
        </w:rPr>
      </w:pPr>
      <w:r>
        <w:rPr>
          <w:rFonts w:ascii="Times New Roman" w:hAnsi="Times New Roman" w:cs="Times New Roman"/>
          <w:sz w:val="24"/>
          <w:szCs w:val="24"/>
          <w:lang w:eastAsia="zh-CN"/>
        </w:rPr>
        <w:t>Adanya beberapa pernyataan terseb</w:t>
      </w:r>
      <w:r w:rsidR="003219E4">
        <w:rPr>
          <w:rFonts w:ascii="Times New Roman" w:hAnsi="Times New Roman" w:cs="Times New Roman"/>
          <w:sz w:val="24"/>
          <w:szCs w:val="24"/>
          <w:lang w:eastAsia="zh-CN"/>
        </w:rPr>
        <w:t>ut dapat diketahui bahwa B</w:t>
      </w:r>
      <w:r w:rsidR="003219E4">
        <w:rPr>
          <w:rFonts w:ascii="Times New Roman" w:hAnsi="Times New Roman" w:cs="Times New Roman"/>
          <w:sz w:val="24"/>
          <w:szCs w:val="24"/>
          <w:lang w:val="id-ID" w:eastAsia="zh-CN"/>
        </w:rPr>
        <w:t>awaslu</w:t>
      </w:r>
      <w:r w:rsidR="003219E4">
        <w:rPr>
          <w:rFonts w:ascii="Times New Roman" w:hAnsi="Times New Roman" w:cs="Times New Roman"/>
          <w:sz w:val="24"/>
          <w:szCs w:val="24"/>
          <w:lang w:eastAsia="zh-CN"/>
        </w:rPr>
        <w:t xml:space="preserve"> selaku penyelenggara P</w:t>
      </w:r>
      <w:r w:rsidR="003219E4">
        <w:rPr>
          <w:rFonts w:ascii="Times New Roman" w:hAnsi="Times New Roman" w:cs="Times New Roman"/>
          <w:sz w:val="24"/>
          <w:szCs w:val="24"/>
          <w:lang w:val="id-ID" w:eastAsia="zh-CN"/>
        </w:rPr>
        <w:t>emilu</w:t>
      </w:r>
      <w:r>
        <w:rPr>
          <w:rFonts w:ascii="Times New Roman" w:hAnsi="Times New Roman" w:cs="Times New Roman"/>
          <w:sz w:val="24"/>
          <w:szCs w:val="24"/>
          <w:lang w:eastAsia="zh-CN"/>
        </w:rPr>
        <w:t xml:space="preserve"> juga merupakan penyelenggara hukum ketika terjadi pelanggaran terhadap substansi hukum yang telah ditentukan.</w:t>
      </w:r>
      <w:r>
        <w:rPr>
          <w:rFonts w:ascii="Times New Roman" w:hAnsi="Times New Roman" w:cs="Times New Roman"/>
          <w:sz w:val="24"/>
          <w:szCs w:val="24"/>
          <w:lang w:val="en-US" w:eastAsia="zh-CN"/>
        </w:rPr>
        <w:t xml:space="preserve">  </w:t>
      </w:r>
      <w:r>
        <w:rPr>
          <w:rFonts w:ascii="Times New Roman" w:hAnsi="Times New Roman" w:cs="Times New Roman"/>
          <w:sz w:val="24"/>
          <w:szCs w:val="24"/>
        </w:rPr>
        <w:t>Kemudian yang kedua keberadaan struktur hukum sangat penting, karena walaupun norma hukum telah tertata dengan rapi tetapi tidak ditopang oleh aparat penegak hukum yang baik, maka penegakan hukum dan keadilan hanya sia-sia. Struktural hukum merupakan hak institusional dalam menjalankan dan menindak lanjuti setiap laporan yang diterima, begitu pula dengan temuan yang diperoleh penelitian dan kewenangan hukum para lembaga hukum. struktur hukum adalah kerangka atau rangka, bagian yang tetap bertahan atau bagian yang memberi semacam bentuk dan semacam terhadap keseluruhan.</w:t>
      </w:r>
    </w:p>
    <w:p w:rsidR="007C1C82" w:rsidRDefault="007C1C82" w:rsidP="00B54DB8">
      <w:pPr>
        <w:pStyle w:val="ListParagraph1"/>
        <w:spacing w:line="360" w:lineRule="auto"/>
        <w:ind w:left="284" w:firstLine="709"/>
        <w:jc w:val="both"/>
        <w:rPr>
          <w:rFonts w:ascii="Times New Roman" w:hAnsi="Times New Roman" w:cs="Times New Roman"/>
          <w:sz w:val="24"/>
          <w:szCs w:val="24"/>
          <w:lang w:eastAsia="zh-CN"/>
        </w:rPr>
      </w:pPr>
      <w:r>
        <w:rPr>
          <w:rFonts w:ascii="Times New Roman" w:hAnsi="Times New Roman" w:cs="Times New Roman"/>
          <w:sz w:val="24"/>
          <w:szCs w:val="24"/>
        </w:rPr>
        <w:t xml:space="preserve">Penjelasan diatas dapat dibuktikan beradasarkan hasil penelitian yang diperoleh dari </w:t>
      </w:r>
      <w:r>
        <w:rPr>
          <w:rFonts w:ascii="Times New Roman" w:hAnsi="Times New Roman" w:cs="Times New Roman"/>
          <w:sz w:val="24"/>
          <w:szCs w:val="24"/>
        </w:rPr>
        <w:lastRenderedPageBreak/>
        <w:t>informan yang memberikan keterangan bahwa terjadinya Pemungutan Suara Ulang di TPS Kelurahan Pandang disebabkan karena petugas KPPS di TPS tersebut salah menafsirk</w:t>
      </w:r>
      <w:r w:rsidR="003219E4">
        <w:rPr>
          <w:rFonts w:ascii="Times New Roman" w:hAnsi="Times New Roman" w:cs="Times New Roman"/>
          <w:sz w:val="24"/>
          <w:szCs w:val="24"/>
        </w:rPr>
        <w:t>an mengenai Undang-Undang P</w:t>
      </w:r>
      <w:r w:rsidR="003219E4">
        <w:rPr>
          <w:rFonts w:ascii="Times New Roman" w:hAnsi="Times New Roman" w:cs="Times New Roman"/>
          <w:sz w:val="24"/>
          <w:szCs w:val="24"/>
          <w:lang w:val="id-ID"/>
        </w:rPr>
        <w:t>emilu</w:t>
      </w:r>
      <w:r>
        <w:rPr>
          <w:rFonts w:ascii="Times New Roman" w:hAnsi="Times New Roman" w:cs="Times New Roman"/>
          <w:sz w:val="24"/>
          <w:szCs w:val="24"/>
        </w:rPr>
        <w:t xml:space="preserve">. </w:t>
      </w:r>
      <w:r>
        <w:rPr>
          <w:rFonts w:ascii="Times New Roman" w:hAnsi="Times New Roman" w:cs="Times New Roman"/>
          <w:sz w:val="24"/>
          <w:szCs w:val="24"/>
          <w:lang w:eastAsia="zh-CN"/>
        </w:rPr>
        <w:t>Mereka menganggap bahwa setiap orang yang bertempat tinggal di sekitar TPS itu berhak menggunakan hak pilihnya mesk</w:t>
      </w:r>
      <w:r w:rsidR="00CD778C">
        <w:rPr>
          <w:rFonts w:ascii="Times New Roman" w:hAnsi="Times New Roman" w:cs="Times New Roman"/>
          <w:sz w:val="24"/>
          <w:szCs w:val="24"/>
          <w:lang w:val="id-ID" w:eastAsia="zh-CN"/>
        </w:rPr>
        <w:t>i</w:t>
      </w:r>
      <w:r>
        <w:rPr>
          <w:rFonts w:ascii="Times New Roman" w:hAnsi="Times New Roman" w:cs="Times New Roman"/>
          <w:sz w:val="24"/>
          <w:szCs w:val="24"/>
          <w:lang w:eastAsia="zh-CN"/>
        </w:rPr>
        <w:t>pun tidak termasuk kedal</w:t>
      </w:r>
      <w:r w:rsidR="003219E4">
        <w:rPr>
          <w:rFonts w:ascii="Times New Roman" w:hAnsi="Times New Roman" w:cs="Times New Roman"/>
          <w:sz w:val="24"/>
          <w:szCs w:val="24"/>
          <w:lang w:eastAsia="zh-CN"/>
        </w:rPr>
        <w:t>am daftar P</w:t>
      </w:r>
      <w:r w:rsidR="003219E4">
        <w:rPr>
          <w:rFonts w:ascii="Times New Roman" w:hAnsi="Times New Roman" w:cs="Times New Roman"/>
          <w:sz w:val="24"/>
          <w:szCs w:val="24"/>
          <w:lang w:val="id-ID" w:eastAsia="zh-CN"/>
        </w:rPr>
        <w:t>emilu</w:t>
      </w:r>
      <w:r>
        <w:rPr>
          <w:rFonts w:ascii="Times New Roman" w:hAnsi="Times New Roman" w:cs="Times New Roman"/>
          <w:sz w:val="24"/>
          <w:szCs w:val="24"/>
          <w:lang w:eastAsia="zh-CN"/>
        </w:rPr>
        <w:t>, tidak memiliki KTP yang disertai dengan format A5.</w:t>
      </w:r>
      <w:r>
        <w:rPr>
          <w:rFonts w:ascii="Times New Roman" w:hAnsi="Times New Roman" w:cs="Times New Roman"/>
          <w:sz w:val="24"/>
          <w:szCs w:val="24"/>
          <w:lang w:val="en-US" w:eastAsia="zh-CN"/>
        </w:rPr>
        <w:t xml:space="preserve"> </w:t>
      </w:r>
      <w:r>
        <w:rPr>
          <w:rFonts w:ascii="Times New Roman" w:hAnsi="Times New Roman" w:cs="Times New Roman"/>
          <w:sz w:val="24"/>
          <w:szCs w:val="24"/>
        </w:rPr>
        <w:t>Selain pelanggaran yang terjadi karena kesalahan</w:t>
      </w:r>
      <w:r w:rsidR="003219E4">
        <w:rPr>
          <w:rFonts w:ascii="Times New Roman" w:hAnsi="Times New Roman" w:cs="Times New Roman"/>
          <w:sz w:val="24"/>
          <w:szCs w:val="24"/>
        </w:rPr>
        <w:t xml:space="preserve"> dari pihak penyelenggara P</w:t>
      </w:r>
      <w:r w:rsidR="003219E4">
        <w:rPr>
          <w:rFonts w:ascii="Times New Roman" w:hAnsi="Times New Roman" w:cs="Times New Roman"/>
          <w:sz w:val="24"/>
          <w:szCs w:val="24"/>
          <w:lang w:val="id-ID"/>
        </w:rPr>
        <w:t>emilu</w:t>
      </w:r>
      <w:r>
        <w:rPr>
          <w:rFonts w:ascii="Times New Roman" w:hAnsi="Times New Roman" w:cs="Times New Roman"/>
          <w:sz w:val="24"/>
          <w:szCs w:val="24"/>
        </w:rPr>
        <w:t xml:space="preserve"> juga terdapat anggota masyarakat yang melakukan pecoblosan dua kali. </w:t>
      </w:r>
      <w:r>
        <w:rPr>
          <w:rFonts w:ascii="Times New Roman" w:hAnsi="Times New Roman" w:cs="Times New Roman"/>
          <w:sz w:val="24"/>
          <w:szCs w:val="24"/>
          <w:lang w:eastAsia="zh-CN"/>
        </w:rPr>
        <w:t>Adanya temuan tersebut maka dari piha</w:t>
      </w:r>
      <w:r w:rsidR="003219E4">
        <w:rPr>
          <w:rFonts w:ascii="Times New Roman" w:hAnsi="Times New Roman" w:cs="Times New Roman"/>
          <w:sz w:val="24"/>
          <w:szCs w:val="24"/>
          <w:lang w:eastAsia="zh-CN"/>
        </w:rPr>
        <w:t>k penyelenggara P</w:t>
      </w:r>
      <w:r w:rsidR="003219E4">
        <w:rPr>
          <w:rFonts w:ascii="Times New Roman" w:hAnsi="Times New Roman" w:cs="Times New Roman"/>
          <w:sz w:val="24"/>
          <w:szCs w:val="24"/>
          <w:lang w:val="id-ID" w:eastAsia="zh-CN"/>
        </w:rPr>
        <w:t xml:space="preserve">emilu </w:t>
      </w:r>
      <w:r>
        <w:rPr>
          <w:rFonts w:ascii="Times New Roman" w:hAnsi="Times New Roman" w:cs="Times New Roman"/>
          <w:sz w:val="24"/>
          <w:szCs w:val="24"/>
          <w:lang w:eastAsia="zh-CN"/>
        </w:rPr>
        <w:t>menindak lanjuti dan memproses  pada tahap pendidikan yang kemudian dibawa kekejaksaan yang menangani tindak kecurangan yang terjadi sebagai</w:t>
      </w:r>
      <w:r w:rsidR="00B54DB8">
        <w:rPr>
          <w:rFonts w:ascii="Times New Roman" w:hAnsi="Times New Roman" w:cs="Times New Roman"/>
          <w:sz w:val="24"/>
          <w:szCs w:val="24"/>
          <w:lang w:val="id-ID" w:eastAsia="zh-CN"/>
        </w:rPr>
        <w:t xml:space="preserve"> </w:t>
      </w:r>
      <w:r>
        <w:rPr>
          <w:rFonts w:ascii="Times New Roman" w:hAnsi="Times New Roman" w:cs="Times New Roman"/>
          <w:sz w:val="24"/>
          <w:szCs w:val="24"/>
          <w:lang w:eastAsia="zh-CN"/>
        </w:rPr>
        <w:t>sentra pengadilan bagi yang bersalah.</w:t>
      </w:r>
    </w:p>
    <w:p w:rsidR="007C1C82" w:rsidRDefault="007C1C82" w:rsidP="00BA08DC">
      <w:pPr>
        <w:pStyle w:val="ListParagraph1"/>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Berdasarkan keterangan di atas, maka suatu struktur hu</w:t>
      </w:r>
      <w:r w:rsidR="003219E4">
        <w:rPr>
          <w:rFonts w:ascii="Times New Roman" w:hAnsi="Times New Roman" w:cs="Times New Roman"/>
          <w:sz w:val="24"/>
          <w:szCs w:val="24"/>
        </w:rPr>
        <w:t>kum terhadap pelaksanaan P</w:t>
      </w:r>
      <w:r w:rsidR="003219E4">
        <w:rPr>
          <w:rFonts w:ascii="Times New Roman" w:hAnsi="Times New Roman" w:cs="Times New Roman"/>
          <w:sz w:val="24"/>
          <w:szCs w:val="24"/>
          <w:lang w:val="id-ID"/>
        </w:rPr>
        <w:t>emilu</w:t>
      </w:r>
      <w:r>
        <w:rPr>
          <w:rFonts w:ascii="Times New Roman" w:hAnsi="Times New Roman" w:cs="Times New Roman"/>
          <w:sz w:val="24"/>
          <w:szCs w:val="24"/>
        </w:rPr>
        <w:t xml:space="preserve"> sangat penting untuk diterapkan. </w:t>
      </w:r>
      <w:r>
        <w:rPr>
          <w:rFonts w:ascii="Times New Roman" w:hAnsi="Times New Roman" w:cs="Times New Roman"/>
          <w:sz w:val="24"/>
          <w:szCs w:val="24"/>
          <w:lang w:eastAsia="zh-CN"/>
        </w:rPr>
        <w:lastRenderedPageBreak/>
        <w:t>Karena stuktur hukum merupakan rambu-ram</w:t>
      </w:r>
      <w:r w:rsidR="003219E4">
        <w:rPr>
          <w:rFonts w:ascii="Times New Roman" w:hAnsi="Times New Roman" w:cs="Times New Roman"/>
          <w:sz w:val="24"/>
          <w:szCs w:val="24"/>
          <w:lang w:eastAsia="zh-CN"/>
        </w:rPr>
        <w:t>bu dalam menyelenggarakan P</w:t>
      </w:r>
      <w:r w:rsidR="003219E4">
        <w:rPr>
          <w:rFonts w:ascii="Times New Roman" w:hAnsi="Times New Roman" w:cs="Times New Roman"/>
          <w:sz w:val="24"/>
          <w:szCs w:val="24"/>
          <w:lang w:val="id-ID" w:eastAsia="zh-CN"/>
        </w:rPr>
        <w:t>emilu</w:t>
      </w:r>
      <w:r>
        <w:rPr>
          <w:rFonts w:ascii="Times New Roman" w:hAnsi="Times New Roman" w:cs="Times New Roman"/>
          <w:sz w:val="24"/>
          <w:szCs w:val="24"/>
          <w:lang w:eastAsia="zh-CN"/>
        </w:rPr>
        <w:t xml:space="preserve"> untuk </w:t>
      </w:r>
      <w:r w:rsidR="003219E4">
        <w:rPr>
          <w:rFonts w:ascii="Times New Roman" w:hAnsi="Times New Roman" w:cs="Times New Roman"/>
          <w:sz w:val="24"/>
          <w:szCs w:val="24"/>
          <w:lang w:eastAsia="zh-CN"/>
        </w:rPr>
        <w:t>menunjang keberlangsungan P</w:t>
      </w:r>
      <w:r w:rsidR="003219E4">
        <w:rPr>
          <w:rFonts w:ascii="Times New Roman" w:hAnsi="Times New Roman" w:cs="Times New Roman"/>
          <w:sz w:val="24"/>
          <w:szCs w:val="24"/>
          <w:lang w:val="id-ID" w:eastAsia="zh-CN"/>
        </w:rPr>
        <w:t>emilu</w:t>
      </w:r>
      <w:r>
        <w:rPr>
          <w:rFonts w:ascii="Times New Roman" w:hAnsi="Times New Roman" w:cs="Times New Roman"/>
          <w:sz w:val="24"/>
          <w:szCs w:val="24"/>
          <w:lang w:eastAsia="zh-CN"/>
        </w:rPr>
        <w:t xml:space="preserve"> yang aman, tertip, kondusif dan terstruktur.</w:t>
      </w:r>
      <w:r w:rsidR="00CD778C">
        <w:rPr>
          <w:rFonts w:ascii="Times New Roman" w:hAnsi="Times New Roman" w:cs="Times New Roman"/>
          <w:sz w:val="24"/>
          <w:szCs w:val="24"/>
          <w:lang w:val="id-ID" w:eastAsia="zh-CN"/>
        </w:rPr>
        <w:t xml:space="preserve"> </w:t>
      </w:r>
      <w:r>
        <w:rPr>
          <w:rFonts w:ascii="Times New Roman" w:hAnsi="Times New Roman" w:cs="Times New Roman"/>
          <w:sz w:val="24"/>
          <w:szCs w:val="24"/>
        </w:rPr>
        <w:t>Ketiga Budaya hukum adalah suatu kebiasaan, kepercayaan, cara berpikir, dan cara bertindak dari para penegak hukum maupun dari warga masyarakat tentang hukum dan berbagai fenomena yang berkaitan dengan hukum yaitu dibentuknya Gakkumdu. Gakkumdu dijadikan sebagai sentra penegakan hukum terpadu yang bertujuan untuk mengakkan aturan maupun budaya yang telah di a</w:t>
      </w:r>
      <w:r w:rsidR="003219E4">
        <w:rPr>
          <w:rFonts w:ascii="Times New Roman" w:hAnsi="Times New Roman" w:cs="Times New Roman"/>
          <w:sz w:val="24"/>
          <w:szCs w:val="24"/>
        </w:rPr>
        <w:t>tur didalam Undang-Undang P</w:t>
      </w:r>
      <w:r w:rsidR="003219E4">
        <w:rPr>
          <w:rFonts w:ascii="Times New Roman" w:hAnsi="Times New Roman" w:cs="Times New Roman"/>
          <w:sz w:val="24"/>
          <w:szCs w:val="24"/>
          <w:lang w:val="id-ID"/>
        </w:rPr>
        <w:t>emilu</w:t>
      </w:r>
      <w:r>
        <w:rPr>
          <w:rFonts w:ascii="Times New Roman" w:hAnsi="Times New Roman" w:cs="Times New Roman"/>
          <w:sz w:val="24"/>
          <w:szCs w:val="24"/>
        </w:rPr>
        <w:t>.</w:t>
      </w:r>
    </w:p>
    <w:p w:rsidR="007C1C82" w:rsidRDefault="007C1C82" w:rsidP="00BA08DC">
      <w:pPr>
        <w:pStyle w:val="ListParagraph1"/>
        <w:spacing w:line="360" w:lineRule="auto"/>
        <w:ind w:left="284"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Berdasarkan hasil wawancara yang</w:t>
      </w:r>
      <w:r w:rsidR="003219E4">
        <w:rPr>
          <w:rFonts w:ascii="Times New Roman" w:hAnsi="Times New Roman" w:cs="Times New Roman"/>
          <w:sz w:val="24"/>
          <w:szCs w:val="24"/>
          <w:lang w:eastAsia="zh-CN"/>
        </w:rPr>
        <w:t xml:space="preserve"> diperoleh dari informan bahwa </w:t>
      </w:r>
      <w:r w:rsidR="003219E4">
        <w:rPr>
          <w:rFonts w:ascii="Times New Roman" w:hAnsi="Times New Roman" w:cs="Times New Roman"/>
          <w:sz w:val="24"/>
          <w:szCs w:val="24"/>
          <w:lang w:val="id-ID" w:eastAsia="zh-CN"/>
        </w:rPr>
        <w:t>t</w:t>
      </w:r>
      <w:r>
        <w:rPr>
          <w:rFonts w:ascii="Times New Roman" w:hAnsi="Times New Roman" w:cs="Times New Roman"/>
          <w:sz w:val="24"/>
          <w:szCs w:val="24"/>
          <w:lang w:eastAsia="zh-CN"/>
        </w:rPr>
        <w:t>erjadinya PSU pada kasus di Kelurahan Pandang Kecamatan Panakkukang, ada salah seorang warga yang mencoblos dua kali dan lebih dari satu TPS. Saat ini sementara diproses dipihak kepolisian. Tidak hanya itu, sebanyak 51 laporan dan 10 temuan yang masuk k</w:t>
      </w:r>
      <w:r w:rsidR="003219E4">
        <w:rPr>
          <w:rFonts w:ascii="Times New Roman" w:hAnsi="Times New Roman" w:cs="Times New Roman"/>
          <w:sz w:val="24"/>
          <w:szCs w:val="24"/>
          <w:lang w:eastAsia="zh-CN"/>
        </w:rPr>
        <w:t>e pengawas penyelenggara P</w:t>
      </w:r>
      <w:r w:rsidR="003219E4">
        <w:rPr>
          <w:rFonts w:ascii="Times New Roman" w:hAnsi="Times New Roman" w:cs="Times New Roman"/>
          <w:sz w:val="24"/>
          <w:szCs w:val="24"/>
          <w:lang w:val="id-ID" w:eastAsia="zh-CN"/>
        </w:rPr>
        <w:t xml:space="preserve">emilu </w:t>
      </w:r>
      <w:r>
        <w:rPr>
          <w:rFonts w:ascii="Times New Roman" w:hAnsi="Times New Roman" w:cs="Times New Roman"/>
          <w:sz w:val="24"/>
          <w:szCs w:val="24"/>
          <w:lang w:eastAsia="zh-CN"/>
        </w:rPr>
        <w:t xml:space="preserve">dan hanya dua yang dapat dibuktikan selebihnya hanya </w:t>
      </w:r>
      <w:r>
        <w:rPr>
          <w:rFonts w:ascii="Times New Roman" w:hAnsi="Times New Roman" w:cs="Times New Roman"/>
          <w:sz w:val="24"/>
          <w:szCs w:val="24"/>
          <w:lang w:eastAsia="zh-CN"/>
        </w:rPr>
        <w:lastRenderedPageBreak/>
        <w:t>laporan yang di laporkan hanya untuk saling menjatuhkan lawan.</w:t>
      </w:r>
    </w:p>
    <w:p w:rsidR="007C1C82" w:rsidRDefault="007C1C82" w:rsidP="00BA08DC">
      <w:pPr>
        <w:pStyle w:val="ListParagraph1"/>
        <w:spacing w:line="360" w:lineRule="auto"/>
        <w:ind w:left="284"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Terjadinya kecurangan tersebut merupakan landasan ba</w:t>
      </w:r>
      <w:r w:rsidR="003219E4">
        <w:rPr>
          <w:rFonts w:ascii="Times New Roman" w:hAnsi="Times New Roman" w:cs="Times New Roman"/>
          <w:sz w:val="24"/>
          <w:szCs w:val="24"/>
          <w:lang w:eastAsia="zh-CN"/>
        </w:rPr>
        <w:t>hwa budaya hukum khusunya P</w:t>
      </w:r>
      <w:r w:rsidR="003219E4">
        <w:rPr>
          <w:rFonts w:ascii="Times New Roman" w:hAnsi="Times New Roman" w:cs="Times New Roman"/>
          <w:sz w:val="24"/>
          <w:szCs w:val="24"/>
          <w:lang w:val="id-ID" w:eastAsia="zh-CN"/>
        </w:rPr>
        <w:t>emilu</w:t>
      </w:r>
      <w:r>
        <w:rPr>
          <w:rFonts w:ascii="Times New Roman" w:hAnsi="Times New Roman" w:cs="Times New Roman"/>
          <w:sz w:val="24"/>
          <w:szCs w:val="24"/>
          <w:lang w:eastAsia="zh-CN"/>
        </w:rPr>
        <w:t xml:space="preserve"> perlu untuk diterapkan lebih tertib untuk menghindari kebiasan atau perilaku yang melanggar aturan-aturan hukum yang telah ditetapkan khu</w:t>
      </w:r>
      <w:r w:rsidR="003219E4">
        <w:rPr>
          <w:rFonts w:ascii="Times New Roman" w:hAnsi="Times New Roman" w:cs="Times New Roman"/>
          <w:sz w:val="24"/>
          <w:szCs w:val="24"/>
          <w:lang w:eastAsia="zh-CN"/>
        </w:rPr>
        <w:t>sunya dalam aturan hukumn P</w:t>
      </w:r>
      <w:r w:rsidR="003219E4">
        <w:rPr>
          <w:rFonts w:ascii="Times New Roman" w:hAnsi="Times New Roman" w:cs="Times New Roman"/>
          <w:sz w:val="24"/>
          <w:szCs w:val="24"/>
          <w:lang w:val="id-ID" w:eastAsia="zh-CN"/>
        </w:rPr>
        <w:t>emilu</w:t>
      </w:r>
      <w:r>
        <w:rPr>
          <w:rFonts w:ascii="Times New Roman" w:hAnsi="Times New Roman" w:cs="Times New Roman"/>
          <w:sz w:val="24"/>
          <w:szCs w:val="24"/>
          <w:lang w:eastAsia="zh-CN"/>
        </w:rPr>
        <w:t>.</w:t>
      </w:r>
    </w:p>
    <w:p w:rsidR="007C1C82" w:rsidRDefault="007C1C82" w:rsidP="00087E93">
      <w:pPr>
        <w:pStyle w:val="ListParagraph1"/>
        <w:numPr>
          <w:ilvl w:val="0"/>
          <w:numId w:val="20"/>
        </w:numPr>
        <w:tabs>
          <w:tab w:val="left" w:pos="1418"/>
        </w:tabs>
        <w:spacing w:line="360" w:lineRule="auto"/>
        <w:ind w:left="284" w:hanging="259"/>
        <w:jc w:val="both"/>
        <w:rPr>
          <w:rFonts w:ascii="Times New Roman" w:hAnsi="Times New Roman" w:cs="Times New Roman"/>
          <w:sz w:val="24"/>
          <w:szCs w:val="24"/>
        </w:rPr>
      </w:pPr>
      <w:r>
        <w:rPr>
          <w:rFonts w:ascii="Times New Roman" w:hAnsi="Times New Roman" w:cs="Times New Roman"/>
          <w:b/>
          <w:sz w:val="24"/>
          <w:szCs w:val="24"/>
        </w:rPr>
        <w:t>Bentuk Kecurangan Pemilu Serentak Tahun 2019 di Kelurahan Pandang Kota Makassar</w:t>
      </w:r>
    </w:p>
    <w:p w:rsidR="00B54DB8" w:rsidRPr="00F46A7B" w:rsidRDefault="003219E4" w:rsidP="00F46A7B">
      <w:pPr>
        <w:pStyle w:val="ListParagraph1"/>
        <w:spacing w:after="0" w:line="360" w:lineRule="auto"/>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Kecurangan P</w:t>
      </w:r>
      <w:r>
        <w:rPr>
          <w:rFonts w:ascii="Times New Roman" w:hAnsi="Times New Roman" w:cs="Times New Roman"/>
          <w:sz w:val="24"/>
          <w:szCs w:val="24"/>
          <w:lang w:val="id-ID" w:eastAsia="zh-CN"/>
        </w:rPr>
        <w:t xml:space="preserve">emilu </w:t>
      </w:r>
      <w:r w:rsidR="007C1C82">
        <w:rPr>
          <w:rFonts w:ascii="Times New Roman" w:hAnsi="Times New Roman" w:cs="Times New Roman"/>
          <w:sz w:val="24"/>
          <w:szCs w:val="24"/>
          <w:lang w:eastAsia="zh-CN"/>
        </w:rPr>
        <w:t>merupakan sebuah pelanggaran-pelanggaran yang sudah ditentukan sepe</w:t>
      </w:r>
      <w:r>
        <w:rPr>
          <w:rFonts w:ascii="Times New Roman" w:hAnsi="Times New Roman" w:cs="Times New Roman"/>
          <w:sz w:val="24"/>
          <w:szCs w:val="24"/>
          <w:lang w:eastAsia="zh-CN"/>
        </w:rPr>
        <w:t>rti pelanggaran kode etik P</w:t>
      </w:r>
      <w:r>
        <w:rPr>
          <w:rFonts w:ascii="Times New Roman" w:hAnsi="Times New Roman" w:cs="Times New Roman"/>
          <w:sz w:val="24"/>
          <w:szCs w:val="24"/>
          <w:lang w:val="id-ID" w:eastAsia="zh-CN"/>
        </w:rPr>
        <w:t>emilu</w:t>
      </w:r>
      <w:r w:rsidR="007C1C82">
        <w:rPr>
          <w:rFonts w:ascii="Times New Roman" w:hAnsi="Times New Roman" w:cs="Times New Roman"/>
          <w:sz w:val="24"/>
          <w:szCs w:val="24"/>
          <w:lang w:eastAsia="zh-CN"/>
        </w:rPr>
        <w:t xml:space="preserve"> yang sudah ditentukan seperti pelanggaran administrasi</w:t>
      </w:r>
      <w:r>
        <w:rPr>
          <w:rFonts w:ascii="Times New Roman" w:hAnsi="Times New Roman" w:cs="Times New Roman"/>
          <w:sz w:val="24"/>
          <w:szCs w:val="24"/>
          <w:lang w:eastAsia="zh-CN"/>
        </w:rPr>
        <w:t xml:space="preserve"> dalam hal adanya peserta P</w:t>
      </w:r>
      <w:r>
        <w:rPr>
          <w:rFonts w:ascii="Times New Roman" w:hAnsi="Times New Roman" w:cs="Times New Roman"/>
          <w:sz w:val="24"/>
          <w:szCs w:val="24"/>
          <w:lang w:val="id-ID" w:eastAsia="zh-CN"/>
        </w:rPr>
        <w:t>emilu</w:t>
      </w:r>
      <w:r w:rsidR="007C1C82">
        <w:rPr>
          <w:rFonts w:ascii="Times New Roman" w:hAnsi="Times New Roman" w:cs="Times New Roman"/>
          <w:sz w:val="24"/>
          <w:szCs w:val="24"/>
          <w:lang w:eastAsia="zh-CN"/>
        </w:rPr>
        <w:t xml:space="preserve"> yang melakukan pencoblosan namun tidak mem</w:t>
      </w:r>
      <w:r>
        <w:rPr>
          <w:rFonts w:ascii="Times New Roman" w:hAnsi="Times New Roman" w:cs="Times New Roman"/>
          <w:sz w:val="24"/>
          <w:szCs w:val="24"/>
          <w:lang w:eastAsia="zh-CN"/>
        </w:rPr>
        <w:t>iliki surat atau undangan</w:t>
      </w:r>
      <w:r w:rsidR="00CA115C">
        <w:rPr>
          <w:rFonts w:ascii="Times New Roman" w:hAnsi="Times New Roman" w:cs="Times New Roman"/>
          <w:sz w:val="24"/>
          <w:szCs w:val="24"/>
          <w:lang w:val="id-ID" w:eastAsia="zh-CN"/>
        </w:rPr>
        <w:t xml:space="preserve"> </w:t>
      </w:r>
      <w:r w:rsidR="00CA115C">
        <w:rPr>
          <w:rFonts w:ascii="Times New Roman" w:hAnsi="Times New Roman" w:cs="Times New Roman"/>
          <w:sz w:val="24"/>
          <w:szCs w:val="24"/>
          <w:lang w:eastAsia="zh-CN"/>
        </w:rPr>
        <w:t>P</w:t>
      </w:r>
      <w:r w:rsidR="00CA115C">
        <w:rPr>
          <w:rFonts w:ascii="Times New Roman" w:hAnsi="Times New Roman" w:cs="Times New Roman"/>
          <w:sz w:val="24"/>
          <w:szCs w:val="24"/>
          <w:lang w:val="id-ID" w:eastAsia="zh-CN"/>
        </w:rPr>
        <w:t>emilu</w:t>
      </w:r>
      <w:r w:rsidR="00CA115C">
        <w:rPr>
          <w:rFonts w:ascii="Times New Roman" w:hAnsi="Times New Roman" w:cs="Times New Roman"/>
          <w:sz w:val="24"/>
          <w:szCs w:val="24"/>
          <w:lang w:eastAsia="zh-CN"/>
        </w:rPr>
        <w:t xml:space="preserve"> maupun penyelenggara tindak pidana P</w:t>
      </w:r>
      <w:r w:rsidR="00CA115C">
        <w:rPr>
          <w:rFonts w:ascii="Times New Roman" w:hAnsi="Times New Roman" w:cs="Times New Roman"/>
          <w:sz w:val="24"/>
          <w:szCs w:val="24"/>
          <w:lang w:val="id-ID" w:eastAsia="zh-CN"/>
        </w:rPr>
        <w:t>emilu</w:t>
      </w:r>
      <w:r w:rsidR="00CA115C">
        <w:rPr>
          <w:rFonts w:ascii="Times New Roman" w:hAnsi="Times New Roman" w:cs="Times New Roman"/>
          <w:sz w:val="24"/>
          <w:szCs w:val="24"/>
          <w:lang w:eastAsia="zh-CN"/>
        </w:rPr>
        <w:t xml:space="preserve"> seperti</w:t>
      </w:r>
      <w:r w:rsidR="00F46A7B">
        <w:rPr>
          <w:rFonts w:ascii="Times New Roman" w:hAnsi="Times New Roman" w:cs="Times New Roman"/>
          <w:sz w:val="24"/>
          <w:szCs w:val="24"/>
          <w:lang w:val="id-ID" w:eastAsia="zh-CN"/>
        </w:rPr>
        <w:t xml:space="preserve"> </w:t>
      </w:r>
      <w:r w:rsidR="00F46A7B">
        <w:rPr>
          <w:rFonts w:ascii="Times New Roman" w:hAnsi="Times New Roman" w:cs="Times New Roman"/>
          <w:sz w:val="24"/>
          <w:szCs w:val="24"/>
          <w:lang w:eastAsia="zh-CN"/>
        </w:rPr>
        <w:t xml:space="preserve">adanya politik uang. </w:t>
      </w:r>
      <w:r w:rsidR="00F46A7B">
        <w:rPr>
          <w:rFonts w:ascii="Times New Roman" w:hAnsi="Times New Roman" w:cs="Times New Roman"/>
          <w:sz w:val="24"/>
          <w:szCs w:val="24"/>
        </w:rPr>
        <w:t>Terdapat  dua indikator yang menjelaskan tentang proses P</w:t>
      </w:r>
      <w:r w:rsidR="00F46A7B">
        <w:rPr>
          <w:rFonts w:ascii="Times New Roman" w:hAnsi="Times New Roman" w:cs="Times New Roman"/>
          <w:sz w:val="24"/>
          <w:szCs w:val="24"/>
          <w:lang w:val="id-ID"/>
        </w:rPr>
        <w:t>emilu</w:t>
      </w:r>
      <w:r w:rsidR="00F46A7B">
        <w:rPr>
          <w:rFonts w:ascii="Times New Roman" w:hAnsi="Times New Roman" w:cs="Times New Roman"/>
          <w:sz w:val="24"/>
          <w:szCs w:val="24"/>
        </w:rPr>
        <w:t xml:space="preserve"> yang ditinjau dari nilai sosial dan nilai sikap.</w:t>
      </w:r>
    </w:p>
    <w:p w:rsidR="00F46A7B" w:rsidRPr="00F46A7B" w:rsidRDefault="00F46A7B" w:rsidP="00087E93">
      <w:pPr>
        <w:pStyle w:val="ListParagraph1"/>
        <w:spacing w:line="360" w:lineRule="auto"/>
        <w:ind w:left="284" w:firstLine="709"/>
        <w:jc w:val="both"/>
        <w:rPr>
          <w:rFonts w:ascii="Times New Roman" w:hAnsi="Times New Roman" w:cs="Times New Roman"/>
          <w:sz w:val="24"/>
          <w:szCs w:val="24"/>
          <w:lang w:val="id-ID" w:eastAsia="zh-CN"/>
        </w:rPr>
        <w:sectPr w:rsidR="00F46A7B" w:rsidRPr="00F46A7B" w:rsidSect="00F46A7B">
          <w:headerReference w:type="default" r:id="rId24"/>
          <w:headerReference w:type="first" r:id="rId25"/>
          <w:pgSz w:w="11906" w:h="16838"/>
          <w:pgMar w:top="1559" w:right="1701" w:bottom="1701" w:left="2268" w:header="709" w:footer="970" w:gutter="0"/>
          <w:pgNumType w:start="62"/>
          <w:cols w:num="2" w:space="708"/>
          <w:titlePg/>
          <w:docGrid w:linePitch="360"/>
        </w:sectPr>
      </w:pPr>
      <w:r>
        <w:rPr>
          <w:rFonts w:ascii="Times New Roman" w:hAnsi="Times New Roman" w:cs="Times New Roman"/>
          <w:sz w:val="24"/>
          <w:szCs w:val="24"/>
        </w:rPr>
        <w:t>Pertama nilai sosial</w:t>
      </w:r>
      <w:r>
        <w:rPr>
          <w:rFonts w:ascii="Times New Roman" w:hAnsi="Times New Roman" w:cs="Times New Roman"/>
          <w:sz w:val="24"/>
          <w:szCs w:val="24"/>
          <w:lang w:val="id-ID"/>
        </w:rPr>
        <w:t xml:space="preserve"> merupakan segala sesuatu yang</w:t>
      </w:r>
    </w:p>
    <w:p w:rsidR="007C1C82" w:rsidRDefault="007C1C82" w:rsidP="00F46A7B">
      <w:pPr>
        <w:pStyle w:val="ListParagraph1"/>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dianggap baik oleh masyarakat, yaitu dengan  melibatkan seluruh masyarakat dalam mencapai kedamaian bersama, hal itu tergolong dalam lingkup kekerabatan. </w:t>
      </w:r>
      <w:r>
        <w:rPr>
          <w:rFonts w:ascii="Times New Roman" w:hAnsi="Times New Roman" w:cs="Times New Roman"/>
          <w:sz w:val="24"/>
          <w:szCs w:val="24"/>
          <w:lang w:eastAsia="zh-CN"/>
        </w:rPr>
        <w:t>Tetapi pada lingkup kekerabatan mulai diarahkan ke hal yan</w:t>
      </w:r>
      <w:r w:rsidR="003219E4">
        <w:rPr>
          <w:rFonts w:ascii="Times New Roman" w:hAnsi="Times New Roman" w:cs="Times New Roman"/>
          <w:sz w:val="24"/>
          <w:szCs w:val="24"/>
          <w:lang w:eastAsia="zh-CN"/>
        </w:rPr>
        <w:t>g kurang baik pada proses P</w:t>
      </w:r>
      <w:r w:rsidR="003219E4">
        <w:rPr>
          <w:rFonts w:ascii="Times New Roman" w:hAnsi="Times New Roman" w:cs="Times New Roman"/>
          <w:sz w:val="24"/>
          <w:szCs w:val="24"/>
          <w:lang w:val="id-ID" w:eastAsia="zh-CN"/>
        </w:rPr>
        <w:t>emilu</w:t>
      </w:r>
      <w:r>
        <w:rPr>
          <w:rFonts w:ascii="Times New Roman" w:hAnsi="Times New Roman" w:cs="Times New Roman"/>
          <w:sz w:val="24"/>
          <w:szCs w:val="24"/>
          <w:lang w:eastAsia="zh-CN"/>
        </w:rPr>
        <w:t xml:space="preserve"> karena hubungan kekerabatan tidak lagi menghiraukan resiko-resiko yang akan dihadapinya. </w:t>
      </w:r>
      <w:r>
        <w:rPr>
          <w:rFonts w:ascii="Times New Roman" w:hAnsi="Times New Roman" w:cs="Times New Roman"/>
          <w:sz w:val="24"/>
          <w:szCs w:val="24"/>
        </w:rPr>
        <w:t>Hal ini dibuktikan dengan hasil penelitian dengan beberapa informan.</w:t>
      </w:r>
    </w:p>
    <w:p w:rsidR="007C1C82" w:rsidRDefault="007C1C82" w:rsidP="00087E93">
      <w:pPr>
        <w:pStyle w:val="ListParagraph1"/>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Berdasarkan hasil wawancara dengan informan mengatakan bahwa terjadinya keributan di TPS 06 yang melakukan PSU di Kelurahan Pandang  karena adanya kecurigaan terhadap pak RW setempat melakukan pelanggaran dan dicurigai pak RW bekerjasama dengan petugas KPPS karena ketua RW dan Ketua KPPS memiliki hubungan kekeluargaan. Informasi mengenai kecurangan tersebut diperjelas oleh saksi nyata yang menyaksikan tindakan tersebut.</w:t>
      </w:r>
    </w:p>
    <w:p w:rsidR="007C1C82" w:rsidRDefault="007C1C82" w:rsidP="00087E93">
      <w:pPr>
        <w:pStyle w:val="ListParagraph1"/>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Kedua nilai sikap merupakan perilaku seseorang dalam berpikir dan bertindak dari </w:t>
      </w:r>
      <w:r>
        <w:rPr>
          <w:rFonts w:ascii="Times New Roman" w:hAnsi="Times New Roman" w:cs="Times New Roman"/>
          <w:sz w:val="24"/>
          <w:szCs w:val="24"/>
        </w:rPr>
        <w:lastRenderedPageBreak/>
        <w:t>situasi disekitarnya dan bagaimana respon individu terhadap permasalahan dan bagaimana memberik</w:t>
      </w:r>
      <w:r w:rsidR="003219E4">
        <w:rPr>
          <w:rFonts w:ascii="Times New Roman" w:hAnsi="Times New Roman" w:cs="Times New Roman"/>
          <w:sz w:val="24"/>
          <w:szCs w:val="24"/>
        </w:rPr>
        <w:t>an hukuman bagi pelanggar P</w:t>
      </w:r>
      <w:r w:rsidR="003219E4">
        <w:rPr>
          <w:rFonts w:ascii="Times New Roman" w:hAnsi="Times New Roman" w:cs="Times New Roman"/>
          <w:sz w:val="24"/>
          <w:szCs w:val="24"/>
          <w:lang w:val="id-ID"/>
        </w:rPr>
        <w:t>emilu</w:t>
      </w:r>
      <w:r>
        <w:rPr>
          <w:rFonts w:ascii="Times New Roman" w:hAnsi="Times New Roman" w:cs="Times New Roman"/>
          <w:sz w:val="24"/>
          <w:szCs w:val="24"/>
        </w:rPr>
        <w:t>. Nilai sikap diartikan sebagai perilaku seseorang dalam menyikapi sesuatu yang terjadi dilingkungan sekitar. Hal ini dapat dilihat berdasarkan hasil penelitian yang telah dilakukan.</w:t>
      </w:r>
    </w:p>
    <w:p w:rsidR="007C1C82" w:rsidRDefault="007C1C82" w:rsidP="00087E93">
      <w:pPr>
        <w:pStyle w:val="ListParagraph1"/>
        <w:spacing w:line="360" w:lineRule="auto"/>
        <w:ind w:left="284" w:firstLine="709"/>
        <w:jc w:val="both"/>
        <w:rPr>
          <w:rFonts w:ascii="Times New Roman" w:hAnsi="Times New Roman" w:cs="Times New Roman"/>
          <w:sz w:val="24"/>
          <w:szCs w:val="24"/>
          <w:lang w:eastAsia="zh-CN"/>
        </w:rPr>
      </w:pPr>
      <w:r>
        <w:rPr>
          <w:rFonts w:ascii="Times New Roman" w:hAnsi="Times New Roman" w:cs="Times New Roman"/>
          <w:sz w:val="24"/>
          <w:szCs w:val="24"/>
        </w:rPr>
        <w:t>Berdasarkan hasil wawancara yang dilakukan, informan memberikan keterangan bahwa sikap dalam berperilaku t</w:t>
      </w:r>
      <w:r w:rsidR="003219E4">
        <w:rPr>
          <w:rFonts w:ascii="Times New Roman" w:hAnsi="Times New Roman" w:cs="Times New Roman"/>
          <w:sz w:val="24"/>
          <w:szCs w:val="24"/>
        </w:rPr>
        <w:t>erhadap tindak kecurangan P</w:t>
      </w:r>
      <w:r w:rsidR="003219E4">
        <w:rPr>
          <w:rFonts w:ascii="Times New Roman" w:hAnsi="Times New Roman" w:cs="Times New Roman"/>
          <w:sz w:val="24"/>
          <w:szCs w:val="24"/>
          <w:lang w:val="id-ID"/>
        </w:rPr>
        <w:t>emilu</w:t>
      </w:r>
      <w:r>
        <w:rPr>
          <w:rFonts w:ascii="Times New Roman" w:hAnsi="Times New Roman" w:cs="Times New Roman"/>
          <w:sz w:val="24"/>
          <w:szCs w:val="24"/>
        </w:rPr>
        <w:t xml:space="preserve"> pada TPS 06 yang melakukan PSU memberikan sikap bahwa segal</w:t>
      </w:r>
      <w:r w:rsidR="003219E4">
        <w:rPr>
          <w:rFonts w:ascii="Times New Roman" w:hAnsi="Times New Roman" w:cs="Times New Roman"/>
          <w:sz w:val="24"/>
          <w:szCs w:val="24"/>
        </w:rPr>
        <w:t>a ketentuan Undang-Undang P</w:t>
      </w:r>
      <w:r w:rsidR="003219E4">
        <w:rPr>
          <w:rFonts w:ascii="Times New Roman" w:hAnsi="Times New Roman" w:cs="Times New Roman"/>
          <w:sz w:val="24"/>
          <w:szCs w:val="24"/>
          <w:lang w:val="id-ID"/>
        </w:rPr>
        <w:t>emilu</w:t>
      </w:r>
      <w:r>
        <w:rPr>
          <w:rFonts w:ascii="Times New Roman" w:hAnsi="Times New Roman" w:cs="Times New Roman"/>
          <w:sz w:val="24"/>
          <w:szCs w:val="24"/>
        </w:rPr>
        <w:t xml:space="preserve"> yang telah diatur harus dilaksanakan dengan tertib untuk menghindar</w:t>
      </w:r>
      <w:r w:rsidR="003219E4">
        <w:rPr>
          <w:rFonts w:ascii="Times New Roman" w:hAnsi="Times New Roman" w:cs="Times New Roman"/>
          <w:sz w:val="24"/>
          <w:szCs w:val="24"/>
        </w:rPr>
        <w:t>i kecurangan dalam proses P</w:t>
      </w:r>
      <w:r w:rsidR="003219E4">
        <w:rPr>
          <w:rFonts w:ascii="Times New Roman" w:hAnsi="Times New Roman" w:cs="Times New Roman"/>
          <w:sz w:val="24"/>
          <w:szCs w:val="24"/>
          <w:lang w:val="id-ID"/>
        </w:rPr>
        <w:t>emilu</w:t>
      </w:r>
      <w:r w:rsidR="003219E4">
        <w:rPr>
          <w:rFonts w:ascii="Times New Roman" w:hAnsi="Times New Roman" w:cs="Times New Roman"/>
          <w:sz w:val="24"/>
          <w:szCs w:val="24"/>
        </w:rPr>
        <w:t>. Sebagai peserta P</w:t>
      </w:r>
      <w:r w:rsidR="003219E4">
        <w:rPr>
          <w:rFonts w:ascii="Times New Roman" w:hAnsi="Times New Roman" w:cs="Times New Roman"/>
          <w:sz w:val="24"/>
          <w:szCs w:val="24"/>
          <w:lang w:val="id-ID"/>
        </w:rPr>
        <w:t>emilu</w:t>
      </w:r>
      <w:r>
        <w:rPr>
          <w:rFonts w:ascii="Times New Roman" w:hAnsi="Times New Roman" w:cs="Times New Roman"/>
          <w:sz w:val="24"/>
          <w:szCs w:val="24"/>
        </w:rPr>
        <w:t xml:space="preserve"> harus bersikap sesuai hak masing-masing selak</w:t>
      </w:r>
      <w:r w:rsidR="003219E4">
        <w:rPr>
          <w:rFonts w:ascii="Times New Roman" w:hAnsi="Times New Roman" w:cs="Times New Roman"/>
          <w:sz w:val="24"/>
          <w:szCs w:val="24"/>
        </w:rPr>
        <w:t xml:space="preserve">u peserta maupun penyelenggara </w:t>
      </w:r>
      <w:r w:rsidR="003219E4">
        <w:rPr>
          <w:rFonts w:ascii="Times New Roman" w:hAnsi="Times New Roman" w:cs="Times New Roman"/>
          <w:sz w:val="24"/>
          <w:szCs w:val="24"/>
          <w:lang w:val="id-ID"/>
        </w:rPr>
        <w:t>P</w:t>
      </w:r>
      <w:r>
        <w:rPr>
          <w:rFonts w:ascii="Times New Roman" w:hAnsi="Times New Roman" w:cs="Times New Roman"/>
          <w:sz w:val="24"/>
          <w:szCs w:val="24"/>
        </w:rPr>
        <w:t xml:space="preserve">emilu. Hal ini bertujuan supaya proses </w:t>
      </w:r>
      <w:r w:rsidR="003219E4">
        <w:rPr>
          <w:rFonts w:ascii="Times New Roman" w:hAnsi="Times New Roman" w:cs="Times New Roman"/>
          <w:sz w:val="24"/>
          <w:szCs w:val="24"/>
        </w:rPr>
        <w:t>P</w:t>
      </w:r>
      <w:r w:rsidR="003219E4">
        <w:rPr>
          <w:rFonts w:ascii="Times New Roman" w:hAnsi="Times New Roman" w:cs="Times New Roman"/>
          <w:sz w:val="24"/>
          <w:szCs w:val="24"/>
          <w:lang w:val="id-ID"/>
        </w:rPr>
        <w:t xml:space="preserve">emilu </w:t>
      </w:r>
      <w:r>
        <w:rPr>
          <w:rFonts w:ascii="Times New Roman" w:hAnsi="Times New Roman" w:cs="Times New Roman"/>
          <w:sz w:val="24"/>
          <w:szCs w:val="24"/>
        </w:rPr>
        <w:t>dapat berjalan dengan lancar, adil, dan menolak aksi polit</w:t>
      </w:r>
      <w:r w:rsidR="003219E4">
        <w:rPr>
          <w:rFonts w:ascii="Times New Roman" w:hAnsi="Times New Roman" w:cs="Times New Roman"/>
          <w:sz w:val="24"/>
          <w:szCs w:val="24"/>
        </w:rPr>
        <w:t>ik uang untuk terciptanya P</w:t>
      </w:r>
      <w:r w:rsidR="003219E4">
        <w:rPr>
          <w:rFonts w:ascii="Times New Roman" w:hAnsi="Times New Roman" w:cs="Times New Roman"/>
          <w:sz w:val="24"/>
          <w:szCs w:val="24"/>
          <w:lang w:val="id-ID"/>
        </w:rPr>
        <w:t>emilu</w:t>
      </w:r>
      <w:r>
        <w:rPr>
          <w:rFonts w:ascii="Times New Roman" w:hAnsi="Times New Roman" w:cs="Times New Roman"/>
          <w:sz w:val="24"/>
          <w:szCs w:val="24"/>
        </w:rPr>
        <w:t xml:space="preserve"> yang aman, bersih dan tenteram.</w:t>
      </w:r>
    </w:p>
    <w:p w:rsidR="00486E12" w:rsidRDefault="00486E12" w:rsidP="00087E93">
      <w:pPr>
        <w:pStyle w:val="ListParagraph1"/>
        <w:spacing w:line="360" w:lineRule="auto"/>
        <w:ind w:left="284"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Adapun bentuk kecurangan</w:t>
      </w:r>
    </w:p>
    <w:p w:rsidR="007C1C82" w:rsidRDefault="003219E4" w:rsidP="00486E12">
      <w:pPr>
        <w:pStyle w:val="ListParagraph1"/>
        <w:spacing w:line="360" w:lineRule="auto"/>
        <w:ind w:left="284"/>
        <w:jc w:val="both"/>
        <w:rPr>
          <w:rFonts w:ascii="Times New Roman" w:hAnsi="Times New Roman" w:cs="Times New Roman"/>
          <w:sz w:val="24"/>
          <w:szCs w:val="24"/>
        </w:rPr>
      </w:pPr>
      <w:r>
        <w:rPr>
          <w:rFonts w:ascii="Times New Roman" w:hAnsi="Times New Roman" w:cs="Times New Roman"/>
          <w:sz w:val="24"/>
          <w:szCs w:val="24"/>
          <w:lang w:eastAsia="zh-CN"/>
        </w:rPr>
        <w:lastRenderedPageBreak/>
        <w:t>terhadap P</w:t>
      </w:r>
      <w:r>
        <w:rPr>
          <w:rFonts w:ascii="Times New Roman" w:hAnsi="Times New Roman" w:cs="Times New Roman"/>
          <w:sz w:val="24"/>
          <w:szCs w:val="24"/>
          <w:lang w:val="id-ID" w:eastAsia="zh-CN"/>
        </w:rPr>
        <w:t>emilu</w:t>
      </w:r>
      <w:r w:rsidR="007C1C82">
        <w:rPr>
          <w:rFonts w:ascii="Times New Roman" w:hAnsi="Times New Roman" w:cs="Times New Roman"/>
          <w:sz w:val="24"/>
          <w:szCs w:val="24"/>
          <w:lang w:eastAsia="zh-CN"/>
        </w:rPr>
        <w:t xml:space="preserve"> serentak tahun 2019 di Kelurahan Pandang Kota Makassar yang disampaikan oleh informan yaitu adanya pencoblosan dua kali yang dilakukan oleh salah satu oknum RW Kelurahan Pandang yang memiliki hak suara pada TPS 02 dan juga menggunakan hak pilihnya pada TPS 06. </w:t>
      </w:r>
      <w:r w:rsidR="007C1C82">
        <w:rPr>
          <w:rFonts w:ascii="Times New Roman" w:hAnsi="Times New Roman" w:cs="Times New Roman"/>
          <w:sz w:val="24"/>
          <w:szCs w:val="24"/>
        </w:rPr>
        <w:t>Adanya peserta pemilih yang menggunakan hak pilihnya di TPS 06 tetapi tidak memilik format A5 dan format C6. Hal ini terbukti dengan adanya laporan dari beberapa pih</w:t>
      </w:r>
      <w:r w:rsidR="00B84688">
        <w:rPr>
          <w:rFonts w:ascii="Times New Roman" w:hAnsi="Times New Roman" w:cs="Times New Roman"/>
          <w:sz w:val="24"/>
          <w:szCs w:val="24"/>
        </w:rPr>
        <w:t>ak luar dan dari bawahan B</w:t>
      </w:r>
      <w:r w:rsidR="00B84688">
        <w:rPr>
          <w:rFonts w:ascii="Times New Roman" w:hAnsi="Times New Roman" w:cs="Times New Roman"/>
          <w:sz w:val="24"/>
          <w:szCs w:val="24"/>
          <w:lang w:val="id-ID"/>
        </w:rPr>
        <w:t>awaslu</w:t>
      </w:r>
      <w:r w:rsidR="007C1C82">
        <w:rPr>
          <w:rFonts w:ascii="Times New Roman" w:hAnsi="Times New Roman" w:cs="Times New Roman"/>
          <w:sz w:val="24"/>
          <w:szCs w:val="24"/>
        </w:rPr>
        <w:t xml:space="preserve"> yang berupa temuan.</w:t>
      </w:r>
    </w:p>
    <w:p w:rsidR="007C1C82" w:rsidRDefault="007C1C82" w:rsidP="00087E93">
      <w:pPr>
        <w:pStyle w:val="ListParagraph1"/>
        <w:spacing w:line="360" w:lineRule="auto"/>
        <w:ind w:left="284"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Laporan dan temuan yang t</w:t>
      </w:r>
      <w:r w:rsidR="00B84688">
        <w:rPr>
          <w:rFonts w:ascii="Times New Roman" w:hAnsi="Times New Roman" w:cs="Times New Roman"/>
          <w:sz w:val="24"/>
          <w:szCs w:val="24"/>
          <w:lang w:eastAsia="zh-CN"/>
        </w:rPr>
        <w:t>elah diterima oleh pihak B</w:t>
      </w:r>
      <w:r w:rsidR="00B84688">
        <w:rPr>
          <w:rFonts w:ascii="Times New Roman" w:hAnsi="Times New Roman" w:cs="Times New Roman"/>
          <w:sz w:val="24"/>
          <w:szCs w:val="24"/>
          <w:lang w:val="id-ID" w:eastAsia="zh-CN"/>
        </w:rPr>
        <w:t>awaslu</w:t>
      </w:r>
      <w:r>
        <w:rPr>
          <w:rFonts w:ascii="Times New Roman" w:hAnsi="Times New Roman" w:cs="Times New Roman"/>
          <w:sz w:val="24"/>
          <w:szCs w:val="24"/>
          <w:lang w:eastAsia="zh-CN"/>
        </w:rPr>
        <w:t xml:space="preserve"> kini telah ditangani oleh pihak kepolisian dan bagi petugas pelaksana yang terbukti melakukan pelanggaran kini telah ditangani oleh pihak KPU dengan diberhentikannya secara tidak hormat serta tida</w:t>
      </w:r>
      <w:r w:rsidR="00B84688">
        <w:rPr>
          <w:rFonts w:ascii="Times New Roman" w:hAnsi="Times New Roman" w:cs="Times New Roman"/>
          <w:sz w:val="24"/>
          <w:szCs w:val="24"/>
          <w:lang w:eastAsia="zh-CN"/>
        </w:rPr>
        <w:t>k dapat menjadi pelaksana P</w:t>
      </w:r>
      <w:r w:rsidR="00B84688">
        <w:rPr>
          <w:rFonts w:ascii="Times New Roman" w:hAnsi="Times New Roman" w:cs="Times New Roman"/>
          <w:sz w:val="24"/>
          <w:szCs w:val="24"/>
          <w:lang w:val="id-ID" w:eastAsia="zh-CN"/>
        </w:rPr>
        <w:t>emilu</w:t>
      </w:r>
      <w:r>
        <w:rPr>
          <w:rFonts w:ascii="Times New Roman" w:hAnsi="Times New Roman" w:cs="Times New Roman"/>
          <w:sz w:val="24"/>
          <w:szCs w:val="24"/>
          <w:lang w:eastAsia="zh-CN"/>
        </w:rPr>
        <w:t xml:space="preserve"> selanjutnya. </w:t>
      </w:r>
      <w:r>
        <w:rPr>
          <w:rFonts w:ascii="Times New Roman" w:hAnsi="Times New Roman" w:cs="Times New Roman"/>
          <w:sz w:val="24"/>
          <w:szCs w:val="24"/>
        </w:rPr>
        <w:t>Penerapan hukum tersebut telah diteggakkan dan diharap</w:t>
      </w:r>
      <w:r w:rsidR="00B84688">
        <w:rPr>
          <w:rFonts w:ascii="Times New Roman" w:hAnsi="Times New Roman" w:cs="Times New Roman"/>
          <w:sz w:val="24"/>
          <w:szCs w:val="24"/>
        </w:rPr>
        <w:t>kan bagi petugas pelaksan P</w:t>
      </w:r>
      <w:r w:rsidR="00B84688">
        <w:rPr>
          <w:rFonts w:ascii="Times New Roman" w:hAnsi="Times New Roman" w:cs="Times New Roman"/>
          <w:sz w:val="24"/>
          <w:szCs w:val="24"/>
          <w:lang w:val="id-ID"/>
        </w:rPr>
        <w:t>emilu</w:t>
      </w:r>
      <w:r>
        <w:rPr>
          <w:rFonts w:ascii="Times New Roman" w:hAnsi="Times New Roman" w:cs="Times New Roman"/>
          <w:sz w:val="24"/>
          <w:szCs w:val="24"/>
        </w:rPr>
        <w:t xml:space="preserve"> untuk tidak bermain-main dengan hukum yang telah ditetapkan.</w:t>
      </w:r>
    </w:p>
    <w:p w:rsidR="00CE1B61" w:rsidRDefault="007C1C82" w:rsidP="00CE1B61">
      <w:pPr>
        <w:pStyle w:val="ListParagraph1"/>
        <w:spacing w:line="360" w:lineRule="auto"/>
        <w:ind w:left="0" w:firstLine="11"/>
        <w:jc w:val="both"/>
        <w:rPr>
          <w:rFonts w:ascii="Times New Roman" w:hAnsi="Times New Roman" w:cs="Times New Roman"/>
          <w:b/>
          <w:sz w:val="24"/>
          <w:szCs w:val="24"/>
          <w:lang w:val="en-US"/>
        </w:rPr>
      </w:pPr>
      <w:r w:rsidRPr="000F2D9E">
        <w:rPr>
          <w:rFonts w:ascii="Times New Roman" w:hAnsi="Times New Roman" w:cs="Times New Roman"/>
          <w:b/>
          <w:sz w:val="24"/>
          <w:szCs w:val="24"/>
          <w:lang w:val="en-US"/>
        </w:rPr>
        <w:lastRenderedPageBreak/>
        <w:t>KESIMPULAN</w:t>
      </w:r>
    </w:p>
    <w:p w:rsidR="000758CC" w:rsidRDefault="00CE1B61" w:rsidP="000758CC">
      <w:pPr>
        <w:pStyle w:val="ListParagraph1"/>
        <w:spacing w:line="360" w:lineRule="auto"/>
        <w:ind w:left="0" w:firstLine="11"/>
        <w:jc w:val="both"/>
        <w:rPr>
          <w:rFonts w:ascii="Times New Roman" w:hAnsi="Times New Roman" w:cs="Times New Roman"/>
          <w:sz w:val="24"/>
          <w:szCs w:val="24"/>
          <w:lang w:val="id-ID" w:eastAsia="zh-CN"/>
        </w:rPr>
      </w:pPr>
      <w:r>
        <w:rPr>
          <w:rFonts w:ascii="Times New Roman" w:hAnsi="Times New Roman" w:cs="Times New Roman"/>
          <w:b/>
          <w:sz w:val="24"/>
          <w:szCs w:val="24"/>
          <w:lang w:val="en-US"/>
        </w:rPr>
        <w:tab/>
      </w:r>
      <w:r w:rsidR="007C1C82">
        <w:rPr>
          <w:rFonts w:ascii="Times New Roman" w:hAnsi="Times New Roman" w:cs="Times New Roman"/>
          <w:sz w:val="24"/>
          <w:szCs w:val="24"/>
          <w:lang w:val="id-ID"/>
        </w:rPr>
        <w:t>Upaya penegakan hukum t</w:t>
      </w:r>
      <w:r w:rsidR="00B84688">
        <w:rPr>
          <w:rFonts w:ascii="Times New Roman" w:hAnsi="Times New Roman" w:cs="Times New Roman"/>
          <w:sz w:val="24"/>
          <w:szCs w:val="24"/>
          <w:lang w:val="id-ID"/>
        </w:rPr>
        <w:t>erhadap tindak kecurangan Pemilu</w:t>
      </w:r>
      <w:r w:rsidR="007C1C82">
        <w:rPr>
          <w:rFonts w:ascii="Times New Roman" w:hAnsi="Times New Roman" w:cs="Times New Roman"/>
          <w:sz w:val="24"/>
          <w:szCs w:val="24"/>
          <w:lang w:val="id-ID"/>
        </w:rPr>
        <w:t xml:space="preserve"> serentak tahun 2019 di kelurahan pandang telah ditindak lanjuti oleh pihak</w:t>
      </w:r>
      <w:r w:rsidR="00B84688">
        <w:rPr>
          <w:rFonts w:ascii="Times New Roman" w:hAnsi="Times New Roman" w:cs="Times New Roman"/>
          <w:sz w:val="24"/>
          <w:szCs w:val="24"/>
          <w:lang w:val="id-ID"/>
        </w:rPr>
        <w:t xml:space="preserve"> Bawaslu</w:t>
      </w:r>
      <w:r w:rsidR="007C1C82">
        <w:rPr>
          <w:rFonts w:ascii="Times New Roman" w:hAnsi="Times New Roman" w:cs="Times New Roman"/>
          <w:sz w:val="24"/>
          <w:szCs w:val="24"/>
          <w:lang w:val="id-ID"/>
        </w:rPr>
        <w:t xml:space="preserve">. </w:t>
      </w:r>
      <w:r w:rsidR="00B84688">
        <w:rPr>
          <w:rFonts w:ascii="Times New Roman" w:hAnsi="Times New Roman" w:cs="Times New Roman"/>
          <w:sz w:val="24"/>
          <w:szCs w:val="24"/>
        </w:rPr>
        <w:t>B</w:t>
      </w:r>
      <w:r w:rsidR="00B84688">
        <w:rPr>
          <w:rFonts w:ascii="Times New Roman" w:hAnsi="Times New Roman" w:cs="Times New Roman"/>
          <w:sz w:val="24"/>
          <w:szCs w:val="24"/>
          <w:lang w:val="id-ID"/>
        </w:rPr>
        <w:t>awaslu</w:t>
      </w:r>
      <w:r w:rsidR="007C1C82">
        <w:rPr>
          <w:rFonts w:ascii="Times New Roman" w:hAnsi="Times New Roman" w:cs="Times New Roman"/>
          <w:sz w:val="24"/>
          <w:szCs w:val="24"/>
        </w:rPr>
        <w:t xml:space="preserve"> Kota Makassar menerima laporan dari masyarakat tentang adanya masyarakat yang masyarakat yang telah memberikan hak pilihnya di dua Tempat</w:t>
      </w:r>
      <w:r w:rsidR="00B84688">
        <w:rPr>
          <w:rFonts w:ascii="Times New Roman" w:hAnsi="Times New Roman" w:cs="Times New Roman"/>
          <w:sz w:val="24"/>
          <w:szCs w:val="24"/>
        </w:rPr>
        <w:t xml:space="preserve"> Pemungutan Suara (TPS). </w:t>
      </w:r>
      <w:r w:rsidR="00B84688">
        <w:rPr>
          <w:rFonts w:ascii="Times New Roman" w:hAnsi="Times New Roman" w:cs="Times New Roman"/>
          <w:sz w:val="24"/>
          <w:szCs w:val="24"/>
          <w:lang w:eastAsia="zh-CN"/>
        </w:rPr>
        <w:t>B</w:t>
      </w:r>
      <w:r w:rsidR="00B84688">
        <w:rPr>
          <w:rFonts w:ascii="Times New Roman" w:hAnsi="Times New Roman" w:cs="Times New Roman"/>
          <w:sz w:val="24"/>
          <w:szCs w:val="24"/>
          <w:lang w:val="id-ID" w:eastAsia="zh-CN"/>
        </w:rPr>
        <w:t>awaslu</w:t>
      </w:r>
      <w:r w:rsidR="007C1C82">
        <w:rPr>
          <w:rFonts w:ascii="Times New Roman" w:hAnsi="Times New Roman" w:cs="Times New Roman"/>
          <w:sz w:val="24"/>
          <w:szCs w:val="24"/>
          <w:lang w:eastAsia="zh-CN"/>
        </w:rPr>
        <w:t xml:space="preserve"> sebagai lembaga yang bertugas mengasi pemilihan umum telah melakukan pembuktian terhadap laporan dari masayarakat tersebut, dan kasus tersebut telah ditangani oleh kepolisian dan masih melakukan pemeriksaan. </w:t>
      </w:r>
      <w:r w:rsidR="007C1C82">
        <w:rPr>
          <w:rFonts w:ascii="Times New Roman" w:hAnsi="Times New Roman" w:cs="Times New Roman"/>
          <w:sz w:val="24"/>
          <w:szCs w:val="24"/>
        </w:rPr>
        <w:t>Apabila terbukti masayarakat tersebut telah memberikan suaranya lebih dari satu kali, maka sesuai dengan UU yang</w:t>
      </w:r>
      <w:r w:rsidR="000758CC">
        <w:rPr>
          <w:rFonts w:ascii="Times New Roman" w:hAnsi="Times New Roman" w:cs="Times New Roman"/>
          <w:sz w:val="24"/>
          <w:szCs w:val="24"/>
          <w:lang w:val="id-ID"/>
        </w:rPr>
        <w:t xml:space="preserve"> </w:t>
      </w:r>
      <w:r w:rsidR="000758CC">
        <w:rPr>
          <w:rFonts w:ascii="Times New Roman" w:hAnsi="Times New Roman" w:cs="Times New Roman"/>
          <w:sz w:val="24"/>
          <w:szCs w:val="24"/>
        </w:rPr>
        <w:t xml:space="preserve">berlaku akan dikenakan pidana 18 bulan dan denda 18 juta. </w:t>
      </w:r>
      <w:r w:rsidR="000758CC">
        <w:rPr>
          <w:rFonts w:ascii="Times New Roman" w:hAnsi="Times New Roman" w:cs="Times New Roman"/>
          <w:sz w:val="24"/>
          <w:szCs w:val="24"/>
          <w:lang w:eastAsia="zh-CN"/>
        </w:rPr>
        <w:t>Sehingga, B</w:t>
      </w:r>
      <w:r w:rsidR="000758CC">
        <w:rPr>
          <w:rFonts w:ascii="Times New Roman" w:hAnsi="Times New Roman" w:cs="Times New Roman"/>
          <w:sz w:val="24"/>
          <w:szCs w:val="24"/>
          <w:lang w:val="id-ID" w:eastAsia="zh-CN"/>
        </w:rPr>
        <w:t>awaslu</w:t>
      </w:r>
      <w:r w:rsidR="000758CC">
        <w:rPr>
          <w:rFonts w:ascii="Times New Roman" w:hAnsi="Times New Roman" w:cs="Times New Roman"/>
          <w:sz w:val="24"/>
          <w:szCs w:val="24"/>
          <w:lang w:eastAsia="zh-CN"/>
        </w:rPr>
        <w:t xml:space="preserve"> yang mempunyai mandat untuk mengawasi P</w:t>
      </w:r>
      <w:r w:rsidR="000758CC">
        <w:rPr>
          <w:rFonts w:ascii="Times New Roman" w:hAnsi="Times New Roman" w:cs="Times New Roman"/>
          <w:sz w:val="24"/>
          <w:szCs w:val="24"/>
          <w:lang w:val="id-ID" w:eastAsia="zh-CN"/>
        </w:rPr>
        <w:t>emilu</w:t>
      </w:r>
      <w:r w:rsidR="000758CC">
        <w:rPr>
          <w:rFonts w:ascii="Times New Roman" w:hAnsi="Times New Roman" w:cs="Times New Roman"/>
          <w:sz w:val="24"/>
          <w:szCs w:val="24"/>
          <w:lang w:eastAsia="zh-CN"/>
        </w:rPr>
        <w:t xml:space="preserve"> telah melaksanakan tugasnya sesuai dengan UU yang berlaku</w:t>
      </w:r>
      <w:r w:rsidR="000758CC">
        <w:rPr>
          <w:rFonts w:ascii="Times New Roman" w:hAnsi="Times New Roman" w:cs="Times New Roman"/>
          <w:sz w:val="24"/>
          <w:szCs w:val="24"/>
          <w:lang w:val="id-ID" w:eastAsia="zh-CN"/>
        </w:rPr>
        <w:t>.</w:t>
      </w:r>
    </w:p>
    <w:p w:rsidR="00F630FD" w:rsidRDefault="000758CC" w:rsidP="000758CC">
      <w:pPr>
        <w:pStyle w:val="ListParagraph1"/>
        <w:spacing w:line="360" w:lineRule="auto"/>
        <w:ind w:left="0" w:firstLine="11"/>
        <w:jc w:val="both"/>
        <w:rPr>
          <w:rFonts w:asciiTheme="majorBidi" w:hAnsiTheme="majorBidi" w:cstheme="majorBidi"/>
          <w:sz w:val="24"/>
          <w:szCs w:val="24"/>
          <w:lang w:val="id-ID" w:eastAsia="zh-CN"/>
        </w:rPr>
        <w:sectPr w:rsidR="00F630FD" w:rsidSect="007D7A5D">
          <w:headerReference w:type="default" r:id="rId26"/>
          <w:headerReference w:type="first" r:id="rId27"/>
          <w:pgSz w:w="11906" w:h="16838"/>
          <w:pgMar w:top="1558" w:right="1701" w:bottom="1701" w:left="2268" w:header="709" w:footer="971" w:gutter="0"/>
          <w:pgNumType w:start="62"/>
          <w:cols w:num="2" w:space="708"/>
          <w:titlePg/>
          <w:docGrid w:linePitch="360"/>
        </w:sectPr>
      </w:pPr>
      <w:r>
        <w:rPr>
          <w:rFonts w:ascii="Times New Roman" w:hAnsi="Times New Roman" w:cs="Times New Roman"/>
          <w:sz w:val="24"/>
          <w:szCs w:val="24"/>
          <w:lang w:val="id-ID" w:eastAsia="zh-CN"/>
        </w:rPr>
        <w:tab/>
      </w:r>
      <w:r w:rsidRPr="00CE1B61">
        <w:rPr>
          <w:rFonts w:asciiTheme="majorBidi" w:hAnsiTheme="majorBidi" w:cstheme="majorBidi"/>
          <w:sz w:val="24"/>
          <w:szCs w:val="24"/>
          <w:lang w:val="id-ID" w:eastAsia="zh-CN"/>
        </w:rPr>
        <w:t>Bentuk kec</w:t>
      </w:r>
      <w:r>
        <w:rPr>
          <w:rFonts w:asciiTheme="majorBidi" w:hAnsiTheme="majorBidi" w:cstheme="majorBidi"/>
          <w:sz w:val="24"/>
          <w:szCs w:val="24"/>
          <w:lang w:val="id-ID" w:eastAsia="zh-CN"/>
        </w:rPr>
        <w:t>urangan yang terjadi pada Pemilu</w:t>
      </w:r>
      <w:r w:rsidRPr="00CE1B61">
        <w:rPr>
          <w:rFonts w:asciiTheme="majorBidi" w:hAnsiTheme="majorBidi" w:cstheme="majorBidi"/>
          <w:sz w:val="24"/>
          <w:szCs w:val="24"/>
          <w:lang w:val="id-ID" w:eastAsia="zh-CN"/>
        </w:rPr>
        <w:t xml:space="preserve"> serentak di Kelurahan Pandang adalah </w:t>
      </w:r>
      <w:r w:rsidRPr="00CE1B61">
        <w:rPr>
          <w:rFonts w:asciiTheme="majorBidi" w:hAnsiTheme="majorBidi" w:cstheme="majorBidi"/>
          <w:sz w:val="24"/>
          <w:szCs w:val="24"/>
          <w:lang w:eastAsia="zh-CN"/>
        </w:rPr>
        <w:t>masyarakat yang terdaftar di TPS 02</w:t>
      </w:r>
      <w:r>
        <w:rPr>
          <w:rFonts w:asciiTheme="majorBidi" w:hAnsiTheme="majorBidi" w:cstheme="majorBidi"/>
          <w:sz w:val="24"/>
          <w:szCs w:val="24"/>
          <w:lang w:val="id-ID" w:eastAsia="zh-CN"/>
        </w:rPr>
        <w:t xml:space="preserve"> atau sebagai Daftar Pemilih Tetap (DPT)</w:t>
      </w:r>
      <w:r w:rsidR="001F4123">
        <w:rPr>
          <w:rFonts w:asciiTheme="majorBidi" w:hAnsiTheme="majorBidi" w:cstheme="majorBidi"/>
          <w:sz w:val="24"/>
          <w:szCs w:val="24"/>
          <w:lang w:val="id-ID" w:eastAsia="zh-CN"/>
        </w:rPr>
        <w:t xml:space="preserve"> dari Kelurahan Pandang </w:t>
      </w:r>
    </w:p>
    <w:p w:rsidR="007C1C82" w:rsidRPr="00CE1B61" w:rsidRDefault="007C1C82" w:rsidP="000758CC">
      <w:pPr>
        <w:pStyle w:val="ListParagraph1"/>
        <w:spacing w:after="0" w:line="360" w:lineRule="auto"/>
        <w:ind w:left="0"/>
        <w:jc w:val="both"/>
        <w:rPr>
          <w:rFonts w:asciiTheme="majorBidi" w:hAnsiTheme="majorBidi" w:cstheme="majorBidi"/>
          <w:b/>
          <w:sz w:val="24"/>
          <w:szCs w:val="24"/>
          <w:lang w:val="en-US" w:eastAsia="zh-CN"/>
        </w:rPr>
      </w:pPr>
      <w:r w:rsidRPr="00CE1B61">
        <w:rPr>
          <w:rFonts w:asciiTheme="majorBidi" w:hAnsiTheme="majorBidi" w:cstheme="majorBidi"/>
          <w:sz w:val="24"/>
          <w:szCs w:val="24"/>
          <w:lang w:eastAsia="zh-CN"/>
        </w:rPr>
        <w:lastRenderedPageBreak/>
        <w:t>melakuka</w:t>
      </w:r>
      <w:bookmarkStart w:id="0" w:name="_GoBack"/>
      <w:bookmarkEnd w:id="0"/>
      <w:r w:rsidRPr="00CE1B61">
        <w:rPr>
          <w:rFonts w:asciiTheme="majorBidi" w:hAnsiTheme="majorBidi" w:cstheme="majorBidi"/>
          <w:sz w:val="24"/>
          <w:szCs w:val="24"/>
          <w:lang w:eastAsia="zh-CN"/>
        </w:rPr>
        <w:t xml:space="preserve">n pemilihan umum yang kedua kalinya di TPS 06. Sehingga, Komisi Pemilihan Umum (KPU).    </w:t>
      </w:r>
      <w:r w:rsidRPr="00CE1B61">
        <w:rPr>
          <w:rFonts w:asciiTheme="majorBidi" w:hAnsiTheme="majorBidi" w:cstheme="majorBidi"/>
          <w:sz w:val="24"/>
          <w:szCs w:val="24"/>
          <w:lang w:val="id-ID" w:eastAsia="zh-CN"/>
        </w:rPr>
        <w:t xml:space="preserve">Sebagai </w:t>
      </w:r>
      <w:r w:rsidR="00B84688">
        <w:rPr>
          <w:rFonts w:asciiTheme="majorBidi" w:hAnsiTheme="majorBidi" w:cstheme="majorBidi"/>
          <w:sz w:val="24"/>
          <w:szCs w:val="24"/>
          <w:lang w:eastAsia="zh-CN"/>
        </w:rPr>
        <w:t>penyelenggara P</w:t>
      </w:r>
      <w:r w:rsidR="00B84688">
        <w:rPr>
          <w:rFonts w:asciiTheme="majorBidi" w:hAnsiTheme="majorBidi" w:cstheme="majorBidi"/>
          <w:sz w:val="24"/>
          <w:szCs w:val="24"/>
          <w:lang w:val="id-ID" w:eastAsia="zh-CN"/>
        </w:rPr>
        <w:t>emilu</w:t>
      </w:r>
      <w:r w:rsidRPr="00CE1B61">
        <w:rPr>
          <w:rFonts w:asciiTheme="majorBidi" w:hAnsiTheme="majorBidi" w:cstheme="majorBidi"/>
          <w:sz w:val="24"/>
          <w:szCs w:val="24"/>
          <w:lang w:eastAsia="zh-CN"/>
        </w:rPr>
        <w:t xml:space="preserve"> harus  mempersiapkan </w:t>
      </w:r>
      <w:r w:rsidRPr="00CE1B61">
        <w:rPr>
          <w:rFonts w:asciiTheme="majorBidi" w:hAnsiTheme="majorBidi" w:cstheme="majorBidi"/>
          <w:sz w:val="24"/>
          <w:szCs w:val="24"/>
          <w:lang w:val="id-ID" w:eastAsia="zh-CN"/>
        </w:rPr>
        <w:t>kembali segala kebutuhan yang dibutuhkan untuk</w:t>
      </w:r>
      <w:r w:rsidRPr="00CE1B61">
        <w:rPr>
          <w:rFonts w:asciiTheme="majorBidi" w:hAnsiTheme="majorBidi" w:cstheme="majorBidi"/>
          <w:sz w:val="24"/>
          <w:szCs w:val="24"/>
          <w:lang w:eastAsia="zh-CN"/>
        </w:rPr>
        <w:t xml:space="preserve"> menyelenggarakan Pemungutan Suara Ulang (PSU) di TPS 06. </w:t>
      </w:r>
    </w:p>
    <w:p w:rsidR="00CE1B61" w:rsidRDefault="00CE1B61" w:rsidP="00CE1B61">
      <w:pPr>
        <w:spacing w:after="0" w:line="240" w:lineRule="auto"/>
        <w:ind w:left="720"/>
        <w:jc w:val="both"/>
        <w:rPr>
          <w:rFonts w:ascii="Times New Roman" w:hAnsi="Times New Roman" w:cs="Times New Roman"/>
          <w:b/>
          <w:sz w:val="24"/>
          <w:szCs w:val="24"/>
          <w:lang w:eastAsia="zh-CN"/>
        </w:rPr>
      </w:pPr>
    </w:p>
    <w:p w:rsidR="007C1C82" w:rsidRDefault="007C1C82" w:rsidP="00CE1B61">
      <w:pPr>
        <w:spacing w:after="0" w:line="360" w:lineRule="auto"/>
        <w:jc w:val="both"/>
        <w:rPr>
          <w:rFonts w:ascii="Times New Roman" w:hAnsi="Times New Roman" w:cs="Times New Roman"/>
          <w:b/>
          <w:sz w:val="24"/>
          <w:szCs w:val="24"/>
        </w:rPr>
      </w:pPr>
      <w:r w:rsidRPr="001F262B">
        <w:rPr>
          <w:rFonts w:ascii="Times New Roman" w:hAnsi="Times New Roman" w:cs="Times New Roman"/>
          <w:b/>
          <w:sz w:val="24"/>
          <w:szCs w:val="24"/>
        </w:rPr>
        <w:t>SARAN</w:t>
      </w:r>
    </w:p>
    <w:p w:rsidR="007C1C82" w:rsidRDefault="00CE1B61" w:rsidP="00CE1B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1C82">
        <w:rPr>
          <w:rFonts w:ascii="Times New Roman" w:hAnsi="Times New Roman" w:cs="Times New Roman"/>
          <w:sz w:val="24"/>
          <w:szCs w:val="24"/>
        </w:rPr>
        <w:t>Adapun saran dari penelitian yang dilakukan adalah sebagai berikut:</w:t>
      </w:r>
    </w:p>
    <w:p w:rsidR="007C1C82" w:rsidRPr="00103C5E" w:rsidRDefault="007C1C82" w:rsidP="00CE1B61">
      <w:pPr>
        <w:pStyle w:val="ListParagraph"/>
        <w:widowControl/>
        <w:numPr>
          <w:ilvl w:val="3"/>
          <w:numId w:val="21"/>
        </w:numPr>
        <w:autoSpaceDE/>
        <w:autoSpaceDN/>
        <w:spacing w:line="360" w:lineRule="auto"/>
        <w:ind w:left="284" w:hanging="270"/>
        <w:contextualSpacing/>
        <w:jc w:val="both"/>
        <w:rPr>
          <w:b/>
          <w:sz w:val="24"/>
          <w:szCs w:val="24"/>
        </w:rPr>
      </w:pPr>
      <w:r w:rsidRPr="00103C5E">
        <w:rPr>
          <w:sz w:val="24"/>
          <w:szCs w:val="24"/>
        </w:rPr>
        <w:t>Pembaca</w:t>
      </w:r>
    </w:p>
    <w:p w:rsidR="007C1C82" w:rsidRDefault="00CE1B61" w:rsidP="00CE1B61">
      <w:pPr>
        <w:pStyle w:val="ListParagraph1"/>
        <w:tabs>
          <w:tab w:val="left" w:pos="993"/>
        </w:tabs>
        <w:spacing w:line="360" w:lineRule="auto"/>
        <w:ind w:left="284"/>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ab/>
      </w:r>
      <w:r w:rsidR="007C1C82">
        <w:rPr>
          <w:rFonts w:ascii="Times New Roman" w:hAnsi="Times New Roman" w:cs="Times New Roman"/>
          <w:sz w:val="24"/>
          <w:szCs w:val="24"/>
          <w:lang w:eastAsia="zh-CN"/>
        </w:rPr>
        <w:t>Melalui penelitian ini diharapkan dapat dijadikan sebagai referensi  untuk menigkatkan ilmu pengetahuannya tentang isi dari UU No 7 Tahun 2017</w:t>
      </w:r>
      <w:r w:rsidR="007C1C82">
        <w:rPr>
          <w:rFonts w:ascii="Times New Roman" w:hAnsi="Times New Roman" w:cs="Times New Roman"/>
          <w:sz w:val="24"/>
          <w:szCs w:val="24"/>
          <w:lang w:val="id-ID" w:eastAsia="zh-CN"/>
        </w:rPr>
        <w:t xml:space="preserve"> dan sebagai bahan referensi bagi peneliti selanjutnya</w:t>
      </w:r>
      <w:r w:rsidR="007C1C82">
        <w:rPr>
          <w:rFonts w:ascii="Times New Roman" w:hAnsi="Times New Roman" w:cs="Times New Roman"/>
          <w:sz w:val="24"/>
          <w:szCs w:val="24"/>
          <w:lang w:val="en-US" w:eastAsia="zh-CN"/>
        </w:rPr>
        <w:t>.</w:t>
      </w:r>
    </w:p>
    <w:p w:rsidR="007C1C82" w:rsidRPr="00103C5E" w:rsidRDefault="007C1C82" w:rsidP="00CE1B61">
      <w:pPr>
        <w:pStyle w:val="ListParagraph1"/>
        <w:numPr>
          <w:ilvl w:val="3"/>
          <w:numId w:val="21"/>
        </w:numPr>
        <w:spacing w:line="360" w:lineRule="auto"/>
        <w:ind w:left="284" w:hanging="270"/>
        <w:jc w:val="both"/>
        <w:rPr>
          <w:rFonts w:ascii="Times New Roman" w:hAnsi="Times New Roman" w:cs="Times New Roman"/>
          <w:sz w:val="24"/>
          <w:szCs w:val="24"/>
          <w:lang w:val="en-US"/>
        </w:rPr>
      </w:pPr>
      <w:r>
        <w:rPr>
          <w:rFonts w:ascii="Times New Roman" w:hAnsi="Times New Roman" w:cs="Times New Roman"/>
          <w:sz w:val="24"/>
          <w:szCs w:val="24"/>
        </w:rPr>
        <w:t>Masyarakat</w:t>
      </w:r>
    </w:p>
    <w:p w:rsidR="007C1C82" w:rsidRDefault="007C1C82" w:rsidP="00CE1B61">
      <w:pPr>
        <w:pStyle w:val="ListParagraph1"/>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Melalui penelitian ini diharapkan mampu di manfaatkan untuk menyadarkan masyarakat bahwa Negara ini adalah Negara hukum. Sehingga, untuk selanjutnya dan set</w:t>
      </w:r>
      <w:r w:rsidR="00B84688">
        <w:rPr>
          <w:rFonts w:ascii="Times New Roman" w:hAnsi="Times New Roman" w:cs="Times New Roman"/>
          <w:sz w:val="24"/>
          <w:szCs w:val="24"/>
        </w:rPr>
        <w:t>erusnya dapat melaksankan P</w:t>
      </w:r>
      <w:r w:rsidR="00B84688">
        <w:rPr>
          <w:rFonts w:ascii="Times New Roman" w:hAnsi="Times New Roman" w:cs="Times New Roman"/>
          <w:sz w:val="24"/>
          <w:szCs w:val="24"/>
          <w:lang w:val="id-ID"/>
        </w:rPr>
        <w:t>emilu</w:t>
      </w:r>
      <w:r>
        <w:rPr>
          <w:rFonts w:ascii="Times New Roman" w:hAnsi="Times New Roman" w:cs="Times New Roman"/>
          <w:sz w:val="24"/>
          <w:szCs w:val="24"/>
        </w:rPr>
        <w:t xml:space="preserve"> dengan adil, jujur, dan tertib.</w:t>
      </w:r>
    </w:p>
    <w:p w:rsidR="007C1C82" w:rsidRDefault="00CE1B61" w:rsidP="00CE1B61">
      <w:pPr>
        <w:pStyle w:val="ListParagraph1"/>
        <w:tabs>
          <w:tab w:val="left" w:pos="990"/>
        </w:tabs>
        <w:spacing w:line="360" w:lineRule="auto"/>
        <w:ind w:left="0"/>
        <w:jc w:val="both"/>
        <w:rPr>
          <w:rFonts w:ascii="Times New Roman" w:hAnsi="Times New Roman" w:cs="Times New Roman"/>
          <w:sz w:val="24"/>
          <w:szCs w:val="24"/>
        </w:rPr>
      </w:pPr>
      <w:r>
        <w:rPr>
          <w:rFonts w:ascii="Times New Roman" w:hAnsi="Times New Roman" w:cs="Times New Roman" w:hint="eastAsia"/>
          <w:sz w:val="24"/>
          <w:szCs w:val="24"/>
          <w:lang w:eastAsia="zh-CN"/>
        </w:rPr>
        <w:t xml:space="preserve">3. </w:t>
      </w:r>
      <w:r w:rsidR="007C1C82">
        <w:rPr>
          <w:rFonts w:ascii="Times New Roman" w:hAnsi="Times New Roman" w:cs="Times New Roman"/>
          <w:sz w:val="24"/>
          <w:szCs w:val="24"/>
        </w:rPr>
        <w:t>Pemerintah</w:t>
      </w:r>
    </w:p>
    <w:p w:rsidR="007C1C82" w:rsidRDefault="00CE1B61" w:rsidP="00CE1B61">
      <w:pPr>
        <w:pStyle w:val="ListParagraph1"/>
        <w:tabs>
          <w:tab w:val="left" w:pos="993"/>
          <w:tab w:val="left" w:pos="1350"/>
        </w:tabs>
        <w:spacing w:line="360" w:lineRule="auto"/>
        <w:ind w:left="284"/>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007C1C82" w:rsidRPr="00103C5E">
        <w:rPr>
          <w:rFonts w:ascii="Times New Roman" w:hAnsi="Times New Roman" w:cs="Times New Roman"/>
          <w:sz w:val="24"/>
          <w:szCs w:val="24"/>
        </w:rPr>
        <w:t xml:space="preserve">Melalui penelitian ini pemerintah seharusnya lebih </w:t>
      </w:r>
      <w:r w:rsidR="007C1C82" w:rsidRPr="00103C5E">
        <w:rPr>
          <w:rFonts w:ascii="Times New Roman" w:hAnsi="Times New Roman" w:cs="Times New Roman"/>
          <w:sz w:val="24"/>
          <w:szCs w:val="24"/>
        </w:rPr>
        <w:lastRenderedPageBreak/>
        <w:t>meningkat</w:t>
      </w:r>
      <w:r w:rsidR="00B84688">
        <w:rPr>
          <w:rFonts w:ascii="Times New Roman" w:hAnsi="Times New Roman" w:cs="Times New Roman"/>
          <w:sz w:val="24"/>
          <w:szCs w:val="24"/>
        </w:rPr>
        <w:t>kan aturan-aturan tentang P</w:t>
      </w:r>
      <w:r w:rsidR="00B84688">
        <w:rPr>
          <w:rFonts w:ascii="Times New Roman" w:hAnsi="Times New Roman" w:cs="Times New Roman"/>
          <w:sz w:val="24"/>
          <w:szCs w:val="24"/>
          <w:lang w:val="id-ID"/>
        </w:rPr>
        <w:t>emilu</w:t>
      </w:r>
      <w:r w:rsidR="00B84688">
        <w:rPr>
          <w:rFonts w:ascii="Times New Roman" w:hAnsi="Times New Roman" w:cs="Times New Roman"/>
          <w:sz w:val="24"/>
          <w:szCs w:val="24"/>
        </w:rPr>
        <w:t>. Sehingga, P</w:t>
      </w:r>
      <w:r w:rsidR="00B84688">
        <w:rPr>
          <w:rFonts w:ascii="Times New Roman" w:hAnsi="Times New Roman" w:cs="Times New Roman"/>
          <w:sz w:val="24"/>
          <w:szCs w:val="24"/>
          <w:lang w:val="id-ID"/>
        </w:rPr>
        <w:t>emilu</w:t>
      </w:r>
      <w:r w:rsidR="007C1C82" w:rsidRPr="00103C5E">
        <w:rPr>
          <w:rFonts w:ascii="Times New Roman" w:hAnsi="Times New Roman" w:cs="Times New Roman"/>
          <w:sz w:val="24"/>
          <w:szCs w:val="24"/>
        </w:rPr>
        <w:t xml:space="preserve"> selanjutnya dapat berlangsung sesuai dengan harapan masyarakat.</w:t>
      </w:r>
    </w:p>
    <w:p w:rsidR="00CE1B61" w:rsidRDefault="00CE1B61" w:rsidP="007C1C82">
      <w:pPr>
        <w:pStyle w:val="ListParagraph1"/>
        <w:tabs>
          <w:tab w:val="left" w:pos="1350"/>
        </w:tabs>
        <w:spacing w:line="360" w:lineRule="auto"/>
        <w:ind w:left="990" w:hanging="270"/>
        <w:jc w:val="both"/>
        <w:rPr>
          <w:rFonts w:ascii="Times New Roman" w:hAnsi="Times New Roman" w:cs="Times New Roman"/>
          <w:b/>
          <w:sz w:val="24"/>
          <w:szCs w:val="24"/>
          <w:lang w:eastAsia="zh-CN"/>
        </w:rPr>
      </w:pPr>
    </w:p>
    <w:p w:rsidR="007C1C82" w:rsidRDefault="007C1C82" w:rsidP="00CE1B61">
      <w:pPr>
        <w:pStyle w:val="ListParagraph1"/>
        <w:tabs>
          <w:tab w:val="left" w:pos="1350"/>
        </w:tabs>
        <w:spacing w:line="360" w:lineRule="auto"/>
        <w:ind w:left="142" w:hanging="142"/>
        <w:jc w:val="both"/>
        <w:rPr>
          <w:rFonts w:ascii="Times New Roman" w:hAnsi="Times New Roman" w:cs="Times New Roman"/>
          <w:b/>
          <w:sz w:val="24"/>
          <w:szCs w:val="24"/>
          <w:lang w:eastAsia="zh-CN"/>
        </w:rPr>
      </w:pPr>
      <w:r w:rsidRPr="00B56391">
        <w:rPr>
          <w:rFonts w:ascii="Times New Roman" w:hAnsi="Times New Roman" w:cs="Times New Roman" w:hint="eastAsia"/>
          <w:b/>
          <w:sz w:val="24"/>
          <w:szCs w:val="24"/>
          <w:lang w:eastAsia="zh-CN"/>
        </w:rPr>
        <w:t xml:space="preserve">DAFTAR PUSTAKA </w:t>
      </w:r>
    </w:p>
    <w:p w:rsidR="000A0DA2" w:rsidRDefault="000A0DA2" w:rsidP="00FB5C2E">
      <w:pPr>
        <w:pStyle w:val="ListParagraph1"/>
        <w:tabs>
          <w:tab w:val="left" w:pos="1350"/>
        </w:tabs>
        <w:spacing w:after="0" w:line="240" w:lineRule="auto"/>
        <w:ind w:left="709" w:hanging="709"/>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CNNIndonesia. 2019. Bawaslu Sebut ada 7.132 Pelanggaran Selama Pemilu. </w:t>
      </w:r>
      <w:hyperlink r:id="rId28" w:history="1">
        <w:r w:rsidRPr="000A0DA2">
          <w:rPr>
            <w:rStyle w:val="Hyperlink"/>
            <w:rFonts w:ascii="Times New Roman" w:hAnsi="Times New Roman" w:cs="Times New Roman"/>
            <w:color w:val="auto"/>
            <w:sz w:val="24"/>
            <w:szCs w:val="24"/>
            <w:lang w:val="id-ID" w:eastAsia="zh-CN"/>
          </w:rPr>
          <w:t>https://m.cnnindonesia.com</w:t>
        </w:r>
      </w:hyperlink>
      <w:r w:rsidRPr="000A0DA2">
        <w:rPr>
          <w:rFonts w:ascii="Times New Roman" w:hAnsi="Times New Roman" w:cs="Times New Roman"/>
          <w:sz w:val="24"/>
          <w:szCs w:val="24"/>
          <w:lang w:val="id-ID" w:eastAsia="zh-CN"/>
        </w:rPr>
        <w:t>. (HYPERLINK  </w:t>
      </w:r>
      <w:hyperlink r:id="rId29" w:history="1">
        <w:r w:rsidRPr="000A0DA2">
          <w:rPr>
            <w:rStyle w:val="Hyperlink"/>
            <w:rFonts w:ascii="Times New Roman" w:hAnsi="Times New Roman" w:cs="Times New Roman"/>
            <w:color w:val="auto"/>
            <w:sz w:val="24"/>
            <w:szCs w:val="24"/>
            <w:lang w:val="id-ID" w:eastAsia="zh-CN"/>
          </w:rPr>
          <w:t>https://smartlwgl.ID</w:t>
        </w:r>
      </w:hyperlink>
      <w:r w:rsidRPr="000A0DA2">
        <w:rPr>
          <w:rFonts w:ascii="Times New Roman" w:hAnsi="Times New Roman" w:cs="Times New Roman"/>
          <w:sz w:val="24"/>
          <w:szCs w:val="24"/>
          <w:lang w:val="id-ID" w:eastAsia="zh-CN"/>
        </w:rPr>
        <w:t>). Diakses pada tanggal 11 Juni 2019 (10:31 Wita)</w:t>
      </w:r>
      <w:r>
        <w:rPr>
          <w:rFonts w:ascii="Times New Roman" w:hAnsi="Times New Roman" w:cs="Times New Roman"/>
          <w:sz w:val="24"/>
          <w:szCs w:val="24"/>
          <w:lang w:val="id-ID" w:eastAsia="zh-CN"/>
        </w:rPr>
        <w:t>.</w:t>
      </w:r>
    </w:p>
    <w:p w:rsidR="00FB5C2E" w:rsidRDefault="00FB5C2E" w:rsidP="00FB5C2E">
      <w:pPr>
        <w:pStyle w:val="ListParagraph1"/>
        <w:tabs>
          <w:tab w:val="left" w:pos="1350"/>
        </w:tabs>
        <w:spacing w:after="0" w:line="240" w:lineRule="auto"/>
        <w:ind w:left="709" w:hanging="709"/>
        <w:jc w:val="both"/>
        <w:rPr>
          <w:rFonts w:ascii="Times New Roman" w:hAnsi="Times New Roman" w:cs="Times New Roman"/>
          <w:sz w:val="24"/>
          <w:szCs w:val="24"/>
          <w:lang w:val="id-ID" w:eastAsia="zh-CN"/>
        </w:rPr>
      </w:pPr>
    </w:p>
    <w:p w:rsidR="00FB5C2E" w:rsidRDefault="00FB5C2E" w:rsidP="00FB5C2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Liputan6.com. 2019. Ini Tujuan Pemilu yang Harus Kamu Pahami, Biar Nggak Golput atau Asal Pilih</w:t>
      </w:r>
      <w:r w:rsidRPr="00207800">
        <w:rPr>
          <w:rFonts w:ascii="Times New Roman" w:hAnsi="Times New Roman" w:cs="Times New Roman"/>
          <w:sz w:val="24"/>
          <w:szCs w:val="24"/>
        </w:rPr>
        <w:t xml:space="preserve">. </w:t>
      </w:r>
      <w:proofErr w:type="gramStart"/>
      <w:r w:rsidRPr="00207800">
        <w:rPr>
          <w:rFonts w:ascii="Times New Roman" w:hAnsi="Times New Roman" w:cs="Times New Roman"/>
          <w:i/>
          <w:sz w:val="24"/>
          <w:szCs w:val="24"/>
        </w:rPr>
        <w:t>m.liputan6.com</w:t>
      </w:r>
      <w:proofErr w:type="gramEnd"/>
      <w:r>
        <w:rPr>
          <w:rFonts w:ascii="Times New Roman" w:hAnsi="Times New Roman" w:cs="Times New Roman"/>
          <w:i/>
          <w:sz w:val="24"/>
          <w:szCs w:val="24"/>
        </w:rPr>
        <w:t xml:space="preserve">. </w:t>
      </w:r>
      <w:r>
        <w:rPr>
          <w:rFonts w:ascii="Times New Roman" w:hAnsi="Times New Roman" w:cs="Times New Roman"/>
          <w:sz w:val="24"/>
          <w:szCs w:val="24"/>
        </w:rPr>
        <w:t>Diakses pada Tanggal 20 Mei 2019 (15:08)</w:t>
      </w:r>
    </w:p>
    <w:p w:rsidR="000A0DA2" w:rsidRPr="00FB5C2E" w:rsidRDefault="000A0DA2" w:rsidP="00FB5C2E">
      <w:pPr>
        <w:pStyle w:val="ListParagraph1"/>
        <w:tabs>
          <w:tab w:val="left" w:pos="1350"/>
        </w:tabs>
        <w:spacing w:after="0" w:line="240" w:lineRule="auto"/>
        <w:ind w:left="709" w:hanging="709"/>
        <w:jc w:val="both"/>
        <w:rPr>
          <w:rFonts w:ascii="Times New Roman" w:hAnsi="Times New Roman" w:cs="Times New Roman"/>
          <w:sz w:val="24"/>
          <w:szCs w:val="24"/>
          <w:lang w:val="en-US" w:eastAsia="zh-CN"/>
        </w:rPr>
      </w:pPr>
    </w:p>
    <w:p w:rsidR="007C1C82" w:rsidRDefault="007C1C82" w:rsidP="00FB5C2E">
      <w:pPr>
        <w:pStyle w:val="ListParagraph1"/>
        <w:tabs>
          <w:tab w:val="left" w:pos="1350"/>
        </w:tabs>
        <w:spacing w:after="0" w:line="240" w:lineRule="auto"/>
        <w:ind w:left="709" w:hanging="709"/>
        <w:jc w:val="both"/>
        <w:rPr>
          <w:rFonts w:ascii="Times New Roman" w:hAnsi="Times New Roman" w:cs="Times New Roman"/>
          <w:sz w:val="24"/>
          <w:szCs w:val="24"/>
          <w:lang w:eastAsia="zh-CN"/>
        </w:rPr>
      </w:pPr>
      <w:r>
        <w:rPr>
          <w:rFonts w:ascii="Times New Roman" w:hAnsi="Times New Roman" w:cs="Times New Roman"/>
          <w:sz w:val="24"/>
          <w:szCs w:val="24"/>
        </w:rPr>
        <w:t>Sardini, N. H. 2015. Mekanisme Penyelesaian Pelanggaran Kode Etik Penyelenggara Pemilu.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ed. LP2AB. Jakarta Timur.</w:t>
      </w:r>
    </w:p>
    <w:p w:rsidR="00FB5C2E" w:rsidRDefault="00FB5C2E" w:rsidP="00FB5C2E">
      <w:pPr>
        <w:pStyle w:val="ListParagraph1"/>
        <w:tabs>
          <w:tab w:val="left" w:pos="1350"/>
        </w:tabs>
        <w:spacing w:after="0" w:line="240" w:lineRule="auto"/>
        <w:ind w:left="709" w:hanging="709"/>
        <w:jc w:val="both"/>
        <w:rPr>
          <w:rFonts w:ascii="Times New Roman" w:hAnsi="Times New Roman" w:cs="Times New Roman" w:hint="eastAsia"/>
          <w:sz w:val="24"/>
          <w:szCs w:val="24"/>
          <w:lang w:eastAsia="zh-CN"/>
        </w:rPr>
      </w:pPr>
    </w:p>
    <w:p w:rsidR="007C1C82" w:rsidRDefault="007C1C82" w:rsidP="00CE1B6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2018. Metode Penelitian Kuantitatif, Kualitatif, dan R&amp;D. </w:t>
      </w:r>
      <w:proofErr w:type="gramStart"/>
      <w:r>
        <w:rPr>
          <w:rFonts w:ascii="Times New Roman" w:hAnsi="Times New Roman" w:cs="Times New Roman"/>
          <w:sz w:val="24"/>
          <w:szCs w:val="24"/>
        </w:rPr>
        <w:t>Cet</w:t>
      </w:r>
      <w:proofErr w:type="gramEnd"/>
      <w:r>
        <w:rPr>
          <w:rFonts w:ascii="Times New Roman" w:hAnsi="Times New Roman" w:cs="Times New Roman"/>
          <w:sz w:val="24"/>
          <w:szCs w:val="24"/>
        </w:rPr>
        <w:t xml:space="preserve"> ke-28. Alfabeta. Bandung.</w:t>
      </w:r>
    </w:p>
    <w:p w:rsidR="00FB5C2E" w:rsidRDefault="00FB5C2E" w:rsidP="00CE1B61">
      <w:pPr>
        <w:spacing w:after="0" w:line="240" w:lineRule="auto"/>
        <w:ind w:left="709" w:hanging="709"/>
        <w:jc w:val="both"/>
        <w:rPr>
          <w:rFonts w:ascii="Times New Roman" w:hAnsi="Times New Roman" w:cs="Times New Roman"/>
          <w:sz w:val="24"/>
          <w:szCs w:val="24"/>
        </w:rPr>
      </w:pPr>
    </w:p>
    <w:p w:rsidR="007C1C82" w:rsidRDefault="007C1C82" w:rsidP="00CE1B6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2019. Metode Penelitian Pendidikan </w:t>
      </w:r>
      <w:proofErr w:type="gramStart"/>
      <w:r>
        <w:rPr>
          <w:rFonts w:ascii="Times New Roman" w:hAnsi="Times New Roman" w:cs="Times New Roman"/>
          <w:sz w:val="24"/>
          <w:szCs w:val="24"/>
        </w:rPr>
        <w:t>( Kuantitatif</w:t>
      </w:r>
      <w:proofErr w:type="gramEnd"/>
      <w:r>
        <w:rPr>
          <w:rFonts w:ascii="Times New Roman" w:hAnsi="Times New Roman" w:cs="Times New Roman"/>
          <w:sz w:val="24"/>
          <w:szCs w:val="24"/>
        </w:rPr>
        <w:t>, Kualitatif, Kombinasi, R&amp;D dan Penelitian Pendidikan.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ed. Alfabeta. Bandung.</w:t>
      </w:r>
    </w:p>
    <w:p w:rsidR="00FB5C2E" w:rsidRPr="00FB5C2E" w:rsidRDefault="00FB5C2E" w:rsidP="000255CC">
      <w:pPr>
        <w:spacing w:after="0" w:line="240" w:lineRule="auto"/>
        <w:ind w:left="709" w:hanging="709"/>
        <w:jc w:val="both"/>
        <w:rPr>
          <w:rFonts w:asciiTheme="majorBidi" w:hAnsiTheme="majorBidi" w:cstheme="majorBidi"/>
          <w:sz w:val="24"/>
          <w:szCs w:val="24"/>
        </w:rPr>
      </w:pPr>
    </w:p>
    <w:p w:rsidR="00FB5C2E" w:rsidRPr="00FB5C2E" w:rsidRDefault="00FB5C2E" w:rsidP="000255CC">
      <w:pPr>
        <w:spacing w:after="0" w:line="240" w:lineRule="auto"/>
        <w:ind w:left="709" w:hanging="709"/>
        <w:jc w:val="both"/>
        <w:rPr>
          <w:rFonts w:asciiTheme="majorBidi" w:hAnsiTheme="majorBidi" w:cstheme="majorBidi"/>
          <w:sz w:val="24"/>
          <w:szCs w:val="24"/>
        </w:rPr>
        <w:sectPr w:rsidR="00FB5C2E" w:rsidRPr="00FB5C2E" w:rsidSect="007D7A5D">
          <w:headerReference w:type="first" r:id="rId30"/>
          <w:pgSz w:w="11906" w:h="16838"/>
          <w:pgMar w:top="1558" w:right="1701" w:bottom="1701" w:left="2268" w:header="709" w:footer="971" w:gutter="0"/>
          <w:pgNumType w:start="62"/>
          <w:cols w:num="2" w:space="708"/>
          <w:titlePg/>
          <w:docGrid w:linePitch="360"/>
        </w:sectPr>
      </w:pPr>
      <w:r w:rsidRPr="00FB5C2E">
        <w:rPr>
          <w:rFonts w:asciiTheme="majorBidi" w:hAnsiTheme="majorBidi" w:cstheme="majorBidi"/>
          <w:sz w:val="24"/>
          <w:szCs w:val="24"/>
        </w:rPr>
        <w:t>Winarni, E. W. 2018. Teori dan Praktik Penelitian Kuantitatif Kualitatif, Penelitian Tindakan Kelas (PTK), Research and Development (R&amp;D). Jakarta: Bumi Aksara.</w:t>
      </w:r>
    </w:p>
    <w:p w:rsidR="00333221" w:rsidRPr="00FB5C2E" w:rsidRDefault="00333221" w:rsidP="00CC0AF1">
      <w:pPr>
        <w:tabs>
          <w:tab w:val="center" w:pos="3969"/>
        </w:tabs>
        <w:spacing w:after="480" w:line="240" w:lineRule="auto"/>
        <w:jc w:val="center"/>
        <w:rPr>
          <w:rFonts w:asciiTheme="majorBidi" w:hAnsiTheme="majorBidi" w:cstheme="majorBidi"/>
          <w:sz w:val="24"/>
          <w:szCs w:val="24"/>
        </w:rPr>
      </w:pPr>
    </w:p>
    <w:sectPr w:rsidR="00333221" w:rsidRPr="00FB5C2E" w:rsidSect="007C1C82">
      <w:headerReference w:type="default" r:id="rId31"/>
      <w:type w:val="continuous"/>
      <w:pgSz w:w="11907" w:h="16840" w:code="9"/>
      <w:pgMar w:top="567" w:right="1701" w:bottom="1701" w:left="2268" w:header="1134" w:footer="1134" w:gutter="0"/>
      <w:pgNumType w:start="1"/>
      <w:cols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6F" w:rsidRDefault="0026596F" w:rsidP="00A60567">
      <w:pPr>
        <w:spacing w:after="0" w:line="240" w:lineRule="auto"/>
      </w:pPr>
      <w:r>
        <w:separator/>
      </w:r>
    </w:p>
  </w:endnote>
  <w:endnote w:type="continuationSeparator" w:id="0">
    <w:p w:rsidR="0026596F" w:rsidRDefault="0026596F"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6DA" w:rsidRPr="009C5ED8" w:rsidRDefault="004E16DA" w:rsidP="004E16DA">
    <w:pPr>
      <w:pStyle w:val="Footer"/>
      <w:pBdr>
        <w:top w:val="single" w:sz="4" w:space="1" w:color="auto"/>
      </w:pBdr>
      <w:rPr>
        <w:rFonts w:ascii="Times New Roman" w:hAnsi="Times New Roman" w:cs="Times New Roman"/>
      </w:rPr>
    </w:pPr>
    <w:r>
      <w:rPr>
        <w:rFonts w:ascii="Cambria" w:hAnsi="Cambria"/>
        <w:i/>
        <w:sz w:val="20"/>
      </w:rPr>
      <w:tab/>
    </w:r>
    <w:r>
      <w:rPr>
        <w:rFonts w:ascii="Cambria" w:hAnsi="Cambria"/>
        <w:i/>
        <w:sz w:val="20"/>
      </w:rPr>
      <w:tab/>
    </w: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4E16DA" w:rsidRPr="002F242A" w:rsidRDefault="004E16DA" w:rsidP="004E16DA">
    <w:pPr>
      <w:pStyle w:val="Footer"/>
      <w:jc w:val="right"/>
      <w:rPr>
        <w:rFonts w:ascii="Times New Roman" w:hAnsi="Times New Roman" w:cs="Times New Roman"/>
        <w:sz w:val="20"/>
      </w:rPr>
    </w:pPr>
    <w:r w:rsidRPr="009C5ED8">
      <w:rPr>
        <w:rFonts w:ascii="Times New Roman" w:hAnsi="Times New Roman" w:cs="Times New Roman"/>
        <w:sz w:val="20"/>
      </w:rPr>
      <w:t>http://journal.unismuh.ac.id/</w:t>
    </w:r>
  </w:p>
  <w:p w:rsidR="004E16DA" w:rsidRDefault="004E16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C82" w:rsidRDefault="007C1C82">
    <w:pPr>
      <w:pStyle w:val="Foo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C82" w:rsidRDefault="007C1C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6DA" w:rsidRPr="009C5ED8" w:rsidRDefault="004E16DA" w:rsidP="004E16DA">
    <w:pPr>
      <w:pStyle w:val="Footer"/>
      <w:pBdr>
        <w:top w:val="single" w:sz="4" w:space="1" w:color="auto"/>
      </w:pBdr>
      <w:rPr>
        <w:rFonts w:ascii="Times New Roman" w:hAnsi="Times New Roman" w:cs="Times New Roman"/>
      </w:rPr>
    </w:pPr>
    <w:r>
      <w:rPr>
        <w:rFonts w:ascii="Cambria" w:hAnsi="Cambria"/>
        <w:i/>
        <w:sz w:val="20"/>
      </w:rPr>
      <w:tab/>
    </w:r>
    <w:r>
      <w:rPr>
        <w:rFonts w:ascii="Cambria" w:hAnsi="Cambria"/>
        <w:i/>
        <w:sz w:val="20"/>
      </w:rPr>
      <w:tab/>
    </w: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4E16DA" w:rsidRPr="002F242A" w:rsidRDefault="004E16DA" w:rsidP="004E16DA">
    <w:pPr>
      <w:pStyle w:val="Footer"/>
      <w:jc w:val="right"/>
      <w:rPr>
        <w:rFonts w:ascii="Times New Roman" w:hAnsi="Times New Roman" w:cs="Times New Roman"/>
        <w:sz w:val="20"/>
      </w:rPr>
    </w:pPr>
    <w:r w:rsidRPr="009C5ED8">
      <w:rPr>
        <w:rFonts w:ascii="Times New Roman" w:hAnsi="Times New Roman" w:cs="Times New Roman"/>
        <w:sz w:val="20"/>
      </w:rPr>
      <w:t>http://journal.unismuh.ac.id/</w:t>
    </w:r>
  </w:p>
  <w:p w:rsidR="007C1C82" w:rsidRDefault="007C1C8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A5D" w:rsidRPr="009C5ED8" w:rsidRDefault="007D7A5D" w:rsidP="007D7A5D">
    <w:pPr>
      <w:pStyle w:val="Footer"/>
      <w:pBdr>
        <w:top w:val="single" w:sz="4" w:space="1" w:color="auto"/>
      </w:pBdr>
      <w:rPr>
        <w:rFonts w:ascii="Times New Roman" w:hAnsi="Times New Roman" w:cs="Times New Roman"/>
      </w:rPr>
    </w:pPr>
    <w:r>
      <w:rPr>
        <w:rFonts w:ascii="Cambria" w:hAnsi="Cambria"/>
        <w:i/>
        <w:sz w:val="20"/>
      </w:rPr>
      <w:tab/>
    </w:r>
    <w:r>
      <w:rPr>
        <w:rFonts w:ascii="Cambria" w:hAnsi="Cambria"/>
        <w:i/>
        <w:sz w:val="20"/>
      </w:rPr>
      <w:tab/>
    </w: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7D7A5D" w:rsidRPr="002F242A" w:rsidRDefault="007D7A5D" w:rsidP="007D7A5D">
    <w:pPr>
      <w:pStyle w:val="Footer"/>
      <w:jc w:val="right"/>
      <w:rPr>
        <w:rFonts w:ascii="Times New Roman" w:hAnsi="Times New Roman" w:cs="Times New Roman"/>
        <w:sz w:val="20"/>
      </w:rPr>
    </w:pPr>
    <w:r w:rsidRPr="009C5ED8">
      <w:rPr>
        <w:rFonts w:ascii="Times New Roman" w:hAnsi="Times New Roman" w:cs="Times New Roman"/>
        <w:sz w:val="20"/>
      </w:rPr>
      <w:t>http://journal.unismuh.ac.id/</w:t>
    </w:r>
  </w:p>
  <w:p w:rsidR="007C1C82" w:rsidRDefault="007C1C82" w:rsidP="007D7A5D">
    <w:pPr>
      <w:pStyle w:val="Footer"/>
      <w:tabs>
        <w:tab w:val="clear" w:pos="4680"/>
        <w:tab w:val="clear" w:pos="9360"/>
        <w:tab w:val="left" w:pos="51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6F" w:rsidRDefault="0026596F" w:rsidP="00A60567">
      <w:pPr>
        <w:spacing w:after="0" w:line="240" w:lineRule="auto"/>
      </w:pPr>
      <w:r>
        <w:separator/>
      </w:r>
    </w:p>
  </w:footnote>
  <w:footnote w:type="continuationSeparator" w:id="0">
    <w:p w:rsidR="0026596F" w:rsidRDefault="0026596F"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C82" w:rsidRDefault="007C1C82" w:rsidP="007C1C82">
    <w:pPr>
      <w:pStyle w:val="Header"/>
      <w:tabs>
        <w:tab w:val="clear" w:pos="4680"/>
        <w:tab w:val="left" w:pos="5103"/>
      </w:tabs>
      <w:rPr>
        <w:rFonts w:ascii="Cambria" w:hAnsi="Cambria"/>
        <w:szCs w:val="24"/>
      </w:rPr>
    </w:pPr>
  </w:p>
  <w:p w:rsidR="007C1C82" w:rsidRDefault="007C1C82" w:rsidP="007C1C82">
    <w:pPr>
      <w:pStyle w:val="Header"/>
      <w:tabs>
        <w:tab w:val="clear" w:pos="4680"/>
        <w:tab w:val="left" w:pos="5103"/>
      </w:tabs>
      <w:rPr>
        <w:rFonts w:ascii="Cambria" w:hAnsi="Cambria"/>
        <w:szCs w:val="24"/>
        <w:lang w:val="id-ID"/>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p>
  <w:p w:rsidR="007C1C82" w:rsidRDefault="007C1C82" w:rsidP="007C1C82">
    <w:pPr>
      <w:pStyle w:val="Header"/>
      <w:tabs>
        <w:tab w:val="clear" w:pos="4680"/>
        <w:tab w:val="left" w:pos="5103"/>
      </w:tabs>
      <w:rPr>
        <w:rFonts w:ascii="Cambria" w:hAnsi="Cambria"/>
        <w:szCs w:val="24"/>
      </w:rPr>
    </w:pP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7C1C82" w:rsidRPr="007D7A5D" w:rsidRDefault="007C1C82" w:rsidP="007C1C82">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sidR="004E16DA">
      <w:rPr>
        <w:rFonts w:ascii="Cambria" w:hAnsi="Cambria"/>
        <w:szCs w:val="24"/>
        <w:lang w:val="id-ID"/>
      </w:rPr>
      <w:t>2</w:t>
    </w:r>
    <w:r>
      <w:rPr>
        <w:rFonts w:ascii="Cambria" w:hAnsi="Cambria"/>
        <w:szCs w:val="24"/>
      </w:rPr>
      <w:t>|</w:t>
    </w:r>
    <w:r w:rsidR="007D7A5D">
      <w:rPr>
        <w:rFonts w:ascii="Cambria" w:hAnsi="Cambria"/>
        <w:szCs w:val="24"/>
        <w:lang w:val="id-ID"/>
      </w:rPr>
      <w:t>126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B8" w:rsidRDefault="00BE0AB8">
    <w:pPr>
      <w:pStyle w:val="Header"/>
    </w:pPr>
  </w:p>
  <w:p w:rsidR="00BE0AB8" w:rsidRDefault="00BE0AB8" w:rsidP="007D7A5D">
    <w:pPr>
      <w:pStyle w:val="Header"/>
      <w:tabs>
        <w:tab w:val="clear" w:pos="4680"/>
        <w:tab w:val="left" w:pos="5103"/>
      </w:tabs>
      <w:rPr>
        <w:rFonts w:ascii="Cambria" w:hAnsi="Cambria"/>
        <w:szCs w:val="24"/>
      </w:rPr>
    </w:pPr>
    <w:r>
      <w:tab/>
    </w:r>
    <w:r>
      <w:tab/>
    </w:r>
    <w:r w:rsidRPr="00265B3A">
      <w:rPr>
        <w:rFonts w:ascii="Cambria" w:hAnsi="Cambria"/>
        <w:b/>
        <w:szCs w:val="24"/>
      </w:rPr>
      <w:t>Jurnal PENA</w:t>
    </w:r>
  </w:p>
  <w:p w:rsidR="00BE0AB8" w:rsidRPr="007D7A5D" w:rsidRDefault="00BE0AB8" w:rsidP="007D7A5D">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B54DB8">
      <w:rPr>
        <w:rFonts w:ascii="Cambria" w:hAnsi="Cambria"/>
        <w:szCs w:val="24"/>
        <w:lang w:val="id-ID"/>
      </w:rPr>
      <w:t>131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DB8" w:rsidRDefault="00B54DB8">
    <w:pPr>
      <w:pStyle w:val="Header"/>
      <w:jc w:val="right"/>
    </w:pPr>
  </w:p>
  <w:p w:rsidR="00B54DB8" w:rsidRDefault="00B54DB8" w:rsidP="004E16DA">
    <w:pPr>
      <w:pStyle w:val="Header"/>
      <w:tabs>
        <w:tab w:val="clear" w:pos="4680"/>
        <w:tab w:val="left" w:pos="5103"/>
      </w:tabs>
      <w:rPr>
        <w:rFonts w:ascii="Cambria" w:hAnsi="Cambria"/>
        <w:szCs w:val="24"/>
      </w:rPr>
    </w:pP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B54DB8" w:rsidRPr="004E16DA" w:rsidRDefault="00B54DB8" w:rsidP="004E16DA">
    <w:pPr>
      <w:pStyle w:val="Header"/>
      <w:pBdr>
        <w:bottom w:val="single" w:sz="4" w:space="1" w:color="auto"/>
      </w:pBdr>
      <w:tabs>
        <w:tab w:val="clear" w:pos="4680"/>
        <w:tab w:val="left" w:pos="5670"/>
      </w:tabs>
      <w:rPr>
        <w:rFonts w:ascii="Cambria" w:hAnsi="Cambria"/>
        <w:szCs w:val="24"/>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085A17">
      <w:rPr>
        <w:rFonts w:ascii="Cambria" w:hAnsi="Cambria"/>
        <w:szCs w:val="24"/>
        <w:lang w:val="id-ID"/>
      </w:rPr>
      <w:t>133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B8" w:rsidRDefault="00BE0AB8">
    <w:pPr>
      <w:pStyle w:val="Header"/>
    </w:pPr>
  </w:p>
  <w:p w:rsidR="00BE0AB8" w:rsidRDefault="00BE0AB8" w:rsidP="007D7A5D">
    <w:pPr>
      <w:pStyle w:val="Header"/>
      <w:tabs>
        <w:tab w:val="clear" w:pos="4680"/>
        <w:tab w:val="left" w:pos="5103"/>
      </w:tabs>
      <w:rPr>
        <w:rFonts w:ascii="Cambria" w:hAnsi="Cambria"/>
        <w:szCs w:val="24"/>
      </w:rPr>
    </w:pPr>
    <w:r>
      <w:tab/>
    </w:r>
    <w:r>
      <w:tab/>
    </w:r>
    <w:r w:rsidRPr="00265B3A">
      <w:rPr>
        <w:rFonts w:ascii="Cambria" w:hAnsi="Cambria"/>
        <w:b/>
        <w:szCs w:val="24"/>
      </w:rPr>
      <w:t>Jurnal PENA</w:t>
    </w:r>
  </w:p>
  <w:p w:rsidR="00BE0AB8" w:rsidRPr="007D7A5D" w:rsidRDefault="00BE0AB8" w:rsidP="007D7A5D">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085A17">
      <w:rPr>
        <w:rFonts w:ascii="Cambria" w:hAnsi="Cambria"/>
        <w:szCs w:val="24"/>
        <w:lang w:val="id-ID"/>
      </w:rPr>
      <w:t>132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506" w:rsidRDefault="00421506">
    <w:pPr>
      <w:pStyle w:val="Header"/>
      <w:jc w:val="right"/>
    </w:pPr>
  </w:p>
  <w:p w:rsidR="00421506" w:rsidRDefault="00421506" w:rsidP="004E16DA">
    <w:pPr>
      <w:pStyle w:val="Header"/>
      <w:tabs>
        <w:tab w:val="clear" w:pos="4680"/>
        <w:tab w:val="left" w:pos="5103"/>
      </w:tabs>
      <w:rPr>
        <w:rFonts w:ascii="Cambria" w:hAnsi="Cambria"/>
        <w:szCs w:val="24"/>
      </w:rPr>
    </w:pP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421506" w:rsidRPr="004E16DA" w:rsidRDefault="00421506" w:rsidP="004E16DA">
    <w:pPr>
      <w:pStyle w:val="Header"/>
      <w:pBdr>
        <w:bottom w:val="single" w:sz="4" w:space="1" w:color="auto"/>
      </w:pBdr>
      <w:tabs>
        <w:tab w:val="clear" w:pos="4680"/>
        <w:tab w:val="left" w:pos="5670"/>
      </w:tabs>
      <w:rPr>
        <w:rFonts w:ascii="Cambria" w:hAnsi="Cambria"/>
        <w:szCs w:val="24"/>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F630FD">
      <w:rPr>
        <w:rFonts w:ascii="Cambria" w:hAnsi="Cambria"/>
        <w:szCs w:val="24"/>
        <w:lang w:val="id-ID"/>
      </w:rPr>
      <w:t>135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DB8" w:rsidRDefault="00B54DB8">
    <w:pPr>
      <w:pStyle w:val="Header"/>
    </w:pPr>
  </w:p>
  <w:p w:rsidR="00B54DB8" w:rsidRDefault="00B54DB8" w:rsidP="007D7A5D">
    <w:pPr>
      <w:pStyle w:val="Header"/>
      <w:tabs>
        <w:tab w:val="clear" w:pos="4680"/>
        <w:tab w:val="left" w:pos="5103"/>
      </w:tabs>
      <w:rPr>
        <w:rFonts w:ascii="Cambria" w:hAnsi="Cambria"/>
        <w:szCs w:val="24"/>
      </w:rPr>
    </w:pPr>
    <w:r>
      <w:tab/>
    </w:r>
    <w:r>
      <w:tab/>
    </w:r>
    <w:r w:rsidRPr="00265B3A">
      <w:rPr>
        <w:rFonts w:ascii="Cambria" w:hAnsi="Cambria"/>
        <w:b/>
        <w:szCs w:val="24"/>
      </w:rPr>
      <w:t>Jurnal PENA</w:t>
    </w:r>
  </w:p>
  <w:p w:rsidR="00B54DB8" w:rsidRPr="007D7A5D" w:rsidRDefault="00B54DB8" w:rsidP="007D7A5D">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8A358A">
      <w:rPr>
        <w:rFonts w:ascii="Cambria" w:hAnsi="Cambria"/>
        <w:szCs w:val="24"/>
        <w:lang w:val="id-ID"/>
      </w:rPr>
      <w:t>134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0FD" w:rsidRDefault="00F630FD">
    <w:pPr>
      <w:pStyle w:val="Header"/>
    </w:pPr>
  </w:p>
  <w:p w:rsidR="00F630FD" w:rsidRDefault="00F630FD" w:rsidP="007D7A5D">
    <w:pPr>
      <w:pStyle w:val="Header"/>
      <w:tabs>
        <w:tab w:val="clear" w:pos="4680"/>
        <w:tab w:val="left" w:pos="5103"/>
      </w:tabs>
      <w:rPr>
        <w:rFonts w:ascii="Cambria" w:hAnsi="Cambria"/>
        <w:szCs w:val="24"/>
      </w:rPr>
    </w:pPr>
    <w:r>
      <w:tab/>
    </w:r>
    <w:r>
      <w:tab/>
    </w:r>
    <w:r w:rsidRPr="00265B3A">
      <w:rPr>
        <w:rFonts w:ascii="Cambria" w:hAnsi="Cambria"/>
        <w:b/>
        <w:szCs w:val="24"/>
      </w:rPr>
      <w:t>Jurnal PENA</w:t>
    </w:r>
  </w:p>
  <w:p w:rsidR="00F630FD" w:rsidRPr="007D7A5D" w:rsidRDefault="00F630FD" w:rsidP="007D7A5D">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136</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23" w:rsidRDefault="00632F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632F23" w:rsidRPr="00CE4A87" w:rsidRDefault="00632F23"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A5D" w:rsidRDefault="007D7A5D" w:rsidP="007C1C82">
    <w:pPr>
      <w:pStyle w:val="Header"/>
      <w:tabs>
        <w:tab w:val="clear" w:pos="4680"/>
        <w:tab w:val="left" w:pos="5103"/>
      </w:tabs>
      <w:rPr>
        <w:rFonts w:ascii="Cambria" w:hAnsi="Cambria"/>
        <w:szCs w:val="24"/>
      </w:rPr>
    </w:pPr>
  </w:p>
  <w:p w:rsidR="007D7A5D" w:rsidRDefault="007D7A5D" w:rsidP="007C1C82">
    <w:pPr>
      <w:pStyle w:val="Header"/>
      <w:tabs>
        <w:tab w:val="clear" w:pos="4680"/>
        <w:tab w:val="left" w:pos="5103"/>
      </w:tabs>
      <w:rPr>
        <w:rFonts w:ascii="Cambria" w:hAnsi="Cambria"/>
        <w:szCs w:val="24"/>
        <w:lang w:val="id-ID"/>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p>
  <w:p w:rsidR="007D7A5D" w:rsidRDefault="007D7A5D" w:rsidP="007C1C82">
    <w:pPr>
      <w:pStyle w:val="Header"/>
      <w:tabs>
        <w:tab w:val="clear" w:pos="4680"/>
        <w:tab w:val="left" w:pos="5103"/>
      </w:tabs>
      <w:rPr>
        <w:rFonts w:ascii="Cambria" w:hAnsi="Cambria"/>
        <w:szCs w:val="24"/>
      </w:rPr>
    </w:pP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7D7A5D" w:rsidRPr="007D7A5D" w:rsidRDefault="007D7A5D" w:rsidP="007C1C82">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C82" w:rsidRDefault="007C1C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C82" w:rsidRDefault="007C1C82">
    <w:pPr>
      <w:pStyle w:val="Header"/>
      <w:jc w:val="right"/>
    </w:pPr>
  </w:p>
  <w:p w:rsidR="004E16DA" w:rsidRDefault="004E16DA" w:rsidP="004E16DA">
    <w:pPr>
      <w:pStyle w:val="Header"/>
      <w:tabs>
        <w:tab w:val="clear" w:pos="4680"/>
        <w:tab w:val="left" w:pos="5103"/>
      </w:tabs>
      <w:rPr>
        <w:rFonts w:ascii="Cambria" w:hAnsi="Cambria"/>
        <w:szCs w:val="24"/>
      </w:rPr>
    </w:pP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7C1C82" w:rsidRPr="004E16DA" w:rsidRDefault="004E16DA" w:rsidP="004E16DA">
    <w:pPr>
      <w:pStyle w:val="Header"/>
      <w:pBdr>
        <w:bottom w:val="single" w:sz="4" w:space="1" w:color="auto"/>
      </w:pBdr>
      <w:tabs>
        <w:tab w:val="clear" w:pos="4680"/>
        <w:tab w:val="left" w:pos="5670"/>
      </w:tabs>
      <w:rPr>
        <w:rFonts w:ascii="Cambria" w:hAnsi="Cambria"/>
        <w:szCs w:val="24"/>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7D7A5D">
      <w:rPr>
        <w:rFonts w:ascii="Cambria" w:hAnsi="Cambria"/>
        <w:szCs w:val="24"/>
        <w:lang w:val="id-ID"/>
      </w:rPr>
      <w:t>129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C82" w:rsidRDefault="007C1C82">
    <w:pPr>
      <w:pStyle w:val="Header"/>
    </w:pPr>
  </w:p>
  <w:p w:rsidR="007D7A5D" w:rsidRDefault="007D7A5D" w:rsidP="007D7A5D">
    <w:pPr>
      <w:pStyle w:val="Header"/>
      <w:tabs>
        <w:tab w:val="clear" w:pos="4680"/>
        <w:tab w:val="left" w:pos="5103"/>
      </w:tabs>
      <w:rPr>
        <w:rFonts w:ascii="Cambria" w:hAnsi="Cambria"/>
        <w:szCs w:val="24"/>
      </w:rPr>
    </w:pPr>
    <w:r>
      <w:tab/>
    </w:r>
    <w:r w:rsidRPr="00265B3A">
      <w:rPr>
        <w:rFonts w:ascii="Cambria" w:hAnsi="Cambria"/>
        <w:b/>
        <w:szCs w:val="24"/>
      </w:rPr>
      <w:t>Jurnal PENA</w:t>
    </w:r>
  </w:p>
  <w:p w:rsidR="007C1C82" w:rsidRPr="007D7A5D" w:rsidRDefault="007D7A5D" w:rsidP="007D7A5D">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128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A5D" w:rsidRDefault="007D7A5D">
    <w:pPr>
      <w:pStyle w:val="Header"/>
      <w:jc w:val="right"/>
    </w:pPr>
  </w:p>
  <w:p w:rsidR="007D7A5D" w:rsidRDefault="007D7A5D" w:rsidP="004E16DA">
    <w:pPr>
      <w:pStyle w:val="Header"/>
      <w:tabs>
        <w:tab w:val="clear" w:pos="4680"/>
        <w:tab w:val="left" w:pos="5103"/>
      </w:tabs>
      <w:rPr>
        <w:rFonts w:ascii="Cambria" w:hAnsi="Cambria"/>
        <w:szCs w:val="24"/>
      </w:rPr>
    </w:pP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7D7A5D" w:rsidRPr="004E16DA" w:rsidRDefault="007D7A5D" w:rsidP="004E16DA">
    <w:pPr>
      <w:pStyle w:val="Header"/>
      <w:pBdr>
        <w:bottom w:val="single" w:sz="4" w:space="1" w:color="auto"/>
      </w:pBdr>
      <w:tabs>
        <w:tab w:val="clear" w:pos="4680"/>
        <w:tab w:val="left" w:pos="5670"/>
      </w:tabs>
      <w:rPr>
        <w:rFonts w:ascii="Cambria" w:hAnsi="Cambria"/>
        <w:szCs w:val="24"/>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BE0AB8">
      <w:rPr>
        <w:rFonts w:ascii="Cambria" w:hAnsi="Cambria"/>
        <w:szCs w:val="24"/>
        <w:lang w:val="id-ID"/>
      </w:rPr>
      <w:t>129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A5D" w:rsidRDefault="007D7A5D">
    <w:pPr>
      <w:pStyle w:val="Header"/>
    </w:pPr>
  </w:p>
  <w:p w:rsidR="007D7A5D" w:rsidRDefault="007D7A5D" w:rsidP="007D7A5D">
    <w:pPr>
      <w:pStyle w:val="Header"/>
      <w:tabs>
        <w:tab w:val="clear" w:pos="4680"/>
        <w:tab w:val="left" w:pos="5103"/>
      </w:tabs>
      <w:rPr>
        <w:rFonts w:ascii="Cambria" w:hAnsi="Cambria"/>
        <w:szCs w:val="24"/>
      </w:rPr>
    </w:pPr>
    <w:r>
      <w:tab/>
    </w:r>
    <w:r>
      <w:tab/>
    </w:r>
    <w:r w:rsidRPr="00265B3A">
      <w:rPr>
        <w:rFonts w:ascii="Cambria" w:hAnsi="Cambria"/>
        <w:b/>
        <w:szCs w:val="24"/>
      </w:rPr>
      <w:t>Jurnal PENA</w:t>
    </w:r>
  </w:p>
  <w:p w:rsidR="007D7A5D" w:rsidRPr="007D7A5D" w:rsidRDefault="007D7A5D" w:rsidP="007D7A5D">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BE0AB8">
      <w:rPr>
        <w:rFonts w:ascii="Cambria" w:hAnsi="Cambria"/>
        <w:szCs w:val="24"/>
        <w:lang w:val="id-ID"/>
      </w:rPr>
      <w:t>128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B8" w:rsidRDefault="00BE0AB8">
    <w:pPr>
      <w:pStyle w:val="Header"/>
    </w:pPr>
  </w:p>
  <w:p w:rsidR="00BE0AB8" w:rsidRDefault="00BE0AB8" w:rsidP="007D7A5D">
    <w:pPr>
      <w:pStyle w:val="Header"/>
      <w:tabs>
        <w:tab w:val="clear" w:pos="4680"/>
        <w:tab w:val="left" w:pos="5103"/>
      </w:tabs>
      <w:rPr>
        <w:rFonts w:ascii="Cambria" w:hAnsi="Cambria"/>
        <w:szCs w:val="24"/>
      </w:rPr>
    </w:pPr>
    <w:r>
      <w:tab/>
    </w:r>
    <w:r>
      <w:tab/>
    </w:r>
    <w:r w:rsidRPr="00265B3A">
      <w:rPr>
        <w:rFonts w:ascii="Cambria" w:hAnsi="Cambria"/>
        <w:b/>
        <w:szCs w:val="24"/>
      </w:rPr>
      <w:t>Jurnal PENA</w:t>
    </w:r>
  </w:p>
  <w:p w:rsidR="00BE0AB8" w:rsidRPr="007D7A5D" w:rsidRDefault="00BE0AB8" w:rsidP="007D7A5D">
    <w:pPr>
      <w:pStyle w:val="Header"/>
      <w:pBdr>
        <w:bottom w:val="single" w:sz="4" w:space="1" w:color="auto"/>
      </w:pBdr>
      <w:tabs>
        <w:tab w:val="clear" w:pos="4680"/>
        <w:tab w:val="left" w:pos="5670"/>
      </w:tabs>
      <w:rPr>
        <w:rFonts w:ascii="Cambria" w:hAnsi="Cambria"/>
        <w:szCs w:val="24"/>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130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B8" w:rsidRDefault="00BE0AB8">
    <w:pPr>
      <w:pStyle w:val="Header"/>
      <w:jc w:val="right"/>
    </w:pPr>
  </w:p>
  <w:p w:rsidR="00BE0AB8" w:rsidRDefault="00BE0AB8" w:rsidP="004E16DA">
    <w:pPr>
      <w:pStyle w:val="Header"/>
      <w:tabs>
        <w:tab w:val="clear" w:pos="4680"/>
        <w:tab w:val="left" w:pos="5103"/>
      </w:tabs>
      <w:rPr>
        <w:rFonts w:ascii="Cambria" w:hAnsi="Cambria"/>
        <w:szCs w:val="24"/>
      </w:rPr>
    </w:pPr>
    <w:r>
      <w:rPr>
        <w:rFonts w:ascii="Cambria" w:hAnsi="Cambria"/>
        <w:szCs w:val="24"/>
        <w:lang w:val="id-ID"/>
      </w:rPr>
      <w:tab/>
    </w:r>
    <w:r>
      <w:rPr>
        <w:rFonts w:ascii="Cambria" w:hAnsi="Cambria"/>
        <w:szCs w:val="24"/>
        <w:lang w:val="id-ID"/>
      </w:rPr>
      <w:tab/>
      <w:t xml:space="preserve"> </w:t>
    </w:r>
    <w:r w:rsidRPr="00265B3A">
      <w:rPr>
        <w:rFonts w:ascii="Cambria" w:hAnsi="Cambria"/>
        <w:b/>
        <w:szCs w:val="24"/>
      </w:rPr>
      <w:t>Jurnal PENA</w:t>
    </w:r>
  </w:p>
  <w:p w:rsidR="00BE0AB8" w:rsidRPr="004E16DA" w:rsidRDefault="00BE0AB8" w:rsidP="004E16DA">
    <w:pPr>
      <w:pStyle w:val="Header"/>
      <w:pBdr>
        <w:bottom w:val="single" w:sz="4" w:space="1" w:color="auto"/>
      </w:pBdr>
      <w:tabs>
        <w:tab w:val="clear" w:pos="4680"/>
        <w:tab w:val="left" w:pos="5670"/>
      </w:tabs>
      <w:rPr>
        <w:rFonts w:ascii="Cambria" w:hAnsi="Cambria"/>
        <w:szCs w:val="24"/>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B54DB8">
      <w:rPr>
        <w:rFonts w:ascii="Cambria" w:hAnsi="Cambria"/>
        <w:szCs w:val="24"/>
        <w:lang w:val="id-ID"/>
      </w:rPr>
      <w:t>133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4">
    <w:nsid w:val="04DF1D03"/>
    <w:multiLevelType w:val="hybridMultilevel"/>
    <w:tmpl w:val="2A460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65A6BCB"/>
    <w:multiLevelType w:val="multilevel"/>
    <w:tmpl w:val="BA76C71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val="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7">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8">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9">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10">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1">
    <w:nsid w:val="35925845"/>
    <w:multiLevelType w:val="hybridMultilevel"/>
    <w:tmpl w:val="8B746D04"/>
    <w:lvl w:ilvl="0" w:tplc="A90E2AE2">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3B3229D6"/>
    <w:multiLevelType w:val="hybridMultilevel"/>
    <w:tmpl w:val="EEA8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405ED0"/>
    <w:multiLevelType w:val="hybridMultilevel"/>
    <w:tmpl w:val="373A24D6"/>
    <w:lvl w:ilvl="0" w:tplc="099886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C9B1948"/>
    <w:multiLevelType w:val="hybridMultilevel"/>
    <w:tmpl w:val="FB463844"/>
    <w:lvl w:ilvl="0" w:tplc="E68E63A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91344E"/>
    <w:multiLevelType w:val="hybridMultilevel"/>
    <w:tmpl w:val="5F20B070"/>
    <w:lvl w:ilvl="0" w:tplc="545E2B16">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7">
    <w:nsid w:val="54271C9A"/>
    <w:multiLevelType w:val="multilevel"/>
    <w:tmpl w:val="54271C9A"/>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653501CF"/>
    <w:multiLevelType w:val="multilevel"/>
    <w:tmpl w:val="653501CF"/>
    <w:lvl w:ilvl="0">
      <w:start w:val="1"/>
      <w:numFmt w:val="decimal"/>
      <w:lvlText w:val="%1."/>
      <w:lvlJc w:val="left"/>
      <w:pPr>
        <w:ind w:left="1426" w:hanging="360"/>
      </w:pPr>
      <w:rPr>
        <w:rFonts w:hint="default"/>
        <w:b/>
      </w:r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19">
    <w:nsid w:val="6EF752E1"/>
    <w:multiLevelType w:val="hybridMultilevel"/>
    <w:tmpl w:val="2A460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18D08BF"/>
    <w:multiLevelType w:val="hybridMultilevel"/>
    <w:tmpl w:val="0A4A094C"/>
    <w:lvl w:ilvl="0" w:tplc="1C2E91A0">
      <w:start w:val="1"/>
      <w:numFmt w:val="decimal"/>
      <w:lvlText w:val="%1."/>
      <w:lvlJc w:val="left"/>
      <w:pPr>
        <w:ind w:left="2141" w:hanging="360"/>
      </w:pPr>
      <w:rPr>
        <w:rFonts w:hint="default"/>
      </w:rPr>
    </w:lvl>
    <w:lvl w:ilvl="1" w:tplc="04210019" w:tentative="1">
      <w:start w:val="1"/>
      <w:numFmt w:val="lowerLetter"/>
      <w:lvlText w:val="%2."/>
      <w:lvlJc w:val="left"/>
      <w:pPr>
        <w:ind w:left="2861" w:hanging="360"/>
      </w:pPr>
    </w:lvl>
    <w:lvl w:ilvl="2" w:tplc="0421001B" w:tentative="1">
      <w:start w:val="1"/>
      <w:numFmt w:val="lowerRoman"/>
      <w:lvlText w:val="%3."/>
      <w:lvlJc w:val="right"/>
      <w:pPr>
        <w:ind w:left="3581" w:hanging="180"/>
      </w:pPr>
    </w:lvl>
    <w:lvl w:ilvl="3" w:tplc="0421000F" w:tentative="1">
      <w:start w:val="1"/>
      <w:numFmt w:val="decimal"/>
      <w:lvlText w:val="%4."/>
      <w:lvlJc w:val="left"/>
      <w:pPr>
        <w:ind w:left="4301" w:hanging="360"/>
      </w:pPr>
    </w:lvl>
    <w:lvl w:ilvl="4" w:tplc="04210019" w:tentative="1">
      <w:start w:val="1"/>
      <w:numFmt w:val="lowerLetter"/>
      <w:lvlText w:val="%5."/>
      <w:lvlJc w:val="left"/>
      <w:pPr>
        <w:ind w:left="5021" w:hanging="360"/>
      </w:pPr>
    </w:lvl>
    <w:lvl w:ilvl="5" w:tplc="0421001B" w:tentative="1">
      <w:start w:val="1"/>
      <w:numFmt w:val="lowerRoman"/>
      <w:lvlText w:val="%6."/>
      <w:lvlJc w:val="right"/>
      <w:pPr>
        <w:ind w:left="5741" w:hanging="180"/>
      </w:pPr>
    </w:lvl>
    <w:lvl w:ilvl="6" w:tplc="0421000F" w:tentative="1">
      <w:start w:val="1"/>
      <w:numFmt w:val="decimal"/>
      <w:lvlText w:val="%7."/>
      <w:lvlJc w:val="left"/>
      <w:pPr>
        <w:ind w:left="6461" w:hanging="360"/>
      </w:pPr>
    </w:lvl>
    <w:lvl w:ilvl="7" w:tplc="04210019" w:tentative="1">
      <w:start w:val="1"/>
      <w:numFmt w:val="lowerLetter"/>
      <w:lvlText w:val="%8."/>
      <w:lvlJc w:val="left"/>
      <w:pPr>
        <w:ind w:left="7181" w:hanging="360"/>
      </w:pPr>
    </w:lvl>
    <w:lvl w:ilvl="8" w:tplc="0421001B" w:tentative="1">
      <w:start w:val="1"/>
      <w:numFmt w:val="lowerRoman"/>
      <w:lvlText w:val="%9."/>
      <w:lvlJc w:val="right"/>
      <w:pPr>
        <w:ind w:left="7901" w:hanging="180"/>
      </w:pPr>
    </w:lvl>
  </w:abstractNum>
  <w:abstractNum w:abstractNumId="21">
    <w:nsid w:val="74466FEB"/>
    <w:multiLevelType w:val="hybridMultilevel"/>
    <w:tmpl w:val="7A80DB5E"/>
    <w:lvl w:ilvl="0" w:tplc="796A4056">
      <w:start w:val="1"/>
      <w:numFmt w:val="decimal"/>
      <w:lvlText w:val="%1."/>
      <w:lvlJc w:val="left"/>
      <w:pPr>
        <w:ind w:left="192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8"/>
  </w:num>
  <w:num w:numId="2">
    <w:abstractNumId w:val="7"/>
  </w:num>
  <w:num w:numId="3">
    <w:abstractNumId w:val="9"/>
  </w:num>
  <w:num w:numId="4">
    <w:abstractNumId w:val="10"/>
  </w:num>
  <w:num w:numId="5">
    <w:abstractNumId w:val="0"/>
  </w:num>
  <w:num w:numId="6">
    <w:abstractNumId w:val="12"/>
  </w:num>
  <w:num w:numId="7">
    <w:abstractNumId w:val="2"/>
  </w:num>
  <w:num w:numId="8">
    <w:abstractNumId w:val="3"/>
  </w:num>
  <w:num w:numId="9">
    <w:abstractNumId w:val="6"/>
  </w:num>
  <w:num w:numId="10">
    <w:abstractNumId w:val="1"/>
  </w:num>
  <w:num w:numId="11">
    <w:abstractNumId w:val="11"/>
  </w:num>
  <w:num w:numId="12">
    <w:abstractNumId w:val="15"/>
  </w:num>
  <w:num w:numId="13">
    <w:abstractNumId w:val="14"/>
  </w:num>
  <w:num w:numId="14">
    <w:abstractNumId w:val="4"/>
  </w:num>
  <w:num w:numId="15">
    <w:abstractNumId w:val="19"/>
  </w:num>
  <w:num w:numId="16">
    <w:abstractNumId w:val="20"/>
  </w:num>
  <w:num w:numId="17">
    <w:abstractNumId w:val="13"/>
  </w:num>
  <w:num w:numId="18">
    <w:abstractNumId w:val="21"/>
  </w:num>
  <w:num w:numId="19">
    <w:abstractNumId w:val="17"/>
  </w:num>
  <w:num w:numId="20">
    <w:abstractNumId w:val="18"/>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255CC"/>
    <w:rsid w:val="0003184E"/>
    <w:rsid w:val="0003549C"/>
    <w:rsid w:val="00043AB2"/>
    <w:rsid w:val="000518F2"/>
    <w:rsid w:val="00052EA2"/>
    <w:rsid w:val="000573B4"/>
    <w:rsid w:val="00061D16"/>
    <w:rsid w:val="0007006C"/>
    <w:rsid w:val="00071874"/>
    <w:rsid w:val="00073A96"/>
    <w:rsid w:val="000758CC"/>
    <w:rsid w:val="00085A17"/>
    <w:rsid w:val="00085B82"/>
    <w:rsid w:val="00087E93"/>
    <w:rsid w:val="00095482"/>
    <w:rsid w:val="0009558E"/>
    <w:rsid w:val="000A0DA2"/>
    <w:rsid w:val="000B0B67"/>
    <w:rsid w:val="000C0AE0"/>
    <w:rsid w:val="000D1DDB"/>
    <w:rsid w:val="000D31F8"/>
    <w:rsid w:val="000D32F2"/>
    <w:rsid w:val="000E251F"/>
    <w:rsid w:val="000E5C57"/>
    <w:rsid w:val="000F0C24"/>
    <w:rsid w:val="000F1F79"/>
    <w:rsid w:val="000F4934"/>
    <w:rsid w:val="000F66F9"/>
    <w:rsid w:val="000F6C59"/>
    <w:rsid w:val="00125CFE"/>
    <w:rsid w:val="001263F0"/>
    <w:rsid w:val="00136318"/>
    <w:rsid w:val="00136EF1"/>
    <w:rsid w:val="00140287"/>
    <w:rsid w:val="00145E80"/>
    <w:rsid w:val="00151FE6"/>
    <w:rsid w:val="001611BA"/>
    <w:rsid w:val="00161D09"/>
    <w:rsid w:val="00162C01"/>
    <w:rsid w:val="001672DD"/>
    <w:rsid w:val="0017243D"/>
    <w:rsid w:val="00177EB7"/>
    <w:rsid w:val="001811C4"/>
    <w:rsid w:val="00182736"/>
    <w:rsid w:val="00183276"/>
    <w:rsid w:val="00193BED"/>
    <w:rsid w:val="001A1A21"/>
    <w:rsid w:val="001A4489"/>
    <w:rsid w:val="001A53E9"/>
    <w:rsid w:val="001A5F45"/>
    <w:rsid w:val="001A6BFB"/>
    <w:rsid w:val="001B138F"/>
    <w:rsid w:val="001B5B3D"/>
    <w:rsid w:val="001E50E0"/>
    <w:rsid w:val="001F4123"/>
    <w:rsid w:val="00224323"/>
    <w:rsid w:val="002311E2"/>
    <w:rsid w:val="00231317"/>
    <w:rsid w:val="002414B9"/>
    <w:rsid w:val="00242AF5"/>
    <w:rsid w:val="00243659"/>
    <w:rsid w:val="00244A85"/>
    <w:rsid w:val="00256563"/>
    <w:rsid w:val="0026257F"/>
    <w:rsid w:val="0026596F"/>
    <w:rsid w:val="00265B3A"/>
    <w:rsid w:val="00271FEB"/>
    <w:rsid w:val="00276CEC"/>
    <w:rsid w:val="002777C0"/>
    <w:rsid w:val="002819A5"/>
    <w:rsid w:val="00281C56"/>
    <w:rsid w:val="00291E0F"/>
    <w:rsid w:val="0029655E"/>
    <w:rsid w:val="002A1860"/>
    <w:rsid w:val="002B534F"/>
    <w:rsid w:val="002B6CE4"/>
    <w:rsid w:val="002B7957"/>
    <w:rsid w:val="002C35F2"/>
    <w:rsid w:val="002C5AEC"/>
    <w:rsid w:val="002D15FF"/>
    <w:rsid w:val="002D5210"/>
    <w:rsid w:val="003004B6"/>
    <w:rsid w:val="003051EE"/>
    <w:rsid w:val="003219E4"/>
    <w:rsid w:val="00326929"/>
    <w:rsid w:val="00333221"/>
    <w:rsid w:val="00334C34"/>
    <w:rsid w:val="003418FA"/>
    <w:rsid w:val="00352B4C"/>
    <w:rsid w:val="00355839"/>
    <w:rsid w:val="003635E6"/>
    <w:rsid w:val="003669B8"/>
    <w:rsid w:val="0037732C"/>
    <w:rsid w:val="00377BBC"/>
    <w:rsid w:val="00392DC9"/>
    <w:rsid w:val="003A60D8"/>
    <w:rsid w:val="003B60C3"/>
    <w:rsid w:val="003B78A2"/>
    <w:rsid w:val="003C0559"/>
    <w:rsid w:val="003C3E63"/>
    <w:rsid w:val="003F3D0E"/>
    <w:rsid w:val="00400195"/>
    <w:rsid w:val="00421506"/>
    <w:rsid w:val="00431BC8"/>
    <w:rsid w:val="00444293"/>
    <w:rsid w:val="00447291"/>
    <w:rsid w:val="00451CEB"/>
    <w:rsid w:val="004525B1"/>
    <w:rsid w:val="00462F9F"/>
    <w:rsid w:val="00463102"/>
    <w:rsid w:val="004708FC"/>
    <w:rsid w:val="0047686C"/>
    <w:rsid w:val="00484BB2"/>
    <w:rsid w:val="00486E12"/>
    <w:rsid w:val="004952A6"/>
    <w:rsid w:val="004A5253"/>
    <w:rsid w:val="004B1AA7"/>
    <w:rsid w:val="004B4565"/>
    <w:rsid w:val="004D4630"/>
    <w:rsid w:val="004E16DA"/>
    <w:rsid w:val="004E3AF4"/>
    <w:rsid w:val="004E4A96"/>
    <w:rsid w:val="004E5537"/>
    <w:rsid w:val="00504F49"/>
    <w:rsid w:val="00505528"/>
    <w:rsid w:val="005062D5"/>
    <w:rsid w:val="005131E8"/>
    <w:rsid w:val="005213D4"/>
    <w:rsid w:val="00524280"/>
    <w:rsid w:val="00532844"/>
    <w:rsid w:val="00564062"/>
    <w:rsid w:val="005763C9"/>
    <w:rsid w:val="005811A3"/>
    <w:rsid w:val="00585E55"/>
    <w:rsid w:val="00593C39"/>
    <w:rsid w:val="005A3521"/>
    <w:rsid w:val="005A3583"/>
    <w:rsid w:val="005C08A9"/>
    <w:rsid w:val="005C4BE2"/>
    <w:rsid w:val="005C7EE8"/>
    <w:rsid w:val="005D0A91"/>
    <w:rsid w:val="005D198A"/>
    <w:rsid w:val="005D4E8B"/>
    <w:rsid w:val="005D5D94"/>
    <w:rsid w:val="005E271E"/>
    <w:rsid w:val="005E7D85"/>
    <w:rsid w:val="005F04C7"/>
    <w:rsid w:val="005F3085"/>
    <w:rsid w:val="005F4949"/>
    <w:rsid w:val="006043E6"/>
    <w:rsid w:val="006143B6"/>
    <w:rsid w:val="006216F7"/>
    <w:rsid w:val="00626F54"/>
    <w:rsid w:val="00627CD6"/>
    <w:rsid w:val="00632F23"/>
    <w:rsid w:val="00651805"/>
    <w:rsid w:val="00652474"/>
    <w:rsid w:val="00680C6C"/>
    <w:rsid w:val="006836C7"/>
    <w:rsid w:val="0069071D"/>
    <w:rsid w:val="006932CF"/>
    <w:rsid w:val="006B5162"/>
    <w:rsid w:val="006B711B"/>
    <w:rsid w:val="006C2299"/>
    <w:rsid w:val="006D27DA"/>
    <w:rsid w:val="006D421D"/>
    <w:rsid w:val="006E3720"/>
    <w:rsid w:val="006F0E9F"/>
    <w:rsid w:val="00700AE1"/>
    <w:rsid w:val="00701867"/>
    <w:rsid w:val="0070227B"/>
    <w:rsid w:val="007314B4"/>
    <w:rsid w:val="00737B4C"/>
    <w:rsid w:val="007501D3"/>
    <w:rsid w:val="00754E61"/>
    <w:rsid w:val="00757319"/>
    <w:rsid w:val="00765206"/>
    <w:rsid w:val="007A0D47"/>
    <w:rsid w:val="007A340D"/>
    <w:rsid w:val="007C1C82"/>
    <w:rsid w:val="007C4A27"/>
    <w:rsid w:val="007D7A5D"/>
    <w:rsid w:val="007E4881"/>
    <w:rsid w:val="007E6AF5"/>
    <w:rsid w:val="007F50F1"/>
    <w:rsid w:val="00813AE3"/>
    <w:rsid w:val="00824346"/>
    <w:rsid w:val="00837A5C"/>
    <w:rsid w:val="0084759F"/>
    <w:rsid w:val="00873A26"/>
    <w:rsid w:val="00874BD3"/>
    <w:rsid w:val="00882BC9"/>
    <w:rsid w:val="00883740"/>
    <w:rsid w:val="00891FAB"/>
    <w:rsid w:val="008943F5"/>
    <w:rsid w:val="00895147"/>
    <w:rsid w:val="00896D00"/>
    <w:rsid w:val="00897537"/>
    <w:rsid w:val="008A358A"/>
    <w:rsid w:val="008A5F74"/>
    <w:rsid w:val="008A69F3"/>
    <w:rsid w:val="008A70C4"/>
    <w:rsid w:val="008D0BD3"/>
    <w:rsid w:val="008D300D"/>
    <w:rsid w:val="008E6F07"/>
    <w:rsid w:val="009022D6"/>
    <w:rsid w:val="009062FE"/>
    <w:rsid w:val="00922F87"/>
    <w:rsid w:val="00923878"/>
    <w:rsid w:val="00930631"/>
    <w:rsid w:val="0093162B"/>
    <w:rsid w:val="00933B46"/>
    <w:rsid w:val="00945C0A"/>
    <w:rsid w:val="00962008"/>
    <w:rsid w:val="00962D3E"/>
    <w:rsid w:val="00962FF8"/>
    <w:rsid w:val="00970241"/>
    <w:rsid w:val="009857E1"/>
    <w:rsid w:val="009A0D26"/>
    <w:rsid w:val="009A182C"/>
    <w:rsid w:val="009B109F"/>
    <w:rsid w:val="009B45BB"/>
    <w:rsid w:val="009F3CCA"/>
    <w:rsid w:val="009F6F8B"/>
    <w:rsid w:val="00A1160E"/>
    <w:rsid w:val="00A13D93"/>
    <w:rsid w:val="00A13F3A"/>
    <w:rsid w:val="00A3293E"/>
    <w:rsid w:val="00A4684C"/>
    <w:rsid w:val="00A53E99"/>
    <w:rsid w:val="00A575B7"/>
    <w:rsid w:val="00A60567"/>
    <w:rsid w:val="00A70ED1"/>
    <w:rsid w:val="00A74B55"/>
    <w:rsid w:val="00A76B1D"/>
    <w:rsid w:val="00A77E8D"/>
    <w:rsid w:val="00A817D3"/>
    <w:rsid w:val="00A87D05"/>
    <w:rsid w:val="00A948AA"/>
    <w:rsid w:val="00A96646"/>
    <w:rsid w:val="00AA1B43"/>
    <w:rsid w:val="00AA6C4A"/>
    <w:rsid w:val="00AB3D21"/>
    <w:rsid w:val="00AC1C98"/>
    <w:rsid w:val="00AC2378"/>
    <w:rsid w:val="00AC3A59"/>
    <w:rsid w:val="00AD2BEE"/>
    <w:rsid w:val="00AD37EE"/>
    <w:rsid w:val="00AE3DB9"/>
    <w:rsid w:val="00B1233A"/>
    <w:rsid w:val="00B13E52"/>
    <w:rsid w:val="00B2150A"/>
    <w:rsid w:val="00B223EC"/>
    <w:rsid w:val="00B35216"/>
    <w:rsid w:val="00B47AB4"/>
    <w:rsid w:val="00B50EEA"/>
    <w:rsid w:val="00B50F5B"/>
    <w:rsid w:val="00B536FC"/>
    <w:rsid w:val="00B54DB8"/>
    <w:rsid w:val="00B62AD6"/>
    <w:rsid w:val="00B6570E"/>
    <w:rsid w:val="00B701DF"/>
    <w:rsid w:val="00B724DE"/>
    <w:rsid w:val="00B74591"/>
    <w:rsid w:val="00B83E77"/>
    <w:rsid w:val="00B84688"/>
    <w:rsid w:val="00BA08DC"/>
    <w:rsid w:val="00BA1046"/>
    <w:rsid w:val="00BC1772"/>
    <w:rsid w:val="00BD326D"/>
    <w:rsid w:val="00BD6843"/>
    <w:rsid w:val="00BE0AB8"/>
    <w:rsid w:val="00C00264"/>
    <w:rsid w:val="00C11B79"/>
    <w:rsid w:val="00C1333D"/>
    <w:rsid w:val="00C36873"/>
    <w:rsid w:val="00C42608"/>
    <w:rsid w:val="00C46641"/>
    <w:rsid w:val="00C47660"/>
    <w:rsid w:val="00C5187A"/>
    <w:rsid w:val="00C6100E"/>
    <w:rsid w:val="00C64DC4"/>
    <w:rsid w:val="00C82C53"/>
    <w:rsid w:val="00C94176"/>
    <w:rsid w:val="00CA0BC8"/>
    <w:rsid w:val="00CA115C"/>
    <w:rsid w:val="00CA67AB"/>
    <w:rsid w:val="00CB3374"/>
    <w:rsid w:val="00CC0AF1"/>
    <w:rsid w:val="00CC2D15"/>
    <w:rsid w:val="00CC62BF"/>
    <w:rsid w:val="00CC768E"/>
    <w:rsid w:val="00CD0211"/>
    <w:rsid w:val="00CD778C"/>
    <w:rsid w:val="00CE1B61"/>
    <w:rsid w:val="00CE2161"/>
    <w:rsid w:val="00CE4A87"/>
    <w:rsid w:val="00CF056A"/>
    <w:rsid w:val="00CF322E"/>
    <w:rsid w:val="00D04635"/>
    <w:rsid w:val="00D074CF"/>
    <w:rsid w:val="00D1233E"/>
    <w:rsid w:val="00D16B83"/>
    <w:rsid w:val="00D24C4B"/>
    <w:rsid w:val="00D266BC"/>
    <w:rsid w:val="00D36C8E"/>
    <w:rsid w:val="00D420EF"/>
    <w:rsid w:val="00D46318"/>
    <w:rsid w:val="00D55312"/>
    <w:rsid w:val="00D57A3A"/>
    <w:rsid w:val="00D63B89"/>
    <w:rsid w:val="00D73FF2"/>
    <w:rsid w:val="00D76C2F"/>
    <w:rsid w:val="00D76FEE"/>
    <w:rsid w:val="00D77360"/>
    <w:rsid w:val="00D8535F"/>
    <w:rsid w:val="00D870DE"/>
    <w:rsid w:val="00DB4A19"/>
    <w:rsid w:val="00DC0DBB"/>
    <w:rsid w:val="00DD4CD9"/>
    <w:rsid w:val="00DD5EE0"/>
    <w:rsid w:val="00E01229"/>
    <w:rsid w:val="00E2030C"/>
    <w:rsid w:val="00E20559"/>
    <w:rsid w:val="00E4295A"/>
    <w:rsid w:val="00E512C7"/>
    <w:rsid w:val="00E531F9"/>
    <w:rsid w:val="00E54400"/>
    <w:rsid w:val="00E550CD"/>
    <w:rsid w:val="00E70622"/>
    <w:rsid w:val="00E7514F"/>
    <w:rsid w:val="00E806E2"/>
    <w:rsid w:val="00EA324F"/>
    <w:rsid w:val="00EA4A40"/>
    <w:rsid w:val="00EA67C2"/>
    <w:rsid w:val="00EB2F4C"/>
    <w:rsid w:val="00EC2BE4"/>
    <w:rsid w:val="00ED1FEB"/>
    <w:rsid w:val="00EE299A"/>
    <w:rsid w:val="00EE3EAB"/>
    <w:rsid w:val="00EE6C8B"/>
    <w:rsid w:val="00EF306C"/>
    <w:rsid w:val="00F04F55"/>
    <w:rsid w:val="00F07C8B"/>
    <w:rsid w:val="00F34B6F"/>
    <w:rsid w:val="00F37D19"/>
    <w:rsid w:val="00F40225"/>
    <w:rsid w:val="00F44A7F"/>
    <w:rsid w:val="00F46A7B"/>
    <w:rsid w:val="00F518D5"/>
    <w:rsid w:val="00F56AE3"/>
    <w:rsid w:val="00F630FD"/>
    <w:rsid w:val="00F75B53"/>
    <w:rsid w:val="00F8194B"/>
    <w:rsid w:val="00F9070E"/>
    <w:rsid w:val="00F9254B"/>
    <w:rsid w:val="00F931AB"/>
    <w:rsid w:val="00F94654"/>
    <w:rsid w:val="00F94759"/>
    <w:rsid w:val="00F96490"/>
    <w:rsid w:val="00FA1794"/>
    <w:rsid w:val="00FA5780"/>
    <w:rsid w:val="00FA598F"/>
    <w:rsid w:val="00FB5C2E"/>
    <w:rsid w:val="00FC2C62"/>
    <w:rsid w:val="00FC5A81"/>
    <w:rsid w:val="00FE240F"/>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F4"/>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qFormat/>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uiPriority w:val="1"/>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link w:val="ListParagraphChar"/>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ListParagraphChar">
    <w:name w:val="List Paragraph Char"/>
    <w:basedOn w:val="DefaultParagraphFont"/>
    <w:link w:val="ListParagraph"/>
    <w:uiPriority w:val="34"/>
    <w:locked/>
    <w:rsid w:val="005C7EE8"/>
    <w:rPr>
      <w:rFonts w:ascii="Times New Roman" w:eastAsia="Times New Roman" w:hAnsi="Times New Roman" w:cs="Times New Roman"/>
      <w:lang w:bidi="en-US"/>
    </w:rPr>
  </w:style>
  <w:style w:type="paragraph" w:customStyle="1" w:styleId="ListParagraph1">
    <w:name w:val="List Paragraph1"/>
    <w:basedOn w:val="Normal"/>
    <w:uiPriority w:val="34"/>
    <w:qFormat/>
    <w:rsid w:val="007C1C82"/>
    <w:pPr>
      <w:ind w:left="720"/>
      <w:contextualSpacing/>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erulbashar17@gmail.com"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s://smartlwgl.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yperlink" Target="https://m.cnnindonesia.com"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12</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74</cp:revision>
  <cp:lastPrinted>2018-05-26T00:27:00Z</cp:lastPrinted>
  <dcterms:created xsi:type="dcterms:W3CDTF">2018-12-28T02:16:00Z</dcterms:created>
  <dcterms:modified xsi:type="dcterms:W3CDTF">2019-11-18T00:29:00Z</dcterms:modified>
</cp:coreProperties>
</file>