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charts/chart1.xml" ContentType="application/vnd.openxmlformats-officedocument.drawingml.chart+xml"/>
  <Override PartName="/word/header10.xml" ContentType="application/vnd.openxmlformats-officedocument.wordprocessingml.header+xml"/>
  <Override PartName="/word/charts/chart2.xml" ContentType="application/vnd.openxmlformats-officedocument.drawingml.chart+xml"/>
  <Override PartName="/word/header11.xml" ContentType="application/vnd.openxmlformats-officedocument.wordprocessingml.header+xml"/>
  <Override PartName="/word/charts/chart3.xml" ContentType="application/vnd.openxmlformats-officedocument.drawingml.chart+xml"/>
  <Override PartName="/word/header12.xml" ContentType="application/vnd.openxmlformats-officedocument.wordprocessingml.header+xml"/>
  <Override PartName="/word/charts/chart4.xml" ContentType="application/vnd.openxmlformats-officedocument.drawingml.chart+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221" w:rsidRPr="00701867" w:rsidRDefault="0026257F" w:rsidP="00700AE1">
      <w:pPr>
        <w:pBdr>
          <w:bottom w:val="double" w:sz="4" w:space="1" w:color="auto"/>
        </w:pBdr>
        <w:spacing w:after="0" w:line="360" w:lineRule="auto"/>
        <w:rPr>
          <w:rFonts w:ascii="38" w:hAnsi="38"/>
          <w:b/>
          <w:sz w:val="10"/>
        </w:rPr>
      </w:pPr>
      <w:r>
        <w:rPr>
          <w:noProof/>
          <w:lang w:val="id-ID" w:eastAsia="id-ID"/>
        </w:rPr>
        <w:drawing>
          <wp:anchor distT="0" distB="0" distL="114300" distR="114300" simplePos="0" relativeHeight="251659264" behindDoc="0" locked="0" layoutInCell="1" allowOverlap="1" wp14:anchorId="23AC9470" wp14:editId="2EC7446F">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221" w:rsidRPr="009F6F8B" w:rsidRDefault="00962008" w:rsidP="00700AE1">
      <w:pPr>
        <w:pBdr>
          <w:bottom w:val="double" w:sz="4" w:space="1" w:color="auto"/>
        </w:pBdr>
        <w:tabs>
          <w:tab w:val="left" w:pos="1418"/>
        </w:tabs>
        <w:spacing w:after="0" w:line="360" w:lineRule="auto"/>
        <w:rPr>
          <w:rFonts w:ascii="38" w:hAnsi="38"/>
          <w:b/>
          <w:sz w:val="40"/>
        </w:rPr>
      </w:pPr>
      <w:r>
        <w:rPr>
          <w:rFonts w:ascii="38" w:hAnsi="38"/>
          <w:b/>
          <w:color w:val="0070C0"/>
          <w:sz w:val="40"/>
        </w:rPr>
        <w:tab/>
      </w:r>
      <w:r w:rsidR="00333221" w:rsidRPr="00D1233E">
        <w:rPr>
          <w:rFonts w:ascii="38" w:hAnsi="38"/>
          <w:b/>
          <w:sz w:val="40"/>
        </w:rPr>
        <w:t>J</w:t>
      </w:r>
      <w:r w:rsidR="00333221" w:rsidRPr="009F6F8B">
        <w:rPr>
          <w:rFonts w:ascii="38" w:hAnsi="38"/>
          <w:b/>
          <w:sz w:val="40"/>
        </w:rPr>
        <w:t>urnal Penelitian dan Penalaran</w:t>
      </w:r>
    </w:p>
    <w:p w:rsidR="00333221" w:rsidRPr="00B35216" w:rsidRDefault="008A70C4" w:rsidP="009B5A72">
      <w:pPr>
        <w:pBdr>
          <w:bottom w:val="double" w:sz="4" w:space="1" w:color="auto"/>
        </w:pBdr>
        <w:tabs>
          <w:tab w:val="left" w:pos="1418"/>
          <w:tab w:val="left" w:pos="6663"/>
        </w:tabs>
        <w:spacing w:after="0" w:line="360" w:lineRule="auto"/>
        <w:rPr>
          <w:rFonts w:ascii="Times New Roman" w:hAnsi="Times New Roman" w:cs="Times New Roman"/>
          <w:lang w:val="id-ID"/>
        </w:rPr>
      </w:pPr>
      <w:r>
        <w:rPr>
          <w:rFonts w:ascii="Times New Roman" w:hAnsi="Times New Roman" w:cs="Times New Roman"/>
          <w:sz w:val="24"/>
        </w:rPr>
        <w:tab/>
      </w:r>
      <w:r w:rsidRPr="005F3085">
        <w:rPr>
          <w:rFonts w:ascii="Times New Roman" w:hAnsi="Times New Roman" w:cs="Times New Roman"/>
          <w:i/>
          <w:sz w:val="18"/>
        </w:rPr>
        <w:t>Submit</w:t>
      </w:r>
      <w:r w:rsidR="005062D5" w:rsidRPr="005F3085">
        <w:rPr>
          <w:rFonts w:ascii="Times New Roman" w:hAnsi="Times New Roman" w:cs="Times New Roman"/>
          <w:i/>
          <w:sz w:val="18"/>
        </w:rPr>
        <w:t>ted</w:t>
      </w:r>
      <w:r w:rsidR="00463102">
        <w:rPr>
          <w:rFonts w:ascii="Times New Roman" w:hAnsi="Times New Roman" w:cs="Times New Roman"/>
          <w:sz w:val="18"/>
        </w:rPr>
        <w:t xml:space="preserve">: </w:t>
      </w:r>
      <w:r w:rsidR="001D4C9D">
        <w:rPr>
          <w:rFonts w:ascii="Times New Roman" w:hAnsi="Times New Roman" w:cs="Times New Roman"/>
          <w:sz w:val="18"/>
          <w:lang w:val="id-ID"/>
        </w:rPr>
        <w:t xml:space="preserve">Desember </w:t>
      </w:r>
      <w:r w:rsidR="00B35216">
        <w:rPr>
          <w:rFonts w:ascii="Times New Roman" w:hAnsi="Times New Roman" w:cs="Times New Roman"/>
          <w:sz w:val="18"/>
        </w:rPr>
        <w:t>201</w:t>
      </w:r>
      <w:r w:rsidR="00463102">
        <w:rPr>
          <w:rFonts w:ascii="Times New Roman" w:hAnsi="Times New Roman" w:cs="Times New Roman"/>
          <w:sz w:val="18"/>
          <w:lang w:val="id-ID"/>
        </w:rPr>
        <w:t>8</w:t>
      </w:r>
      <w:r w:rsidRPr="005F3085">
        <w:rPr>
          <w:rFonts w:ascii="Times New Roman" w:hAnsi="Times New Roman" w:cs="Times New Roman"/>
          <w:sz w:val="18"/>
        </w:rPr>
        <w:t xml:space="preserve">, </w:t>
      </w:r>
      <w:r w:rsidRPr="005F3085">
        <w:rPr>
          <w:rFonts w:ascii="Times New Roman" w:hAnsi="Times New Roman" w:cs="Times New Roman"/>
          <w:i/>
          <w:sz w:val="18"/>
        </w:rPr>
        <w:t>Accepted</w:t>
      </w:r>
      <w:r w:rsidR="00463102">
        <w:rPr>
          <w:rFonts w:ascii="Times New Roman" w:hAnsi="Times New Roman" w:cs="Times New Roman"/>
          <w:sz w:val="18"/>
        </w:rPr>
        <w:t>: J</w:t>
      </w:r>
      <w:r w:rsidR="001D4C9D">
        <w:rPr>
          <w:rFonts w:ascii="Times New Roman" w:hAnsi="Times New Roman" w:cs="Times New Roman"/>
          <w:sz w:val="18"/>
          <w:lang w:val="id-ID"/>
        </w:rPr>
        <w:t>anuari</w:t>
      </w:r>
      <w:r w:rsidR="00B35216">
        <w:rPr>
          <w:rFonts w:ascii="Times New Roman" w:hAnsi="Times New Roman" w:cs="Times New Roman"/>
          <w:sz w:val="18"/>
        </w:rPr>
        <w:t xml:space="preserve"> 201</w:t>
      </w:r>
      <w:r w:rsidR="00BD6B98">
        <w:rPr>
          <w:rFonts w:ascii="Times New Roman" w:hAnsi="Times New Roman" w:cs="Times New Roman"/>
          <w:sz w:val="18"/>
          <w:lang w:val="id-ID"/>
        </w:rPr>
        <w:t>9</w:t>
      </w:r>
      <w:r w:rsidRPr="005F3085">
        <w:rPr>
          <w:rFonts w:ascii="Times New Roman" w:hAnsi="Times New Roman" w:cs="Times New Roman"/>
          <w:sz w:val="18"/>
        </w:rPr>
        <w:t xml:space="preserve">, </w:t>
      </w:r>
      <w:r w:rsidRPr="005F3085">
        <w:rPr>
          <w:rFonts w:ascii="Times New Roman" w:hAnsi="Times New Roman" w:cs="Times New Roman"/>
          <w:i/>
          <w:sz w:val="18"/>
        </w:rPr>
        <w:t>Publisher</w:t>
      </w:r>
      <w:r w:rsidR="00B35216">
        <w:rPr>
          <w:rFonts w:ascii="Times New Roman" w:hAnsi="Times New Roman" w:cs="Times New Roman"/>
          <w:sz w:val="18"/>
        </w:rPr>
        <w:t xml:space="preserve">: </w:t>
      </w:r>
      <w:r w:rsidR="009B5A72">
        <w:rPr>
          <w:rFonts w:ascii="Times New Roman" w:hAnsi="Times New Roman" w:cs="Times New Roman"/>
          <w:sz w:val="18"/>
          <w:lang w:val="id-ID"/>
        </w:rPr>
        <w:t>Februari</w:t>
      </w:r>
      <w:r w:rsidR="00B35216">
        <w:rPr>
          <w:rFonts w:ascii="Times New Roman" w:hAnsi="Times New Roman" w:cs="Times New Roman"/>
          <w:sz w:val="18"/>
        </w:rPr>
        <w:t xml:space="preserve"> 201</w:t>
      </w:r>
      <w:r w:rsidR="009B5A72">
        <w:rPr>
          <w:rFonts w:ascii="Times New Roman" w:hAnsi="Times New Roman" w:cs="Times New Roman"/>
          <w:sz w:val="18"/>
          <w:lang w:val="id-ID"/>
        </w:rPr>
        <w:t>9</w:t>
      </w:r>
    </w:p>
    <w:p w:rsidR="009B5A72" w:rsidRDefault="009B5A72" w:rsidP="00251EA7">
      <w:pPr>
        <w:pStyle w:val="Heading2"/>
        <w:spacing w:before="0" w:after="0" w:line="360" w:lineRule="auto"/>
        <w:ind w:right="-1"/>
        <w:jc w:val="center"/>
        <w:rPr>
          <w:rFonts w:asciiTheme="majorBidi" w:hAnsiTheme="majorBidi" w:cstheme="majorBidi"/>
          <w:sz w:val="24"/>
          <w:szCs w:val="24"/>
        </w:rPr>
      </w:pPr>
    </w:p>
    <w:p w:rsidR="0004192B" w:rsidRDefault="0004192B" w:rsidP="0004192B">
      <w:pPr>
        <w:spacing w:after="0" w:line="240" w:lineRule="auto"/>
        <w:jc w:val="center"/>
        <w:rPr>
          <w:rFonts w:ascii="Times New Roman" w:hAnsi="Times New Roman"/>
          <w:b/>
          <w:sz w:val="28"/>
          <w:szCs w:val="28"/>
        </w:rPr>
      </w:pPr>
      <w:r w:rsidRPr="0004192B">
        <w:rPr>
          <w:rFonts w:ascii="Times New Roman" w:hAnsi="Times New Roman"/>
          <w:b/>
          <w:sz w:val="28"/>
          <w:szCs w:val="28"/>
        </w:rPr>
        <w:t xml:space="preserve">PENGARUH MEDIA KOMIK SEJARAH TERHADAP MOTIVASI BELAJAR ILMU PENGETAHUAN SOSIAL SISWA KELAS V SD INPRES JATIA </w:t>
      </w:r>
    </w:p>
    <w:p w:rsidR="0004192B" w:rsidRPr="0004192B" w:rsidRDefault="0004192B" w:rsidP="0004192B">
      <w:pPr>
        <w:spacing w:after="0" w:line="240" w:lineRule="auto"/>
        <w:jc w:val="center"/>
        <w:rPr>
          <w:rFonts w:ascii="Times New Roman" w:hAnsi="Times New Roman"/>
          <w:b/>
          <w:sz w:val="28"/>
          <w:szCs w:val="28"/>
        </w:rPr>
      </w:pPr>
      <w:r w:rsidRPr="0004192B">
        <w:rPr>
          <w:rFonts w:ascii="Times New Roman" w:hAnsi="Times New Roman"/>
          <w:b/>
          <w:sz w:val="28"/>
          <w:szCs w:val="28"/>
        </w:rPr>
        <w:t>KABUPATEN BANTAENG</w:t>
      </w:r>
    </w:p>
    <w:p w:rsidR="00EF1CF3" w:rsidRDefault="00EF1CF3" w:rsidP="00EF1CF3">
      <w:pPr>
        <w:pStyle w:val="Heading2"/>
        <w:spacing w:before="0" w:after="40"/>
        <w:jc w:val="center"/>
        <w:rPr>
          <w:rFonts w:asciiTheme="majorBidi" w:hAnsiTheme="majorBidi" w:cstheme="majorBidi"/>
          <w:i w:val="0"/>
          <w:sz w:val="24"/>
          <w:szCs w:val="24"/>
          <w:u w:val="single"/>
        </w:rPr>
      </w:pPr>
    </w:p>
    <w:p w:rsidR="0004192B" w:rsidRPr="0004192B" w:rsidRDefault="0004192B" w:rsidP="0004192B">
      <w:pPr>
        <w:spacing w:after="0"/>
        <w:jc w:val="center"/>
        <w:rPr>
          <w:rFonts w:ascii="Times New Roman" w:hAnsi="Times New Roman"/>
          <w:b/>
          <w:sz w:val="24"/>
          <w:szCs w:val="24"/>
          <w:u w:val="single"/>
          <w:lang w:val="id-ID" w:eastAsia="id-ID"/>
        </w:rPr>
      </w:pPr>
      <w:r w:rsidRPr="0004192B">
        <w:rPr>
          <w:rFonts w:ascii="Times New Roman" w:hAnsi="Times New Roman"/>
          <w:b/>
          <w:sz w:val="24"/>
          <w:szCs w:val="24"/>
          <w:u w:val="single"/>
          <w:lang w:val="id-ID" w:eastAsia="id-ID"/>
        </w:rPr>
        <w:t>Husnul Khatimah</w:t>
      </w:r>
    </w:p>
    <w:p w:rsidR="0004192B" w:rsidRPr="0004192B" w:rsidRDefault="0004192B" w:rsidP="0004192B">
      <w:pPr>
        <w:spacing w:after="0"/>
        <w:jc w:val="center"/>
        <w:rPr>
          <w:rFonts w:ascii="Times New Roman" w:hAnsi="Times New Roman"/>
          <w:bCs/>
          <w:i/>
          <w:iCs/>
          <w:sz w:val="24"/>
          <w:szCs w:val="24"/>
          <w:lang w:val="id-ID" w:eastAsia="id-ID"/>
        </w:rPr>
      </w:pPr>
      <w:r w:rsidRPr="0004192B">
        <w:rPr>
          <w:rFonts w:ascii="Times New Roman" w:hAnsi="Times New Roman"/>
          <w:bCs/>
          <w:i/>
          <w:iCs/>
          <w:sz w:val="24"/>
          <w:szCs w:val="24"/>
          <w:lang w:eastAsia="id-ID"/>
        </w:rPr>
        <w:t>Pendidikan Guru Sekolah Dasar</w:t>
      </w:r>
      <w:r w:rsidRPr="0004192B">
        <w:rPr>
          <w:rFonts w:ascii="Times New Roman" w:hAnsi="Times New Roman"/>
          <w:bCs/>
          <w:i/>
          <w:iCs/>
          <w:sz w:val="24"/>
          <w:szCs w:val="24"/>
          <w:lang w:val="id-ID" w:eastAsia="id-ID"/>
        </w:rPr>
        <w:t>, Universitas Muhammadiyah Makassar</w:t>
      </w:r>
    </w:p>
    <w:p w:rsidR="00F60982" w:rsidRPr="00301FDC" w:rsidRDefault="00301FDC" w:rsidP="00F60982">
      <w:pPr>
        <w:spacing w:after="0" w:line="240" w:lineRule="auto"/>
        <w:jc w:val="center"/>
        <w:rPr>
          <w:rFonts w:asciiTheme="majorBidi" w:hAnsiTheme="majorBidi" w:cstheme="majorBidi"/>
          <w:sz w:val="24"/>
          <w:szCs w:val="24"/>
          <w:lang w:val="id-ID"/>
        </w:rPr>
      </w:pPr>
      <w:r w:rsidRPr="00301FDC">
        <w:rPr>
          <w:rFonts w:asciiTheme="majorBidi" w:hAnsiTheme="majorBidi" w:cstheme="majorBidi"/>
          <w:sz w:val="24"/>
          <w:szCs w:val="24"/>
          <w:lang w:val="id-ID"/>
        </w:rPr>
        <w:t>imma.jepang@gmail.com</w:t>
      </w:r>
    </w:p>
    <w:p w:rsidR="00F60982" w:rsidRDefault="00F60982" w:rsidP="00B644A7">
      <w:pPr>
        <w:spacing w:after="0" w:line="240" w:lineRule="auto"/>
        <w:rPr>
          <w:rFonts w:asciiTheme="majorBidi" w:hAnsiTheme="majorBidi" w:cstheme="majorBidi"/>
          <w:sz w:val="24"/>
          <w:szCs w:val="24"/>
        </w:rPr>
      </w:pPr>
    </w:p>
    <w:p w:rsidR="00B644A7" w:rsidRPr="006F416F" w:rsidRDefault="00B644A7" w:rsidP="00B644A7">
      <w:pPr>
        <w:spacing w:after="0" w:line="240" w:lineRule="auto"/>
        <w:rPr>
          <w:rFonts w:asciiTheme="majorBidi" w:hAnsiTheme="majorBidi" w:cstheme="majorBidi"/>
          <w:sz w:val="24"/>
          <w:szCs w:val="24"/>
        </w:rPr>
      </w:pPr>
    </w:p>
    <w:p w:rsidR="00E4295A" w:rsidRPr="006932CF" w:rsidRDefault="00E4295A" w:rsidP="006932CF">
      <w:pPr>
        <w:spacing w:after="0" w:line="240" w:lineRule="auto"/>
        <w:jc w:val="center"/>
        <w:rPr>
          <w:rFonts w:asciiTheme="majorBidi" w:hAnsiTheme="majorBidi" w:cstheme="majorBidi"/>
          <w:b/>
          <w:bCs/>
          <w:sz w:val="20"/>
          <w:szCs w:val="20"/>
        </w:rPr>
      </w:pPr>
      <w:r w:rsidRPr="006932CF">
        <w:rPr>
          <w:rFonts w:asciiTheme="majorBidi" w:hAnsiTheme="majorBidi" w:cstheme="majorBidi"/>
          <w:b/>
          <w:bCs/>
          <w:sz w:val="20"/>
          <w:szCs w:val="20"/>
        </w:rPr>
        <w:t>ABSTRAK</w:t>
      </w:r>
    </w:p>
    <w:p w:rsidR="0004192B" w:rsidRPr="0004192B" w:rsidRDefault="0004192B" w:rsidP="00B644A7">
      <w:pPr>
        <w:spacing w:after="0" w:line="240" w:lineRule="auto"/>
        <w:jc w:val="both"/>
        <w:rPr>
          <w:rFonts w:ascii="Times New Roman" w:hAnsi="Times New Roman"/>
          <w:sz w:val="20"/>
          <w:szCs w:val="20"/>
        </w:rPr>
      </w:pPr>
      <w:r w:rsidRPr="0004192B">
        <w:rPr>
          <w:rFonts w:ascii="Times New Roman" w:hAnsi="Times New Roman"/>
          <w:sz w:val="20"/>
          <w:szCs w:val="20"/>
        </w:rPr>
        <w:t xml:space="preserve">Masalah utama dalam </w:t>
      </w:r>
      <w:r w:rsidR="007E048D">
        <w:rPr>
          <w:rFonts w:ascii="Times New Roman" w:hAnsi="Times New Roman"/>
          <w:sz w:val="20"/>
          <w:szCs w:val="20"/>
          <w:lang w:val="id-ID"/>
        </w:rPr>
        <w:t>p</w:t>
      </w:r>
      <w:r w:rsidRPr="0004192B">
        <w:rPr>
          <w:rFonts w:ascii="Times New Roman" w:hAnsi="Times New Roman"/>
          <w:sz w:val="20"/>
          <w:szCs w:val="20"/>
        </w:rPr>
        <w:t>enelitian</w:t>
      </w:r>
      <w:r w:rsidR="007E048D">
        <w:rPr>
          <w:rFonts w:ascii="Times New Roman" w:hAnsi="Times New Roman"/>
          <w:sz w:val="20"/>
          <w:szCs w:val="20"/>
        </w:rPr>
        <w:t xml:space="preserve"> ini yaitu pembelajaran yang be</w:t>
      </w:r>
      <w:r w:rsidR="007E048D">
        <w:rPr>
          <w:rFonts w:ascii="Times New Roman" w:hAnsi="Times New Roman"/>
          <w:sz w:val="20"/>
          <w:szCs w:val="20"/>
          <w:lang w:val="id-ID"/>
        </w:rPr>
        <w:t>rp</w:t>
      </w:r>
      <w:r w:rsidRPr="0004192B">
        <w:rPr>
          <w:rFonts w:ascii="Times New Roman" w:hAnsi="Times New Roman"/>
          <w:sz w:val="20"/>
          <w:szCs w:val="20"/>
        </w:rPr>
        <w:t xml:space="preserve">usat </w:t>
      </w:r>
      <w:r w:rsidR="007E048D">
        <w:rPr>
          <w:rFonts w:ascii="Times New Roman" w:hAnsi="Times New Roman"/>
          <w:sz w:val="20"/>
          <w:szCs w:val="20"/>
          <w:lang w:val="id-ID"/>
        </w:rPr>
        <w:t>p</w:t>
      </w:r>
      <w:r w:rsidRPr="0004192B">
        <w:rPr>
          <w:rFonts w:ascii="Times New Roman" w:hAnsi="Times New Roman"/>
          <w:sz w:val="20"/>
          <w:szCs w:val="20"/>
        </w:rPr>
        <w:t xml:space="preserve">ada guru selama ini masih dilakukan oleh pendidik khususnya pada mata pelajaran Ilmu Pengetahuan Sosial sehingga media memiliki peranan yang sangat penting. Anak mengenal dan menyukai sesuatu hal berawal dari </w:t>
      </w:r>
      <w:proofErr w:type="gramStart"/>
      <w:r w:rsidRPr="0004192B">
        <w:rPr>
          <w:rFonts w:ascii="Times New Roman" w:hAnsi="Times New Roman"/>
          <w:sz w:val="20"/>
          <w:szCs w:val="20"/>
        </w:rPr>
        <w:t>apa</w:t>
      </w:r>
      <w:proofErr w:type="gramEnd"/>
      <w:r w:rsidRPr="0004192B">
        <w:rPr>
          <w:rFonts w:ascii="Times New Roman" w:hAnsi="Times New Roman"/>
          <w:sz w:val="20"/>
          <w:szCs w:val="20"/>
        </w:rPr>
        <w:t xml:space="preserve"> yang mereka lihat dan apa yang mereka dengar dari sekeliling mereka. Penelitian ini bertujuan untuk mengetahui pengaruh media komik sejarah terhadap motivasi belajar Ilmu Pengetahuan Sosial siswa kelas V SD Inpres Jatia Kabupaten Bantaeng. Jenis penelitian yang digunakan dalam penelitian ini yaitu menggunakan pendekatan kuantitatif dengan metode eksperimen. Desain penelitian yaitu </w:t>
      </w:r>
      <w:r w:rsidRPr="0004192B">
        <w:rPr>
          <w:rFonts w:ascii="Times New Roman" w:hAnsi="Times New Roman"/>
          <w:i/>
          <w:sz w:val="20"/>
          <w:szCs w:val="20"/>
        </w:rPr>
        <w:t>One Shot Case Study</w:t>
      </w:r>
      <w:r w:rsidRPr="0004192B">
        <w:rPr>
          <w:rFonts w:ascii="Times New Roman" w:hAnsi="Times New Roman"/>
          <w:sz w:val="20"/>
          <w:szCs w:val="20"/>
        </w:rPr>
        <w:t xml:space="preserve"> dengan memberikan perlakuan terlebih dahulu kepada subjek penelitian kemudian diobservasi dalam hal ini motivasi belajarnya.</w:t>
      </w:r>
      <w:r w:rsidR="007E048D">
        <w:rPr>
          <w:rFonts w:ascii="Times New Roman" w:hAnsi="Times New Roman"/>
          <w:sz w:val="20"/>
          <w:szCs w:val="20"/>
          <w:lang w:val="id-ID"/>
        </w:rPr>
        <w:t xml:space="preserve"> </w:t>
      </w:r>
      <w:r w:rsidRPr="0004192B">
        <w:rPr>
          <w:rFonts w:ascii="Times New Roman" w:hAnsi="Times New Roman"/>
          <w:sz w:val="20"/>
          <w:szCs w:val="20"/>
        </w:rPr>
        <w:t>Hasil penelitian menunjukkan bahwa terdapat hubungan yang positif dan signifikan antara media komik sejarah dengan motivasi belajar Ilmu Pengetahuan Sosial siswa kelas V SD Inpres Jatia Kabupaten Bantaeng dengan hasil analisis korelasi Pearson</w:t>
      </w:r>
      <w:r w:rsidRPr="0004192B">
        <w:rPr>
          <w:rFonts w:ascii="Times New Roman" w:hAnsi="Times New Roman"/>
          <w:i/>
          <w:sz w:val="20"/>
          <w:szCs w:val="20"/>
        </w:rPr>
        <w:t xml:space="preserve"> Product Moment</w:t>
      </w:r>
      <w:r w:rsidRPr="0004192B">
        <w:rPr>
          <w:rFonts w:ascii="Times New Roman" w:hAnsi="Times New Roman"/>
          <w:sz w:val="20"/>
          <w:szCs w:val="20"/>
        </w:rPr>
        <w:t xml:space="preserve"> diperoleh yaitu sebesar 0,62 yang memiki tingkat pengaruh yang kuat. Koefisien determinasi yaitu </w:t>
      </w:r>
      <m:oMath>
        <m:sSup>
          <m:sSupPr>
            <m:ctrlPr>
              <w:rPr>
                <w:rFonts w:ascii="Cambria Math" w:hAnsi="Cambria Math"/>
                <w:i/>
                <w:sz w:val="20"/>
                <w:szCs w:val="20"/>
              </w:rPr>
            </m:ctrlPr>
          </m:sSupPr>
          <m:e>
            <m:r>
              <w:rPr>
                <w:rFonts w:ascii="Cambria Math" w:hAnsi="Cambria Math"/>
                <w:sz w:val="20"/>
                <w:szCs w:val="20"/>
              </w:rPr>
              <m:t>r</m:t>
            </m:r>
          </m:e>
          <m:sup>
            <m:r>
              <w:rPr>
                <w:rFonts w:ascii="Cambria Math" w:hAnsi="Cambria Math"/>
                <w:sz w:val="20"/>
                <w:szCs w:val="20"/>
              </w:rPr>
              <m:t>2</m:t>
            </m:r>
          </m:sup>
        </m:sSup>
      </m:oMath>
      <w:r w:rsidRPr="0004192B">
        <w:rPr>
          <w:rFonts w:ascii="Times New Roman" w:eastAsiaTheme="minorEastAsia" w:hAnsi="Times New Roman"/>
          <w:sz w:val="20"/>
          <w:szCs w:val="20"/>
        </w:rPr>
        <w:t>= 0,3844 atau 38,44% yang berarti pengaruh media komik sejarah terhadap motivasi belajar Ilmu Pengetahuan Sosial siswa kelas V SD Inpres Jatia Kabupaten Bantaeng sebesar 38,44% sedangkan selisinya 61,56% ditemukan diluar variabel media komik sejarah. Berdasarkan hasil penelitian tersebut dapat disimpulkan bahwa motivasi belajar Ilmu Pengetahuan Sosial siswa kelas V SD Inpres Jatia mengalami perubahan yang dipengaruhi oleh media pembelajaran yakni media komik sejarah.</w:t>
      </w:r>
    </w:p>
    <w:p w:rsidR="0004192B" w:rsidRPr="007E048D" w:rsidRDefault="0004192B" w:rsidP="00B644A7">
      <w:pPr>
        <w:tabs>
          <w:tab w:val="left" w:pos="2340"/>
        </w:tabs>
        <w:spacing w:after="0" w:line="240" w:lineRule="auto"/>
        <w:jc w:val="both"/>
        <w:rPr>
          <w:rFonts w:ascii="Times New Roman" w:eastAsiaTheme="minorEastAsia" w:hAnsi="Times New Roman"/>
          <w:b/>
          <w:bCs/>
          <w:sz w:val="20"/>
          <w:szCs w:val="20"/>
        </w:rPr>
      </w:pPr>
    </w:p>
    <w:p w:rsidR="0004192B" w:rsidRDefault="0004192B" w:rsidP="00B644A7">
      <w:pPr>
        <w:spacing w:after="0" w:line="240" w:lineRule="auto"/>
        <w:jc w:val="both"/>
        <w:rPr>
          <w:rFonts w:ascii="Times New Roman" w:eastAsiaTheme="minorEastAsia" w:hAnsi="Times New Roman"/>
          <w:b/>
          <w:bCs/>
          <w:sz w:val="20"/>
          <w:szCs w:val="20"/>
        </w:rPr>
      </w:pPr>
      <w:r w:rsidRPr="007E048D">
        <w:rPr>
          <w:rFonts w:ascii="Times New Roman" w:eastAsiaTheme="minorEastAsia" w:hAnsi="Times New Roman"/>
          <w:b/>
          <w:bCs/>
          <w:sz w:val="20"/>
          <w:szCs w:val="20"/>
        </w:rPr>
        <w:t>Kata kunci: Media Komik Sejarah, Motivasi Belajar.</w:t>
      </w:r>
    </w:p>
    <w:p w:rsidR="00B644A7" w:rsidRDefault="00B644A7" w:rsidP="00B644A7">
      <w:pPr>
        <w:spacing w:after="0" w:line="240" w:lineRule="auto"/>
        <w:jc w:val="center"/>
        <w:rPr>
          <w:rFonts w:asciiTheme="majorBidi" w:hAnsiTheme="majorBidi" w:cstheme="majorBidi"/>
          <w:b/>
          <w:bCs/>
          <w:i/>
          <w:sz w:val="20"/>
          <w:szCs w:val="20"/>
          <w:lang w:val="id-ID"/>
        </w:rPr>
      </w:pPr>
    </w:p>
    <w:p w:rsidR="00100D8C" w:rsidRPr="00E76A35" w:rsidRDefault="00100D8C" w:rsidP="00B644A7">
      <w:pPr>
        <w:spacing w:after="0" w:line="240" w:lineRule="auto"/>
        <w:jc w:val="center"/>
        <w:rPr>
          <w:rFonts w:asciiTheme="majorBidi" w:hAnsiTheme="majorBidi" w:cstheme="majorBidi"/>
          <w:b/>
          <w:bCs/>
          <w:i/>
          <w:iCs/>
          <w:sz w:val="20"/>
          <w:szCs w:val="20"/>
        </w:rPr>
      </w:pPr>
      <w:r w:rsidRPr="00E76A35">
        <w:rPr>
          <w:rFonts w:asciiTheme="majorBidi" w:hAnsiTheme="majorBidi" w:cstheme="majorBidi"/>
          <w:b/>
          <w:bCs/>
          <w:i/>
          <w:iCs/>
          <w:sz w:val="20"/>
          <w:szCs w:val="20"/>
        </w:rPr>
        <w:t>ABSTRACT</w:t>
      </w:r>
    </w:p>
    <w:p w:rsidR="007C1589" w:rsidRDefault="00100D8C" w:rsidP="00100D8C">
      <w:pPr>
        <w:spacing w:after="0" w:line="240" w:lineRule="auto"/>
        <w:jc w:val="both"/>
        <w:rPr>
          <w:rFonts w:ascii="Times New Roman" w:hAnsi="Times New Roman"/>
          <w:i/>
          <w:iCs/>
          <w:sz w:val="20"/>
          <w:szCs w:val="20"/>
        </w:rPr>
        <w:sectPr w:rsidR="007C1589" w:rsidSect="00593C39">
          <w:headerReference w:type="default" r:id="rId8"/>
          <w:footerReference w:type="default" r:id="rId9"/>
          <w:headerReference w:type="first" r:id="rId10"/>
          <w:footerReference w:type="first" r:id="rId11"/>
          <w:type w:val="continuous"/>
          <w:pgSz w:w="11907" w:h="16840" w:code="9"/>
          <w:pgMar w:top="567" w:right="1701" w:bottom="1701" w:left="2268" w:header="1134" w:footer="1134" w:gutter="0"/>
          <w:pgNumType w:start="1"/>
          <w:cols w:space="566"/>
          <w:titlePg/>
          <w:docGrid w:linePitch="360"/>
        </w:sectPr>
      </w:pPr>
      <w:r w:rsidRPr="00E76A35">
        <w:rPr>
          <w:rFonts w:ascii="Times New Roman" w:hAnsi="Times New Roman"/>
          <w:i/>
          <w:iCs/>
          <w:sz w:val="20"/>
          <w:szCs w:val="20"/>
        </w:rPr>
        <w:t>This research concerned on the teacher-centered learning which is still being carried out by the teachers, especially on social sciences subject so that the learning media had a very important role in the learning process. Children know and like things starting from what they see and what they hear around them. The purpose of this research was to find out the effect of historical comic media and the learning motivation in social sciences subject for the fifth-grade students at SD Inpres Jatia, Bantaeng. This research used a quantitative approach with the experimental method. The design of this research was One Shot Case Study by giving first treatment then observing the students’ learning motivation. The results showed that there was a positive and significant correlation between the historical comic media and the learning motivation in social sciences subject for the fifth-grade students at SD Inpres Jatia, Bantaeng in which the result of correlation analysis using Pearson’s Product Moment was 0.62 meaning it had a high influence level. The coefficient of determination was r</w:t>
      </w:r>
      <w:r w:rsidRPr="00E76A35">
        <w:rPr>
          <w:rFonts w:ascii="Times New Roman" w:hAnsi="Times New Roman"/>
          <w:i/>
          <w:iCs/>
          <w:sz w:val="20"/>
          <w:szCs w:val="20"/>
          <w:vertAlign w:val="superscript"/>
        </w:rPr>
        <w:t>2</w:t>
      </w:r>
      <w:r w:rsidRPr="00E76A35">
        <w:rPr>
          <w:rFonts w:ascii="Times New Roman" w:hAnsi="Times New Roman"/>
          <w:i/>
          <w:iCs/>
          <w:sz w:val="20"/>
          <w:szCs w:val="20"/>
        </w:rPr>
        <w:t xml:space="preserve"> = 0.3844 or 38.44% meaning that the influence of historical comic media towards the learning motivation in social sciences subject for the fifth-grade students at SD Inpres</w:t>
      </w:r>
    </w:p>
    <w:p w:rsidR="00100D8C" w:rsidRPr="00E76A35" w:rsidRDefault="00100D8C" w:rsidP="00100D8C">
      <w:pPr>
        <w:spacing w:after="0" w:line="240" w:lineRule="auto"/>
        <w:jc w:val="both"/>
        <w:rPr>
          <w:rFonts w:ascii="Times New Roman" w:hAnsi="Times New Roman"/>
          <w:i/>
          <w:iCs/>
          <w:sz w:val="20"/>
          <w:szCs w:val="20"/>
        </w:rPr>
      </w:pPr>
      <w:r w:rsidRPr="00E76A35">
        <w:rPr>
          <w:rFonts w:ascii="Times New Roman" w:hAnsi="Times New Roman"/>
          <w:i/>
          <w:iCs/>
          <w:sz w:val="20"/>
          <w:szCs w:val="20"/>
        </w:rPr>
        <w:lastRenderedPageBreak/>
        <w:t xml:space="preserve"> Jatia, Bantaeng was 38.44%, meanwhile the other aspects, namely 61.56%, was found outside the main variable (historical comic media). Based on the results, it can be concluded that the learning motivation in social sciences subject for the fifth-grade students at SD Inpres Jatia has changed which is affected by learning media, namely historical comic media.</w:t>
      </w:r>
    </w:p>
    <w:p w:rsidR="00100D8C" w:rsidRPr="00E76A35" w:rsidRDefault="00100D8C" w:rsidP="00100D8C">
      <w:pPr>
        <w:tabs>
          <w:tab w:val="left" w:pos="2340"/>
        </w:tabs>
        <w:spacing w:after="0" w:line="240" w:lineRule="auto"/>
        <w:jc w:val="both"/>
        <w:rPr>
          <w:rFonts w:ascii="Times New Roman" w:eastAsiaTheme="minorEastAsia" w:hAnsi="Times New Roman"/>
          <w:b/>
          <w:bCs/>
          <w:i/>
          <w:iCs/>
          <w:sz w:val="20"/>
          <w:szCs w:val="20"/>
        </w:rPr>
      </w:pPr>
      <w:r w:rsidRPr="00E76A35">
        <w:rPr>
          <w:rFonts w:ascii="Times New Roman" w:eastAsiaTheme="minorEastAsia" w:hAnsi="Times New Roman"/>
          <w:b/>
          <w:bCs/>
          <w:i/>
          <w:iCs/>
          <w:sz w:val="20"/>
          <w:szCs w:val="20"/>
        </w:rPr>
        <w:tab/>
      </w:r>
    </w:p>
    <w:p w:rsidR="000E7FC0" w:rsidRDefault="00100D8C" w:rsidP="00100D8C">
      <w:pPr>
        <w:spacing w:after="0" w:line="240" w:lineRule="auto"/>
        <w:jc w:val="both"/>
        <w:rPr>
          <w:rFonts w:asciiTheme="majorBidi" w:hAnsiTheme="majorBidi" w:cstheme="majorBidi"/>
          <w:iCs/>
          <w:color w:val="FF0000"/>
          <w:sz w:val="20"/>
          <w:szCs w:val="20"/>
        </w:rPr>
      </w:pPr>
      <w:r w:rsidRPr="00E76A35">
        <w:rPr>
          <w:rFonts w:ascii="Times New Roman" w:eastAsiaTheme="minorEastAsia" w:hAnsi="Times New Roman"/>
          <w:b/>
          <w:bCs/>
          <w:i/>
          <w:iCs/>
          <w:sz w:val="20"/>
          <w:szCs w:val="20"/>
        </w:rPr>
        <w:t>Keywords: Historical Comic Media, Learning Motivation.</w:t>
      </w:r>
      <w:r w:rsidRPr="0004192B">
        <w:rPr>
          <w:rFonts w:asciiTheme="majorBidi" w:hAnsiTheme="majorBidi" w:cstheme="majorBidi"/>
          <w:iCs/>
          <w:color w:val="FF0000"/>
          <w:sz w:val="20"/>
          <w:szCs w:val="20"/>
        </w:rPr>
        <w:t xml:space="preserve"> </w:t>
      </w:r>
    </w:p>
    <w:p w:rsidR="00100D8C" w:rsidRDefault="00100D8C" w:rsidP="00100D8C">
      <w:pPr>
        <w:spacing w:after="0" w:line="240" w:lineRule="auto"/>
        <w:jc w:val="both"/>
        <w:rPr>
          <w:rFonts w:asciiTheme="majorBidi" w:hAnsiTheme="majorBidi" w:cstheme="majorBidi"/>
          <w:iCs/>
          <w:color w:val="FF0000"/>
          <w:sz w:val="20"/>
          <w:szCs w:val="20"/>
        </w:rPr>
      </w:pPr>
    </w:p>
    <w:p w:rsidR="00B644A7" w:rsidRDefault="00B644A7" w:rsidP="00100D8C">
      <w:pPr>
        <w:spacing w:after="0" w:line="240" w:lineRule="auto"/>
        <w:jc w:val="both"/>
        <w:rPr>
          <w:rFonts w:asciiTheme="majorBidi" w:hAnsiTheme="majorBidi" w:cstheme="majorBidi"/>
          <w:iCs/>
          <w:color w:val="FF0000"/>
          <w:sz w:val="20"/>
          <w:szCs w:val="20"/>
        </w:rPr>
      </w:pPr>
    </w:p>
    <w:p w:rsidR="00B644A7" w:rsidRPr="0004192B" w:rsidRDefault="00B644A7" w:rsidP="00100D8C">
      <w:pPr>
        <w:spacing w:after="0" w:line="240" w:lineRule="auto"/>
        <w:jc w:val="both"/>
        <w:rPr>
          <w:rFonts w:asciiTheme="majorBidi" w:hAnsiTheme="majorBidi" w:cstheme="majorBidi"/>
          <w:iCs/>
          <w:color w:val="FF0000"/>
          <w:sz w:val="20"/>
          <w:szCs w:val="20"/>
        </w:rPr>
        <w:sectPr w:rsidR="00B644A7" w:rsidRPr="0004192B" w:rsidSect="007C1589">
          <w:headerReference w:type="first" r:id="rId12"/>
          <w:pgSz w:w="11907" w:h="16840" w:code="9"/>
          <w:pgMar w:top="567" w:right="1701" w:bottom="1701" w:left="2268" w:header="1134" w:footer="1134" w:gutter="0"/>
          <w:pgNumType w:start="1"/>
          <w:cols w:space="566"/>
          <w:titlePg/>
          <w:docGrid w:linePitch="360"/>
        </w:sectPr>
      </w:pPr>
    </w:p>
    <w:p w:rsidR="000E7FC0" w:rsidRDefault="000E7FC0" w:rsidP="0004192B">
      <w:pPr>
        <w:spacing w:after="0" w:line="360" w:lineRule="auto"/>
        <w:ind w:left="820" w:right="368" w:hanging="820"/>
        <w:jc w:val="both"/>
        <w:rPr>
          <w:rFonts w:asciiTheme="majorBidi" w:hAnsiTheme="majorBidi" w:cstheme="majorBidi"/>
          <w:iCs/>
          <w:sz w:val="24"/>
          <w:szCs w:val="24"/>
          <w:lang w:val="id-ID"/>
        </w:rPr>
      </w:pPr>
      <w:r w:rsidRPr="00F60982">
        <w:rPr>
          <w:rFonts w:asciiTheme="majorBidi" w:hAnsiTheme="majorBidi" w:cstheme="majorBidi"/>
          <w:b/>
          <w:bCs/>
          <w:iCs/>
          <w:sz w:val="24"/>
          <w:szCs w:val="24"/>
          <w:lang w:val="id-ID"/>
        </w:rPr>
        <w:lastRenderedPageBreak/>
        <w:t>PENDAHULUAN</w:t>
      </w:r>
      <w:r w:rsidRPr="00F60982">
        <w:rPr>
          <w:rFonts w:asciiTheme="majorBidi" w:hAnsiTheme="majorBidi" w:cstheme="majorBidi"/>
          <w:iCs/>
          <w:sz w:val="24"/>
          <w:szCs w:val="24"/>
          <w:lang w:val="id-ID"/>
        </w:rPr>
        <w:t xml:space="preserve"> </w:t>
      </w:r>
    </w:p>
    <w:p w:rsidR="0004192B" w:rsidRDefault="0004192B" w:rsidP="0004192B">
      <w:pPr>
        <w:spacing w:after="0" w:line="360" w:lineRule="auto"/>
        <w:ind w:firstLine="708"/>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Pendidikan seringkali </w:t>
      </w:r>
      <w:r w:rsidRPr="00EF5264">
        <w:rPr>
          <w:rFonts w:ascii="Times New Roman" w:eastAsia="Times New Roman" w:hAnsi="Times New Roman"/>
          <w:sz w:val="24"/>
          <w:szCs w:val="24"/>
          <w:lang w:eastAsia="id-ID"/>
        </w:rPr>
        <w:t>diartikan secara sempit sebagai pengajaran di</w:t>
      </w:r>
      <w:r>
        <w:rPr>
          <w:rFonts w:ascii="Times New Roman" w:eastAsia="Times New Roman" w:hAnsi="Times New Roman"/>
          <w:sz w:val="24"/>
          <w:szCs w:val="24"/>
          <w:lang w:eastAsia="id-ID"/>
        </w:rPr>
        <w:t xml:space="preserve"> </w:t>
      </w:r>
      <w:r w:rsidRPr="00EF5264">
        <w:rPr>
          <w:rFonts w:ascii="Times New Roman" w:eastAsia="Times New Roman" w:hAnsi="Times New Roman"/>
          <w:sz w:val="24"/>
          <w:szCs w:val="24"/>
          <w:lang w:eastAsia="id-ID"/>
        </w:rPr>
        <w:t xml:space="preserve">sekolah. Bahkan lebih sempit lagi diartikan sebagai pengajaran di dalam kelas. Pendidikan seharusnya memiliki arti yang jauh lebih luas dari pada sekedar pengajaran. </w:t>
      </w:r>
      <w:r>
        <w:rPr>
          <w:rFonts w:ascii="Times New Roman" w:eastAsia="Times New Roman" w:hAnsi="Times New Roman"/>
          <w:sz w:val="24"/>
          <w:szCs w:val="24"/>
          <w:lang w:eastAsia="id-ID"/>
        </w:rPr>
        <w:t>Pendidikan dapat diperoleh baik secara formal maupun non formal. Pendidikan secara formal diperoleh dengan mengikuti program-program yang telah direncanakan, terstruktur oleh suatu institusi, departemen atau kementrian suatu negara seperti di sekolah. Sedangkan pendidikan non formal adalah pengetahuan yang diperoleh dari kehidupan sehari-hari dari berbagai pengalaman baik yang dialami atau dipelajari dari orang lain.</w:t>
      </w:r>
    </w:p>
    <w:p w:rsidR="0004192B" w:rsidRDefault="0004192B" w:rsidP="00B644A7">
      <w:pPr>
        <w:spacing w:after="0" w:line="360" w:lineRule="auto"/>
        <w:ind w:firstLine="708"/>
        <w:jc w:val="both"/>
        <w:rPr>
          <w:rFonts w:ascii="Times New Roman" w:eastAsia="Times New Roman" w:hAnsi="Times New Roman"/>
          <w:sz w:val="24"/>
          <w:szCs w:val="24"/>
          <w:lang w:eastAsia="id-ID"/>
        </w:rPr>
      </w:pPr>
      <w:r w:rsidRPr="00EF5264">
        <w:rPr>
          <w:rFonts w:ascii="Times New Roman" w:eastAsia="Times New Roman" w:hAnsi="Times New Roman"/>
          <w:sz w:val="24"/>
          <w:szCs w:val="24"/>
          <w:lang w:eastAsia="id-ID"/>
        </w:rPr>
        <w:t>Sekolah merupakan tempat yang ideal untuk menyelenggarakan pendidikan dan mengembangkan potensi anak serta belajar untuk mengembangkan kemampuan psikososial, moral dan emosional (Latifah,</w:t>
      </w:r>
      <w:r>
        <w:rPr>
          <w:lang w:val="id-ID" w:eastAsia="id-ID"/>
        </w:rPr>
        <w:t xml:space="preserve"> </w:t>
      </w:r>
      <w:r w:rsidRPr="00EF5264">
        <w:rPr>
          <w:rFonts w:ascii="Times New Roman" w:eastAsia="Times New Roman" w:hAnsi="Times New Roman"/>
          <w:sz w:val="24"/>
          <w:szCs w:val="24"/>
          <w:lang w:eastAsia="id-ID"/>
        </w:rPr>
        <w:t xml:space="preserve">2012:1). Sekolah sendiri </w:t>
      </w:r>
      <w:r w:rsidRPr="00EF5264">
        <w:rPr>
          <w:rFonts w:ascii="Times New Roman" w:eastAsia="Times New Roman" w:hAnsi="Times New Roman"/>
          <w:sz w:val="24"/>
          <w:szCs w:val="24"/>
          <w:lang w:eastAsia="id-ID"/>
        </w:rPr>
        <w:lastRenderedPageBreak/>
        <w:t xml:space="preserve">memiliki jenjang yang berbeda-beda, salah satunya adalah pendidikan jenjang Sekolah Dasar. Pendidikan pada jenjang ini, perlu diperhatikan karena merupakan awal atau dasar peserta didik dalam mengenal beberapa mata pelajaran. Guru </w:t>
      </w:r>
      <w:proofErr w:type="gramStart"/>
      <w:r w:rsidRPr="00EF5264">
        <w:rPr>
          <w:rFonts w:ascii="Times New Roman" w:eastAsia="Times New Roman" w:hAnsi="Times New Roman"/>
          <w:sz w:val="24"/>
          <w:szCs w:val="24"/>
          <w:lang w:eastAsia="id-ID"/>
        </w:rPr>
        <w:t>sebagai</w:t>
      </w:r>
      <w:proofErr w:type="gramEnd"/>
      <w:r w:rsidRPr="00EF5264">
        <w:rPr>
          <w:rFonts w:ascii="Times New Roman" w:eastAsia="Times New Roman" w:hAnsi="Times New Roman"/>
          <w:sz w:val="24"/>
          <w:szCs w:val="24"/>
          <w:lang w:eastAsia="id-ID"/>
        </w:rPr>
        <w:t xml:space="preserve"> pendidik memiliki peranan penting dalam hal ini, sehingga harus memikirkan konsep pembelajaran yang menarik agar peserta didik dapat menerima materi pelajaran yang disampaikan. </w:t>
      </w:r>
    </w:p>
    <w:p w:rsidR="007C1589" w:rsidRDefault="0004192B" w:rsidP="0068315F">
      <w:pPr>
        <w:spacing w:after="0" w:line="360" w:lineRule="auto"/>
        <w:ind w:firstLine="708"/>
        <w:jc w:val="both"/>
        <w:rPr>
          <w:rFonts w:ascii="Times New Roman" w:eastAsia="Times New Roman" w:hAnsi="Times New Roman"/>
          <w:sz w:val="24"/>
          <w:szCs w:val="24"/>
          <w:lang w:eastAsia="id-ID"/>
        </w:rPr>
        <w:sectPr w:rsidR="007C1589" w:rsidSect="008218FC">
          <w:headerReference w:type="default" r:id="rId13"/>
          <w:type w:val="continuous"/>
          <w:pgSz w:w="11907" w:h="16840" w:code="9"/>
          <w:pgMar w:top="567" w:right="1701" w:bottom="1701" w:left="2268" w:header="573" w:footer="1134" w:gutter="0"/>
          <w:pgNumType w:start="1"/>
          <w:cols w:num="2" w:space="566"/>
          <w:titlePg/>
          <w:docGrid w:linePitch="360"/>
        </w:sectPr>
      </w:pPr>
      <w:r w:rsidRPr="00EF5264">
        <w:rPr>
          <w:rFonts w:ascii="Times New Roman" w:eastAsia="Times New Roman" w:hAnsi="Times New Roman"/>
          <w:sz w:val="24"/>
          <w:szCs w:val="24"/>
          <w:lang w:eastAsia="id-ID"/>
        </w:rPr>
        <w:t xml:space="preserve">Membentuk suasana belajar mengajar yang menyenangkan tidak lepas dari model, metode, dan media pembelajaran yang digunakan oleh pendidik atau guru. </w:t>
      </w:r>
      <w:r>
        <w:rPr>
          <w:rFonts w:ascii="Times New Roman" w:eastAsia="Times New Roman" w:hAnsi="Times New Roman"/>
          <w:sz w:val="24"/>
          <w:szCs w:val="24"/>
          <w:lang w:eastAsia="id-ID"/>
        </w:rPr>
        <w:t>Media dalam pembelajaran memiliki peranan yang sangat penting. Menurut Subriadi (2013:12) mengemukakan bahwa “T</w:t>
      </w:r>
      <w:r w:rsidRPr="00EF5264">
        <w:rPr>
          <w:rFonts w:ascii="Times New Roman" w:eastAsia="Times New Roman" w:hAnsi="Times New Roman"/>
          <w:sz w:val="24"/>
          <w:szCs w:val="24"/>
          <w:lang w:eastAsia="id-ID"/>
        </w:rPr>
        <w:t>anpa adanya media dalam pembelajaran, suasana kelas akan terasa sangat membosankan dan siswa lebih cenderung pasif dan tujuan yang ingin dica</w:t>
      </w:r>
      <w:r>
        <w:rPr>
          <w:rFonts w:ascii="Times New Roman" w:eastAsia="Times New Roman" w:hAnsi="Times New Roman"/>
          <w:sz w:val="24"/>
          <w:szCs w:val="24"/>
          <w:lang w:eastAsia="id-ID"/>
        </w:rPr>
        <w:t xml:space="preserve">pai tidak akan pernah terwujud”. </w:t>
      </w:r>
      <w:r w:rsidRPr="00EF5264">
        <w:rPr>
          <w:rFonts w:ascii="Times New Roman" w:eastAsia="Times New Roman" w:hAnsi="Times New Roman"/>
          <w:sz w:val="24"/>
          <w:szCs w:val="24"/>
          <w:lang w:eastAsia="id-ID"/>
        </w:rPr>
        <w:t>Hal ini dikarenakan betapa</w:t>
      </w:r>
    </w:p>
    <w:p w:rsidR="0004192B" w:rsidRDefault="0004192B" w:rsidP="007C1589">
      <w:pPr>
        <w:spacing w:after="0" w:line="360" w:lineRule="auto"/>
        <w:jc w:val="both"/>
        <w:rPr>
          <w:rFonts w:ascii="Times New Roman" w:eastAsia="Times New Roman" w:hAnsi="Times New Roman"/>
          <w:sz w:val="24"/>
          <w:szCs w:val="24"/>
          <w:lang w:eastAsia="id-ID"/>
        </w:rPr>
      </w:pPr>
      <w:proofErr w:type="gramStart"/>
      <w:r w:rsidRPr="00EF5264">
        <w:rPr>
          <w:rFonts w:ascii="Times New Roman" w:eastAsia="Times New Roman" w:hAnsi="Times New Roman"/>
          <w:sz w:val="24"/>
          <w:szCs w:val="24"/>
          <w:lang w:eastAsia="id-ID"/>
        </w:rPr>
        <w:lastRenderedPageBreak/>
        <w:t>pentingnya</w:t>
      </w:r>
      <w:proofErr w:type="gramEnd"/>
      <w:r w:rsidRPr="00EF5264">
        <w:rPr>
          <w:rFonts w:ascii="Times New Roman" w:eastAsia="Times New Roman" w:hAnsi="Times New Roman"/>
          <w:sz w:val="24"/>
          <w:szCs w:val="24"/>
          <w:lang w:eastAsia="id-ID"/>
        </w:rPr>
        <w:t xml:space="preserve"> media dalam pengajaran sebagai alat untuk menyampaikan dan  memberikan pesan kepada peserta didik untuk</w:t>
      </w:r>
      <w:r>
        <w:rPr>
          <w:rFonts w:ascii="Times New Roman" w:eastAsia="Times New Roman" w:hAnsi="Times New Roman"/>
          <w:sz w:val="24"/>
          <w:szCs w:val="24"/>
          <w:lang w:eastAsia="id-ID"/>
        </w:rPr>
        <w:t xml:space="preserve"> mencapai hasil yang diinginkan.</w:t>
      </w:r>
    </w:p>
    <w:p w:rsidR="0004192B" w:rsidRDefault="0004192B" w:rsidP="0068315F">
      <w:pPr>
        <w:spacing w:after="0" w:line="360" w:lineRule="auto"/>
        <w:ind w:firstLine="709"/>
        <w:jc w:val="both"/>
        <w:rPr>
          <w:rFonts w:ascii="Times New Roman" w:eastAsia="Times New Roman" w:hAnsi="Times New Roman"/>
          <w:sz w:val="24"/>
          <w:szCs w:val="24"/>
          <w:lang w:eastAsia="id-ID"/>
        </w:rPr>
      </w:pPr>
      <w:r w:rsidRPr="00EF5264">
        <w:rPr>
          <w:rFonts w:ascii="Times New Roman" w:eastAsia="Times New Roman" w:hAnsi="Times New Roman"/>
          <w:sz w:val="24"/>
          <w:szCs w:val="24"/>
          <w:lang w:eastAsia="id-ID"/>
        </w:rPr>
        <w:t>Media berfungsi untuk tujuan instruksi terkait informasi yang terdapat dalam media itu harus melibatkan sisw</w:t>
      </w:r>
      <w:r>
        <w:rPr>
          <w:rFonts w:ascii="Times New Roman" w:eastAsia="Times New Roman" w:hAnsi="Times New Roman"/>
          <w:sz w:val="24"/>
          <w:szCs w:val="24"/>
          <w:lang w:eastAsia="id-ID"/>
        </w:rPr>
        <w:t>a baik dalam fisik</w:t>
      </w:r>
      <w:r w:rsidRPr="00EF5264">
        <w:rPr>
          <w:rFonts w:ascii="Times New Roman" w:eastAsia="Times New Roman" w:hAnsi="Times New Roman"/>
          <w:sz w:val="24"/>
          <w:szCs w:val="24"/>
          <w:lang w:eastAsia="id-ID"/>
        </w:rPr>
        <w:t xml:space="preserve"> atau mental maupun dalam bentuk aktivitas yang nyata sehingga pembelajaran dapat terjadi.</w:t>
      </w:r>
      <w:r>
        <w:rPr>
          <w:rFonts w:ascii="Times New Roman" w:eastAsia="Times New Roman" w:hAnsi="Times New Roman"/>
          <w:sz w:val="24"/>
          <w:szCs w:val="24"/>
          <w:lang w:eastAsia="id-ID"/>
        </w:rPr>
        <w:t xml:space="preserve"> Menurut Arsyad (2013:25) bahwa</w:t>
      </w:r>
      <w:r w:rsidRPr="00EF5264">
        <w:rPr>
          <w:rFonts w:ascii="Times New Roman" w:eastAsia="Times New Roman" w:hAnsi="Times New Roman"/>
          <w:sz w:val="24"/>
          <w:szCs w:val="24"/>
          <w:lang w:eastAsia="id-ID"/>
        </w:rPr>
        <w:t xml:space="preserve"> </w:t>
      </w:r>
      <w:r>
        <w:rPr>
          <w:rFonts w:ascii="Times New Roman" w:eastAsia="Times New Roman" w:hAnsi="Times New Roman"/>
          <w:sz w:val="24"/>
          <w:szCs w:val="24"/>
          <w:lang w:eastAsia="id-ID"/>
        </w:rPr>
        <w:t>“</w:t>
      </w:r>
      <w:r w:rsidRPr="00EF5264">
        <w:rPr>
          <w:rFonts w:ascii="Times New Roman" w:eastAsia="Times New Roman" w:hAnsi="Times New Roman"/>
          <w:sz w:val="24"/>
          <w:szCs w:val="24"/>
          <w:lang w:eastAsia="id-ID"/>
        </w:rPr>
        <w:t>Media yang digunakan tidak hanya menyenangkan, akan tetapi media pembelajaran harus dapat memberikan pengalaman dan meme</w:t>
      </w:r>
      <w:r>
        <w:rPr>
          <w:rFonts w:ascii="Times New Roman" w:eastAsia="Times New Roman" w:hAnsi="Times New Roman"/>
          <w:sz w:val="24"/>
          <w:szCs w:val="24"/>
          <w:lang w:eastAsia="id-ID"/>
        </w:rPr>
        <w:t>nuhi kebutuhan perorangan siswa”.</w:t>
      </w:r>
    </w:p>
    <w:p w:rsidR="0004192B" w:rsidRDefault="0004192B" w:rsidP="0068315F">
      <w:pPr>
        <w:spacing w:after="0" w:line="360" w:lineRule="auto"/>
        <w:ind w:firstLine="708"/>
        <w:jc w:val="both"/>
        <w:rPr>
          <w:rFonts w:ascii="Times New Roman" w:eastAsia="Times New Roman" w:hAnsi="Times New Roman"/>
          <w:sz w:val="24"/>
          <w:szCs w:val="24"/>
          <w:lang w:eastAsia="id-ID"/>
        </w:rPr>
      </w:pPr>
      <w:r w:rsidRPr="00EF5264">
        <w:rPr>
          <w:rFonts w:ascii="Times New Roman" w:eastAsia="Times New Roman" w:hAnsi="Times New Roman"/>
          <w:sz w:val="24"/>
          <w:szCs w:val="24"/>
          <w:lang w:eastAsia="id-ID"/>
        </w:rPr>
        <w:t>Materi sejarah misalnya pengenalan tokoh pahlawan masih banyak peser</w:t>
      </w:r>
      <w:r w:rsidR="001B00D5">
        <w:rPr>
          <w:rFonts w:ascii="Times New Roman" w:eastAsia="Times New Roman" w:hAnsi="Times New Roman"/>
          <w:sz w:val="24"/>
          <w:szCs w:val="24"/>
          <w:lang w:eastAsia="id-ID"/>
        </w:rPr>
        <w:t>ta didik yang tidak tau mengena</w:t>
      </w:r>
      <w:r w:rsidR="001B00D5">
        <w:rPr>
          <w:rFonts w:ascii="Times New Roman" w:eastAsia="Times New Roman" w:hAnsi="Times New Roman"/>
          <w:sz w:val="24"/>
          <w:szCs w:val="24"/>
          <w:lang w:val="id-ID" w:eastAsia="id-ID"/>
        </w:rPr>
        <w:t>l</w:t>
      </w:r>
      <w:r w:rsidRPr="00EF5264">
        <w:rPr>
          <w:rFonts w:ascii="Times New Roman" w:eastAsia="Times New Roman" w:hAnsi="Times New Roman"/>
          <w:sz w:val="24"/>
          <w:szCs w:val="24"/>
          <w:lang w:eastAsia="id-ID"/>
        </w:rPr>
        <w:t xml:space="preserve"> nama-nama pahlawan tersebut.  Mirisnya lebih banyak diantara peserta didik yang apabila ditanya tentang tokoh-tokoh pahlawan mereka menjawab dengan menyebutkan nama-nama pahlawan superhero yang banyak dipublikasikan baik dalam bentuk film maupun komik. Alasan lain mengapa banyak </w:t>
      </w:r>
      <w:r>
        <w:rPr>
          <w:rFonts w:ascii="Times New Roman" w:eastAsia="Times New Roman" w:hAnsi="Times New Roman"/>
          <w:sz w:val="24"/>
          <w:szCs w:val="24"/>
          <w:lang w:eastAsia="id-ID"/>
        </w:rPr>
        <w:t>peserta didik yang kurang termotivasi</w:t>
      </w:r>
      <w:r w:rsidRPr="00EF5264">
        <w:rPr>
          <w:rFonts w:ascii="Times New Roman" w:eastAsia="Times New Roman" w:hAnsi="Times New Roman"/>
          <w:sz w:val="24"/>
          <w:szCs w:val="24"/>
          <w:lang w:eastAsia="id-ID"/>
        </w:rPr>
        <w:t xml:space="preserve"> belajar sejarah adalah buku-buku yang ada lebih banyak menampilkan tulisan </w:t>
      </w:r>
      <w:r w:rsidRPr="00EF5264">
        <w:rPr>
          <w:rFonts w:ascii="Times New Roman" w:eastAsia="Times New Roman" w:hAnsi="Times New Roman"/>
          <w:sz w:val="24"/>
          <w:szCs w:val="24"/>
          <w:lang w:eastAsia="id-ID"/>
        </w:rPr>
        <w:lastRenderedPageBreak/>
        <w:t xml:space="preserve">dari pada gambar. Sehingga anak mudah cepat bosan dan kehilangan selera membacanya. </w:t>
      </w:r>
    </w:p>
    <w:p w:rsidR="0004192B" w:rsidRDefault="0004192B" w:rsidP="0068315F">
      <w:pPr>
        <w:spacing w:after="0" w:line="360" w:lineRule="auto"/>
        <w:ind w:firstLine="708"/>
        <w:jc w:val="both"/>
        <w:rPr>
          <w:rFonts w:ascii="Times New Roman" w:eastAsia="Times New Roman" w:hAnsi="Times New Roman"/>
          <w:sz w:val="24"/>
          <w:szCs w:val="24"/>
          <w:lang w:eastAsia="id-ID"/>
        </w:rPr>
      </w:pPr>
      <w:r w:rsidRPr="00EF5264">
        <w:rPr>
          <w:rFonts w:ascii="Times New Roman" w:eastAsia="Times New Roman" w:hAnsi="Times New Roman"/>
          <w:sz w:val="24"/>
          <w:szCs w:val="24"/>
          <w:lang w:eastAsia="id-ID"/>
        </w:rPr>
        <w:t xml:space="preserve">Media memiliki peranan yang sangat penting. Anak mengenal dan menyukai sesuatu hal berawal dari </w:t>
      </w:r>
      <w:proofErr w:type="gramStart"/>
      <w:r w:rsidRPr="00EF5264">
        <w:rPr>
          <w:rFonts w:ascii="Times New Roman" w:eastAsia="Times New Roman" w:hAnsi="Times New Roman"/>
          <w:sz w:val="24"/>
          <w:szCs w:val="24"/>
          <w:lang w:eastAsia="id-ID"/>
        </w:rPr>
        <w:t>apa</w:t>
      </w:r>
      <w:proofErr w:type="gramEnd"/>
      <w:r w:rsidRPr="00EF5264">
        <w:rPr>
          <w:rFonts w:ascii="Times New Roman" w:eastAsia="Times New Roman" w:hAnsi="Times New Roman"/>
          <w:sz w:val="24"/>
          <w:szCs w:val="24"/>
          <w:lang w:eastAsia="id-ID"/>
        </w:rPr>
        <w:t xml:space="preserve"> yang mereka lihat dan apa yang mereka dengar dari sekeliling mereka. Salah satu media hiburan yang sering digunakan dalam kehidupan sehari-hari adalah komik. Cukup banyak ilmu dan pengetahuan yang bisa diperoleh dari komik misalnya belajar membaca, memahami </w:t>
      </w:r>
      <w:proofErr w:type="gramStart"/>
      <w:r w:rsidRPr="00EF5264">
        <w:rPr>
          <w:rFonts w:ascii="Times New Roman" w:eastAsia="Times New Roman" w:hAnsi="Times New Roman"/>
          <w:sz w:val="24"/>
          <w:szCs w:val="24"/>
          <w:lang w:eastAsia="id-ID"/>
        </w:rPr>
        <w:t>cerita  dengan</w:t>
      </w:r>
      <w:proofErr w:type="gramEnd"/>
      <w:r w:rsidRPr="00EF5264">
        <w:rPr>
          <w:rFonts w:ascii="Times New Roman" w:eastAsia="Times New Roman" w:hAnsi="Times New Roman"/>
          <w:sz w:val="24"/>
          <w:szCs w:val="24"/>
          <w:lang w:eastAsia="id-ID"/>
        </w:rPr>
        <w:t xml:space="preserve"> cara visualisasi dan mengenal warna. Komik pun dapat digunakan sebagai media pembelajaran dalam dunia pendidikan karena komik dapat dirancang sesuai dengan materi yang </w:t>
      </w:r>
      <w:proofErr w:type="gramStart"/>
      <w:r w:rsidRPr="00EF5264">
        <w:rPr>
          <w:rFonts w:ascii="Times New Roman" w:eastAsia="Times New Roman" w:hAnsi="Times New Roman"/>
          <w:sz w:val="24"/>
          <w:szCs w:val="24"/>
          <w:lang w:eastAsia="id-ID"/>
        </w:rPr>
        <w:t>akan</w:t>
      </w:r>
      <w:proofErr w:type="gramEnd"/>
      <w:r w:rsidRPr="00EF5264">
        <w:rPr>
          <w:rFonts w:ascii="Times New Roman" w:eastAsia="Times New Roman" w:hAnsi="Times New Roman"/>
          <w:sz w:val="24"/>
          <w:szCs w:val="24"/>
          <w:lang w:eastAsia="id-ID"/>
        </w:rPr>
        <w:t xml:space="preserve"> disampaikan. Komik berfungsi sebagai penyampai pesan pembelajaran dengan media visual yang dikemas semenarik mungkin agar anak-anak atau peserta didik lebih tertarik untuk belajar.</w:t>
      </w:r>
    </w:p>
    <w:p w:rsidR="007C1589" w:rsidRDefault="0004192B" w:rsidP="003F6AF8">
      <w:pPr>
        <w:spacing w:after="0" w:line="360" w:lineRule="auto"/>
        <w:ind w:firstLine="709"/>
        <w:jc w:val="both"/>
        <w:rPr>
          <w:rFonts w:ascii="Times New Roman" w:eastAsia="Times New Roman" w:hAnsi="Times New Roman"/>
          <w:sz w:val="24"/>
          <w:szCs w:val="24"/>
        </w:rPr>
        <w:sectPr w:rsidR="007C1589" w:rsidSect="007C1589">
          <w:headerReference w:type="first" r:id="rId14"/>
          <w:pgSz w:w="11907" w:h="16840" w:code="9"/>
          <w:pgMar w:top="567" w:right="1701" w:bottom="1701" w:left="2268" w:header="573" w:footer="1134" w:gutter="0"/>
          <w:pgNumType w:start="1"/>
          <w:cols w:num="2" w:space="566"/>
          <w:titlePg/>
          <w:docGrid w:linePitch="360"/>
        </w:sectPr>
      </w:pPr>
      <w:r>
        <w:rPr>
          <w:rFonts w:ascii="Times New Roman" w:eastAsia="Times New Roman" w:hAnsi="Times New Roman"/>
          <w:sz w:val="24"/>
          <w:szCs w:val="24"/>
        </w:rPr>
        <w:t>Penggunaan</w:t>
      </w:r>
      <w:r w:rsidRPr="003557C2">
        <w:rPr>
          <w:rFonts w:ascii="Times New Roman" w:eastAsia="Times New Roman" w:hAnsi="Times New Roman"/>
          <w:sz w:val="24"/>
          <w:szCs w:val="24"/>
        </w:rPr>
        <w:t xml:space="preserve"> komik dalam penelitian ini bertujuan untuk menambah vari</w:t>
      </w:r>
      <w:r>
        <w:rPr>
          <w:rFonts w:ascii="Times New Roman" w:eastAsia="Times New Roman" w:hAnsi="Times New Roman"/>
          <w:sz w:val="24"/>
          <w:szCs w:val="24"/>
        </w:rPr>
        <w:t>asi media dalam pembelajaran Ilmu Pengetahuan Sosial</w:t>
      </w:r>
      <w:r w:rsidRPr="003557C2">
        <w:rPr>
          <w:rFonts w:ascii="Times New Roman" w:eastAsia="Times New Roman" w:hAnsi="Times New Roman"/>
          <w:sz w:val="24"/>
          <w:szCs w:val="24"/>
        </w:rPr>
        <w:t xml:space="preserve"> sekaligus untuk mengurangi kebosanan siswa terhadap materi sejarah yang disajikan dalam bentuk bahasa tulisan. Dengan disajikannya</w:t>
      </w:r>
    </w:p>
    <w:p w:rsidR="0004192B" w:rsidRDefault="0004192B" w:rsidP="007C1589">
      <w:pPr>
        <w:spacing w:after="0" w:line="360" w:lineRule="auto"/>
        <w:jc w:val="both"/>
        <w:rPr>
          <w:rFonts w:ascii="Times New Roman" w:eastAsia="Times New Roman" w:hAnsi="Times New Roman"/>
          <w:sz w:val="24"/>
          <w:szCs w:val="24"/>
          <w:lang w:eastAsia="id-ID"/>
        </w:rPr>
      </w:pPr>
      <w:proofErr w:type="gramStart"/>
      <w:r w:rsidRPr="003557C2">
        <w:rPr>
          <w:rFonts w:ascii="Times New Roman" w:eastAsia="Times New Roman" w:hAnsi="Times New Roman"/>
          <w:sz w:val="24"/>
          <w:szCs w:val="24"/>
        </w:rPr>
        <w:lastRenderedPageBreak/>
        <w:t>mater</w:t>
      </w:r>
      <w:r>
        <w:rPr>
          <w:rFonts w:ascii="Times New Roman" w:eastAsia="Times New Roman" w:hAnsi="Times New Roman"/>
          <w:sz w:val="24"/>
          <w:szCs w:val="24"/>
        </w:rPr>
        <w:t>i</w:t>
      </w:r>
      <w:proofErr w:type="gramEnd"/>
      <w:r>
        <w:rPr>
          <w:rFonts w:ascii="Times New Roman" w:eastAsia="Times New Roman" w:hAnsi="Times New Roman"/>
          <w:sz w:val="24"/>
          <w:szCs w:val="24"/>
        </w:rPr>
        <w:t xml:space="preserve"> sejarah kedalam bentuk komik, </w:t>
      </w:r>
      <w:r w:rsidRPr="003557C2">
        <w:rPr>
          <w:rFonts w:ascii="Times New Roman" w:eastAsia="Times New Roman" w:hAnsi="Times New Roman"/>
          <w:sz w:val="24"/>
          <w:szCs w:val="24"/>
        </w:rPr>
        <w:t>diharapkan mampu menarik minat siswa serta memberikan</w:t>
      </w:r>
      <w:r>
        <w:rPr>
          <w:rFonts w:ascii="Times New Roman" w:eastAsia="Times New Roman" w:hAnsi="Times New Roman"/>
          <w:sz w:val="24"/>
          <w:szCs w:val="24"/>
        </w:rPr>
        <w:t xml:space="preserve"> </w:t>
      </w:r>
      <w:r w:rsidRPr="003557C2">
        <w:rPr>
          <w:rFonts w:ascii="Times New Roman" w:eastAsia="Times New Roman" w:hAnsi="Times New Roman"/>
          <w:sz w:val="24"/>
          <w:szCs w:val="24"/>
        </w:rPr>
        <w:t>motivasi</w:t>
      </w:r>
      <w:r>
        <w:rPr>
          <w:rFonts w:ascii="Times New Roman" w:eastAsia="Times New Roman" w:hAnsi="Times New Roman"/>
          <w:sz w:val="24"/>
          <w:szCs w:val="24"/>
          <w:lang w:eastAsia="id-ID"/>
        </w:rPr>
        <w:t xml:space="preserve"> </w:t>
      </w:r>
      <w:r w:rsidRPr="003557C2">
        <w:rPr>
          <w:rFonts w:ascii="Times New Roman" w:eastAsia="Times New Roman" w:hAnsi="Times New Roman"/>
          <w:sz w:val="24"/>
          <w:szCs w:val="24"/>
        </w:rPr>
        <w:t>siswa</w:t>
      </w:r>
      <w:r>
        <w:rPr>
          <w:rFonts w:ascii="Times New Roman" w:eastAsia="Times New Roman" w:hAnsi="Times New Roman"/>
          <w:sz w:val="24"/>
          <w:szCs w:val="24"/>
          <w:lang w:eastAsia="id-ID"/>
        </w:rPr>
        <w:t xml:space="preserve"> </w:t>
      </w:r>
      <w:r w:rsidRPr="003557C2">
        <w:rPr>
          <w:rFonts w:ascii="Times New Roman" w:eastAsia="Times New Roman" w:hAnsi="Times New Roman"/>
          <w:sz w:val="24"/>
          <w:szCs w:val="24"/>
        </w:rPr>
        <w:t>untuk belajar seja</w:t>
      </w:r>
      <w:r w:rsidRPr="003557C2">
        <w:rPr>
          <w:rFonts w:ascii="Times New Roman" w:hAnsi="Times New Roman"/>
          <w:sz w:val="24"/>
          <w:szCs w:val="24"/>
        </w:rPr>
        <w:t>rah.</w:t>
      </w:r>
    </w:p>
    <w:p w:rsidR="0004192B" w:rsidRDefault="0004192B" w:rsidP="0047600E">
      <w:pPr>
        <w:spacing w:after="0" w:line="360" w:lineRule="auto"/>
        <w:ind w:firstLine="709"/>
        <w:jc w:val="both"/>
        <w:rPr>
          <w:rFonts w:ascii="Times New Roman" w:eastAsia="Times New Roman" w:hAnsi="Times New Roman"/>
          <w:b/>
          <w:sz w:val="24"/>
          <w:szCs w:val="24"/>
          <w:lang w:eastAsia="id-ID"/>
        </w:rPr>
      </w:pPr>
      <w:r w:rsidRPr="00EF5264">
        <w:rPr>
          <w:rFonts w:ascii="Times New Roman" w:eastAsia="Times New Roman" w:hAnsi="Times New Roman"/>
          <w:sz w:val="24"/>
          <w:szCs w:val="24"/>
          <w:lang w:eastAsia="id-ID"/>
        </w:rPr>
        <w:t>Hasil penelitian Hutchinson (Ariefyanto,</w:t>
      </w:r>
      <w:r>
        <w:rPr>
          <w:rFonts w:ascii="Times New Roman" w:eastAsia="Times New Roman" w:hAnsi="Times New Roman"/>
          <w:sz w:val="24"/>
          <w:szCs w:val="24"/>
          <w:lang w:eastAsia="id-ID"/>
        </w:rPr>
        <w:t xml:space="preserve"> 2013) menemukan bahwa  74%</w:t>
      </w:r>
      <w:r w:rsidRPr="00EF5264">
        <w:rPr>
          <w:rFonts w:ascii="Times New Roman" w:eastAsia="Times New Roman" w:hAnsi="Times New Roman"/>
          <w:sz w:val="24"/>
          <w:szCs w:val="24"/>
          <w:lang w:eastAsia="id-ID"/>
        </w:rPr>
        <w:t xml:space="preserve"> guru yang disurvei menganggap bahwa komik membantu</w:t>
      </w:r>
      <w:r>
        <w:rPr>
          <w:rFonts w:ascii="Times New Roman" w:eastAsia="Times New Roman" w:hAnsi="Times New Roman"/>
          <w:sz w:val="24"/>
          <w:szCs w:val="24"/>
          <w:lang w:eastAsia="id-ID"/>
        </w:rPr>
        <w:t xml:space="preserve"> memotivasi, sedangkan 79%</w:t>
      </w:r>
      <w:r w:rsidRPr="00EF5264">
        <w:rPr>
          <w:rFonts w:ascii="Times New Roman" w:eastAsia="Times New Roman" w:hAnsi="Times New Roman"/>
          <w:sz w:val="24"/>
          <w:szCs w:val="24"/>
          <w:lang w:eastAsia="id-ID"/>
        </w:rPr>
        <w:t xml:space="preserve"> mengatakan komik meningkatkan partisipasi individu. </w:t>
      </w:r>
      <w:r w:rsidRPr="00EF5264">
        <w:rPr>
          <w:rFonts w:ascii="Times New Roman" w:hAnsi="Times New Roman"/>
          <w:sz w:val="24"/>
          <w:szCs w:val="24"/>
        </w:rPr>
        <w:t xml:space="preserve">Berdasarkan latar belakang tersebut penggunaan komik sebagai media pengenalan sejarah sangat baik digunakan dalam proses belajar mengajar. </w:t>
      </w:r>
    </w:p>
    <w:p w:rsidR="0004192B" w:rsidRPr="0004192B" w:rsidRDefault="0004192B" w:rsidP="0047600E">
      <w:pPr>
        <w:pStyle w:val="BodyText"/>
        <w:ind w:right="70" w:firstLine="720"/>
        <w:jc w:val="both"/>
      </w:pPr>
    </w:p>
    <w:p w:rsidR="0004192B" w:rsidRDefault="0068315F" w:rsidP="0068315F">
      <w:pPr>
        <w:pStyle w:val="BodyText"/>
        <w:spacing w:line="360" w:lineRule="auto"/>
        <w:ind w:right="70"/>
        <w:jc w:val="both"/>
        <w:rPr>
          <w:b/>
          <w:bCs/>
          <w:lang w:val="id-ID"/>
        </w:rPr>
      </w:pPr>
      <w:r w:rsidRPr="0068315F">
        <w:rPr>
          <w:b/>
          <w:bCs/>
          <w:lang w:val="id-ID"/>
        </w:rPr>
        <w:t xml:space="preserve">METODE PENELITIAN </w:t>
      </w:r>
    </w:p>
    <w:p w:rsidR="001C18F7" w:rsidRDefault="00AD1041" w:rsidP="001C18F7">
      <w:pPr>
        <w:pStyle w:val="BodyText"/>
        <w:spacing w:line="360" w:lineRule="auto"/>
        <w:ind w:right="70" w:firstLine="720"/>
        <w:jc w:val="both"/>
      </w:pPr>
      <w:r>
        <w:t xml:space="preserve">Metode penelitian </w:t>
      </w:r>
      <w:proofErr w:type="gramStart"/>
      <w:r>
        <w:t xml:space="preserve">yang </w:t>
      </w:r>
      <w:r w:rsidR="001C18F7" w:rsidRPr="00590DD6">
        <w:t xml:space="preserve"> digunakan</w:t>
      </w:r>
      <w:proofErr w:type="gramEnd"/>
      <w:r w:rsidR="001C18F7" w:rsidRPr="00590DD6">
        <w:t xml:space="preserve"> dalam penelitian ini adalah metode penelitian eksperimen</w:t>
      </w:r>
      <w:r w:rsidR="001C18F7">
        <w:t xml:space="preserve"> </w:t>
      </w:r>
      <w:r w:rsidR="001C18F7" w:rsidRPr="00590DD6">
        <w:t>dengan</w:t>
      </w:r>
      <w:r>
        <w:rPr>
          <w:lang w:val="id-ID"/>
        </w:rPr>
        <w:t xml:space="preserve"> menggunakan</w:t>
      </w:r>
      <w:r w:rsidR="001C18F7" w:rsidRPr="00590DD6">
        <w:t xml:space="preserve"> metode pendekatan kuantitatif.</w:t>
      </w:r>
      <w:r w:rsidR="001C18F7">
        <w:t xml:space="preserve"> </w:t>
      </w:r>
      <w:r w:rsidR="001C18F7" w:rsidRPr="00590DD6">
        <w:t>Metode eksprimen merupakan metode penelitian yang mendekati percobaan sungguhan dimana tidak mungkin mengadakan kontrol/manipulas</w:t>
      </w:r>
      <w:r w:rsidR="001C18F7">
        <w:t>i sebuah variabel yang relevan (Nazir, 2005:</w:t>
      </w:r>
      <w:r w:rsidR="001C18F7" w:rsidRPr="00590DD6">
        <w:t>73).</w:t>
      </w:r>
    </w:p>
    <w:p w:rsidR="001C18F7" w:rsidRPr="00AD1041" w:rsidRDefault="001C18F7" w:rsidP="00AD1041">
      <w:pPr>
        <w:spacing w:after="0" w:line="360" w:lineRule="auto"/>
        <w:ind w:firstLine="720"/>
        <w:jc w:val="both"/>
        <w:rPr>
          <w:rFonts w:asciiTheme="majorBidi" w:eastAsia="Times New Roman" w:hAnsiTheme="majorBidi" w:cstheme="majorBidi"/>
          <w:sz w:val="24"/>
          <w:szCs w:val="24"/>
        </w:rPr>
      </w:pPr>
      <w:r w:rsidRPr="00DA6C71">
        <w:rPr>
          <w:rFonts w:ascii="Times New Roman" w:eastAsia="Times New Roman" w:hAnsi="Times New Roman"/>
          <w:sz w:val="24"/>
          <w:szCs w:val="24"/>
        </w:rPr>
        <w:t>Penelitian eksperimen terdapat beberapa bentuk desa</w:t>
      </w:r>
      <w:r>
        <w:rPr>
          <w:rFonts w:ascii="Times New Roman" w:eastAsia="Times New Roman" w:hAnsi="Times New Roman"/>
          <w:sz w:val="24"/>
          <w:szCs w:val="24"/>
        </w:rPr>
        <w:t>in yang dapat digunakan. P</w:t>
      </w:r>
      <w:r w:rsidRPr="00DA6C71">
        <w:rPr>
          <w:rFonts w:ascii="Times New Roman" w:eastAsia="Times New Roman" w:hAnsi="Times New Roman"/>
          <w:sz w:val="24"/>
          <w:szCs w:val="24"/>
        </w:rPr>
        <w:t>enelitian ini, peneliti menggunakan bentuk pre-eksperimental design</w:t>
      </w:r>
      <w:r>
        <w:rPr>
          <w:rFonts w:ascii="Times New Roman" w:eastAsia="Times New Roman" w:hAnsi="Times New Roman"/>
          <w:sz w:val="24"/>
          <w:szCs w:val="24"/>
        </w:rPr>
        <w:t xml:space="preserve"> </w:t>
      </w:r>
      <w:r w:rsidRPr="00DA6C71">
        <w:rPr>
          <w:rFonts w:ascii="Times New Roman" w:eastAsia="Times New Roman" w:hAnsi="Times New Roman"/>
          <w:sz w:val="24"/>
          <w:szCs w:val="24"/>
        </w:rPr>
        <w:t xml:space="preserve">dengan jenis </w:t>
      </w:r>
      <w:r w:rsidRPr="00DA6C71">
        <w:rPr>
          <w:rFonts w:ascii="Times New Roman" w:eastAsia="Times New Roman" w:hAnsi="Times New Roman"/>
          <w:i/>
          <w:sz w:val="24"/>
          <w:szCs w:val="24"/>
        </w:rPr>
        <w:t>one shoot case study</w:t>
      </w:r>
      <w:r w:rsidRPr="00DA6C71">
        <w:rPr>
          <w:rFonts w:ascii="Times New Roman" w:eastAsia="Times New Roman" w:hAnsi="Times New Roman"/>
          <w:sz w:val="24"/>
          <w:szCs w:val="24"/>
        </w:rPr>
        <w:t xml:space="preserve">. </w:t>
      </w:r>
      <w:r w:rsidRPr="00DA6C71">
        <w:rPr>
          <w:rFonts w:ascii="Times New Roman" w:hAnsi="Times New Roman"/>
          <w:sz w:val="24"/>
          <w:szCs w:val="24"/>
        </w:rPr>
        <w:t xml:space="preserve">Desain penelitian ini </w:t>
      </w:r>
      <w:r w:rsidRPr="00DA6C71">
        <w:rPr>
          <w:rFonts w:ascii="Times New Roman" w:eastAsia="Times New Roman" w:hAnsi="Times New Roman"/>
          <w:sz w:val="24"/>
          <w:szCs w:val="24"/>
        </w:rPr>
        <w:lastRenderedPageBreak/>
        <w:t>terdapat suatu kelompok yang diberi perlakuan dan selanjutnya diobservasi motivasi</w:t>
      </w:r>
      <w:r>
        <w:rPr>
          <w:rFonts w:ascii="Times New Roman" w:eastAsia="Times New Roman" w:hAnsi="Times New Roman"/>
          <w:sz w:val="24"/>
          <w:szCs w:val="24"/>
        </w:rPr>
        <w:t xml:space="preserve"> </w:t>
      </w:r>
      <w:r w:rsidRPr="00DA6C71">
        <w:rPr>
          <w:rFonts w:ascii="Times New Roman" w:eastAsia="Times New Roman" w:hAnsi="Times New Roman"/>
          <w:sz w:val="24"/>
          <w:szCs w:val="24"/>
        </w:rPr>
        <w:t>belajarnya.</w:t>
      </w:r>
      <w:r>
        <w:rPr>
          <w:lang w:val="id-ID"/>
        </w:rPr>
        <w:t xml:space="preserve"> </w:t>
      </w:r>
      <w:r w:rsidRPr="00AD1041">
        <w:rPr>
          <w:rFonts w:asciiTheme="majorBidi" w:hAnsiTheme="majorBidi" w:cstheme="majorBidi"/>
          <w:lang w:val="id-ID"/>
        </w:rPr>
        <w:t xml:space="preserve">Adapun variabel yang digunakan pada penelitian ini adalah variabel bebas </w:t>
      </w:r>
      <w:r w:rsidRPr="00AD1041">
        <w:rPr>
          <w:rFonts w:asciiTheme="majorBidi" w:hAnsiTheme="majorBidi" w:cstheme="majorBidi"/>
          <w:bCs/>
          <w:sz w:val="24"/>
          <w:szCs w:val="24"/>
        </w:rPr>
        <w:t>(</w:t>
      </w:r>
      <w:r w:rsidRPr="00AD1041">
        <w:rPr>
          <w:rFonts w:asciiTheme="majorBidi" w:hAnsiTheme="majorBidi" w:cstheme="majorBidi"/>
          <w:bCs/>
          <w:i/>
          <w:sz w:val="24"/>
          <w:szCs w:val="24"/>
        </w:rPr>
        <w:t>Independent Variable</w:t>
      </w:r>
      <w:r w:rsidRPr="00AD1041">
        <w:rPr>
          <w:rFonts w:asciiTheme="majorBidi" w:hAnsiTheme="majorBidi" w:cstheme="majorBidi"/>
          <w:bCs/>
          <w:sz w:val="24"/>
          <w:szCs w:val="24"/>
        </w:rPr>
        <w:t>)</w:t>
      </w:r>
      <w:r w:rsidRPr="00AD1041">
        <w:rPr>
          <w:rFonts w:asciiTheme="majorBidi" w:hAnsiTheme="majorBidi" w:cstheme="majorBidi"/>
          <w:bCs/>
          <w:lang w:val="id-ID"/>
        </w:rPr>
        <w:t xml:space="preserve"> </w:t>
      </w:r>
      <w:r w:rsidRPr="00AD1041">
        <w:rPr>
          <w:rFonts w:asciiTheme="majorBidi" w:hAnsiTheme="majorBidi" w:cstheme="majorBidi"/>
          <w:lang w:val="id-ID"/>
        </w:rPr>
        <w:t xml:space="preserve">dan variabel terikat </w:t>
      </w:r>
      <w:r w:rsidRPr="00AD1041">
        <w:rPr>
          <w:rFonts w:asciiTheme="majorBidi" w:hAnsiTheme="majorBidi" w:cstheme="majorBidi"/>
          <w:bCs/>
          <w:sz w:val="24"/>
          <w:szCs w:val="24"/>
        </w:rPr>
        <w:t>(</w:t>
      </w:r>
      <w:r w:rsidRPr="00AD1041">
        <w:rPr>
          <w:rFonts w:asciiTheme="majorBidi" w:hAnsiTheme="majorBidi" w:cstheme="majorBidi"/>
          <w:bCs/>
          <w:i/>
          <w:sz w:val="24"/>
          <w:szCs w:val="24"/>
        </w:rPr>
        <w:t>Dependent Variable)</w:t>
      </w:r>
      <w:r w:rsidRPr="00AD1041">
        <w:rPr>
          <w:rFonts w:asciiTheme="majorBidi" w:hAnsiTheme="majorBidi" w:cstheme="majorBidi"/>
          <w:bCs/>
          <w:i/>
          <w:lang w:val="id-ID"/>
        </w:rPr>
        <w:t xml:space="preserve"> </w:t>
      </w:r>
      <w:r w:rsidRPr="00AD1041">
        <w:rPr>
          <w:rFonts w:asciiTheme="majorBidi" w:eastAsia="Times New Roman" w:hAnsiTheme="majorBidi" w:cstheme="majorBidi"/>
          <w:sz w:val="24"/>
          <w:szCs w:val="24"/>
        </w:rPr>
        <w:t xml:space="preserve">). </w:t>
      </w:r>
    </w:p>
    <w:p w:rsidR="008218FC" w:rsidRPr="00AD1041" w:rsidRDefault="008218FC" w:rsidP="008218FC">
      <w:pPr>
        <w:pStyle w:val="ListParagraph"/>
        <w:spacing w:line="360" w:lineRule="auto"/>
        <w:ind w:left="0" w:firstLine="709"/>
        <w:jc w:val="both"/>
        <w:rPr>
          <w:rFonts w:asciiTheme="majorBidi" w:hAnsiTheme="majorBidi" w:cstheme="majorBidi"/>
          <w:sz w:val="24"/>
          <w:szCs w:val="24"/>
          <w:lang w:val="sv-SE"/>
        </w:rPr>
      </w:pPr>
      <w:r w:rsidRPr="00AD1041">
        <w:rPr>
          <w:rFonts w:asciiTheme="majorBidi" w:hAnsiTheme="majorBidi" w:cstheme="majorBidi"/>
          <w:sz w:val="24"/>
          <w:szCs w:val="24"/>
          <w:lang w:val="id-ID"/>
        </w:rPr>
        <w:t xml:space="preserve">Populasi dalam penelitian ini adalah </w:t>
      </w:r>
      <w:r w:rsidRPr="00AD1041">
        <w:rPr>
          <w:rFonts w:asciiTheme="majorBidi" w:hAnsiTheme="majorBidi" w:cstheme="majorBidi"/>
          <w:bCs/>
          <w:sz w:val="24"/>
          <w:szCs w:val="24"/>
          <w:lang w:val="sv-SE"/>
        </w:rPr>
        <w:t>seluruh siswa</w:t>
      </w:r>
      <w:r w:rsidRPr="00AD1041">
        <w:rPr>
          <w:rFonts w:asciiTheme="majorBidi" w:hAnsiTheme="majorBidi" w:cstheme="majorBidi"/>
          <w:sz w:val="24"/>
          <w:szCs w:val="24"/>
          <w:lang w:val="sv-SE"/>
        </w:rPr>
        <w:t xml:space="preserve"> </w:t>
      </w:r>
      <w:r w:rsidRPr="00AD1041">
        <w:rPr>
          <w:rFonts w:asciiTheme="majorBidi" w:hAnsiTheme="majorBidi" w:cstheme="majorBidi"/>
          <w:sz w:val="24"/>
          <w:szCs w:val="24"/>
          <w:lang w:eastAsia="id-ID"/>
        </w:rPr>
        <w:t xml:space="preserve">SD Inpres Jatia Kabupaten Bantaeng </w:t>
      </w:r>
      <w:r w:rsidRPr="00AD1041">
        <w:rPr>
          <w:rFonts w:asciiTheme="majorBidi" w:hAnsiTheme="majorBidi" w:cstheme="majorBidi"/>
          <w:sz w:val="24"/>
          <w:szCs w:val="24"/>
          <w:lang w:val="sv-SE"/>
        </w:rPr>
        <w:t xml:space="preserve">yang berjumlah </w:t>
      </w:r>
      <w:r w:rsidRPr="00AD1041">
        <w:rPr>
          <w:rFonts w:asciiTheme="majorBidi" w:hAnsiTheme="majorBidi" w:cstheme="majorBidi"/>
          <w:sz w:val="24"/>
          <w:szCs w:val="24"/>
        </w:rPr>
        <w:t>133</w:t>
      </w:r>
      <w:r w:rsidRPr="00AD1041">
        <w:rPr>
          <w:rFonts w:asciiTheme="majorBidi" w:hAnsiTheme="majorBidi" w:cstheme="majorBidi"/>
          <w:sz w:val="24"/>
          <w:szCs w:val="24"/>
          <w:lang w:val="sv-SE"/>
        </w:rPr>
        <w:t xml:space="preserve"> orang.</w:t>
      </w:r>
      <w:r w:rsidRPr="00AD1041">
        <w:rPr>
          <w:rFonts w:asciiTheme="majorBidi" w:hAnsiTheme="majorBidi" w:cstheme="majorBidi"/>
          <w:sz w:val="24"/>
          <w:szCs w:val="24"/>
          <w:lang w:val="id-ID"/>
        </w:rPr>
        <w:t xml:space="preserve"> </w:t>
      </w:r>
      <w:r w:rsidRPr="00AD1041">
        <w:rPr>
          <w:rFonts w:asciiTheme="majorBidi" w:hAnsiTheme="majorBidi" w:cstheme="majorBidi"/>
          <w:sz w:val="24"/>
          <w:szCs w:val="24"/>
        </w:rPr>
        <w:t xml:space="preserve">Teknik </w:t>
      </w:r>
      <w:r w:rsidRPr="00AD1041">
        <w:rPr>
          <w:rFonts w:asciiTheme="majorBidi" w:hAnsiTheme="majorBidi" w:cstheme="majorBidi"/>
          <w:i/>
          <w:sz w:val="24"/>
          <w:szCs w:val="24"/>
        </w:rPr>
        <w:t>sampling</w:t>
      </w:r>
      <w:r w:rsidRPr="00AD1041">
        <w:rPr>
          <w:rFonts w:asciiTheme="majorBidi" w:hAnsiTheme="majorBidi" w:cstheme="majorBidi"/>
          <w:sz w:val="24"/>
          <w:szCs w:val="24"/>
        </w:rPr>
        <w:t xml:space="preserve"> yang digunakan dalam penelitian ini yaitu </w:t>
      </w:r>
      <w:r w:rsidRPr="00AD1041">
        <w:rPr>
          <w:rFonts w:asciiTheme="majorBidi" w:hAnsiTheme="majorBidi" w:cstheme="majorBidi"/>
          <w:i/>
          <w:sz w:val="24"/>
          <w:szCs w:val="24"/>
        </w:rPr>
        <w:t>Non Probability Sampling</w:t>
      </w:r>
      <w:r w:rsidRPr="00AD1041">
        <w:rPr>
          <w:rFonts w:asciiTheme="majorBidi" w:hAnsiTheme="majorBidi" w:cstheme="majorBidi"/>
          <w:sz w:val="24"/>
          <w:szCs w:val="24"/>
        </w:rPr>
        <w:t xml:space="preserve"> menggunakan </w:t>
      </w:r>
      <w:r w:rsidRPr="00AD1041">
        <w:rPr>
          <w:rFonts w:asciiTheme="majorBidi" w:hAnsiTheme="majorBidi" w:cstheme="majorBidi"/>
          <w:i/>
          <w:sz w:val="24"/>
          <w:szCs w:val="24"/>
        </w:rPr>
        <w:t xml:space="preserve">sampling purposive </w:t>
      </w:r>
      <w:r w:rsidRPr="00AD1041">
        <w:rPr>
          <w:rFonts w:asciiTheme="majorBidi" w:hAnsiTheme="majorBidi" w:cstheme="majorBidi"/>
          <w:sz w:val="24"/>
          <w:szCs w:val="24"/>
        </w:rPr>
        <w:t>yaitu teknik pengambilan sampel dengan pertimbangan tertentu. Salah satu pertimbangan dari peneliti yaitu materi terkait keaneka ragaman budaya yang ada di Indonesia itu dipelajari pada kelas V sehingga sa</w:t>
      </w:r>
      <w:r w:rsidRPr="00AD1041">
        <w:rPr>
          <w:rFonts w:asciiTheme="majorBidi" w:hAnsiTheme="majorBidi" w:cstheme="majorBidi"/>
          <w:sz w:val="24"/>
          <w:szCs w:val="24"/>
          <w:lang w:val="id-ID"/>
        </w:rPr>
        <w:t xml:space="preserve">mpel dari penelitian ini adalah siswa kelas </w:t>
      </w:r>
      <w:r w:rsidRPr="00AD1041">
        <w:rPr>
          <w:rFonts w:asciiTheme="majorBidi" w:hAnsiTheme="majorBidi" w:cstheme="majorBidi"/>
          <w:sz w:val="24"/>
          <w:szCs w:val="24"/>
          <w:lang w:val="sv-SE"/>
        </w:rPr>
        <w:t xml:space="preserve">V </w:t>
      </w:r>
      <w:r w:rsidRPr="00AD1041">
        <w:rPr>
          <w:rFonts w:asciiTheme="majorBidi" w:hAnsiTheme="majorBidi" w:cstheme="majorBidi"/>
          <w:sz w:val="24"/>
          <w:szCs w:val="24"/>
          <w:lang w:eastAsia="id-ID"/>
        </w:rPr>
        <w:t xml:space="preserve">SD Inpres Jatia Kabupaten Bantaeng </w:t>
      </w:r>
      <w:r w:rsidRPr="00AD1041">
        <w:rPr>
          <w:rFonts w:asciiTheme="majorBidi" w:hAnsiTheme="majorBidi" w:cstheme="majorBidi"/>
          <w:sz w:val="24"/>
          <w:szCs w:val="24"/>
          <w:lang w:val="sv-SE"/>
        </w:rPr>
        <w:t>yang berjumlah 23 orang siswa.</w:t>
      </w:r>
    </w:p>
    <w:p w:rsidR="007C1589" w:rsidRDefault="008218FC" w:rsidP="008218FC">
      <w:pPr>
        <w:pStyle w:val="ListParagraph"/>
        <w:spacing w:line="360" w:lineRule="auto"/>
        <w:ind w:left="0" w:firstLine="709"/>
        <w:jc w:val="both"/>
        <w:rPr>
          <w:rFonts w:asciiTheme="majorBidi" w:hAnsiTheme="majorBidi" w:cstheme="majorBidi"/>
          <w:sz w:val="24"/>
          <w:szCs w:val="24"/>
        </w:rPr>
        <w:sectPr w:rsidR="007C1589" w:rsidSect="007C1589">
          <w:headerReference w:type="first" r:id="rId15"/>
          <w:pgSz w:w="11907" w:h="16840" w:code="9"/>
          <w:pgMar w:top="567" w:right="1701" w:bottom="1701" w:left="2268" w:header="573" w:footer="1134" w:gutter="0"/>
          <w:pgNumType w:start="1"/>
          <w:cols w:num="2" w:space="566"/>
          <w:titlePg/>
          <w:docGrid w:linePitch="360"/>
        </w:sectPr>
      </w:pPr>
      <w:r w:rsidRPr="00AD1041">
        <w:rPr>
          <w:rFonts w:asciiTheme="majorBidi" w:hAnsiTheme="majorBidi" w:cstheme="majorBidi"/>
          <w:sz w:val="24"/>
          <w:szCs w:val="24"/>
          <w:lang w:val="id-ID"/>
        </w:rPr>
        <w:t xml:space="preserve">Definisi operasional yang akan diteliti adalah (1) </w:t>
      </w:r>
      <w:r w:rsidRPr="00AD1041">
        <w:rPr>
          <w:rFonts w:asciiTheme="majorBidi" w:hAnsiTheme="majorBidi" w:cstheme="majorBidi"/>
          <w:sz w:val="24"/>
          <w:szCs w:val="24"/>
          <w:lang w:val="sv-SE"/>
        </w:rPr>
        <w:t xml:space="preserve">Komik dapat dijelaskan sebagai pesan atau cerita yang disajikan secara visual dalam bentuk gambar berurutan dalam bingkai-bingkai dengan dilengkapi teks narasi atau dialog dalam balon-balon kata. </w:t>
      </w:r>
      <w:r w:rsidRPr="00AD1041">
        <w:rPr>
          <w:rFonts w:asciiTheme="majorBidi" w:hAnsiTheme="majorBidi" w:cstheme="majorBidi"/>
          <w:sz w:val="24"/>
          <w:szCs w:val="24"/>
        </w:rPr>
        <w:t>Tujuan utama komik adalah untuk menghibur pembaca</w:t>
      </w:r>
    </w:p>
    <w:p w:rsidR="008218FC" w:rsidRDefault="008218FC" w:rsidP="007C1589">
      <w:pPr>
        <w:pStyle w:val="ListParagraph"/>
        <w:spacing w:line="360" w:lineRule="auto"/>
        <w:ind w:left="0" w:firstLine="0"/>
        <w:jc w:val="both"/>
        <w:rPr>
          <w:sz w:val="24"/>
          <w:szCs w:val="24"/>
          <w:lang w:val="pt-BR"/>
        </w:rPr>
      </w:pPr>
      <w:proofErr w:type="gramStart"/>
      <w:r w:rsidRPr="00AD1041">
        <w:rPr>
          <w:rFonts w:asciiTheme="majorBidi" w:hAnsiTheme="majorBidi" w:cstheme="majorBidi"/>
          <w:sz w:val="24"/>
          <w:szCs w:val="24"/>
        </w:rPr>
        <w:lastRenderedPageBreak/>
        <w:t>dengan</w:t>
      </w:r>
      <w:proofErr w:type="gramEnd"/>
      <w:r w:rsidRPr="00AD1041">
        <w:rPr>
          <w:rFonts w:asciiTheme="majorBidi" w:hAnsiTheme="majorBidi" w:cstheme="majorBidi"/>
          <w:sz w:val="24"/>
          <w:szCs w:val="24"/>
        </w:rPr>
        <w:t xml:space="preserve"> bacaan ringan.</w:t>
      </w:r>
      <w:r w:rsidRPr="00AD1041">
        <w:rPr>
          <w:rFonts w:asciiTheme="majorBidi" w:hAnsiTheme="majorBidi" w:cstheme="majorBidi"/>
          <w:sz w:val="24"/>
          <w:szCs w:val="24"/>
          <w:lang w:val="id-ID"/>
        </w:rPr>
        <w:t xml:space="preserve"> (2) </w:t>
      </w:r>
      <w:r w:rsidRPr="00AD1041">
        <w:rPr>
          <w:rFonts w:asciiTheme="majorBidi" w:hAnsiTheme="majorBidi" w:cstheme="majorBidi"/>
          <w:sz w:val="24"/>
          <w:szCs w:val="24"/>
          <w:lang w:val="pt-BR"/>
        </w:rPr>
        <w:t>Motivasi dalam kegiatan belajar, dapat diartikan sebagai suatu keseluruhan daya</w:t>
      </w:r>
      <w:r w:rsidRPr="00215C9B">
        <w:rPr>
          <w:sz w:val="24"/>
          <w:szCs w:val="24"/>
          <w:lang w:val="pt-BR"/>
        </w:rPr>
        <w:t xml:space="preserve"> penggerak di dalam diri siswa yang menimbulkan kegiatan belajar, yang dapat menjamin kelangsungan dari kegiatan belajar dan yang memberikan arah pada kegiatan belajar, sehingga tujuan yang dikehendaki oleh anak tersebut dapat tercapai.</w:t>
      </w:r>
    </w:p>
    <w:p w:rsidR="008218FC" w:rsidRDefault="008218FC" w:rsidP="008218FC">
      <w:pPr>
        <w:pStyle w:val="ListParagraph"/>
        <w:spacing w:line="360" w:lineRule="auto"/>
        <w:ind w:left="0" w:firstLine="709"/>
        <w:jc w:val="both"/>
        <w:rPr>
          <w:sz w:val="24"/>
          <w:szCs w:val="24"/>
          <w:lang w:val="id-ID"/>
        </w:rPr>
      </w:pPr>
      <w:r w:rsidRPr="001E7AA1">
        <w:rPr>
          <w:sz w:val="24"/>
          <w:szCs w:val="24"/>
        </w:rPr>
        <w:t xml:space="preserve">Instrumen yang digunakan dalam penelitian ini adalah angket tertutup, yaitu angket yang telah dilengkapi dengan alternatif jawaban, sehingga responden tinggal memilih salah satu jawaban yang telah disediakan. Setiap aspek dalam penelitian ini terdapat item-item yang </w:t>
      </w:r>
      <w:r>
        <w:rPr>
          <w:sz w:val="24"/>
          <w:szCs w:val="24"/>
        </w:rPr>
        <w:t xml:space="preserve">berbentuk pernyataan-pernyataan </w:t>
      </w:r>
      <w:r w:rsidRPr="001E7AA1">
        <w:rPr>
          <w:sz w:val="24"/>
          <w:szCs w:val="24"/>
        </w:rPr>
        <w:t xml:space="preserve">positif atau </w:t>
      </w:r>
      <w:r w:rsidRPr="001E7AA1">
        <w:rPr>
          <w:i/>
          <w:sz w:val="24"/>
          <w:szCs w:val="24"/>
        </w:rPr>
        <w:t>favourable</w:t>
      </w:r>
      <w:proofErr w:type="gramStart"/>
      <w:r w:rsidRPr="001E7AA1">
        <w:rPr>
          <w:sz w:val="24"/>
          <w:szCs w:val="24"/>
        </w:rPr>
        <w:t>,dan</w:t>
      </w:r>
      <w:proofErr w:type="gramEnd"/>
      <w:r w:rsidRPr="001E7AA1">
        <w:rPr>
          <w:sz w:val="24"/>
          <w:szCs w:val="24"/>
        </w:rPr>
        <w:t xml:space="preserve"> item yang berbentuk pernyataan negatif atau </w:t>
      </w:r>
      <w:r w:rsidRPr="001E7AA1">
        <w:rPr>
          <w:i/>
          <w:sz w:val="24"/>
          <w:szCs w:val="24"/>
        </w:rPr>
        <w:t>unfavourable</w:t>
      </w:r>
      <w:r w:rsidRPr="001E7AA1">
        <w:rPr>
          <w:sz w:val="24"/>
          <w:szCs w:val="24"/>
        </w:rPr>
        <w:t>.</w:t>
      </w:r>
      <w:r>
        <w:rPr>
          <w:sz w:val="24"/>
          <w:szCs w:val="24"/>
          <w:lang w:val="id-ID"/>
        </w:rPr>
        <w:t xml:space="preserve"> </w:t>
      </w:r>
    </w:p>
    <w:p w:rsidR="008218FC" w:rsidRDefault="008218FC" w:rsidP="00EE4921">
      <w:pPr>
        <w:pStyle w:val="ListParagraph"/>
        <w:spacing w:line="360" w:lineRule="auto"/>
        <w:ind w:left="0" w:firstLine="709"/>
        <w:jc w:val="both"/>
        <w:rPr>
          <w:sz w:val="24"/>
          <w:szCs w:val="24"/>
          <w:lang w:val="sv-SE"/>
        </w:rPr>
      </w:pPr>
      <w:r>
        <w:rPr>
          <w:sz w:val="24"/>
          <w:szCs w:val="24"/>
          <w:lang w:val="id-ID"/>
        </w:rPr>
        <w:t xml:space="preserve">Teknik pengumpulan data yang digunakan adalah (1) </w:t>
      </w:r>
      <w:r w:rsidRPr="006B1A0B">
        <w:rPr>
          <w:sz w:val="24"/>
          <w:szCs w:val="24"/>
        </w:rPr>
        <w:t xml:space="preserve">Jenis angket yang digunakan dalam penelitian ini adalah angket tertutup yang sudah disediakan jawabawannya sehingga responden tinggal memilih. Penskoran menggunakan skala </w:t>
      </w:r>
      <w:r w:rsidRPr="006B1A0B">
        <w:rPr>
          <w:i/>
          <w:sz w:val="24"/>
          <w:szCs w:val="24"/>
        </w:rPr>
        <w:t>likert</w:t>
      </w:r>
      <w:r w:rsidRPr="006B1A0B">
        <w:rPr>
          <w:sz w:val="24"/>
          <w:szCs w:val="24"/>
        </w:rPr>
        <w:t xml:space="preserve"> yang sudah dimodifikasi d</w:t>
      </w:r>
      <w:r>
        <w:rPr>
          <w:sz w:val="24"/>
          <w:szCs w:val="24"/>
        </w:rPr>
        <w:t>engan empat alternative jawaban</w:t>
      </w:r>
      <w:r>
        <w:rPr>
          <w:sz w:val="24"/>
          <w:szCs w:val="24"/>
          <w:lang w:val="id-ID"/>
        </w:rPr>
        <w:t xml:space="preserve"> yaitu </w:t>
      </w:r>
      <w:r>
        <w:t>Sangat Setuju</w:t>
      </w:r>
      <w:r>
        <w:rPr>
          <w:lang w:val="id-ID"/>
        </w:rPr>
        <w:t xml:space="preserve">, </w:t>
      </w:r>
      <w:r>
        <w:t>Setuju</w:t>
      </w:r>
      <w:r>
        <w:rPr>
          <w:lang w:val="id-ID"/>
        </w:rPr>
        <w:t xml:space="preserve">, </w:t>
      </w:r>
      <w:r>
        <w:rPr>
          <w:sz w:val="24"/>
          <w:szCs w:val="24"/>
        </w:rPr>
        <w:t>Kurang Setuju</w:t>
      </w:r>
      <w:r>
        <w:rPr>
          <w:sz w:val="24"/>
          <w:szCs w:val="24"/>
          <w:lang w:val="id-ID"/>
        </w:rPr>
        <w:t xml:space="preserve"> dan </w:t>
      </w:r>
      <w:r>
        <w:t>Tidak Setuju</w:t>
      </w:r>
      <w:r>
        <w:rPr>
          <w:lang w:val="id-ID"/>
        </w:rPr>
        <w:t xml:space="preserve">. (2) </w:t>
      </w:r>
      <w:r>
        <w:rPr>
          <w:sz w:val="24"/>
          <w:szCs w:val="24"/>
        </w:rPr>
        <w:t>Ob</w:t>
      </w:r>
      <w:r w:rsidRPr="00EF5264">
        <w:rPr>
          <w:sz w:val="24"/>
          <w:szCs w:val="24"/>
        </w:rPr>
        <w:t>servasi</w:t>
      </w:r>
      <w:r>
        <w:rPr>
          <w:sz w:val="24"/>
          <w:szCs w:val="24"/>
          <w:lang w:val="id-ID"/>
        </w:rPr>
        <w:t xml:space="preserve">, </w:t>
      </w:r>
      <w:r>
        <w:rPr>
          <w:sz w:val="24"/>
          <w:szCs w:val="24"/>
        </w:rPr>
        <w:t>Ob</w:t>
      </w:r>
      <w:r w:rsidRPr="00EF5264">
        <w:rPr>
          <w:sz w:val="24"/>
          <w:szCs w:val="24"/>
        </w:rPr>
        <w:t xml:space="preserve">servasi adalah </w:t>
      </w:r>
      <w:r>
        <w:rPr>
          <w:sz w:val="24"/>
          <w:szCs w:val="24"/>
          <w:lang w:val="id-ID"/>
        </w:rPr>
        <w:lastRenderedPageBreak/>
        <w:t>“</w:t>
      </w:r>
      <w:r w:rsidRPr="00EF5264">
        <w:rPr>
          <w:sz w:val="24"/>
          <w:szCs w:val="24"/>
        </w:rPr>
        <w:t>pengamatan dan pencatatan secara sistematik terhadap gejala yang tampak pada objek penelitian</w:t>
      </w:r>
      <w:r>
        <w:rPr>
          <w:sz w:val="24"/>
          <w:szCs w:val="24"/>
          <w:lang w:val="id-ID"/>
        </w:rPr>
        <w:t>”</w:t>
      </w:r>
      <w:r w:rsidRPr="00EF5264">
        <w:rPr>
          <w:sz w:val="24"/>
          <w:szCs w:val="24"/>
        </w:rPr>
        <w:t xml:space="preserve"> (Sujarweni, 2014:75).</w:t>
      </w:r>
      <w:r>
        <w:rPr>
          <w:sz w:val="24"/>
          <w:szCs w:val="24"/>
          <w:lang w:val="id-ID"/>
        </w:rPr>
        <w:t xml:space="preserve"> (3) </w:t>
      </w:r>
      <w:r w:rsidRPr="00AF463B">
        <w:rPr>
          <w:sz w:val="24"/>
          <w:szCs w:val="24"/>
        </w:rPr>
        <w:t>Dokumentasi dilakukan dengan cara pengambilan data yang</w:t>
      </w:r>
      <w:r w:rsidRPr="00DB06B8">
        <w:rPr>
          <w:sz w:val="24"/>
          <w:szCs w:val="24"/>
        </w:rPr>
        <w:t xml:space="preserve"> </w:t>
      </w:r>
      <w:r w:rsidRPr="00AF463B">
        <w:rPr>
          <w:sz w:val="24"/>
          <w:szCs w:val="24"/>
        </w:rPr>
        <w:t>su</w:t>
      </w:r>
      <w:r w:rsidRPr="00DB06B8">
        <w:rPr>
          <w:sz w:val="24"/>
          <w:szCs w:val="24"/>
        </w:rPr>
        <w:t xml:space="preserve">dah ada, seperti </w:t>
      </w:r>
      <w:r w:rsidRPr="00AF463B">
        <w:rPr>
          <w:sz w:val="24"/>
          <w:szCs w:val="24"/>
        </w:rPr>
        <w:t xml:space="preserve">data mengenai </w:t>
      </w:r>
      <w:r>
        <w:rPr>
          <w:sz w:val="24"/>
          <w:szCs w:val="24"/>
          <w:lang w:eastAsia="id-ID"/>
        </w:rPr>
        <w:t>SD Inpres Jatia Kabupaten Bantaeng</w:t>
      </w:r>
      <w:r>
        <w:rPr>
          <w:sz w:val="24"/>
          <w:szCs w:val="24"/>
        </w:rPr>
        <w:t>.</w:t>
      </w:r>
      <w:r>
        <w:rPr>
          <w:sz w:val="24"/>
          <w:szCs w:val="24"/>
          <w:lang w:val="id-ID"/>
        </w:rPr>
        <w:t xml:space="preserve"> (4) Kepustakaan, t</w:t>
      </w:r>
      <w:r w:rsidRPr="00DB06B8">
        <w:rPr>
          <w:sz w:val="24"/>
          <w:szCs w:val="24"/>
        </w:rPr>
        <w:t xml:space="preserve">eknik ini </w:t>
      </w:r>
      <w:r w:rsidRPr="00AF463B">
        <w:rPr>
          <w:sz w:val="24"/>
          <w:szCs w:val="24"/>
        </w:rPr>
        <w:t>digunakan untuk mendapatkan data-data yang berhubungan dengan</w:t>
      </w:r>
      <w:r w:rsidRPr="00DB06B8">
        <w:rPr>
          <w:sz w:val="24"/>
          <w:szCs w:val="24"/>
        </w:rPr>
        <w:t xml:space="preserve"> </w:t>
      </w:r>
      <w:r w:rsidRPr="00AF463B">
        <w:rPr>
          <w:sz w:val="24"/>
          <w:szCs w:val="24"/>
        </w:rPr>
        <w:t>penelitian i</w:t>
      </w:r>
      <w:r>
        <w:rPr>
          <w:sz w:val="24"/>
          <w:szCs w:val="24"/>
        </w:rPr>
        <w:t>ni seperti teori yang mendukung,</w:t>
      </w:r>
      <w:r w:rsidRPr="00AF463B">
        <w:rPr>
          <w:sz w:val="24"/>
          <w:szCs w:val="24"/>
        </w:rPr>
        <w:t xml:space="preserve"> konsep-konsep dalam penelitian dan</w:t>
      </w:r>
      <w:r w:rsidRPr="00DB06B8">
        <w:rPr>
          <w:sz w:val="24"/>
          <w:szCs w:val="24"/>
        </w:rPr>
        <w:t xml:space="preserve"> </w:t>
      </w:r>
      <w:r w:rsidRPr="00AF463B">
        <w:rPr>
          <w:sz w:val="24"/>
          <w:szCs w:val="24"/>
        </w:rPr>
        <w:t>data-data yang di ambil dari berbagai referensi</w:t>
      </w:r>
      <w:r>
        <w:rPr>
          <w:sz w:val="24"/>
          <w:szCs w:val="24"/>
        </w:rPr>
        <w:t>.</w:t>
      </w:r>
      <w:r w:rsidR="00AD1041">
        <w:rPr>
          <w:sz w:val="24"/>
          <w:szCs w:val="24"/>
          <w:lang w:val="id-ID"/>
        </w:rPr>
        <w:t xml:space="preserve"> </w:t>
      </w:r>
    </w:p>
    <w:p w:rsidR="0047600E" w:rsidRDefault="0047600E" w:rsidP="00AD1041">
      <w:pPr>
        <w:pStyle w:val="ListParagraph"/>
        <w:spacing w:line="360" w:lineRule="auto"/>
        <w:ind w:left="0" w:firstLine="0"/>
        <w:jc w:val="both"/>
        <w:rPr>
          <w:b/>
          <w:bCs/>
          <w:sz w:val="24"/>
          <w:szCs w:val="24"/>
          <w:lang w:val="id-ID"/>
        </w:rPr>
      </w:pPr>
    </w:p>
    <w:p w:rsidR="00AD1041" w:rsidRDefault="00345090" w:rsidP="00AD1041">
      <w:pPr>
        <w:pStyle w:val="ListParagraph"/>
        <w:spacing w:line="360" w:lineRule="auto"/>
        <w:ind w:left="0" w:firstLine="0"/>
        <w:jc w:val="both"/>
        <w:rPr>
          <w:b/>
          <w:bCs/>
          <w:sz w:val="24"/>
          <w:szCs w:val="24"/>
          <w:lang w:val="id-ID"/>
        </w:rPr>
      </w:pPr>
      <w:r>
        <w:rPr>
          <w:b/>
          <w:bCs/>
          <w:sz w:val="24"/>
          <w:szCs w:val="24"/>
          <w:lang w:val="id-ID"/>
        </w:rPr>
        <w:t xml:space="preserve">HASIL DAN </w:t>
      </w:r>
      <w:r w:rsidR="0072750F">
        <w:rPr>
          <w:b/>
          <w:bCs/>
          <w:sz w:val="24"/>
          <w:szCs w:val="24"/>
          <w:lang w:val="id-ID"/>
        </w:rPr>
        <w:t>PEMBAHASAN</w:t>
      </w:r>
    </w:p>
    <w:p w:rsidR="00A20FD5" w:rsidRPr="00721DDA" w:rsidRDefault="00A20FD5" w:rsidP="00A20FD5">
      <w:pPr>
        <w:pStyle w:val="ListParagraph"/>
        <w:widowControl/>
        <w:numPr>
          <w:ilvl w:val="0"/>
          <w:numId w:val="16"/>
        </w:numPr>
        <w:autoSpaceDE/>
        <w:autoSpaceDN/>
        <w:spacing w:line="360" w:lineRule="auto"/>
        <w:ind w:left="284" w:hanging="284"/>
        <w:contextualSpacing/>
        <w:jc w:val="both"/>
        <w:rPr>
          <w:b/>
          <w:sz w:val="24"/>
          <w:szCs w:val="24"/>
        </w:rPr>
      </w:pPr>
      <w:r w:rsidRPr="00721DDA">
        <w:rPr>
          <w:b/>
          <w:sz w:val="24"/>
          <w:szCs w:val="24"/>
        </w:rPr>
        <w:t>Analisi</w:t>
      </w:r>
      <w:r w:rsidR="00BF7622">
        <w:rPr>
          <w:b/>
          <w:sz w:val="24"/>
          <w:szCs w:val="24"/>
          <w:lang w:val="id-ID"/>
        </w:rPr>
        <w:t>s</w:t>
      </w:r>
      <w:r w:rsidRPr="00721DDA">
        <w:rPr>
          <w:b/>
          <w:sz w:val="24"/>
          <w:szCs w:val="24"/>
        </w:rPr>
        <w:t xml:space="preserve"> Deskripsi Data Hasil Penelitian</w:t>
      </w:r>
    </w:p>
    <w:p w:rsidR="00A20FD5" w:rsidRDefault="00A20FD5" w:rsidP="006858DE">
      <w:pPr>
        <w:pStyle w:val="ListParagraph"/>
        <w:spacing w:line="360" w:lineRule="auto"/>
        <w:ind w:left="284" w:firstLine="709"/>
        <w:jc w:val="both"/>
        <w:rPr>
          <w:color w:val="000000"/>
          <w:sz w:val="24"/>
          <w:szCs w:val="24"/>
        </w:rPr>
      </w:pPr>
      <w:r w:rsidRPr="00836CB1">
        <w:rPr>
          <w:color w:val="000000"/>
          <w:sz w:val="24"/>
          <w:szCs w:val="24"/>
        </w:rPr>
        <w:t>Analisis deskriptif ini digunakan untuk mendeskripsikan data-data dari masing-masing variabel penelitian. Variabel bebas dalam penelitian ini adalah media komik sejarah sedangkan variabel terikat adalah motivasi belajar Ilmu Pengetahuan Sosial siswa kelas V SD Inpres Jatia Kabupaten Bant</w:t>
      </w:r>
      <w:r>
        <w:rPr>
          <w:color w:val="000000"/>
          <w:sz w:val="24"/>
          <w:szCs w:val="24"/>
        </w:rPr>
        <w:t>a</w:t>
      </w:r>
      <w:r w:rsidRPr="00836CB1">
        <w:rPr>
          <w:color w:val="000000"/>
          <w:sz w:val="24"/>
          <w:szCs w:val="24"/>
        </w:rPr>
        <w:t>eng.</w:t>
      </w:r>
    </w:p>
    <w:p w:rsidR="00345090" w:rsidRDefault="00345090" w:rsidP="00345090">
      <w:pPr>
        <w:pStyle w:val="ListParagraph"/>
        <w:numPr>
          <w:ilvl w:val="0"/>
          <w:numId w:val="18"/>
        </w:numPr>
        <w:spacing w:line="360" w:lineRule="auto"/>
        <w:ind w:left="567" w:hanging="283"/>
        <w:jc w:val="both"/>
        <w:rPr>
          <w:b/>
          <w:bCs/>
          <w:color w:val="000000"/>
          <w:sz w:val="24"/>
          <w:szCs w:val="24"/>
          <w:lang w:val="id-ID"/>
        </w:rPr>
      </w:pPr>
      <w:r>
        <w:rPr>
          <w:b/>
          <w:bCs/>
          <w:color w:val="000000"/>
          <w:sz w:val="24"/>
          <w:szCs w:val="24"/>
          <w:lang w:val="id-ID"/>
        </w:rPr>
        <w:t>Media Komik Sejarah</w:t>
      </w:r>
    </w:p>
    <w:p w:rsidR="007C1589" w:rsidRDefault="00345090" w:rsidP="00351837">
      <w:pPr>
        <w:pStyle w:val="ListParagraph"/>
        <w:spacing w:line="360" w:lineRule="auto"/>
        <w:ind w:left="567" w:firstLine="709"/>
        <w:jc w:val="both"/>
        <w:rPr>
          <w:color w:val="000000"/>
          <w:sz w:val="24"/>
          <w:szCs w:val="24"/>
        </w:rPr>
        <w:sectPr w:rsidR="007C1589" w:rsidSect="007C1589">
          <w:headerReference w:type="first" r:id="rId16"/>
          <w:pgSz w:w="11907" w:h="16840" w:code="9"/>
          <w:pgMar w:top="567" w:right="1701" w:bottom="1701" w:left="2268" w:header="573" w:footer="1134" w:gutter="0"/>
          <w:pgNumType w:start="1"/>
          <w:cols w:num="2" w:space="566"/>
          <w:titlePg/>
          <w:docGrid w:linePitch="360"/>
        </w:sectPr>
      </w:pPr>
      <w:r w:rsidRPr="00FE0FA1">
        <w:rPr>
          <w:color w:val="000000"/>
          <w:sz w:val="24"/>
          <w:szCs w:val="24"/>
        </w:rPr>
        <w:t>Data media komik sejarah diperoleh dari angket yang bersifat tertutup. Sebelum siswa mengisi angket peneliti</w:t>
      </w:r>
    </w:p>
    <w:p w:rsidR="00A53BAD" w:rsidRPr="00351837" w:rsidRDefault="00345090" w:rsidP="007C1589">
      <w:pPr>
        <w:pStyle w:val="ListParagraph"/>
        <w:spacing w:line="360" w:lineRule="auto"/>
        <w:ind w:left="567" w:firstLine="0"/>
        <w:jc w:val="both"/>
        <w:rPr>
          <w:color w:val="000000"/>
          <w:sz w:val="24"/>
          <w:szCs w:val="24"/>
          <w:lang w:val="id-ID"/>
        </w:rPr>
        <w:sectPr w:rsidR="00A53BAD" w:rsidRPr="00351837" w:rsidSect="007C1589">
          <w:headerReference w:type="first" r:id="rId17"/>
          <w:pgSz w:w="11907" w:h="16840" w:code="9"/>
          <w:pgMar w:top="567" w:right="1701" w:bottom="1701" w:left="2268" w:header="573" w:footer="1134" w:gutter="0"/>
          <w:pgNumType w:start="1"/>
          <w:cols w:num="2" w:space="566"/>
          <w:titlePg/>
          <w:docGrid w:linePitch="360"/>
        </w:sectPr>
      </w:pPr>
      <w:proofErr w:type="gramStart"/>
      <w:r w:rsidRPr="00FE0FA1">
        <w:rPr>
          <w:color w:val="000000"/>
          <w:sz w:val="24"/>
          <w:szCs w:val="24"/>
        </w:rPr>
        <w:lastRenderedPageBreak/>
        <w:t>memberikan</w:t>
      </w:r>
      <w:proofErr w:type="gramEnd"/>
      <w:r w:rsidRPr="00FE0FA1">
        <w:rPr>
          <w:color w:val="000000"/>
          <w:sz w:val="24"/>
          <w:szCs w:val="24"/>
        </w:rPr>
        <w:t xml:space="preserve"> arahan petunjuk pengisian angket. Angket yang digunakan dalam penelitian ini diketahui validitas dan reliabilitasnya. </w:t>
      </w:r>
      <w:r>
        <w:rPr>
          <w:color w:val="000000"/>
          <w:sz w:val="24"/>
          <w:szCs w:val="24"/>
        </w:rPr>
        <w:t xml:space="preserve">Uji validitas instrument telah dilakukan di kelas V SDN 32 Bungloe dengan jumlah siswa 21 orang yang memiliki karakteristik yang hampir </w:t>
      </w:r>
      <w:proofErr w:type="gramStart"/>
      <w:r>
        <w:rPr>
          <w:color w:val="000000"/>
          <w:sz w:val="24"/>
          <w:szCs w:val="24"/>
        </w:rPr>
        <w:t>sama</w:t>
      </w:r>
      <w:proofErr w:type="gramEnd"/>
      <w:r>
        <w:rPr>
          <w:color w:val="000000"/>
          <w:sz w:val="24"/>
          <w:szCs w:val="24"/>
        </w:rPr>
        <w:t xml:space="preserve"> dengan tempat penelitian. </w:t>
      </w:r>
      <w:r w:rsidR="007413DF" w:rsidRPr="00FE0FA1">
        <w:rPr>
          <w:color w:val="000000"/>
          <w:sz w:val="24"/>
          <w:szCs w:val="24"/>
        </w:rPr>
        <w:t>Jumlah butir soal yang valid adalah</w:t>
      </w:r>
      <w:r w:rsidR="007413DF">
        <w:rPr>
          <w:color w:val="000000"/>
          <w:sz w:val="24"/>
          <w:szCs w:val="24"/>
        </w:rPr>
        <w:t xml:space="preserve"> 15 </w:t>
      </w:r>
      <w:r w:rsidR="007413DF" w:rsidRPr="00FE0FA1">
        <w:rPr>
          <w:color w:val="000000"/>
          <w:sz w:val="24"/>
          <w:szCs w:val="24"/>
        </w:rPr>
        <w:t xml:space="preserve"> </w:t>
      </w:r>
      <w:r w:rsidR="007413DF">
        <w:rPr>
          <w:color w:val="000000"/>
          <w:sz w:val="24"/>
          <w:szCs w:val="24"/>
        </w:rPr>
        <w:t xml:space="preserve">butir </w:t>
      </w:r>
      <w:r w:rsidR="007413DF" w:rsidRPr="00FE0FA1">
        <w:rPr>
          <w:color w:val="000000"/>
          <w:sz w:val="24"/>
          <w:szCs w:val="24"/>
        </w:rPr>
        <w:t xml:space="preserve">soal </w:t>
      </w:r>
      <w:r w:rsidR="007413DF">
        <w:rPr>
          <w:color w:val="000000"/>
          <w:sz w:val="24"/>
          <w:szCs w:val="24"/>
        </w:rPr>
        <w:t xml:space="preserve">dan yang tidak valid yakni 5 butir soal </w:t>
      </w:r>
      <w:r w:rsidR="007413DF" w:rsidRPr="00FE0FA1">
        <w:rPr>
          <w:color w:val="000000"/>
          <w:sz w:val="24"/>
          <w:szCs w:val="24"/>
        </w:rPr>
        <w:t>pada angket media ko</w:t>
      </w:r>
      <w:r w:rsidR="007413DF">
        <w:rPr>
          <w:color w:val="000000"/>
          <w:sz w:val="24"/>
          <w:szCs w:val="24"/>
        </w:rPr>
        <w:t xml:space="preserve">mik sejarah dan reliable dengan nilai 0,765 menggunakan perhitungan belah dua dari Spearman Brown. </w:t>
      </w:r>
      <w:proofErr w:type="gramStart"/>
      <w:r w:rsidR="007413DF">
        <w:rPr>
          <w:color w:val="000000"/>
          <w:sz w:val="24"/>
          <w:szCs w:val="24"/>
        </w:rPr>
        <w:t>ada</w:t>
      </w:r>
      <w:proofErr w:type="gramEnd"/>
      <w:r w:rsidR="007413DF">
        <w:rPr>
          <w:color w:val="000000"/>
          <w:sz w:val="24"/>
          <w:szCs w:val="24"/>
        </w:rPr>
        <w:t xml:space="preserve"> 20</w:t>
      </w:r>
      <w:r w:rsidR="007413DF" w:rsidRPr="00FE0FA1">
        <w:rPr>
          <w:color w:val="000000"/>
          <w:sz w:val="24"/>
          <w:szCs w:val="24"/>
        </w:rPr>
        <w:t xml:space="preserve"> soal dengan 4 pilihan </w:t>
      </w:r>
      <w:r w:rsidR="007413DF" w:rsidRPr="00FE0FA1">
        <w:rPr>
          <w:color w:val="000000"/>
          <w:sz w:val="24"/>
          <w:szCs w:val="24"/>
        </w:rPr>
        <w:lastRenderedPageBreak/>
        <w:t xml:space="preserve">jawaban yakni, tidak setuju, kurang setuju, setuju dan sangat setuju. Angket yang telah diuji tersebut kemudian disebar pada subjek penelitian yang berjumlah 23 orang siswa. Skor yang digunakan dalam penelitian ini adalah 1 sampai </w:t>
      </w:r>
      <w:r w:rsidR="007413DF">
        <w:rPr>
          <w:color w:val="000000"/>
          <w:sz w:val="24"/>
          <w:szCs w:val="24"/>
        </w:rPr>
        <w:t>4 dengan katogori pernyataan</w:t>
      </w:r>
      <w:r w:rsidR="007413DF" w:rsidRPr="00FE0FA1">
        <w:rPr>
          <w:color w:val="000000"/>
          <w:sz w:val="24"/>
          <w:szCs w:val="24"/>
        </w:rPr>
        <w:t xml:space="preserve"> yang bersifat positif</w:t>
      </w:r>
      <w:r w:rsidR="007413DF">
        <w:rPr>
          <w:color w:val="000000"/>
          <w:sz w:val="24"/>
          <w:szCs w:val="24"/>
        </w:rPr>
        <w:t>.</w:t>
      </w:r>
      <w:r w:rsidR="00A53BAD">
        <w:rPr>
          <w:color w:val="000000"/>
          <w:sz w:val="24"/>
          <w:szCs w:val="24"/>
          <w:lang w:val="id-ID"/>
        </w:rPr>
        <w:t xml:space="preserve"> </w:t>
      </w:r>
      <w:r w:rsidR="000D61EB" w:rsidRPr="00A53BAD">
        <w:rPr>
          <w:color w:val="000000"/>
          <w:sz w:val="24"/>
          <w:szCs w:val="24"/>
        </w:rPr>
        <w:t>Berdasarkan hasil analisis deskriptif angket penelitian menunjukkan media komik sejarah yang diterapkan di kelas V SD Inpres Jatia termasuk dalam kategori baik dengan perolehan skor rata-rata 85</w:t>
      </w:r>
      <w:proofErr w:type="gramStart"/>
      <w:r w:rsidR="000D61EB" w:rsidRPr="00A53BAD">
        <w:rPr>
          <w:color w:val="000000"/>
          <w:sz w:val="24"/>
          <w:szCs w:val="24"/>
        </w:rPr>
        <w:t>,5</w:t>
      </w:r>
      <w:proofErr w:type="gramEnd"/>
      <w:r w:rsidR="000D61EB" w:rsidRPr="00A53BAD">
        <w:rPr>
          <w:color w:val="000000"/>
          <w:sz w:val="24"/>
          <w:szCs w:val="24"/>
        </w:rPr>
        <w:t xml:space="preserve"> yang secara ri</w:t>
      </w:r>
      <w:r w:rsidR="00BF7622" w:rsidRPr="00A53BAD">
        <w:rPr>
          <w:color w:val="000000"/>
          <w:sz w:val="24"/>
          <w:szCs w:val="24"/>
        </w:rPr>
        <w:t>nci dapat dilihat pada tabel</w:t>
      </w:r>
      <w:r w:rsidR="004E658F" w:rsidRPr="00A53BAD">
        <w:rPr>
          <w:color w:val="000000"/>
          <w:sz w:val="24"/>
          <w:szCs w:val="24"/>
        </w:rPr>
        <w:t xml:space="preserve"> berikut</w:t>
      </w:r>
      <w:r w:rsidR="00FD4193" w:rsidRPr="00A53BAD">
        <w:rPr>
          <w:color w:val="000000"/>
          <w:sz w:val="24"/>
          <w:szCs w:val="24"/>
          <w:lang w:val="id-ID"/>
        </w:rPr>
        <w:t>:</w:t>
      </w:r>
    </w:p>
    <w:p w:rsidR="0047600E" w:rsidRDefault="0047600E" w:rsidP="004E658F">
      <w:pPr>
        <w:spacing w:after="0" w:line="240" w:lineRule="auto"/>
        <w:jc w:val="center"/>
        <w:rPr>
          <w:rFonts w:ascii="Times New Roman" w:hAnsi="Times New Roman"/>
          <w:b/>
          <w:color w:val="000000"/>
          <w:sz w:val="24"/>
          <w:szCs w:val="24"/>
        </w:rPr>
      </w:pPr>
    </w:p>
    <w:p w:rsidR="00351837" w:rsidRDefault="00351837" w:rsidP="004E658F">
      <w:pPr>
        <w:spacing w:after="0" w:line="240" w:lineRule="auto"/>
        <w:jc w:val="center"/>
        <w:rPr>
          <w:rFonts w:ascii="Times New Roman" w:hAnsi="Times New Roman"/>
          <w:b/>
          <w:color w:val="000000"/>
          <w:sz w:val="24"/>
          <w:szCs w:val="24"/>
        </w:rPr>
      </w:pPr>
    </w:p>
    <w:p w:rsidR="006858DE" w:rsidRPr="00C02C65" w:rsidRDefault="00B644A7" w:rsidP="004E658F">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Tabel </w:t>
      </w:r>
      <w:r>
        <w:rPr>
          <w:rFonts w:ascii="Times New Roman" w:hAnsi="Times New Roman"/>
          <w:b/>
          <w:color w:val="000000"/>
          <w:sz w:val="24"/>
          <w:szCs w:val="24"/>
          <w:lang w:val="id-ID"/>
        </w:rPr>
        <w:t>1.</w:t>
      </w:r>
      <w:r w:rsidR="006858DE" w:rsidRPr="00C02C65">
        <w:rPr>
          <w:rFonts w:ascii="Times New Roman" w:hAnsi="Times New Roman"/>
          <w:b/>
          <w:color w:val="000000"/>
          <w:sz w:val="24"/>
          <w:szCs w:val="24"/>
        </w:rPr>
        <w:t xml:space="preserve"> Distribusi Frekuensi Angket Media Komik Sejarah</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1661"/>
        <w:gridCol w:w="1274"/>
        <w:gridCol w:w="1454"/>
        <w:gridCol w:w="1198"/>
      </w:tblGrid>
      <w:tr w:rsidR="006858DE" w:rsidTr="00BF7622">
        <w:trPr>
          <w:trHeight w:val="454"/>
        </w:trPr>
        <w:tc>
          <w:tcPr>
            <w:tcW w:w="1417" w:type="dxa"/>
            <w:tcBorders>
              <w:top w:val="single" w:sz="4" w:space="0" w:color="auto"/>
              <w:bottom w:val="single" w:sz="4" w:space="0" w:color="auto"/>
            </w:tcBorders>
            <w:vAlign w:val="center"/>
          </w:tcPr>
          <w:p w:rsidR="006858DE" w:rsidRPr="00C02C65" w:rsidRDefault="006858DE" w:rsidP="004E658F">
            <w:pPr>
              <w:jc w:val="center"/>
              <w:rPr>
                <w:rFonts w:ascii="Times New Roman" w:hAnsi="Times New Roman"/>
                <w:b/>
                <w:color w:val="000000"/>
                <w:sz w:val="24"/>
                <w:szCs w:val="24"/>
              </w:rPr>
            </w:pPr>
            <w:r w:rsidRPr="00C02C65">
              <w:rPr>
                <w:rFonts w:ascii="Times New Roman" w:hAnsi="Times New Roman"/>
                <w:b/>
                <w:color w:val="000000"/>
                <w:sz w:val="24"/>
                <w:szCs w:val="24"/>
              </w:rPr>
              <w:t>Interval</w:t>
            </w:r>
          </w:p>
        </w:tc>
        <w:tc>
          <w:tcPr>
            <w:tcW w:w="1701" w:type="dxa"/>
            <w:tcBorders>
              <w:top w:val="single" w:sz="4" w:space="0" w:color="auto"/>
              <w:bottom w:val="single" w:sz="4" w:space="0" w:color="auto"/>
            </w:tcBorders>
            <w:vAlign w:val="center"/>
          </w:tcPr>
          <w:p w:rsidR="006858DE" w:rsidRPr="00C02C65" w:rsidRDefault="006858DE" w:rsidP="004E658F">
            <w:pPr>
              <w:jc w:val="center"/>
              <w:rPr>
                <w:rFonts w:ascii="Times New Roman" w:hAnsi="Times New Roman"/>
                <w:b/>
                <w:color w:val="000000"/>
                <w:sz w:val="24"/>
                <w:szCs w:val="24"/>
              </w:rPr>
            </w:pPr>
            <w:r>
              <w:rPr>
                <w:rFonts w:ascii="Times New Roman" w:hAnsi="Times New Roman"/>
                <w:b/>
                <w:color w:val="000000"/>
                <w:sz w:val="24"/>
                <w:szCs w:val="24"/>
              </w:rPr>
              <w:t>Kategori</w:t>
            </w:r>
          </w:p>
        </w:tc>
        <w:tc>
          <w:tcPr>
            <w:tcW w:w="1276" w:type="dxa"/>
            <w:tcBorders>
              <w:top w:val="single" w:sz="4" w:space="0" w:color="auto"/>
              <w:bottom w:val="single" w:sz="4" w:space="0" w:color="auto"/>
            </w:tcBorders>
            <w:vAlign w:val="center"/>
          </w:tcPr>
          <w:p w:rsidR="006858DE" w:rsidRPr="00C02C65" w:rsidRDefault="006858DE" w:rsidP="004E658F">
            <w:pPr>
              <w:jc w:val="center"/>
              <w:rPr>
                <w:rFonts w:ascii="Times New Roman" w:hAnsi="Times New Roman"/>
                <w:b/>
                <w:color w:val="000000"/>
                <w:sz w:val="24"/>
                <w:szCs w:val="24"/>
              </w:rPr>
            </w:pPr>
            <w:r w:rsidRPr="00C02C65">
              <w:rPr>
                <w:rFonts w:ascii="Times New Roman" w:hAnsi="Times New Roman"/>
                <w:b/>
                <w:color w:val="000000"/>
                <w:sz w:val="24"/>
                <w:szCs w:val="24"/>
              </w:rPr>
              <w:t>Frekuensi (f)</w:t>
            </w:r>
          </w:p>
        </w:tc>
        <w:tc>
          <w:tcPr>
            <w:tcW w:w="1465" w:type="dxa"/>
            <w:tcBorders>
              <w:top w:val="single" w:sz="4" w:space="0" w:color="auto"/>
              <w:left w:val="nil"/>
              <w:bottom w:val="single" w:sz="4" w:space="0" w:color="auto"/>
            </w:tcBorders>
            <w:vAlign w:val="center"/>
          </w:tcPr>
          <w:p w:rsidR="006858DE" w:rsidRPr="00C02C65" w:rsidRDefault="006858DE" w:rsidP="004E658F">
            <w:pPr>
              <w:jc w:val="center"/>
              <w:rPr>
                <w:rFonts w:ascii="Times New Roman" w:hAnsi="Times New Roman"/>
                <w:b/>
                <w:color w:val="000000"/>
                <w:sz w:val="24"/>
                <w:szCs w:val="24"/>
              </w:rPr>
            </w:pPr>
            <w:r w:rsidRPr="00C02C65">
              <w:rPr>
                <w:rFonts w:ascii="Times New Roman" w:hAnsi="Times New Roman"/>
                <w:b/>
                <w:color w:val="000000"/>
                <w:sz w:val="24"/>
                <w:szCs w:val="24"/>
              </w:rPr>
              <w:t>Persentase (%)</w:t>
            </w:r>
          </w:p>
        </w:tc>
        <w:tc>
          <w:tcPr>
            <w:tcW w:w="1228" w:type="dxa"/>
            <w:tcBorders>
              <w:top w:val="single" w:sz="4" w:space="0" w:color="auto"/>
              <w:bottom w:val="single" w:sz="4" w:space="0" w:color="auto"/>
            </w:tcBorders>
            <w:vAlign w:val="center"/>
          </w:tcPr>
          <w:p w:rsidR="006858DE" w:rsidRPr="00C02C65" w:rsidRDefault="006858DE" w:rsidP="004E658F">
            <w:pPr>
              <w:jc w:val="center"/>
              <w:rPr>
                <w:rFonts w:ascii="Times New Roman" w:hAnsi="Times New Roman"/>
                <w:b/>
                <w:color w:val="000000"/>
                <w:sz w:val="24"/>
                <w:szCs w:val="24"/>
              </w:rPr>
            </w:pPr>
            <w:r w:rsidRPr="00C02C65">
              <w:rPr>
                <w:rFonts w:ascii="Times New Roman" w:hAnsi="Times New Roman"/>
                <w:b/>
                <w:color w:val="000000"/>
                <w:sz w:val="24"/>
                <w:szCs w:val="24"/>
              </w:rPr>
              <w:t>Rata-rata</w:t>
            </w:r>
          </w:p>
        </w:tc>
      </w:tr>
      <w:tr w:rsidR="006858DE" w:rsidTr="00FD4193">
        <w:trPr>
          <w:trHeight w:val="174"/>
        </w:trPr>
        <w:tc>
          <w:tcPr>
            <w:tcW w:w="1417" w:type="dxa"/>
            <w:tcBorders>
              <w:top w:val="single" w:sz="4" w:space="0" w:color="auto"/>
            </w:tcBorders>
            <w:vAlign w:val="center"/>
          </w:tcPr>
          <w:p w:rsidR="006858DE" w:rsidRDefault="006858DE" w:rsidP="004E658F">
            <w:pPr>
              <w:jc w:val="center"/>
              <w:rPr>
                <w:rFonts w:ascii="Times New Roman" w:eastAsiaTheme="minorEastAsia" w:hAnsi="Times New Roman"/>
                <w:color w:val="000000"/>
                <w:sz w:val="24"/>
                <w:szCs w:val="24"/>
              </w:rPr>
            </w:pPr>
            <w:r>
              <w:rPr>
                <w:rFonts w:ascii="Times New Roman" w:eastAsiaTheme="minorEastAsia" w:hAnsi="Times New Roman"/>
                <w:color w:val="000000"/>
                <w:sz w:val="24"/>
                <w:szCs w:val="24"/>
              </w:rPr>
              <w:t>65  -  73</w:t>
            </w:r>
          </w:p>
        </w:tc>
        <w:tc>
          <w:tcPr>
            <w:tcW w:w="1701" w:type="dxa"/>
            <w:tcBorders>
              <w:top w:val="single" w:sz="4" w:space="0" w:color="auto"/>
            </w:tcBorders>
            <w:vAlign w:val="center"/>
          </w:tcPr>
          <w:p w:rsidR="006858DE" w:rsidRDefault="006858DE" w:rsidP="004E658F">
            <w:pPr>
              <w:jc w:val="center"/>
              <w:rPr>
                <w:rFonts w:ascii="Times New Roman" w:eastAsiaTheme="minorEastAsia" w:hAnsi="Times New Roman"/>
                <w:color w:val="000000"/>
                <w:sz w:val="24"/>
                <w:szCs w:val="24"/>
              </w:rPr>
            </w:pPr>
            <w:r>
              <w:rPr>
                <w:rFonts w:ascii="Times New Roman" w:eastAsiaTheme="minorEastAsia" w:hAnsi="Times New Roman"/>
                <w:color w:val="000000"/>
                <w:sz w:val="24"/>
                <w:szCs w:val="24"/>
              </w:rPr>
              <w:t>Kurang Baik</w:t>
            </w:r>
          </w:p>
        </w:tc>
        <w:tc>
          <w:tcPr>
            <w:tcW w:w="1276" w:type="dxa"/>
            <w:tcBorders>
              <w:top w:val="single" w:sz="4" w:space="0" w:color="auto"/>
            </w:tcBorders>
            <w:vAlign w:val="center"/>
          </w:tcPr>
          <w:p w:rsidR="006858DE" w:rsidRDefault="006858DE" w:rsidP="004E658F">
            <w:pPr>
              <w:jc w:val="center"/>
              <w:rPr>
                <w:rFonts w:ascii="Times New Roman" w:hAnsi="Times New Roman"/>
                <w:color w:val="000000"/>
                <w:sz w:val="24"/>
                <w:szCs w:val="24"/>
              </w:rPr>
            </w:pPr>
            <w:r>
              <w:rPr>
                <w:rFonts w:ascii="Times New Roman" w:hAnsi="Times New Roman"/>
                <w:color w:val="000000"/>
                <w:sz w:val="24"/>
                <w:szCs w:val="24"/>
              </w:rPr>
              <w:t>2</w:t>
            </w:r>
          </w:p>
        </w:tc>
        <w:tc>
          <w:tcPr>
            <w:tcW w:w="1465" w:type="dxa"/>
            <w:tcBorders>
              <w:top w:val="single" w:sz="4" w:space="0" w:color="auto"/>
            </w:tcBorders>
            <w:vAlign w:val="center"/>
          </w:tcPr>
          <w:p w:rsidR="006858DE" w:rsidRDefault="006858DE" w:rsidP="004E658F">
            <w:pPr>
              <w:jc w:val="center"/>
              <w:rPr>
                <w:rFonts w:ascii="Times New Roman" w:hAnsi="Times New Roman"/>
                <w:color w:val="000000"/>
                <w:sz w:val="24"/>
                <w:szCs w:val="24"/>
              </w:rPr>
            </w:pPr>
            <w:r>
              <w:rPr>
                <w:rFonts w:ascii="Times New Roman" w:hAnsi="Times New Roman"/>
                <w:color w:val="000000"/>
                <w:sz w:val="24"/>
                <w:szCs w:val="24"/>
              </w:rPr>
              <w:t>8,7%</w:t>
            </w:r>
          </w:p>
        </w:tc>
        <w:tc>
          <w:tcPr>
            <w:tcW w:w="1228" w:type="dxa"/>
            <w:vMerge w:val="restart"/>
            <w:tcBorders>
              <w:top w:val="single" w:sz="4" w:space="0" w:color="auto"/>
            </w:tcBorders>
            <w:vAlign w:val="center"/>
          </w:tcPr>
          <w:p w:rsidR="006858DE" w:rsidRDefault="006858DE" w:rsidP="004E658F">
            <w:pPr>
              <w:jc w:val="center"/>
              <w:rPr>
                <w:rFonts w:ascii="Times New Roman" w:hAnsi="Times New Roman"/>
                <w:color w:val="000000"/>
                <w:sz w:val="24"/>
                <w:szCs w:val="24"/>
              </w:rPr>
            </w:pPr>
            <w:r>
              <w:rPr>
                <w:rFonts w:ascii="Times New Roman" w:hAnsi="Times New Roman"/>
                <w:color w:val="000000"/>
                <w:sz w:val="24"/>
                <w:szCs w:val="24"/>
              </w:rPr>
              <w:t>85.5</w:t>
            </w:r>
          </w:p>
        </w:tc>
      </w:tr>
      <w:tr w:rsidR="006858DE" w:rsidTr="00FD4193">
        <w:trPr>
          <w:trHeight w:val="160"/>
        </w:trPr>
        <w:tc>
          <w:tcPr>
            <w:tcW w:w="1417" w:type="dxa"/>
            <w:vAlign w:val="center"/>
          </w:tcPr>
          <w:p w:rsidR="006858DE" w:rsidRDefault="006858DE" w:rsidP="004E658F">
            <w:pPr>
              <w:jc w:val="center"/>
              <w:rPr>
                <w:rFonts w:ascii="Times New Roman" w:eastAsiaTheme="minorEastAsia" w:hAnsi="Times New Roman"/>
                <w:color w:val="000000"/>
                <w:sz w:val="24"/>
                <w:szCs w:val="24"/>
              </w:rPr>
            </w:pPr>
            <w:r>
              <w:rPr>
                <w:rFonts w:ascii="Times New Roman" w:eastAsiaTheme="minorEastAsia" w:hAnsi="Times New Roman"/>
                <w:color w:val="000000"/>
                <w:sz w:val="24"/>
                <w:szCs w:val="24"/>
              </w:rPr>
              <w:t>74  -  82</w:t>
            </w:r>
          </w:p>
        </w:tc>
        <w:tc>
          <w:tcPr>
            <w:tcW w:w="1701" w:type="dxa"/>
            <w:vAlign w:val="center"/>
          </w:tcPr>
          <w:p w:rsidR="006858DE" w:rsidRDefault="006858DE" w:rsidP="004E658F">
            <w:pPr>
              <w:jc w:val="center"/>
              <w:rPr>
                <w:rFonts w:ascii="Times New Roman" w:eastAsiaTheme="minorEastAsia" w:hAnsi="Times New Roman"/>
                <w:color w:val="000000"/>
                <w:sz w:val="24"/>
                <w:szCs w:val="24"/>
              </w:rPr>
            </w:pPr>
            <w:r>
              <w:rPr>
                <w:rFonts w:ascii="Times New Roman" w:eastAsiaTheme="minorEastAsia" w:hAnsi="Times New Roman"/>
                <w:color w:val="000000"/>
                <w:sz w:val="24"/>
                <w:szCs w:val="24"/>
              </w:rPr>
              <w:t>Cukup Baik</w:t>
            </w:r>
          </w:p>
        </w:tc>
        <w:tc>
          <w:tcPr>
            <w:tcW w:w="1276" w:type="dxa"/>
            <w:vAlign w:val="center"/>
          </w:tcPr>
          <w:p w:rsidR="006858DE" w:rsidRDefault="006858DE" w:rsidP="004E658F">
            <w:pPr>
              <w:jc w:val="center"/>
              <w:rPr>
                <w:rFonts w:ascii="Times New Roman" w:hAnsi="Times New Roman"/>
                <w:color w:val="000000"/>
                <w:sz w:val="24"/>
                <w:szCs w:val="24"/>
              </w:rPr>
            </w:pPr>
            <w:r>
              <w:rPr>
                <w:rFonts w:ascii="Times New Roman" w:hAnsi="Times New Roman"/>
                <w:color w:val="000000"/>
                <w:sz w:val="24"/>
                <w:szCs w:val="24"/>
              </w:rPr>
              <w:t>7</w:t>
            </w:r>
          </w:p>
        </w:tc>
        <w:tc>
          <w:tcPr>
            <w:tcW w:w="1465" w:type="dxa"/>
            <w:vAlign w:val="center"/>
          </w:tcPr>
          <w:p w:rsidR="006858DE" w:rsidRDefault="006858DE" w:rsidP="004E658F">
            <w:pPr>
              <w:jc w:val="center"/>
              <w:rPr>
                <w:rFonts w:ascii="Times New Roman" w:hAnsi="Times New Roman"/>
                <w:color w:val="000000"/>
                <w:sz w:val="24"/>
                <w:szCs w:val="24"/>
              </w:rPr>
            </w:pPr>
            <w:r>
              <w:rPr>
                <w:rFonts w:ascii="Times New Roman" w:hAnsi="Times New Roman"/>
                <w:color w:val="000000"/>
                <w:sz w:val="24"/>
                <w:szCs w:val="24"/>
              </w:rPr>
              <w:t>30,4%</w:t>
            </w:r>
          </w:p>
        </w:tc>
        <w:tc>
          <w:tcPr>
            <w:tcW w:w="1228" w:type="dxa"/>
            <w:vMerge/>
            <w:vAlign w:val="center"/>
          </w:tcPr>
          <w:p w:rsidR="006858DE" w:rsidRDefault="006858DE" w:rsidP="004E658F">
            <w:pPr>
              <w:jc w:val="center"/>
              <w:rPr>
                <w:rFonts w:ascii="Times New Roman" w:hAnsi="Times New Roman"/>
                <w:color w:val="000000"/>
                <w:sz w:val="24"/>
                <w:szCs w:val="24"/>
              </w:rPr>
            </w:pPr>
          </w:p>
        </w:tc>
      </w:tr>
      <w:tr w:rsidR="006858DE" w:rsidTr="00FD4193">
        <w:trPr>
          <w:trHeight w:val="177"/>
        </w:trPr>
        <w:tc>
          <w:tcPr>
            <w:tcW w:w="1417" w:type="dxa"/>
            <w:vAlign w:val="center"/>
          </w:tcPr>
          <w:p w:rsidR="006858DE" w:rsidRDefault="006858DE" w:rsidP="004E658F">
            <w:pPr>
              <w:jc w:val="center"/>
              <w:rPr>
                <w:rFonts w:ascii="Times New Roman" w:eastAsiaTheme="minorEastAsia" w:hAnsi="Times New Roman"/>
                <w:color w:val="000000"/>
                <w:sz w:val="24"/>
                <w:szCs w:val="24"/>
              </w:rPr>
            </w:pPr>
            <w:r>
              <w:rPr>
                <w:rFonts w:ascii="Times New Roman" w:eastAsiaTheme="minorEastAsia" w:hAnsi="Times New Roman"/>
                <w:color w:val="000000"/>
                <w:sz w:val="24"/>
                <w:szCs w:val="24"/>
              </w:rPr>
              <w:t>83  -  91</w:t>
            </w:r>
          </w:p>
        </w:tc>
        <w:tc>
          <w:tcPr>
            <w:tcW w:w="1701" w:type="dxa"/>
            <w:vAlign w:val="center"/>
          </w:tcPr>
          <w:p w:rsidR="006858DE" w:rsidRDefault="006858DE" w:rsidP="004E658F">
            <w:pPr>
              <w:jc w:val="center"/>
              <w:rPr>
                <w:rFonts w:ascii="Times New Roman" w:eastAsiaTheme="minorEastAsia" w:hAnsi="Times New Roman"/>
                <w:color w:val="000000"/>
                <w:sz w:val="24"/>
                <w:szCs w:val="24"/>
              </w:rPr>
            </w:pPr>
            <w:r>
              <w:rPr>
                <w:rFonts w:ascii="Times New Roman" w:eastAsiaTheme="minorEastAsia" w:hAnsi="Times New Roman"/>
                <w:color w:val="000000"/>
                <w:sz w:val="24"/>
                <w:szCs w:val="24"/>
              </w:rPr>
              <w:t>Baik</w:t>
            </w:r>
          </w:p>
        </w:tc>
        <w:tc>
          <w:tcPr>
            <w:tcW w:w="1276" w:type="dxa"/>
            <w:vAlign w:val="center"/>
          </w:tcPr>
          <w:p w:rsidR="006858DE" w:rsidRDefault="006858DE" w:rsidP="004E658F">
            <w:pPr>
              <w:jc w:val="center"/>
              <w:rPr>
                <w:rFonts w:ascii="Times New Roman" w:hAnsi="Times New Roman"/>
                <w:color w:val="000000"/>
                <w:sz w:val="24"/>
                <w:szCs w:val="24"/>
              </w:rPr>
            </w:pPr>
            <w:r>
              <w:rPr>
                <w:rFonts w:ascii="Times New Roman" w:hAnsi="Times New Roman"/>
                <w:color w:val="000000"/>
                <w:sz w:val="24"/>
                <w:szCs w:val="24"/>
              </w:rPr>
              <w:t>8</w:t>
            </w:r>
          </w:p>
        </w:tc>
        <w:tc>
          <w:tcPr>
            <w:tcW w:w="1465" w:type="dxa"/>
            <w:vAlign w:val="center"/>
          </w:tcPr>
          <w:p w:rsidR="006858DE" w:rsidRDefault="006858DE" w:rsidP="004E658F">
            <w:pPr>
              <w:jc w:val="center"/>
              <w:rPr>
                <w:rFonts w:ascii="Times New Roman" w:hAnsi="Times New Roman"/>
                <w:color w:val="000000"/>
                <w:sz w:val="24"/>
                <w:szCs w:val="24"/>
              </w:rPr>
            </w:pPr>
            <w:r>
              <w:rPr>
                <w:rFonts w:ascii="Times New Roman" w:hAnsi="Times New Roman"/>
                <w:color w:val="000000"/>
                <w:sz w:val="24"/>
                <w:szCs w:val="24"/>
              </w:rPr>
              <w:t>34,8%</w:t>
            </w:r>
          </w:p>
        </w:tc>
        <w:tc>
          <w:tcPr>
            <w:tcW w:w="1228" w:type="dxa"/>
            <w:vMerge/>
            <w:vAlign w:val="center"/>
          </w:tcPr>
          <w:p w:rsidR="006858DE" w:rsidRDefault="006858DE" w:rsidP="004E658F">
            <w:pPr>
              <w:jc w:val="center"/>
              <w:rPr>
                <w:rFonts w:ascii="Times New Roman" w:hAnsi="Times New Roman"/>
                <w:color w:val="000000"/>
                <w:sz w:val="24"/>
                <w:szCs w:val="24"/>
              </w:rPr>
            </w:pPr>
          </w:p>
        </w:tc>
      </w:tr>
      <w:tr w:rsidR="006858DE" w:rsidTr="00FD4193">
        <w:trPr>
          <w:trHeight w:val="80"/>
        </w:trPr>
        <w:tc>
          <w:tcPr>
            <w:tcW w:w="1417" w:type="dxa"/>
            <w:vAlign w:val="center"/>
          </w:tcPr>
          <w:p w:rsidR="006858DE" w:rsidRDefault="006858DE" w:rsidP="004E658F">
            <w:pPr>
              <w:jc w:val="center"/>
              <w:rPr>
                <w:rFonts w:ascii="Times New Roman" w:eastAsiaTheme="minorEastAsia" w:hAnsi="Times New Roman"/>
                <w:color w:val="000000"/>
                <w:sz w:val="24"/>
                <w:szCs w:val="24"/>
              </w:rPr>
            </w:pPr>
            <w:r>
              <w:rPr>
                <w:rFonts w:ascii="Times New Roman" w:eastAsiaTheme="minorEastAsia" w:hAnsi="Times New Roman"/>
                <w:color w:val="000000"/>
                <w:sz w:val="24"/>
                <w:szCs w:val="24"/>
              </w:rPr>
              <w:t>92  -  100</w:t>
            </w:r>
          </w:p>
        </w:tc>
        <w:tc>
          <w:tcPr>
            <w:tcW w:w="1701" w:type="dxa"/>
            <w:vAlign w:val="center"/>
          </w:tcPr>
          <w:p w:rsidR="006858DE" w:rsidRDefault="006858DE" w:rsidP="004E658F">
            <w:pPr>
              <w:jc w:val="center"/>
              <w:rPr>
                <w:rFonts w:ascii="Times New Roman" w:eastAsiaTheme="minorEastAsia" w:hAnsi="Times New Roman"/>
                <w:color w:val="000000"/>
                <w:sz w:val="24"/>
                <w:szCs w:val="24"/>
              </w:rPr>
            </w:pPr>
            <w:r>
              <w:rPr>
                <w:rFonts w:ascii="Times New Roman" w:eastAsiaTheme="minorEastAsia" w:hAnsi="Times New Roman"/>
                <w:color w:val="000000"/>
                <w:sz w:val="24"/>
                <w:szCs w:val="24"/>
              </w:rPr>
              <w:t>Sangat Baik</w:t>
            </w:r>
          </w:p>
        </w:tc>
        <w:tc>
          <w:tcPr>
            <w:tcW w:w="1276" w:type="dxa"/>
            <w:vAlign w:val="center"/>
          </w:tcPr>
          <w:p w:rsidR="006858DE" w:rsidRDefault="006858DE" w:rsidP="004E658F">
            <w:pPr>
              <w:jc w:val="center"/>
              <w:rPr>
                <w:rFonts w:ascii="Times New Roman" w:hAnsi="Times New Roman"/>
                <w:color w:val="000000"/>
                <w:sz w:val="24"/>
                <w:szCs w:val="24"/>
              </w:rPr>
            </w:pPr>
            <w:r>
              <w:rPr>
                <w:rFonts w:ascii="Times New Roman" w:hAnsi="Times New Roman"/>
                <w:color w:val="000000"/>
                <w:sz w:val="24"/>
                <w:szCs w:val="24"/>
              </w:rPr>
              <w:t>6</w:t>
            </w:r>
          </w:p>
        </w:tc>
        <w:tc>
          <w:tcPr>
            <w:tcW w:w="1465" w:type="dxa"/>
            <w:vAlign w:val="center"/>
          </w:tcPr>
          <w:p w:rsidR="006858DE" w:rsidRDefault="006858DE" w:rsidP="004E658F">
            <w:pPr>
              <w:jc w:val="center"/>
              <w:rPr>
                <w:rFonts w:ascii="Times New Roman" w:hAnsi="Times New Roman"/>
                <w:color w:val="000000"/>
                <w:sz w:val="24"/>
                <w:szCs w:val="24"/>
              </w:rPr>
            </w:pPr>
            <w:r>
              <w:rPr>
                <w:rFonts w:ascii="Times New Roman" w:hAnsi="Times New Roman"/>
                <w:color w:val="000000"/>
                <w:sz w:val="24"/>
                <w:szCs w:val="24"/>
              </w:rPr>
              <w:t>26,1%</w:t>
            </w:r>
          </w:p>
        </w:tc>
        <w:tc>
          <w:tcPr>
            <w:tcW w:w="1228" w:type="dxa"/>
            <w:vMerge/>
            <w:vAlign w:val="center"/>
          </w:tcPr>
          <w:p w:rsidR="006858DE" w:rsidRDefault="006858DE" w:rsidP="004E658F">
            <w:pPr>
              <w:jc w:val="center"/>
              <w:rPr>
                <w:rFonts w:ascii="Times New Roman" w:hAnsi="Times New Roman"/>
                <w:color w:val="000000"/>
                <w:sz w:val="24"/>
                <w:szCs w:val="24"/>
              </w:rPr>
            </w:pPr>
          </w:p>
        </w:tc>
      </w:tr>
      <w:tr w:rsidR="006858DE" w:rsidTr="00FD4193">
        <w:trPr>
          <w:trHeight w:val="80"/>
        </w:trPr>
        <w:tc>
          <w:tcPr>
            <w:tcW w:w="3118" w:type="dxa"/>
            <w:gridSpan w:val="2"/>
            <w:tcBorders>
              <w:bottom w:val="single" w:sz="4" w:space="0" w:color="auto"/>
            </w:tcBorders>
            <w:vAlign w:val="center"/>
          </w:tcPr>
          <w:p w:rsidR="006858DE" w:rsidRPr="00C02C65" w:rsidRDefault="006858DE" w:rsidP="004E658F">
            <w:pPr>
              <w:jc w:val="center"/>
              <w:rPr>
                <w:rFonts w:ascii="Times New Roman" w:hAnsi="Times New Roman"/>
                <w:b/>
                <w:color w:val="000000"/>
                <w:sz w:val="24"/>
                <w:szCs w:val="24"/>
              </w:rPr>
            </w:pPr>
            <w:r w:rsidRPr="00C02C65">
              <w:rPr>
                <w:rFonts w:ascii="Times New Roman" w:eastAsiaTheme="minorEastAsia" w:hAnsi="Times New Roman"/>
                <w:b/>
                <w:color w:val="000000"/>
                <w:sz w:val="24"/>
                <w:szCs w:val="24"/>
              </w:rPr>
              <w:t>Jumlah</w:t>
            </w:r>
          </w:p>
        </w:tc>
        <w:tc>
          <w:tcPr>
            <w:tcW w:w="1276" w:type="dxa"/>
            <w:tcBorders>
              <w:bottom w:val="single" w:sz="4" w:space="0" w:color="auto"/>
            </w:tcBorders>
            <w:vAlign w:val="center"/>
          </w:tcPr>
          <w:p w:rsidR="006858DE" w:rsidRPr="00C02C65" w:rsidRDefault="006858DE" w:rsidP="004E658F">
            <w:pPr>
              <w:jc w:val="center"/>
              <w:rPr>
                <w:rFonts w:ascii="Times New Roman" w:hAnsi="Times New Roman"/>
                <w:b/>
                <w:color w:val="000000"/>
                <w:sz w:val="24"/>
                <w:szCs w:val="24"/>
              </w:rPr>
            </w:pPr>
            <w:r w:rsidRPr="00C02C65">
              <w:rPr>
                <w:rFonts w:ascii="Times New Roman" w:hAnsi="Times New Roman"/>
                <w:b/>
                <w:color w:val="000000"/>
                <w:sz w:val="24"/>
                <w:szCs w:val="24"/>
              </w:rPr>
              <w:t>23</w:t>
            </w:r>
          </w:p>
        </w:tc>
        <w:tc>
          <w:tcPr>
            <w:tcW w:w="1465" w:type="dxa"/>
            <w:tcBorders>
              <w:bottom w:val="single" w:sz="4" w:space="0" w:color="auto"/>
            </w:tcBorders>
            <w:vAlign w:val="center"/>
          </w:tcPr>
          <w:p w:rsidR="006858DE" w:rsidRPr="00C02C65" w:rsidRDefault="006858DE" w:rsidP="004E658F">
            <w:pPr>
              <w:jc w:val="center"/>
              <w:rPr>
                <w:rFonts w:ascii="Times New Roman" w:hAnsi="Times New Roman"/>
                <w:b/>
                <w:color w:val="000000"/>
                <w:sz w:val="24"/>
                <w:szCs w:val="24"/>
              </w:rPr>
            </w:pPr>
            <w:r w:rsidRPr="00C02C65">
              <w:rPr>
                <w:rFonts w:ascii="Times New Roman" w:hAnsi="Times New Roman"/>
                <w:b/>
                <w:color w:val="000000"/>
                <w:sz w:val="24"/>
                <w:szCs w:val="24"/>
              </w:rPr>
              <w:t>100%</w:t>
            </w:r>
          </w:p>
        </w:tc>
        <w:tc>
          <w:tcPr>
            <w:tcW w:w="1228" w:type="dxa"/>
            <w:tcBorders>
              <w:bottom w:val="single" w:sz="4" w:space="0" w:color="auto"/>
            </w:tcBorders>
            <w:vAlign w:val="center"/>
          </w:tcPr>
          <w:p w:rsidR="006858DE" w:rsidRPr="00C02C65" w:rsidRDefault="006858DE" w:rsidP="004E658F">
            <w:pPr>
              <w:jc w:val="center"/>
              <w:rPr>
                <w:rFonts w:ascii="Times New Roman" w:hAnsi="Times New Roman"/>
                <w:b/>
                <w:color w:val="000000"/>
                <w:sz w:val="24"/>
                <w:szCs w:val="24"/>
              </w:rPr>
            </w:pPr>
            <w:r w:rsidRPr="00C02C65">
              <w:rPr>
                <w:rFonts w:ascii="Times New Roman" w:hAnsi="Times New Roman"/>
                <w:b/>
                <w:color w:val="000000"/>
                <w:sz w:val="24"/>
                <w:szCs w:val="24"/>
              </w:rPr>
              <w:t>Baik</w:t>
            </w:r>
          </w:p>
        </w:tc>
      </w:tr>
    </w:tbl>
    <w:p w:rsidR="009179D5" w:rsidRDefault="006858DE" w:rsidP="009179D5">
      <w:pPr>
        <w:tabs>
          <w:tab w:val="left" w:pos="5310"/>
        </w:tabs>
        <w:spacing w:after="0" w:line="480" w:lineRule="auto"/>
        <w:ind w:left="851"/>
        <w:rPr>
          <w:rFonts w:ascii="Times New Roman" w:hAnsi="Times New Roman"/>
          <w:color w:val="000000"/>
          <w:sz w:val="24"/>
          <w:szCs w:val="24"/>
        </w:rPr>
        <w:sectPr w:rsidR="009179D5" w:rsidSect="000D61EB">
          <w:type w:val="continuous"/>
          <w:pgSz w:w="11907" w:h="16840" w:code="9"/>
          <w:pgMar w:top="567" w:right="1701" w:bottom="1701" w:left="2268" w:header="573" w:footer="1134" w:gutter="0"/>
          <w:pgNumType w:start="1"/>
          <w:cols w:space="566"/>
          <w:titlePg/>
          <w:docGrid w:linePitch="360"/>
        </w:sectPr>
      </w:pPr>
      <w:r>
        <w:rPr>
          <w:rFonts w:ascii="Times New Roman" w:hAnsi="Times New Roman"/>
          <w:color w:val="000000"/>
          <w:sz w:val="24"/>
          <w:szCs w:val="24"/>
        </w:rPr>
        <w:t>Sumber: data setelah diolah tahun 2018</w:t>
      </w:r>
      <w:r w:rsidR="00C427BC">
        <w:rPr>
          <w:rFonts w:ascii="Times New Roman" w:hAnsi="Times New Roman"/>
          <w:color w:val="000000"/>
          <w:sz w:val="24"/>
          <w:szCs w:val="24"/>
        </w:rPr>
        <w:tab/>
      </w:r>
    </w:p>
    <w:p w:rsidR="007C1589" w:rsidRDefault="00C427BC" w:rsidP="009179D5">
      <w:pPr>
        <w:spacing w:after="0" w:line="360" w:lineRule="auto"/>
        <w:ind w:firstLine="709"/>
        <w:jc w:val="both"/>
        <w:rPr>
          <w:rFonts w:ascii="Times New Roman" w:hAnsi="Times New Roman"/>
          <w:color w:val="000000"/>
          <w:sz w:val="24"/>
          <w:szCs w:val="24"/>
        </w:rPr>
        <w:sectPr w:rsidR="007C1589" w:rsidSect="009179D5">
          <w:type w:val="continuous"/>
          <w:pgSz w:w="11907" w:h="16840" w:code="9"/>
          <w:pgMar w:top="567" w:right="1701" w:bottom="1701" w:left="2268" w:header="573" w:footer="1134" w:gutter="0"/>
          <w:pgNumType w:start="1"/>
          <w:cols w:num="2" w:space="566"/>
          <w:titlePg/>
          <w:docGrid w:linePitch="360"/>
        </w:sectPr>
      </w:pPr>
      <w:r>
        <w:rPr>
          <w:rFonts w:ascii="Times New Roman" w:hAnsi="Times New Roman"/>
          <w:color w:val="000000"/>
          <w:sz w:val="24"/>
          <w:szCs w:val="24"/>
        </w:rPr>
        <w:lastRenderedPageBreak/>
        <w:t>Tabel diatas dapat dilihat bahwa media komik sejarah berada pada kategori baik dengan rata-rata sebesar 85</w:t>
      </w:r>
      <w:proofErr w:type="gramStart"/>
      <w:r>
        <w:rPr>
          <w:rFonts w:ascii="Times New Roman" w:hAnsi="Times New Roman"/>
          <w:color w:val="000000"/>
          <w:sz w:val="24"/>
          <w:szCs w:val="24"/>
        </w:rPr>
        <w:t>,5</w:t>
      </w:r>
      <w:proofErr w:type="gramEnd"/>
      <w:r>
        <w:rPr>
          <w:rFonts w:ascii="Times New Roman" w:hAnsi="Times New Roman"/>
          <w:color w:val="000000"/>
          <w:sz w:val="24"/>
          <w:szCs w:val="24"/>
        </w:rPr>
        <w:t>. Siswa yang menganggap media komik sejarah kurang baik sebanyak 2 orang (8</w:t>
      </w:r>
      <w:proofErr w:type="gramStart"/>
      <w:r>
        <w:rPr>
          <w:rFonts w:ascii="Times New Roman" w:hAnsi="Times New Roman"/>
          <w:color w:val="000000"/>
          <w:sz w:val="24"/>
          <w:szCs w:val="24"/>
        </w:rPr>
        <w:t>,7</w:t>
      </w:r>
      <w:proofErr w:type="gramEnd"/>
      <w:r>
        <w:rPr>
          <w:rFonts w:ascii="Times New Roman" w:hAnsi="Times New Roman"/>
          <w:color w:val="000000"/>
          <w:sz w:val="24"/>
          <w:szCs w:val="24"/>
        </w:rPr>
        <w:t xml:space="preserve">%), siswa yang </w:t>
      </w:r>
      <w:r>
        <w:rPr>
          <w:rFonts w:ascii="Times New Roman" w:hAnsi="Times New Roman"/>
          <w:color w:val="000000"/>
          <w:sz w:val="24"/>
          <w:szCs w:val="24"/>
        </w:rPr>
        <w:lastRenderedPageBreak/>
        <w:t>menganggap media komik sejarah cukup baik sebanyak 7 orang (30,4%), siswa yang menggap media komik sejarah baik sebanyak 8 orang (34,8%), dan siswa yang menganngap media komik sejarah sangat baik</w:t>
      </w:r>
    </w:p>
    <w:p w:rsidR="009179D5" w:rsidRDefault="00C427BC" w:rsidP="007C1589">
      <w:pPr>
        <w:spacing w:after="0" w:line="360" w:lineRule="auto"/>
        <w:jc w:val="both"/>
        <w:rPr>
          <w:rFonts w:ascii="Times New Roman" w:hAnsi="Times New Roman"/>
          <w:color w:val="000000"/>
          <w:sz w:val="24"/>
          <w:szCs w:val="24"/>
        </w:rPr>
        <w:sectPr w:rsidR="009179D5" w:rsidSect="007C1589">
          <w:headerReference w:type="first" r:id="rId18"/>
          <w:pgSz w:w="11907" w:h="16840" w:code="9"/>
          <w:pgMar w:top="567" w:right="1701" w:bottom="1701" w:left="2268" w:header="573" w:footer="1134" w:gutter="0"/>
          <w:pgNumType w:start="1"/>
          <w:cols w:num="2" w:space="566"/>
          <w:titlePg/>
          <w:docGrid w:linePitch="360"/>
        </w:sectPr>
      </w:pPr>
      <w:proofErr w:type="gramStart"/>
      <w:r>
        <w:rPr>
          <w:rFonts w:ascii="Times New Roman" w:hAnsi="Times New Roman"/>
          <w:color w:val="000000"/>
          <w:sz w:val="24"/>
          <w:szCs w:val="24"/>
        </w:rPr>
        <w:lastRenderedPageBreak/>
        <w:t>sebanyak</w:t>
      </w:r>
      <w:proofErr w:type="gramEnd"/>
      <w:r>
        <w:rPr>
          <w:rFonts w:ascii="Times New Roman" w:hAnsi="Times New Roman"/>
          <w:color w:val="000000"/>
          <w:sz w:val="24"/>
          <w:szCs w:val="24"/>
        </w:rPr>
        <w:t xml:space="preserve"> 6 orang (26,1%). Gambaran tentang angket media komik sejarah di SD Inpres Jatia Kabupaten Bantaeng </w:t>
      </w:r>
      <w:r>
        <w:rPr>
          <w:rFonts w:ascii="Times New Roman" w:hAnsi="Times New Roman"/>
          <w:color w:val="000000"/>
          <w:sz w:val="24"/>
          <w:szCs w:val="24"/>
        </w:rPr>
        <w:lastRenderedPageBreak/>
        <w:t>dapat juga dilihat pada diagram berikut.</w:t>
      </w:r>
    </w:p>
    <w:p w:rsidR="00C427BC" w:rsidRDefault="00FD4193" w:rsidP="004574AB">
      <w:pPr>
        <w:tabs>
          <w:tab w:val="left" w:pos="5310"/>
        </w:tabs>
        <w:spacing w:after="0" w:line="240" w:lineRule="auto"/>
        <w:jc w:val="center"/>
        <w:rPr>
          <w:rFonts w:ascii="Times New Roman" w:hAnsi="Times New Roman"/>
          <w:color w:val="000000"/>
          <w:sz w:val="24"/>
          <w:szCs w:val="24"/>
        </w:rPr>
      </w:pPr>
      <w:r>
        <w:rPr>
          <w:rFonts w:ascii="Times New Roman" w:hAnsi="Times New Roman"/>
          <w:noProof/>
          <w:color w:val="000000"/>
          <w:sz w:val="24"/>
          <w:szCs w:val="24"/>
          <w:lang w:val="id-ID" w:eastAsia="id-ID"/>
        </w:rPr>
        <w:lastRenderedPageBreak/>
        <w:drawing>
          <wp:inline distT="0" distB="0" distL="0" distR="0" wp14:anchorId="1080CE30" wp14:editId="3872B49F">
            <wp:extent cx="3209925" cy="2752725"/>
            <wp:effectExtent l="0" t="0" r="9525"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574AB" w:rsidRDefault="004574AB" w:rsidP="004574AB">
      <w:pPr>
        <w:spacing w:after="0" w:line="240" w:lineRule="auto"/>
        <w:ind w:left="720"/>
        <w:rPr>
          <w:rFonts w:ascii="Times New Roman" w:hAnsi="Times New Roman"/>
          <w:b/>
          <w:color w:val="000000"/>
          <w:sz w:val="24"/>
          <w:szCs w:val="24"/>
        </w:rPr>
      </w:pPr>
    </w:p>
    <w:p w:rsidR="00C427BC" w:rsidRDefault="004574AB" w:rsidP="004574AB">
      <w:pPr>
        <w:spacing w:after="0" w:line="240" w:lineRule="auto"/>
        <w:ind w:left="720"/>
        <w:rPr>
          <w:rFonts w:ascii="Times New Roman" w:hAnsi="Times New Roman"/>
          <w:b/>
          <w:color w:val="000000"/>
          <w:sz w:val="24"/>
          <w:szCs w:val="24"/>
        </w:rPr>
      </w:pPr>
      <w:r>
        <w:rPr>
          <w:rFonts w:ascii="Times New Roman" w:hAnsi="Times New Roman"/>
          <w:b/>
          <w:color w:val="000000"/>
          <w:sz w:val="24"/>
          <w:szCs w:val="24"/>
        </w:rPr>
        <w:t xml:space="preserve">Gambar </w:t>
      </w:r>
      <w:r w:rsidR="00C427BC" w:rsidRPr="007260AA">
        <w:rPr>
          <w:rFonts w:ascii="Times New Roman" w:hAnsi="Times New Roman"/>
          <w:b/>
          <w:color w:val="000000"/>
          <w:sz w:val="24"/>
          <w:szCs w:val="24"/>
        </w:rPr>
        <w:t>1</w:t>
      </w:r>
      <w:r>
        <w:rPr>
          <w:rFonts w:ascii="Times New Roman" w:hAnsi="Times New Roman"/>
          <w:b/>
          <w:color w:val="000000"/>
          <w:sz w:val="24"/>
          <w:szCs w:val="24"/>
          <w:lang w:val="id-ID"/>
        </w:rPr>
        <w:t>.</w:t>
      </w:r>
      <w:r w:rsidR="00C427BC" w:rsidRPr="007260AA">
        <w:rPr>
          <w:rFonts w:ascii="Times New Roman" w:hAnsi="Times New Roman"/>
          <w:b/>
          <w:color w:val="000000"/>
          <w:sz w:val="24"/>
          <w:szCs w:val="24"/>
        </w:rPr>
        <w:t xml:space="preserve"> Diagram Hasil Angket Media Komik Sejarah</w:t>
      </w:r>
    </w:p>
    <w:p w:rsidR="004574AB" w:rsidRPr="007260AA" w:rsidRDefault="004574AB" w:rsidP="004574AB">
      <w:pPr>
        <w:spacing w:after="0" w:line="240" w:lineRule="auto"/>
        <w:ind w:left="720"/>
        <w:rPr>
          <w:rFonts w:ascii="Times New Roman" w:hAnsi="Times New Roman"/>
          <w:b/>
          <w:color w:val="000000"/>
          <w:sz w:val="24"/>
          <w:szCs w:val="24"/>
        </w:rPr>
      </w:pPr>
    </w:p>
    <w:p w:rsidR="009179D5" w:rsidRDefault="009179D5" w:rsidP="00C427BC">
      <w:pPr>
        <w:spacing w:after="0" w:line="480" w:lineRule="auto"/>
        <w:ind w:left="851" w:firstLine="709"/>
        <w:jc w:val="both"/>
        <w:rPr>
          <w:rFonts w:ascii="Times New Roman" w:hAnsi="Times New Roman"/>
          <w:color w:val="000000"/>
          <w:sz w:val="24"/>
          <w:szCs w:val="24"/>
        </w:rPr>
        <w:sectPr w:rsidR="009179D5" w:rsidSect="009179D5">
          <w:type w:val="continuous"/>
          <w:pgSz w:w="11907" w:h="16840" w:code="9"/>
          <w:pgMar w:top="567" w:right="1701" w:bottom="1701" w:left="2268" w:header="573" w:footer="1134" w:gutter="0"/>
          <w:pgNumType w:start="1"/>
          <w:cols w:space="566"/>
          <w:titlePg/>
          <w:docGrid w:linePitch="360"/>
        </w:sectPr>
      </w:pPr>
    </w:p>
    <w:p w:rsidR="001C7EB0" w:rsidRDefault="00C427BC" w:rsidP="001C7EB0">
      <w:pPr>
        <w:spacing w:after="0" w:line="360" w:lineRule="auto"/>
        <w:ind w:firstLine="709"/>
        <w:jc w:val="both"/>
        <w:rPr>
          <w:rFonts w:ascii="Times New Roman" w:hAnsi="Times New Roman"/>
          <w:color w:val="000000"/>
          <w:sz w:val="24"/>
          <w:szCs w:val="24"/>
          <w:lang w:val="id-ID"/>
        </w:rPr>
      </w:pPr>
      <w:r w:rsidRPr="00A811F5">
        <w:rPr>
          <w:rFonts w:ascii="Times New Roman" w:hAnsi="Times New Roman"/>
          <w:color w:val="000000"/>
          <w:sz w:val="24"/>
          <w:szCs w:val="24"/>
        </w:rPr>
        <w:lastRenderedPageBreak/>
        <w:t>Diagr</w:t>
      </w:r>
      <w:r>
        <w:rPr>
          <w:rFonts w:ascii="Times New Roman" w:hAnsi="Times New Roman"/>
          <w:color w:val="000000"/>
          <w:sz w:val="24"/>
          <w:szCs w:val="24"/>
        </w:rPr>
        <w:t>am hasil angket media komik sejarah</w:t>
      </w:r>
      <w:r w:rsidRPr="00A811F5">
        <w:rPr>
          <w:rFonts w:ascii="Times New Roman" w:hAnsi="Times New Roman"/>
          <w:color w:val="000000"/>
          <w:sz w:val="24"/>
          <w:szCs w:val="24"/>
        </w:rPr>
        <w:t xml:space="preserve"> tersebut menunjukkan sebagian besar siswa be</w:t>
      </w:r>
      <w:r>
        <w:rPr>
          <w:rFonts w:ascii="Times New Roman" w:hAnsi="Times New Roman"/>
          <w:color w:val="000000"/>
          <w:sz w:val="24"/>
          <w:szCs w:val="24"/>
        </w:rPr>
        <w:t>ranggapan bahwa media komik sejarah tersebut yang diterapkan di kelas V SD Inpres Jatia Kabupaten Bantaeng</w:t>
      </w:r>
      <w:r w:rsidRPr="00A811F5">
        <w:rPr>
          <w:rFonts w:ascii="Times New Roman" w:hAnsi="Times New Roman"/>
          <w:color w:val="000000"/>
          <w:sz w:val="24"/>
          <w:szCs w:val="24"/>
        </w:rPr>
        <w:t xml:space="preserve"> dalam</w:t>
      </w:r>
      <w:r>
        <w:rPr>
          <w:rFonts w:ascii="Times New Roman" w:hAnsi="Times New Roman"/>
          <w:color w:val="000000"/>
          <w:sz w:val="24"/>
          <w:szCs w:val="24"/>
        </w:rPr>
        <w:t xml:space="preserve"> kategori baik. Media komik sejarah</w:t>
      </w:r>
      <w:r w:rsidRPr="00A811F5">
        <w:rPr>
          <w:rFonts w:ascii="Times New Roman" w:hAnsi="Times New Roman"/>
          <w:color w:val="000000"/>
          <w:sz w:val="24"/>
          <w:szCs w:val="24"/>
        </w:rPr>
        <w:t xml:space="preserve"> dalam pen</w:t>
      </w:r>
      <w:r>
        <w:rPr>
          <w:rFonts w:ascii="Times New Roman" w:hAnsi="Times New Roman"/>
          <w:color w:val="000000"/>
          <w:sz w:val="24"/>
          <w:szCs w:val="24"/>
        </w:rPr>
        <w:t xml:space="preserve">elitian ini terdiri dari </w:t>
      </w:r>
      <w:proofErr w:type="gramStart"/>
      <w:r>
        <w:rPr>
          <w:rFonts w:ascii="Times New Roman" w:hAnsi="Times New Roman"/>
          <w:color w:val="000000"/>
          <w:sz w:val="24"/>
          <w:szCs w:val="24"/>
        </w:rPr>
        <w:t xml:space="preserve">dua </w:t>
      </w:r>
      <w:r w:rsidRPr="00A811F5">
        <w:rPr>
          <w:rFonts w:ascii="Times New Roman" w:hAnsi="Times New Roman"/>
          <w:color w:val="000000"/>
          <w:sz w:val="24"/>
          <w:szCs w:val="24"/>
        </w:rPr>
        <w:t xml:space="preserve"> indikator</w:t>
      </w:r>
      <w:proofErr w:type="gramEnd"/>
      <w:r w:rsidRPr="00A811F5">
        <w:rPr>
          <w:rFonts w:ascii="Times New Roman" w:hAnsi="Times New Roman"/>
          <w:color w:val="000000"/>
          <w:sz w:val="24"/>
          <w:szCs w:val="24"/>
        </w:rPr>
        <w:t>. Penggolongan hasil skor rata-rata angket s</w:t>
      </w:r>
      <w:r>
        <w:rPr>
          <w:rFonts w:ascii="Times New Roman" w:hAnsi="Times New Roman"/>
          <w:color w:val="000000"/>
          <w:sz w:val="24"/>
          <w:szCs w:val="24"/>
        </w:rPr>
        <w:t xml:space="preserve">etiap indikator media komik sejarah, </w:t>
      </w:r>
      <w:r w:rsidR="005D6BBE" w:rsidRPr="005D6BBE">
        <w:rPr>
          <w:rFonts w:ascii="Times New Roman" w:hAnsi="Times New Roman"/>
          <w:color w:val="000000"/>
          <w:sz w:val="24"/>
          <w:szCs w:val="24"/>
          <w:lang w:val="id-ID"/>
        </w:rPr>
        <w:t xml:space="preserve">Bantaeng dianggap </w:t>
      </w:r>
      <w:r w:rsidR="005D6BBE" w:rsidRPr="005D6BBE">
        <w:rPr>
          <w:rFonts w:ascii="Times New Roman" w:hAnsi="Times New Roman"/>
          <w:color w:val="000000"/>
          <w:sz w:val="24"/>
          <w:szCs w:val="24"/>
          <w:lang w:val="id-ID"/>
        </w:rPr>
        <w:lastRenderedPageBreak/>
        <w:t>baik dengan perolehan skor rata-rata sebesar 85</w:t>
      </w:r>
      <w:proofErr w:type="gramStart"/>
      <w:r w:rsidR="005D6BBE" w:rsidRPr="005D6BBE">
        <w:rPr>
          <w:rFonts w:ascii="Times New Roman" w:hAnsi="Times New Roman"/>
          <w:color w:val="000000"/>
          <w:sz w:val="24"/>
          <w:szCs w:val="24"/>
          <w:lang w:val="id-ID"/>
        </w:rPr>
        <w:t>,5</w:t>
      </w:r>
      <w:proofErr w:type="gramEnd"/>
      <w:r w:rsidR="005D6BBE" w:rsidRPr="005D6BBE">
        <w:rPr>
          <w:rFonts w:ascii="Times New Roman" w:hAnsi="Times New Roman"/>
          <w:color w:val="000000"/>
          <w:sz w:val="24"/>
          <w:szCs w:val="24"/>
          <w:lang w:val="id-ID"/>
        </w:rPr>
        <w:t xml:space="preserve">. </w:t>
      </w:r>
    </w:p>
    <w:p w:rsidR="001C7EB0" w:rsidRPr="007E048D" w:rsidRDefault="005D6BBE" w:rsidP="001C7EB0">
      <w:pPr>
        <w:spacing w:after="0" w:line="360" w:lineRule="auto"/>
        <w:ind w:firstLine="709"/>
        <w:jc w:val="both"/>
        <w:rPr>
          <w:rFonts w:ascii="Times New Roman" w:hAnsi="Times New Roman"/>
          <w:color w:val="000000"/>
          <w:sz w:val="24"/>
          <w:szCs w:val="24"/>
          <w:lang w:val="id-ID"/>
        </w:rPr>
        <w:sectPr w:rsidR="001C7EB0" w:rsidRPr="007E048D" w:rsidSect="00434FED">
          <w:type w:val="continuous"/>
          <w:pgSz w:w="11907" w:h="16840" w:code="9"/>
          <w:pgMar w:top="567" w:right="1701" w:bottom="1701" w:left="2268" w:header="573" w:footer="1134" w:gutter="0"/>
          <w:pgNumType w:start="1"/>
          <w:cols w:num="2" w:space="566"/>
          <w:titlePg/>
          <w:docGrid w:linePitch="360"/>
        </w:sectPr>
      </w:pPr>
      <w:r w:rsidRPr="005D6BBE">
        <w:rPr>
          <w:rFonts w:ascii="Times New Roman" w:hAnsi="Times New Roman"/>
          <w:color w:val="000000"/>
          <w:sz w:val="24"/>
          <w:szCs w:val="24"/>
          <w:lang w:val="id-ID"/>
        </w:rPr>
        <w:t>Apabila dilihat pada setiap indikator, menunjukkan bahwa penyajian materi pada media komik sejarah berada dalam kategori baik dengan skor rata-rata 86,304, dan penyajian media dalam komik sejarah dalam kategori baik d</w:t>
      </w:r>
      <w:r w:rsidR="0099311A">
        <w:rPr>
          <w:rFonts w:ascii="Times New Roman" w:hAnsi="Times New Roman"/>
          <w:color w:val="000000"/>
          <w:sz w:val="24"/>
          <w:szCs w:val="24"/>
          <w:lang w:val="id-ID"/>
        </w:rPr>
        <w:t>engan skor rata-rata 84,696.</w:t>
      </w:r>
    </w:p>
    <w:p w:rsidR="005D6BBE" w:rsidRDefault="00B644A7" w:rsidP="0099311A">
      <w:pPr>
        <w:spacing w:after="0" w:line="240" w:lineRule="auto"/>
        <w:rPr>
          <w:rFonts w:ascii="Times New Roman" w:hAnsi="Times New Roman"/>
          <w:b/>
          <w:color w:val="000000"/>
          <w:sz w:val="24"/>
          <w:szCs w:val="24"/>
        </w:rPr>
      </w:pPr>
      <w:r>
        <w:rPr>
          <w:rFonts w:ascii="Times New Roman" w:hAnsi="Times New Roman"/>
          <w:b/>
          <w:color w:val="000000"/>
          <w:sz w:val="24"/>
          <w:szCs w:val="24"/>
        </w:rPr>
        <w:lastRenderedPageBreak/>
        <w:t xml:space="preserve">Tabel </w:t>
      </w:r>
      <w:r>
        <w:rPr>
          <w:rFonts w:ascii="Times New Roman" w:hAnsi="Times New Roman"/>
          <w:b/>
          <w:color w:val="000000"/>
          <w:sz w:val="24"/>
          <w:szCs w:val="24"/>
          <w:lang w:val="id-ID"/>
        </w:rPr>
        <w:t>2.</w:t>
      </w:r>
      <w:r w:rsidR="0099311A">
        <w:rPr>
          <w:rFonts w:ascii="Times New Roman" w:hAnsi="Times New Roman"/>
          <w:b/>
          <w:color w:val="000000"/>
          <w:sz w:val="24"/>
          <w:szCs w:val="24"/>
          <w:lang w:val="id-ID"/>
        </w:rPr>
        <w:t xml:space="preserve"> </w:t>
      </w:r>
      <w:r w:rsidR="001C7EB0" w:rsidRPr="005D664C">
        <w:rPr>
          <w:rFonts w:ascii="Times New Roman" w:hAnsi="Times New Roman"/>
          <w:b/>
          <w:color w:val="000000"/>
          <w:sz w:val="24"/>
          <w:szCs w:val="24"/>
        </w:rPr>
        <w:t>Skor Rata-rata setiap Indikator Angket Media Komik Sejarah</w:t>
      </w:r>
    </w:p>
    <w:tbl>
      <w:tblPr>
        <w:tblStyle w:val="TableGrid"/>
        <w:tblpPr w:leftFromText="180" w:rightFromText="180" w:vertAnchor="text" w:horzAnchor="margin" w:tblpY="23"/>
        <w:tblW w:w="6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1941"/>
        <w:gridCol w:w="1550"/>
        <w:gridCol w:w="1253"/>
        <w:gridCol w:w="1400"/>
      </w:tblGrid>
      <w:tr w:rsidR="001C7EB0" w:rsidTr="001C7EB0">
        <w:trPr>
          <w:trHeight w:val="340"/>
        </w:trPr>
        <w:tc>
          <w:tcPr>
            <w:tcW w:w="835" w:type="dxa"/>
            <w:tcBorders>
              <w:top w:val="single" w:sz="4" w:space="0" w:color="auto"/>
              <w:bottom w:val="single" w:sz="4" w:space="0" w:color="auto"/>
            </w:tcBorders>
            <w:vAlign w:val="center"/>
          </w:tcPr>
          <w:p w:rsidR="001C7EB0" w:rsidRPr="00585F02" w:rsidRDefault="001C7EB0" w:rsidP="001C7EB0">
            <w:pPr>
              <w:jc w:val="center"/>
              <w:rPr>
                <w:rFonts w:ascii="Times New Roman" w:hAnsi="Times New Roman"/>
                <w:b/>
                <w:color w:val="000000"/>
                <w:sz w:val="24"/>
                <w:szCs w:val="24"/>
              </w:rPr>
            </w:pPr>
            <w:r w:rsidRPr="00585F02">
              <w:rPr>
                <w:rFonts w:ascii="Times New Roman" w:hAnsi="Times New Roman"/>
                <w:b/>
                <w:color w:val="000000"/>
                <w:sz w:val="24"/>
                <w:szCs w:val="24"/>
              </w:rPr>
              <w:t>No.</w:t>
            </w:r>
          </w:p>
        </w:tc>
        <w:tc>
          <w:tcPr>
            <w:tcW w:w="1941" w:type="dxa"/>
            <w:tcBorders>
              <w:top w:val="single" w:sz="4" w:space="0" w:color="auto"/>
              <w:bottom w:val="single" w:sz="4" w:space="0" w:color="auto"/>
            </w:tcBorders>
            <w:vAlign w:val="center"/>
          </w:tcPr>
          <w:p w:rsidR="001C7EB0" w:rsidRPr="00585F02" w:rsidRDefault="001C7EB0" w:rsidP="001C7EB0">
            <w:pPr>
              <w:jc w:val="center"/>
              <w:rPr>
                <w:rFonts w:ascii="Times New Roman" w:hAnsi="Times New Roman"/>
                <w:b/>
                <w:color w:val="000000"/>
                <w:sz w:val="24"/>
                <w:szCs w:val="24"/>
              </w:rPr>
            </w:pPr>
            <w:r w:rsidRPr="00585F02">
              <w:rPr>
                <w:rFonts w:ascii="Times New Roman" w:hAnsi="Times New Roman"/>
                <w:b/>
                <w:color w:val="000000"/>
                <w:sz w:val="24"/>
                <w:szCs w:val="24"/>
              </w:rPr>
              <w:t>Indikator</w:t>
            </w:r>
          </w:p>
        </w:tc>
        <w:tc>
          <w:tcPr>
            <w:tcW w:w="1550" w:type="dxa"/>
            <w:tcBorders>
              <w:top w:val="single" w:sz="4" w:space="0" w:color="auto"/>
              <w:bottom w:val="single" w:sz="4" w:space="0" w:color="auto"/>
            </w:tcBorders>
            <w:vAlign w:val="center"/>
          </w:tcPr>
          <w:p w:rsidR="001C7EB0" w:rsidRPr="00585F02" w:rsidRDefault="001C7EB0" w:rsidP="001C7EB0">
            <w:pPr>
              <w:jc w:val="center"/>
              <w:rPr>
                <w:rFonts w:ascii="Times New Roman" w:hAnsi="Times New Roman"/>
                <w:b/>
                <w:color w:val="000000"/>
                <w:sz w:val="24"/>
                <w:szCs w:val="24"/>
              </w:rPr>
            </w:pPr>
            <w:r w:rsidRPr="00585F02">
              <w:rPr>
                <w:rFonts w:ascii="Times New Roman" w:hAnsi="Times New Roman"/>
                <w:b/>
                <w:color w:val="000000"/>
                <w:sz w:val="24"/>
                <w:szCs w:val="24"/>
              </w:rPr>
              <w:t>Jumlah Pertanyaan</w:t>
            </w:r>
          </w:p>
        </w:tc>
        <w:tc>
          <w:tcPr>
            <w:tcW w:w="1253" w:type="dxa"/>
            <w:tcBorders>
              <w:top w:val="single" w:sz="4" w:space="0" w:color="auto"/>
              <w:bottom w:val="single" w:sz="4" w:space="0" w:color="auto"/>
            </w:tcBorders>
            <w:vAlign w:val="center"/>
          </w:tcPr>
          <w:p w:rsidR="001C7EB0" w:rsidRPr="00585F02" w:rsidRDefault="001C7EB0" w:rsidP="001C7EB0">
            <w:pPr>
              <w:jc w:val="center"/>
              <w:rPr>
                <w:rFonts w:ascii="Times New Roman" w:hAnsi="Times New Roman"/>
                <w:b/>
                <w:color w:val="000000"/>
                <w:sz w:val="24"/>
                <w:szCs w:val="24"/>
              </w:rPr>
            </w:pPr>
            <w:r w:rsidRPr="00585F02">
              <w:rPr>
                <w:rFonts w:ascii="Times New Roman" w:hAnsi="Times New Roman"/>
                <w:b/>
                <w:color w:val="000000"/>
                <w:sz w:val="24"/>
                <w:szCs w:val="24"/>
              </w:rPr>
              <w:t>Rata-rata</w:t>
            </w:r>
          </w:p>
        </w:tc>
        <w:tc>
          <w:tcPr>
            <w:tcW w:w="1400" w:type="dxa"/>
            <w:tcBorders>
              <w:top w:val="single" w:sz="4" w:space="0" w:color="auto"/>
              <w:bottom w:val="single" w:sz="4" w:space="0" w:color="auto"/>
            </w:tcBorders>
            <w:vAlign w:val="center"/>
          </w:tcPr>
          <w:p w:rsidR="001C7EB0" w:rsidRPr="00585F02" w:rsidRDefault="001C7EB0" w:rsidP="001C7EB0">
            <w:pPr>
              <w:jc w:val="center"/>
              <w:rPr>
                <w:rFonts w:ascii="Times New Roman" w:hAnsi="Times New Roman"/>
                <w:b/>
                <w:color w:val="000000"/>
                <w:sz w:val="24"/>
                <w:szCs w:val="24"/>
              </w:rPr>
            </w:pPr>
            <w:r w:rsidRPr="00585F02">
              <w:rPr>
                <w:rFonts w:ascii="Times New Roman" w:hAnsi="Times New Roman"/>
                <w:b/>
                <w:color w:val="000000"/>
                <w:sz w:val="24"/>
                <w:szCs w:val="24"/>
              </w:rPr>
              <w:t>Kategori</w:t>
            </w:r>
          </w:p>
        </w:tc>
      </w:tr>
      <w:tr w:rsidR="001C7EB0" w:rsidTr="001C7EB0">
        <w:trPr>
          <w:trHeight w:val="340"/>
        </w:trPr>
        <w:tc>
          <w:tcPr>
            <w:tcW w:w="835" w:type="dxa"/>
            <w:tcBorders>
              <w:top w:val="single" w:sz="4" w:space="0" w:color="auto"/>
            </w:tcBorders>
            <w:vAlign w:val="center"/>
          </w:tcPr>
          <w:p w:rsidR="001C7EB0" w:rsidRDefault="001C7EB0" w:rsidP="001C7EB0">
            <w:pPr>
              <w:jc w:val="center"/>
              <w:rPr>
                <w:rFonts w:ascii="Times New Roman" w:hAnsi="Times New Roman"/>
                <w:color w:val="000000"/>
                <w:sz w:val="24"/>
                <w:szCs w:val="24"/>
              </w:rPr>
            </w:pPr>
            <w:r>
              <w:rPr>
                <w:rFonts w:ascii="Times New Roman" w:hAnsi="Times New Roman"/>
                <w:color w:val="000000"/>
                <w:sz w:val="24"/>
                <w:szCs w:val="24"/>
              </w:rPr>
              <w:t>1</w:t>
            </w:r>
          </w:p>
        </w:tc>
        <w:tc>
          <w:tcPr>
            <w:tcW w:w="1941" w:type="dxa"/>
            <w:tcBorders>
              <w:top w:val="single" w:sz="4" w:space="0" w:color="auto"/>
            </w:tcBorders>
            <w:vAlign w:val="center"/>
          </w:tcPr>
          <w:p w:rsidR="001C7EB0" w:rsidRDefault="001C7EB0" w:rsidP="001C7EB0">
            <w:pPr>
              <w:rPr>
                <w:rFonts w:ascii="Times New Roman" w:hAnsi="Times New Roman"/>
                <w:color w:val="000000"/>
                <w:sz w:val="24"/>
                <w:szCs w:val="24"/>
              </w:rPr>
            </w:pPr>
            <w:r>
              <w:rPr>
                <w:rFonts w:ascii="Times New Roman" w:hAnsi="Times New Roman"/>
                <w:color w:val="000000"/>
                <w:sz w:val="24"/>
                <w:szCs w:val="24"/>
              </w:rPr>
              <w:t>Penyajian Materi</w:t>
            </w:r>
          </w:p>
        </w:tc>
        <w:tc>
          <w:tcPr>
            <w:tcW w:w="1550" w:type="dxa"/>
            <w:tcBorders>
              <w:top w:val="single" w:sz="4" w:space="0" w:color="auto"/>
            </w:tcBorders>
            <w:vAlign w:val="center"/>
          </w:tcPr>
          <w:p w:rsidR="001C7EB0" w:rsidRDefault="001C7EB0" w:rsidP="001C7EB0">
            <w:pPr>
              <w:jc w:val="center"/>
              <w:rPr>
                <w:rFonts w:ascii="Times New Roman" w:hAnsi="Times New Roman"/>
                <w:color w:val="000000"/>
                <w:sz w:val="24"/>
                <w:szCs w:val="24"/>
              </w:rPr>
            </w:pPr>
            <w:r>
              <w:rPr>
                <w:rFonts w:ascii="Times New Roman" w:hAnsi="Times New Roman"/>
                <w:color w:val="000000"/>
                <w:sz w:val="24"/>
                <w:szCs w:val="24"/>
              </w:rPr>
              <w:t>5</w:t>
            </w:r>
          </w:p>
        </w:tc>
        <w:tc>
          <w:tcPr>
            <w:tcW w:w="1253" w:type="dxa"/>
            <w:vAlign w:val="center"/>
          </w:tcPr>
          <w:p w:rsidR="001C7EB0" w:rsidRDefault="001C7EB0" w:rsidP="001C7EB0">
            <w:pPr>
              <w:jc w:val="center"/>
              <w:rPr>
                <w:rFonts w:ascii="Times New Roman" w:hAnsi="Times New Roman"/>
                <w:color w:val="000000"/>
                <w:sz w:val="24"/>
                <w:szCs w:val="24"/>
              </w:rPr>
            </w:pPr>
            <w:r>
              <w:rPr>
                <w:rFonts w:ascii="Times New Roman" w:hAnsi="Times New Roman"/>
                <w:color w:val="000000"/>
                <w:sz w:val="24"/>
                <w:szCs w:val="24"/>
              </w:rPr>
              <w:t>86,304</w:t>
            </w:r>
          </w:p>
        </w:tc>
        <w:tc>
          <w:tcPr>
            <w:tcW w:w="1400" w:type="dxa"/>
            <w:vAlign w:val="center"/>
          </w:tcPr>
          <w:p w:rsidR="001C7EB0" w:rsidRDefault="001C7EB0" w:rsidP="001C7EB0">
            <w:pPr>
              <w:jc w:val="center"/>
              <w:rPr>
                <w:rFonts w:ascii="Times New Roman" w:hAnsi="Times New Roman"/>
                <w:color w:val="000000"/>
                <w:sz w:val="24"/>
                <w:szCs w:val="24"/>
              </w:rPr>
            </w:pPr>
            <w:r>
              <w:rPr>
                <w:rFonts w:ascii="Times New Roman" w:hAnsi="Times New Roman"/>
                <w:color w:val="000000"/>
                <w:sz w:val="24"/>
                <w:szCs w:val="24"/>
              </w:rPr>
              <w:t>Baik</w:t>
            </w:r>
          </w:p>
        </w:tc>
      </w:tr>
      <w:tr w:rsidR="001C7EB0" w:rsidTr="001C7EB0">
        <w:trPr>
          <w:trHeight w:val="340"/>
        </w:trPr>
        <w:tc>
          <w:tcPr>
            <w:tcW w:w="835" w:type="dxa"/>
            <w:vAlign w:val="center"/>
          </w:tcPr>
          <w:p w:rsidR="001C7EB0" w:rsidRDefault="001C7EB0" w:rsidP="001C7EB0">
            <w:pPr>
              <w:jc w:val="center"/>
              <w:rPr>
                <w:rFonts w:ascii="Times New Roman" w:hAnsi="Times New Roman"/>
                <w:color w:val="000000"/>
                <w:sz w:val="24"/>
                <w:szCs w:val="24"/>
              </w:rPr>
            </w:pPr>
            <w:r>
              <w:rPr>
                <w:rFonts w:ascii="Times New Roman" w:hAnsi="Times New Roman"/>
                <w:color w:val="000000"/>
                <w:sz w:val="24"/>
                <w:szCs w:val="24"/>
              </w:rPr>
              <w:t>2</w:t>
            </w:r>
          </w:p>
        </w:tc>
        <w:tc>
          <w:tcPr>
            <w:tcW w:w="1941" w:type="dxa"/>
            <w:vAlign w:val="center"/>
          </w:tcPr>
          <w:p w:rsidR="001C7EB0" w:rsidRDefault="001C7EB0" w:rsidP="001C7EB0">
            <w:pPr>
              <w:rPr>
                <w:rFonts w:ascii="Times New Roman" w:hAnsi="Times New Roman"/>
                <w:color w:val="000000"/>
                <w:sz w:val="24"/>
                <w:szCs w:val="24"/>
              </w:rPr>
            </w:pPr>
            <w:r>
              <w:rPr>
                <w:rFonts w:ascii="Times New Roman" w:hAnsi="Times New Roman"/>
                <w:color w:val="000000"/>
                <w:sz w:val="24"/>
                <w:szCs w:val="24"/>
              </w:rPr>
              <w:t>Penyajian Media</w:t>
            </w:r>
          </w:p>
        </w:tc>
        <w:tc>
          <w:tcPr>
            <w:tcW w:w="1550" w:type="dxa"/>
            <w:vAlign w:val="center"/>
          </w:tcPr>
          <w:p w:rsidR="001C7EB0" w:rsidRDefault="001C7EB0" w:rsidP="001C7EB0">
            <w:pPr>
              <w:jc w:val="center"/>
              <w:rPr>
                <w:rFonts w:ascii="Times New Roman" w:hAnsi="Times New Roman"/>
                <w:color w:val="000000"/>
                <w:sz w:val="24"/>
                <w:szCs w:val="24"/>
              </w:rPr>
            </w:pPr>
            <w:r>
              <w:rPr>
                <w:rFonts w:ascii="Times New Roman" w:hAnsi="Times New Roman"/>
                <w:color w:val="000000"/>
                <w:sz w:val="24"/>
                <w:szCs w:val="24"/>
              </w:rPr>
              <w:t>10</w:t>
            </w:r>
          </w:p>
        </w:tc>
        <w:tc>
          <w:tcPr>
            <w:tcW w:w="1253" w:type="dxa"/>
            <w:vAlign w:val="center"/>
          </w:tcPr>
          <w:p w:rsidR="001C7EB0" w:rsidRDefault="001C7EB0" w:rsidP="001C7EB0">
            <w:pPr>
              <w:jc w:val="center"/>
              <w:rPr>
                <w:rFonts w:ascii="Times New Roman" w:hAnsi="Times New Roman"/>
                <w:color w:val="000000"/>
                <w:sz w:val="24"/>
                <w:szCs w:val="24"/>
              </w:rPr>
            </w:pPr>
            <w:r>
              <w:rPr>
                <w:rFonts w:ascii="Times New Roman" w:hAnsi="Times New Roman"/>
                <w:color w:val="000000"/>
                <w:sz w:val="24"/>
                <w:szCs w:val="24"/>
              </w:rPr>
              <w:t>84,696</w:t>
            </w:r>
          </w:p>
        </w:tc>
        <w:tc>
          <w:tcPr>
            <w:tcW w:w="1400" w:type="dxa"/>
            <w:vAlign w:val="center"/>
          </w:tcPr>
          <w:p w:rsidR="001C7EB0" w:rsidRDefault="001C7EB0" w:rsidP="001C7EB0">
            <w:pPr>
              <w:jc w:val="center"/>
              <w:rPr>
                <w:rFonts w:ascii="Times New Roman" w:hAnsi="Times New Roman"/>
                <w:color w:val="000000"/>
                <w:sz w:val="24"/>
                <w:szCs w:val="24"/>
              </w:rPr>
            </w:pPr>
            <w:r>
              <w:rPr>
                <w:rFonts w:ascii="Times New Roman" w:hAnsi="Times New Roman"/>
                <w:color w:val="000000"/>
                <w:sz w:val="24"/>
                <w:szCs w:val="24"/>
              </w:rPr>
              <w:t>Baik</w:t>
            </w:r>
          </w:p>
        </w:tc>
      </w:tr>
      <w:tr w:rsidR="001C7EB0" w:rsidTr="001C7EB0">
        <w:trPr>
          <w:trHeight w:val="340"/>
        </w:trPr>
        <w:tc>
          <w:tcPr>
            <w:tcW w:w="4326" w:type="dxa"/>
            <w:gridSpan w:val="3"/>
            <w:vAlign w:val="center"/>
          </w:tcPr>
          <w:p w:rsidR="001C7EB0" w:rsidRPr="00585F02" w:rsidRDefault="001C7EB0" w:rsidP="001C7EB0">
            <w:pPr>
              <w:jc w:val="center"/>
              <w:rPr>
                <w:rFonts w:ascii="Times New Roman" w:hAnsi="Times New Roman"/>
                <w:b/>
                <w:color w:val="000000"/>
                <w:sz w:val="24"/>
                <w:szCs w:val="24"/>
              </w:rPr>
            </w:pPr>
            <w:r w:rsidRPr="00585F02">
              <w:rPr>
                <w:rFonts w:ascii="Times New Roman" w:hAnsi="Times New Roman"/>
                <w:b/>
                <w:color w:val="000000"/>
                <w:sz w:val="24"/>
                <w:szCs w:val="24"/>
              </w:rPr>
              <w:t>Rata-rata</w:t>
            </w:r>
          </w:p>
        </w:tc>
        <w:tc>
          <w:tcPr>
            <w:tcW w:w="2653" w:type="dxa"/>
            <w:gridSpan w:val="2"/>
            <w:vAlign w:val="center"/>
          </w:tcPr>
          <w:p w:rsidR="001C7EB0" w:rsidRPr="00585F02" w:rsidRDefault="001C7EB0" w:rsidP="001C7EB0">
            <w:pPr>
              <w:jc w:val="center"/>
              <w:rPr>
                <w:rFonts w:ascii="Times New Roman" w:hAnsi="Times New Roman"/>
                <w:b/>
                <w:color w:val="000000"/>
                <w:sz w:val="24"/>
                <w:szCs w:val="24"/>
              </w:rPr>
            </w:pPr>
            <w:r w:rsidRPr="00585F02">
              <w:rPr>
                <w:rFonts w:ascii="Times New Roman" w:hAnsi="Times New Roman"/>
                <w:b/>
                <w:color w:val="000000"/>
                <w:sz w:val="24"/>
                <w:szCs w:val="24"/>
              </w:rPr>
              <w:t>85,5</w:t>
            </w:r>
          </w:p>
        </w:tc>
      </w:tr>
      <w:tr w:rsidR="001C7EB0" w:rsidTr="00351837">
        <w:trPr>
          <w:trHeight w:val="117"/>
        </w:trPr>
        <w:tc>
          <w:tcPr>
            <w:tcW w:w="4326" w:type="dxa"/>
            <w:gridSpan w:val="3"/>
            <w:tcBorders>
              <w:bottom w:val="single" w:sz="4" w:space="0" w:color="auto"/>
            </w:tcBorders>
            <w:vAlign w:val="center"/>
          </w:tcPr>
          <w:p w:rsidR="001C7EB0" w:rsidRPr="00585F02" w:rsidRDefault="001C7EB0" w:rsidP="001C7EB0">
            <w:pPr>
              <w:jc w:val="center"/>
              <w:rPr>
                <w:rFonts w:ascii="Times New Roman" w:hAnsi="Times New Roman"/>
                <w:b/>
                <w:color w:val="000000"/>
                <w:sz w:val="24"/>
                <w:szCs w:val="24"/>
              </w:rPr>
            </w:pPr>
            <w:r w:rsidRPr="00585F02">
              <w:rPr>
                <w:rFonts w:ascii="Times New Roman" w:hAnsi="Times New Roman"/>
                <w:b/>
                <w:color w:val="000000"/>
                <w:sz w:val="24"/>
                <w:szCs w:val="24"/>
              </w:rPr>
              <w:t>Kategori</w:t>
            </w:r>
          </w:p>
        </w:tc>
        <w:tc>
          <w:tcPr>
            <w:tcW w:w="2653" w:type="dxa"/>
            <w:gridSpan w:val="2"/>
            <w:tcBorders>
              <w:bottom w:val="single" w:sz="4" w:space="0" w:color="auto"/>
            </w:tcBorders>
            <w:vAlign w:val="center"/>
          </w:tcPr>
          <w:p w:rsidR="001C7EB0" w:rsidRPr="00585F02" w:rsidRDefault="001C7EB0" w:rsidP="001C7EB0">
            <w:pPr>
              <w:jc w:val="center"/>
              <w:rPr>
                <w:rFonts w:ascii="Times New Roman" w:hAnsi="Times New Roman"/>
                <w:b/>
                <w:color w:val="000000"/>
                <w:sz w:val="24"/>
                <w:szCs w:val="24"/>
              </w:rPr>
            </w:pPr>
            <w:r w:rsidRPr="00585F02">
              <w:rPr>
                <w:rFonts w:ascii="Times New Roman" w:hAnsi="Times New Roman"/>
                <w:b/>
                <w:color w:val="000000"/>
                <w:sz w:val="24"/>
                <w:szCs w:val="24"/>
              </w:rPr>
              <w:t>Baik</w:t>
            </w:r>
          </w:p>
        </w:tc>
      </w:tr>
    </w:tbl>
    <w:p w:rsidR="001C7EB0" w:rsidRDefault="001C7EB0" w:rsidP="001C7EB0">
      <w:pPr>
        <w:spacing w:after="0" w:line="360" w:lineRule="auto"/>
        <w:jc w:val="both"/>
        <w:rPr>
          <w:rFonts w:ascii="Times New Roman" w:hAnsi="Times New Roman"/>
          <w:b/>
          <w:color w:val="000000"/>
          <w:sz w:val="24"/>
          <w:szCs w:val="24"/>
        </w:rPr>
      </w:pPr>
    </w:p>
    <w:p w:rsidR="001C7EB0" w:rsidRDefault="001C7EB0" w:rsidP="001C7EB0">
      <w:pPr>
        <w:spacing w:after="0" w:line="360" w:lineRule="auto"/>
        <w:jc w:val="both"/>
        <w:rPr>
          <w:rFonts w:ascii="Times New Roman" w:hAnsi="Times New Roman"/>
          <w:color w:val="000000"/>
          <w:sz w:val="24"/>
          <w:szCs w:val="24"/>
        </w:rPr>
        <w:sectPr w:rsidR="001C7EB0" w:rsidSect="001C7EB0">
          <w:type w:val="continuous"/>
          <w:pgSz w:w="11907" w:h="16840" w:code="9"/>
          <w:pgMar w:top="567" w:right="1701" w:bottom="1701" w:left="2268" w:header="573" w:footer="1134" w:gutter="0"/>
          <w:pgNumType w:start="1"/>
          <w:cols w:space="566"/>
          <w:titlePg/>
          <w:docGrid w:linePitch="360"/>
        </w:sectPr>
      </w:pPr>
    </w:p>
    <w:p w:rsidR="009179D5" w:rsidRPr="005D6BBE" w:rsidRDefault="009179D5" w:rsidP="005D6BBE">
      <w:pPr>
        <w:spacing w:after="0" w:line="360" w:lineRule="auto"/>
        <w:jc w:val="both"/>
        <w:rPr>
          <w:rFonts w:ascii="Times New Roman" w:hAnsi="Times New Roman"/>
          <w:color w:val="000000"/>
          <w:sz w:val="24"/>
          <w:szCs w:val="24"/>
        </w:rPr>
        <w:sectPr w:rsidR="009179D5" w:rsidRPr="005D6BBE" w:rsidSect="009179D5">
          <w:type w:val="continuous"/>
          <w:pgSz w:w="11907" w:h="16840" w:code="9"/>
          <w:pgMar w:top="567" w:right="1701" w:bottom="1701" w:left="2268" w:header="573" w:footer="1134" w:gutter="0"/>
          <w:pgNumType w:start="1"/>
          <w:cols w:num="2" w:space="566"/>
          <w:titlePg/>
          <w:docGrid w:linePitch="360"/>
        </w:sectPr>
      </w:pPr>
    </w:p>
    <w:p w:rsidR="005D6BBE" w:rsidRDefault="005D6BBE" w:rsidP="009179D5">
      <w:pPr>
        <w:spacing w:after="0" w:line="360" w:lineRule="auto"/>
        <w:jc w:val="both"/>
        <w:rPr>
          <w:rFonts w:ascii="Times New Roman" w:hAnsi="Times New Roman"/>
          <w:color w:val="000000"/>
          <w:sz w:val="24"/>
          <w:szCs w:val="24"/>
        </w:rPr>
      </w:pPr>
    </w:p>
    <w:p w:rsidR="00C427BC" w:rsidRPr="005D664C" w:rsidRDefault="00C427BC" w:rsidP="00C427BC">
      <w:pPr>
        <w:spacing w:after="0" w:line="360" w:lineRule="auto"/>
        <w:ind w:left="851"/>
        <w:jc w:val="center"/>
        <w:rPr>
          <w:rFonts w:ascii="Times New Roman" w:hAnsi="Times New Roman"/>
          <w:b/>
          <w:color w:val="000000"/>
          <w:sz w:val="24"/>
          <w:szCs w:val="24"/>
        </w:rPr>
      </w:pPr>
    </w:p>
    <w:p w:rsidR="007C1589" w:rsidRDefault="00C427BC" w:rsidP="005D6BBE">
      <w:pPr>
        <w:spacing w:after="0" w:line="480" w:lineRule="auto"/>
        <w:ind w:left="851"/>
        <w:jc w:val="both"/>
        <w:rPr>
          <w:rFonts w:ascii="Times New Roman" w:hAnsi="Times New Roman"/>
          <w:color w:val="000000"/>
          <w:sz w:val="24"/>
          <w:szCs w:val="24"/>
        </w:rPr>
        <w:sectPr w:rsidR="007C1589" w:rsidSect="009179D5">
          <w:type w:val="continuous"/>
          <w:pgSz w:w="11907" w:h="16840" w:code="9"/>
          <w:pgMar w:top="567" w:right="1701" w:bottom="1701" w:left="2268" w:header="573" w:footer="1134" w:gutter="0"/>
          <w:pgNumType w:start="1"/>
          <w:cols w:space="566"/>
          <w:titlePg/>
          <w:docGrid w:linePitch="360"/>
        </w:sectPr>
      </w:pPr>
      <w:r>
        <w:rPr>
          <w:rFonts w:ascii="Times New Roman" w:hAnsi="Times New Roman"/>
          <w:color w:val="000000"/>
          <w:sz w:val="24"/>
          <w:szCs w:val="24"/>
        </w:rPr>
        <w:t>Sumber:</w:t>
      </w:r>
      <w:r w:rsidR="005D6BBE">
        <w:rPr>
          <w:rFonts w:ascii="Times New Roman" w:hAnsi="Times New Roman"/>
          <w:color w:val="000000"/>
          <w:sz w:val="24"/>
          <w:szCs w:val="24"/>
        </w:rPr>
        <w:t xml:space="preserve"> data setelah diolah tahun 2018</w:t>
      </w:r>
    </w:p>
    <w:p w:rsidR="00434FED" w:rsidRDefault="00434FED" w:rsidP="005D6BBE">
      <w:pPr>
        <w:spacing w:after="0" w:line="480" w:lineRule="auto"/>
        <w:ind w:left="851"/>
        <w:jc w:val="both"/>
        <w:rPr>
          <w:rFonts w:ascii="Times New Roman" w:hAnsi="Times New Roman"/>
          <w:color w:val="000000"/>
          <w:sz w:val="24"/>
          <w:szCs w:val="24"/>
        </w:rPr>
        <w:sectPr w:rsidR="00434FED" w:rsidSect="007C1589">
          <w:headerReference w:type="first" r:id="rId20"/>
          <w:pgSz w:w="11907" w:h="16840" w:code="9"/>
          <w:pgMar w:top="567" w:right="1701" w:bottom="1701" w:left="2268" w:header="573" w:footer="1134" w:gutter="0"/>
          <w:pgNumType w:start="1"/>
          <w:cols w:space="566"/>
          <w:titlePg/>
          <w:docGrid w:linePitch="360"/>
        </w:sectPr>
      </w:pPr>
    </w:p>
    <w:p w:rsidR="00434FED" w:rsidRPr="00434FED" w:rsidRDefault="00CA5F7F" w:rsidP="004E658F">
      <w:pPr>
        <w:tabs>
          <w:tab w:val="left" w:pos="1890"/>
        </w:tabs>
        <w:spacing w:after="0" w:line="480" w:lineRule="auto"/>
        <w:jc w:val="center"/>
        <w:rPr>
          <w:rFonts w:ascii="Times New Roman" w:hAnsi="Times New Roman"/>
          <w:sz w:val="24"/>
          <w:szCs w:val="24"/>
        </w:rPr>
        <w:sectPr w:rsidR="00434FED" w:rsidRPr="00434FED" w:rsidSect="009179D5">
          <w:type w:val="continuous"/>
          <w:pgSz w:w="11907" w:h="16840" w:code="9"/>
          <w:pgMar w:top="567" w:right="1701" w:bottom="1701" w:left="2268" w:header="573" w:footer="1134" w:gutter="0"/>
          <w:pgNumType w:start="1"/>
          <w:cols w:space="566"/>
          <w:titlePg/>
          <w:docGrid w:linePitch="360"/>
        </w:sectPr>
      </w:pPr>
      <w:r>
        <w:rPr>
          <w:rFonts w:ascii="Times New Roman" w:hAnsi="Times New Roman"/>
          <w:noProof/>
          <w:color w:val="000000"/>
          <w:sz w:val="24"/>
          <w:szCs w:val="24"/>
          <w:lang w:val="id-ID" w:eastAsia="id-ID"/>
        </w:rPr>
        <w:lastRenderedPageBreak/>
        <w:drawing>
          <wp:inline distT="0" distB="0" distL="0" distR="0" wp14:anchorId="78BDB3FB" wp14:editId="20AE8AD6">
            <wp:extent cx="4057650" cy="2943225"/>
            <wp:effectExtent l="0" t="0" r="0"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85216" w:rsidRDefault="004574AB" w:rsidP="00CA5F7F">
      <w:pPr>
        <w:spacing w:after="0" w:line="240" w:lineRule="auto"/>
        <w:ind w:firstLine="720"/>
        <w:jc w:val="center"/>
        <w:rPr>
          <w:rFonts w:asciiTheme="majorBidi" w:hAnsiTheme="majorBidi" w:cstheme="majorBidi"/>
          <w:b/>
          <w:bCs/>
          <w:sz w:val="24"/>
          <w:szCs w:val="24"/>
        </w:rPr>
        <w:sectPr w:rsidR="00185216" w:rsidSect="00185216">
          <w:type w:val="continuous"/>
          <w:pgSz w:w="11907" w:h="16840" w:code="9"/>
          <w:pgMar w:top="567" w:right="1701" w:bottom="1701" w:left="2268" w:header="573" w:footer="1134" w:gutter="0"/>
          <w:pgNumType w:start="1"/>
          <w:cols w:space="566"/>
          <w:titlePg/>
          <w:docGrid w:linePitch="360"/>
        </w:sectPr>
      </w:pPr>
      <w:r>
        <w:rPr>
          <w:rFonts w:ascii="Times New Roman" w:hAnsi="Times New Roman"/>
          <w:b/>
          <w:color w:val="000000"/>
          <w:sz w:val="24"/>
          <w:szCs w:val="24"/>
        </w:rPr>
        <w:lastRenderedPageBreak/>
        <w:t xml:space="preserve">Gambar </w:t>
      </w:r>
      <w:r w:rsidR="00185216">
        <w:rPr>
          <w:rFonts w:ascii="Times New Roman" w:hAnsi="Times New Roman"/>
          <w:b/>
          <w:color w:val="000000"/>
          <w:sz w:val="24"/>
          <w:szCs w:val="24"/>
        </w:rPr>
        <w:t>2</w:t>
      </w:r>
      <w:r>
        <w:rPr>
          <w:rFonts w:ascii="Times New Roman" w:hAnsi="Times New Roman"/>
          <w:b/>
          <w:color w:val="000000"/>
          <w:sz w:val="24"/>
          <w:szCs w:val="24"/>
          <w:lang w:val="id-ID"/>
        </w:rPr>
        <w:t>.</w:t>
      </w:r>
      <w:r w:rsidR="00185216" w:rsidRPr="007260AA">
        <w:rPr>
          <w:rFonts w:ascii="Times New Roman" w:hAnsi="Times New Roman"/>
          <w:b/>
          <w:color w:val="000000"/>
          <w:sz w:val="24"/>
          <w:szCs w:val="24"/>
        </w:rPr>
        <w:t xml:space="preserve"> Diagram Hasil Angket</w:t>
      </w:r>
    </w:p>
    <w:p w:rsidR="00185216" w:rsidRDefault="00185216" w:rsidP="00CA5F7F">
      <w:pPr>
        <w:spacing w:after="0" w:line="240" w:lineRule="auto"/>
        <w:rPr>
          <w:rFonts w:ascii="Times New Roman" w:hAnsi="Times New Roman"/>
          <w:b/>
          <w:color w:val="000000"/>
          <w:sz w:val="24"/>
          <w:szCs w:val="24"/>
        </w:rPr>
        <w:sectPr w:rsidR="00185216" w:rsidSect="00434FED">
          <w:type w:val="continuous"/>
          <w:pgSz w:w="11907" w:h="16840" w:code="9"/>
          <w:pgMar w:top="567" w:right="1701" w:bottom="1701" w:left="2268" w:header="573" w:footer="1134" w:gutter="0"/>
          <w:pgNumType w:start="1"/>
          <w:cols w:num="2" w:space="566"/>
          <w:titlePg/>
          <w:docGrid w:linePitch="360"/>
        </w:sectPr>
      </w:pPr>
    </w:p>
    <w:p w:rsidR="00C427BC" w:rsidRDefault="00C427BC" w:rsidP="00CA5F7F">
      <w:pPr>
        <w:spacing w:after="0" w:line="360" w:lineRule="auto"/>
        <w:ind w:firstLine="720"/>
        <w:jc w:val="both"/>
        <w:rPr>
          <w:rFonts w:ascii="Times New Roman" w:hAnsi="Times New Roman"/>
          <w:color w:val="000000"/>
          <w:sz w:val="24"/>
          <w:szCs w:val="24"/>
        </w:rPr>
      </w:pPr>
      <w:r w:rsidRPr="00EB3B5B">
        <w:rPr>
          <w:rFonts w:ascii="Times New Roman" w:hAnsi="Times New Roman"/>
          <w:color w:val="000000"/>
          <w:sz w:val="24"/>
          <w:szCs w:val="24"/>
        </w:rPr>
        <w:lastRenderedPageBreak/>
        <w:t>Berdasarkan data hasil penelitian dapat disimpulkan bahwa secara keseluruhan, media komik sejarah yang diterapkan di Kelas V SD Inpres Jatia Kabupaten Bantaeng termasuk Kategori baik.</w:t>
      </w:r>
    </w:p>
    <w:p w:rsidR="00C427BC" w:rsidRPr="00965620" w:rsidRDefault="00C427BC" w:rsidP="00185216">
      <w:pPr>
        <w:pStyle w:val="ListParagraph"/>
        <w:widowControl/>
        <w:numPr>
          <w:ilvl w:val="0"/>
          <w:numId w:val="18"/>
        </w:numPr>
        <w:tabs>
          <w:tab w:val="left" w:pos="284"/>
          <w:tab w:val="left" w:pos="2160"/>
          <w:tab w:val="left" w:pos="2880"/>
          <w:tab w:val="left" w:pos="3690"/>
        </w:tabs>
        <w:autoSpaceDE/>
        <w:autoSpaceDN/>
        <w:spacing w:line="360" w:lineRule="auto"/>
        <w:ind w:hanging="720"/>
        <w:contextualSpacing/>
        <w:jc w:val="both"/>
        <w:rPr>
          <w:rFonts w:eastAsiaTheme="minorEastAsia"/>
          <w:b/>
          <w:color w:val="000000"/>
          <w:sz w:val="24"/>
          <w:szCs w:val="24"/>
        </w:rPr>
      </w:pPr>
      <w:r w:rsidRPr="00965620">
        <w:rPr>
          <w:rFonts w:eastAsiaTheme="minorEastAsia"/>
          <w:b/>
          <w:color w:val="000000"/>
          <w:sz w:val="24"/>
          <w:szCs w:val="24"/>
        </w:rPr>
        <w:t>Motivasi Belajar</w:t>
      </w:r>
    </w:p>
    <w:p w:rsidR="00C427BC" w:rsidRDefault="00C427BC" w:rsidP="00185216">
      <w:pPr>
        <w:pStyle w:val="ListParagraph"/>
        <w:spacing w:line="360" w:lineRule="auto"/>
        <w:ind w:left="284" w:firstLine="709"/>
        <w:jc w:val="both"/>
        <w:rPr>
          <w:color w:val="000000"/>
          <w:sz w:val="24"/>
          <w:szCs w:val="24"/>
        </w:rPr>
      </w:pPr>
      <w:r>
        <w:rPr>
          <w:color w:val="000000"/>
          <w:sz w:val="24"/>
          <w:szCs w:val="24"/>
        </w:rPr>
        <w:t>Data motivasi belajar</w:t>
      </w:r>
      <w:r w:rsidRPr="00FE0FA1">
        <w:rPr>
          <w:color w:val="000000"/>
          <w:sz w:val="24"/>
          <w:szCs w:val="24"/>
        </w:rPr>
        <w:t xml:space="preserve"> diperoleh dari angket yang bersifat tertutup. Angket yang digunakan dalam penelitian ini diketahui validitas dan reliabilitasnya.</w:t>
      </w:r>
      <w:r>
        <w:rPr>
          <w:color w:val="000000"/>
          <w:sz w:val="24"/>
          <w:szCs w:val="24"/>
        </w:rPr>
        <w:t xml:space="preserve"> Uji validitas instrumen dilakukan pada kelas V SDN 32 Bungloe yang dibagikan kepada siswa yang berjumlah 21 orang dengan 18 </w:t>
      </w:r>
      <w:r w:rsidRPr="00FE0FA1">
        <w:rPr>
          <w:color w:val="000000"/>
          <w:sz w:val="24"/>
          <w:szCs w:val="24"/>
        </w:rPr>
        <w:t xml:space="preserve">butir soal yang valid </w:t>
      </w:r>
      <w:r>
        <w:rPr>
          <w:color w:val="000000"/>
          <w:sz w:val="24"/>
          <w:szCs w:val="24"/>
        </w:rPr>
        <w:t xml:space="preserve">dan 6 butir soal </w:t>
      </w:r>
      <w:r>
        <w:rPr>
          <w:color w:val="000000"/>
          <w:sz w:val="24"/>
          <w:szCs w:val="24"/>
        </w:rPr>
        <w:lastRenderedPageBreak/>
        <w:t xml:space="preserve">yang tidak valid serta memiliki reliabilitasnya sebesar 0,857. Terdapat 20 </w:t>
      </w:r>
      <w:r w:rsidRPr="00FE0FA1">
        <w:rPr>
          <w:color w:val="000000"/>
          <w:sz w:val="24"/>
          <w:szCs w:val="24"/>
        </w:rPr>
        <w:t xml:space="preserve">soal dengan 4 pilihan jawaban yakni, tidak setuju, kurang setuju, setuju dan sangat setuju. Skor yang digunakan dalam penelitian ini adalah 1 sampai </w:t>
      </w:r>
      <w:r>
        <w:rPr>
          <w:color w:val="000000"/>
          <w:sz w:val="24"/>
          <w:szCs w:val="24"/>
        </w:rPr>
        <w:t>4 dengan katogori pernyataan</w:t>
      </w:r>
      <w:r w:rsidRPr="00FE0FA1">
        <w:rPr>
          <w:color w:val="000000"/>
          <w:sz w:val="24"/>
          <w:szCs w:val="24"/>
        </w:rPr>
        <w:t xml:space="preserve"> </w:t>
      </w:r>
      <w:r>
        <w:rPr>
          <w:color w:val="000000"/>
          <w:sz w:val="24"/>
          <w:szCs w:val="24"/>
        </w:rPr>
        <w:t xml:space="preserve">ada </w:t>
      </w:r>
      <w:r w:rsidRPr="00FE0FA1">
        <w:rPr>
          <w:color w:val="000000"/>
          <w:sz w:val="24"/>
          <w:szCs w:val="24"/>
        </w:rPr>
        <w:t>yang bersifat positif</w:t>
      </w:r>
      <w:r>
        <w:rPr>
          <w:color w:val="000000"/>
          <w:sz w:val="24"/>
          <w:szCs w:val="24"/>
        </w:rPr>
        <w:t xml:space="preserve"> da nada yang bersifat negatif.</w:t>
      </w:r>
    </w:p>
    <w:p w:rsidR="007C1589" w:rsidRDefault="00C427BC" w:rsidP="0009050E">
      <w:pPr>
        <w:spacing w:after="0" w:line="360" w:lineRule="auto"/>
        <w:ind w:left="284" w:firstLine="720"/>
        <w:jc w:val="both"/>
        <w:rPr>
          <w:rFonts w:ascii="Times New Roman" w:hAnsi="Times New Roman"/>
          <w:color w:val="000000"/>
          <w:sz w:val="24"/>
          <w:szCs w:val="24"/>
        </w:rPr>
        <w:sectPr w:rsidR="007C1589" w:rsidSect="00434FED">
          <w:type w:val="continuous"/>
          <w:pgSz w:w="11907" w:h="16840" w:code="9"/>
          <w:pgMar w:top="567" w:right="1701" w:bottom="1701" w:left="2268" w:header="573" w:footer="1134" w:gutter="0"/>
          <w:pgNumType w:start="1"/>
          <w:cols w:num="2" w:space="566"/>
          <w:titlePg/>
          <w:docGrid w:linePitch="360"/>
        </w:sectPr>
      </w:pPr>
      <w:r w:rsidRPr="00FE0FA1">
        <w:rPr>
          <w:rFonts w:ascii="Times New Roman" w:hAnsi="Times New Roman"/>
          <w:color w:val="000000"/>
          <w:sz w:val="24"/>
          <w:szCs w:val="24"/>
        </w:rPr>
        <w:t>Angket yang telah diisi oleh 23 orang siswa yang kemudian peneliti buatkan distribusi skor jawaban angket dan menentukan skor jawaban sesuai dengan ketentuan skor yang telah ditetapkan. Skor jawaban dari</w:t>
      </w:r>
    </w:p>
    <w:p w:rsidR="00C427BC" w:rsidRPr="0009050E" w:rsidRDefault="00C427BC" w:rsidP="007C1589">
      <w:pPr>
        <w:spacing w:after="0" w:line="360" w:lineRule="auto"/>
        <w:ind w:left="284"/>
        <w:jc w:val="both"/>
        <w:rPr>
          <w:rFonts w:ascii="Times New Roman" w:hAnsi="Times New Roman"/>
          <w:color w:val="000000"/>
          <w:sz w:val="24"/>
          <w:szCs w:val="24"/>
          <w:lang w:val="id-ID"/>
        </w:rPr>
      </w:pPr>
      <w:proofErr w:type="gramStart"/>
      <w:r w:rsidRPr="00FE0FA1">
        <w:rPr>
          <w:rFonts w:ascii="Times New Roman" w:hAnsi="Times New Roman"/>
          <w:color w:val="000000"/>
          <w:sz w:val="24"/>
          <w:szCs w:val="24"/>
        </w:rPr>
        <w:lastRenderedPageBreak/>
        <w:t>masing-masing</w:t>
      </w:r>
      <w:proofErr w:type="gramEnd"/>
      <w:r w:rsidRPr="00FE0FA1">
        <w:rPr>
          <w:rFonts w:ascii="Times New Roman" w:hAnsi="Times New Roman"/>
          <w:color w:val="000000"/>
          <w:sz w:val="24"/>
          <w:szCs w:val="24"/>
        </w:rPr>
        <w:t xml:space="preserve"> responden kemudian ditabulasi. Skor maksimal pada variabel </w:t>
      </w:r>
      <w:r>
        <w:rPr>
          <w:rFonts w:ascii="Times New Roman" w:hAnsi="Times New Roman"/>
          <w:color w:val="000000"/>
          <w:sz w:val="24"/>
          <w:szCs w:val="24"/>
        </w:rPr>
        <w:t>motivasi belajar</w:t>
      </w:r>
      <w:r w:rsidRPr="00FE0FA1">
        <w:rPr>
          <w:rFonts w:ascii="Times New Roman" w:hAnsi="Times New Roman"/>
          <w:color w:val="000000"/>
          <w:sz w:val="24"/>
          <w:szCs w:val="24"/>
        </w:rPr>
        <w:t xml:space="preserve"> </w:t>
      </w:r>
      <w:r>
        <w:rPr>
          <w:rFonts w:ascii="Times New Roman" w:hAnsi="Times New Roman"/>
          <w:color w:val="000000"/>
          <w:sz w:val="24"/>
          <w:szCs w:val="24"/>
        </w:rPr>
        <w:t>adalah 72</w:t>
      </w:r>
      <w:r w:rsidRPr="00FE0FA1">
        <w:rPr>
          <w:rFonts w:ascii="Times New Roman" w:hAnsi="Times New Roman"/>
          <w:color w:val="000000"/>
          <w:sz w:val="24"/>
          <w:szCs w:val="24"/>
        </w:rPr>
        <w:t xml:space="preserve"> dan skor tertinggi </w:t>
      </w:r>
      <w:r>
        <w:rPr>
          <w:rFonts w:ascii="Times New Roman" w:hAnsi="Times New Roman"/>
          <w:color w:val="000000"/>
          <w:sz w:val="24"/>
          <w:szCs w:val="24"/>
        </w:rPr>
        <w:t>yang diperoleh siswa adalah 71</w:t>
      </w:r>
      <w:r w:rsidRPr="00FE0FA1">
        <w:rPr>
          <w:rFonts w:ascii="Times New Roman" w:hAnsi="Times New Roman"/>
          <w:color w:val="000000"/>
          <w:sz w:val="24"/>
          <w:szCs w:val="24"/>
        </w:rPr>
        <w:t xml:space="preserve">. </w:t>
      </w:r>
      <w:r w:rsidRPr="00FE0FA1">
        <w:rPr>
          <w:rFonts w:ascii="Times New Roman" w:hAnsi="Times New Roman"/>
          <w:color w:val="000000"/>
          <w:sz w:val="24"/>
          <w:szCs w:val="24"/>
        </w:rPr>
        <w:lastRenderedPageBreak/>
        <w:t>Skor terenda</w:t>
      </w:r>
      <w:r>
        <w:rPr>
          <w:rFonts w:ascii="Times New Roman" w:hAnsi="Times New Roman"/>
          <w:color w:val="000000"/>
          <w:sz w:val="24"/>
          <w:szCs w:val="24"/>
        </w:rPr>
        <w:t>h yang diperoleh siswa adalah 55</w:t>
      </w:r>
      <w:r w:rsidRPr="00FE0FA1">
        <w:rPr>
          <w:rFonts w:ascii="Times New Roman" w:hAnsi="Times New Roman"/>
          <w:color w:val="000000"/>
          <w:sz w:val="24"/>
          <w:szCs w:val="24"/>
        </w:rPr>
        <w:t>. Setelah melakukan tabulasi data.</w:t>
      </w:r>
      <w:r w:rsidR="0009050E">
        <w:rPr>
          <w:rFonts w:ascii="Times New Roman" w:hAnsi="Times New Roman"/>
          <w:color w:val="000000"/>
          <w:sz w:val="24"/>
          <w:szCs w:val="24"/>
          <w:lang w:val="id-ID"/>
        </w:rPr>
        <w:t xml:space="preserve"> </w:t>
      </w:r>
    </w:p>
    <w:p w:rsidR="00DF54BC" w:rsidRDefault="00DF54BC" w:rsidP="0097203D">
      <w:pPr>
        <w:pStyle w:val="ListParagraph"/>
        <w:spacing w:line="360" w:lineRule="auto"/>
        <w:ind w:left="0" w:firstLine="709"/>
        <w:jc w:val="both"/>
        <w:rPr>
          <w:color w:val="000000"/>
          <w:sz w:val="24"/>
          <w:szCs w:val="24"/>
        </w:rPr>
      </w:pPr>
    </w:p>
    <w:p w:rsidR="00DF54BC" w:rsidRDefault="00DF54BC" w:rsidP="001C7EB0">
      <w:pPr>
        <w:spacing w:after="0" w:line="480" w:lineRule="auto"/>
        <w:rPr>
          <w:rFonts w:ascii="Times New Roman" w:hAnsi="Times New Roman"/>
          <w:color w:val="000000"/>
          <w:sz w:val="24"/>
          <w:szCs w:val="24"/>
        </w:rPr>
        <w:sectPr w:rsidR="00DF54BC" w:rsidSect="007C1589">
          <w:headerReference w:type="first" r:id="rId22"/>
          <w:pgSz w:w="11907" w:h="16840" w:code="9"/>
          <w:pgMar w:top="567" w:right="1701" w:bottom="1701" w:left="2268" w:header="573" w:footer="1134" w:gutter="0"/>
          <w:pgNumType w:start="1"/>
          <w:cols w:num="2" w:space="566"/>
          <w:titlePg/>
          <w:docGrid w:linePitch="360"/>
        </w:sectPr>
      </w:pPr>
    </w:p>
    <w:p w:rsidR="00DF54BC" w:rsidRDefault="00C427BC" w:rsidP="00C427BC">
      <w:pPr>
        <w:spacing w:after="0" w:line="480" w:lineRule="auto"/>
        <w:ind w:left="851"/>
        <w:rPr>
          <w:rFonts w:ascii="Times New Roman" w:hAnsi="Times New Roman"/>
          <w:color w:val="000000"/>
          <w:sz w:val="24"/>
          <w:szCs w:val="24"/>
        </w:rPr>
      </w:pPr>
      <w:r>
        <w:rPr>
          <w:rFonts w:ascii="Times New Roman" w:hAnsi="Times New Roman"/>
          <w:noProof/>
          <w:sz w:val="24"/>
          <w:szCs w:val="24"/>
          <w:lang w:val="id-ID" w:eastAsia="id-ID"/>
        </w:rPr>
        <w:lastRenderedPageBreak/>
        <w:drawing>
          <wp:inline distT="0" distB="0" distL="0" distR="0" wp14:anchorId="365D7E00" wp14:editId="3BB78C6F">
            <wp:extent cx="3914775" cy="2724150"/>
            <wp:effectExtent l="0" t="0" r="9525"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F54BC" w:rsidRPr="00DF54BC" w:rsidRDefault="00DF54BC" w:rsidP="007248CA">
      <w:pPr>
        <w:pStyle w:val="ListParagraph"/>
        <w:ind w:left="851"/>
        <w:jc w:val="center"/>
        <w:rPr>
          <w:b/>
          <w:sz w:val="24"/>
          <w:szCs w:val="24"/>
        </w:rPr>
        <w:sectPr w:rsidR="00DF54BC" w:rsidRPr="00DF54BC" w:rsidSect="00DF54BC">
          <w:type w:val="continuous"/>
          <w:pgSz w:w="11907" w:h="16840" w:code="9"/>
          <w:pgMar w:top="567" w:right="1701" w:bottom="1701" w:left="2268" w:header="573" w:footer="1134" w:gutter="0"/>
          <w:pgNumType w:start="1"/>
          <w:cols w:space="566"/>
          <w:titlePg/>
          <w:docGrid w:linePitch="360"/>
        </w:sectPr>
      </w:pPr>
      <w:r>
        <w:rPr>
          <w:b/>
          <w:sz w:val="24"/>
          <w:szCs w:val="24"/>
          <w:lang w:val="id-ID"/>
        </w:rPr>
        <w:t>Gambar</w:t>
      </w:r>
      <w:r w:rsidR="004574AB">
        <w:rPr>
          <w:b/>
          <w:sz w:val="24"/>
          <w:szCs w:val="24"/>
          <w:lang w:val="id-ID"/>
        </w:rPr>
        <w:t xml:space="preserve"> 3</w:t>
      </w:r>
      <w:r>
        <w:rPr>
          <w:b/>
          <w:sz w:val="24"/>
          <w:szCs w:val="24"/>
          <w:lang w:val="id-ID"/>
        </w:rPr>
        <w:t xml:space="preserve">.  Diagram Hasil </w:t>
      </w:r>
      <w:r>
        <w:rPr>
          <w:b/>
          <w:sz w:val="24"/>
          <w:szCs w:val="24"/>
        </w:rPr>
        <w:t>Angket Motivasi Belajar</w:t>
      </w:r>
    </w:p>
    <w:p w:rsidR="00DF54BC" w:rsidRPr="00DF54BC" w:rsidRDefault="00DF54BC" w:rsidP="007248CA">
      <w:pPr>
        <w:spacing w:line="240" w:lineRule="auto"/>
        <w:rPr>
          <w:b/>
          <w:sz w:val="24"/>
          <w:szCs w:val="24"/>
        </w:rPr>
        <w:sectPr w:rsidR="00DF54BC" w:rsidRPr="00DF54BC" w:rsidSect="00434FED">
          <w:type w:val="continuous"/>
          <w:pgSz w:w="11907" w:h="16840" w:code="9"/>
          <w:pgMar w:top="567" w:right="1701" w:bottom="1701" w:left="2268" w:header="573" w:footer="1134" w:gutter="0"/>
          <w:pgNumType w:start="1"/>
          <w:cols w:num="2" w:space="566"/>
          <w:titlePg/>
          <w:docGrid w:linePitch="360"/>
        </w:sectPr>
      </w:pPr>
    </w:p>
    <w:p w:rsidR="00C427BC" w:rsidRPr="00DF54BC" w:rsidRDefault="00C427BC" w:rsidP="007248CA">
      <w:pPr>
        <w:spacing w:after="0" w:line="360" w:lineRule="auto"/>
        <w:ind w:firstLine="709"/>
        <w:jc w:val="both"/>
        <w:rPr>
          <w:rFonts w:asciiTheme="majorBidi" w:hAnsiTheme="majorBidi" w:cstheme="majorBidi"/>
          <w:color w:val="000000"/>
          <w:sz w:val="24"/>
          <w:szCs w:val="24"/>
        </w:rPr>
      </w:pPr>
      <w:r w:rsidRPr="00DF54BC">
        <w:rPr>
          <w:rFonts w:asciiTheme="majorBidi" w:hAnsiTheme="majorBidi" w:cstheme="majorBidi"/>
          <w:color w:val="000000"/>
          <w:sz w:val="24"/>
          <w:szCs w:val="24"/>
        </w:rPr>
        <w:lastRenderedPageBreak/>
        <w:t>Diagram hasil angket motivasi belajar tersebut menunjukkan bahwa sebagian besar siswa kelas V SD Inpres Jatia Kabupaten Bantaeng setelah diterapkan media komik sejarah memiliki motivasi belajar dalam kategori tinggi. Motivasi belajar dalam penelitian ini terdiri dari enam indikator. Penggolongan skor rata-rata angket setiap indikator motivasi belajar diuraikan secara rinci pada tabel 4.6 berikut</w:t>
      </w:r>
    </w:p>
    <w:p w:rsidR="00A26B8D" w:rsidRDefault="00C427BC" w:rsidP="007248CA">
      <w:pPr>
        <w:spacing w:after="0" w:line="360" w:lineRule="auto"/>
        <w:ind w:firstLine="709"/>
        <w:jc w:val="both"/>
        <w:rPr>
          <w:rFonts w:ascii="Times New Roman" w:hAnsi="Times New Roman"/>
          <w:color w:val="000000"/>
          <w:sz w:val="24"/>
          <w:szCs w:val="24"/>
        </w:rPr>
        <w:sectPr w:rsidR="00A26B8D" w:rsidSect="00434FED">
          <w:type w:val="continuous"/>
          <w:pgSz w:w="11907" w:h="16840" w:code="9"/>
          <w:pgMar w:top="567" w:right="1701" w:bottom="1701" w:left="2268" w:header="573" w:footer="1134" w:gutter="0"/>
          <w:pgNumType w:start="1"/>
          <w:cols w:num="2" w:space="566"/>
          <w:titlePg/>
          <w:docGrid w:linePitch="360"/>
        </w:sectPr>
      </w:pPr>
      <w:r w:rsidRPr="00DF54BC">
        <w:rPr>
          <w:rFonts w:asciiTheme="majorBidi" w:hAnsiTheme="majorBidi" w:cstheme="majorBidi"/>
          <w:color w:val="000000"/>
          <w:sz w:val="24"/>
          <w:szCs w:val="24"/>
        </w:rPr>
        <w:t xml:space="preserve">Terlihat pada tabel 4.6 berdasarkan hasil angket, secara </w:t>
      </w:r>
      <w:r w:rsidRPr="00DF54BC">
        <w:rPr>
          <w:rFonts w:asciiTheme="majorBidi" w:hAnsiTheme="majorBidi" w:cstheme="majorBidi"/>
          <w:color w:val="000000"/>
          <w:sz w:val="24"/>
          <w:szCs w:val="24"/>
        </w:rPr>
        <w:lastRenderedPageBreak/>
        <w:t>keseluruhan motivasi belajar siswa kelas V SD Inpres Jatia Kabupaten Bantaeng dalam kategori tinggi dengan perolehan skor rata-rata sebesar 88</w:t>
      </w:r>
      <w:proofErr w:type="gramStart"/>
      <w:r w:rsidRPr="00DF54BC">
        <w:rPr>
          <w:rFonts w:asciiTheme="majorBidi" w:hAnsiTheme="majorBidi" w:cstheme="majorBidi"/>
          <w:color w:val="000000"/>
          <w:sz w:val="24"/>
          <w:szCs w:val="24"/>
        </w:rPr>
        <w:t>,04</w:t>
      </w:r>
      <w:proofErr w:type="gramEnd"/>
      <w:r w:rsidRPr="00DF54BC">
        <w:rPr>
          <w:rFonts w:asciiTheme="majorBidi" w:hAnsiTheme="majorBidi" w:cstheme="majorBidi"/>
          <w:color w:val="000000"/>
          <w:sz w:val="24"/>
          <w:szCs w:val="24"/>
        </w:rPr>
        <w:t>. Apabila dilihat dari setiap indikator, menunjukkan bahwa hasrat dan keinginan untuk berhasil dalam kategori sangat tinggi dengan skor rata-rata 94,174, dorongan dan kebutuhan belajar dalam kategori cukup tinggi dengan skor rata-rata 82,087, harapan dan cita-cita masa depan dalam kategori sangat tinggi dengan skor rata-rata 94</w:t>
      </w:r>
      <w:r>
        <w:rPr>
          <w:rFonts w:ascii="Times New Roman" w:hAnsi="Times New Roman"/>
          <w:color w:val="000000"/>
          <w:sz w:val="24"/>
          <w:szCs w:val="24"/>
        </w:rPr>
        <w:t>,609,</w:t>
      </w:r>
    </w:p>
    <w:p w:rsidR="00C427BC" w:rsidRDefault="00C427BC" w:rsidP="00A26B8D">
      <w:pPr>
        <w:spacing w:after="0" w:line="360" w:lineRule="auto"/>
        <w:jc w:val="both"/>
        <w:rPr>
          <w:rFonts w:ascii="Times New Roman" w:hAnsi="Times New Roman"/>
          <w:sz w:val="24"/>
          <w:szCs w:val="24"/>
        </w:rPr>
      </w:pPr>
      <w:proofErr w:type="gramStart"/>
      <w:r>
        <w:rPr>
          <w:rFonts w:ascii="Times New Roman" w:hAnsi="Times New Roman"/>
          <w:color w:val="000000"/>
          <w:sz w:val="24"/>
          <w:szCs w:val="24"/>
        </w:rPr>
        <w:lastRenderedPageBreak/>
        <w:t>penghargaan</w:t>
      </w:r>
      <w:proofErr w:type="gramEnd"/>
      <w:r>
        <w:rPr>
          <w:rFonts w:ascii="Times New Roman" w:hAnsi="Times New Roman"/>
          <w:color w:val="000000"/>
          <w:sz w:val="24"/>
          <w:szCs w:val="24"/>
        </w:rPr>
        <w:t xml:space="preserve"> dalam belajar </w:t>
      </w:r>
      <w:r w:rsidRPr="00735C35">
        <w:rPr>
          <w:rFonts w:ascii="Times New Roman" w:hAnsi="Times New Roman"/>
          <w:color w:val="000000"/>
          <w:sz w:val="24"/>
          <w:szCs w:val="24"/>
        </w:rPr>
        <w:t>dalam kategori ti</w:t>
      </w:r>
      <w:r>
        <w:rPr>
          <w:rFonts w:ascii="Times New Roman" w:hAnsi="Times New Roman"/>
          <w:color w:val="000000"/>
          <w:sz w:val="24"/>
          <w:szCs w:val="24"/>
        </w:rPr>
        <w:t xml:space="preserve">nggi dengan skor rata-rata 88,174, kegiatan yang menarik dalam belajar </w:t>
      </w:r>
      <w:r w:rsidRPr="00735C35">
        <w:rPr>
          <w:rFonts w:ascii="Times New Roman" w:hAnsi="Times New Roman"/>
          <w:color w:val="000000"/>
          <w:sz w:val="24"/>
          <w:szCs w:val="24"/>
        </w:rPr>
        <w:t>dalam kategori cukup</w:t>
      </w:r>
      <w:r>
        <w:rPr>
          <w:rFonts w:ascii="Times New Roman" w:hAnsi="Times New Roman"/>
          <w:color w:val="000000"/>
          <w:sz w:val="24"/>
          <w:szCs w:val="24"/>
        </w:rPr>
        <w:t xml:space="preserve"> tinggi dengan skor rata-rata 83043, dan lingkungan belajar yang kondusif</w:t>
      </w:r>
      <w:r w:rsidRPr="00735C35">
        <w:rPr>
          <w:rFonts w:ascii="Times New Roman" w:hAnsi="Times New Roman"/>
          <w:color w:val="000000"/>
          <w:sz w:val="24"/>
          <w:szCs w:val="24"/>
        </w:rPr>
        <w:t xml:space="preserve"> </w:t>
      </w:r>
      <w:r w:rsidRPr="00735C35">
        <w:rPr>
          <w:rFonts w:ascii="Times New Roman" w:hAnsi="Times New Roman"/>
          <w:color w:val="000000"/>
          <w:sz w:val="24"/>
          <w:szCs w:val="24"/>
        </w:rPr>
        <w:lastRenderedPageBreak/>
        <w:t>dalam kategori tin</w:t>
      </w:r>
      <w:r>
        <w:rPr>
          <w:rFonts w:ascii="Times New Roman" w:hAnsi="Times New Roman"/>
          <w:color w:val="000000"/>
          <w:sz w:val="24"/>
          <w:szCs w:val="24"/>
        </w:rPr>
        <w:t>ggi dengan skor rata-rata 88,087.</w:t>
      </w:r>
      <w:r w:rsidRPr="00AC104E">
        <w:rPr>
          <w:rFonts w:ascii="Times New Roman" w:hAnsi="Times New Roman"/>
          <w:sz w:val="24"/>
          <w:szCs w:val="24"/>
        </w:rPr>
        <w:t xml:space="preserve"> </w:t>
      </w:r>
      <w:r>
        <w:rPr>
          <w:rFonts w:ascii="Times New Roman" w:hAnsi="Times New Roman"/>
          <w:sz w:val="24"/>
          <w:szCs w:val="24"/>
        </w:rPr>
        <w:t>Lebih jelasnya gambaran tentang motivasi belajar dalam setiap indikaror dapat disajikan dalam diagram berikut.</w:t>
      </w:r>
    </w:p>
    <w:p w:rsidR="00DF54BC" w:rsidRDefault="00DF54BC" w:rsidP="00DF54BC">
      <w:pPr>
        <w:spacing w:after="0" w:line="360" w:lineRule="auto"/>
        <w:ind w:firstLine="709"/>
        <w:jc w:val="both"/>
        <w:rPr>
          <w:rFonts w:ascii="Times New Roman" w:hAnsi="Times New Roman"/>
          <w:sz w:val="24"/>
          <w:szCs w:val="24"/>
        </w:rPr>
        <w:sectPr w:rsidR="00DF54BC" w:rsidSect="00A26B8D">
          <w:headerReference w:type="first" r:id="rId24"/>
          <w:pgSz w:w="11907" w:h="16840" w:code="9"/>
          <w:pgMar w:top="567" w:right="1701" w:bottom="1701" w:left="2268" w:header="573" w:footer="1134" w:gutter="0"/>
          <w:pgNumType w:start="1"/>
          <w:cols w:num="2" w:space="566"/>
          <w:titlePg/>
          <w:docGrid w:linePitch="360"/>
        </w:sectPr>
      </w:pPr>
    </w:p>
    <w:p w:rsidR="00DF54BC" w:rsidRDefault="00C427BC" w:rsidP="00055B4A">
      <w:pPr>
        <w:spacing w:after="0" w:line="480" w:lineRule="auto"/>
        <w:jc w:val="center"/>
        <w:rPr>
          <w:rFonts w:ascii="Times New Roman" w:hAnsi="Times New Roman"/>
          <w:color w:val="000000"/>
          <w:sz w:val="24"/>
          <w:szCs w:val="24"/>
        </w:rPr>
      </w:pPr>
      <w:r>
        <w:rPr>
          <w:rFonts w:ascii="Times New Roman" w:hAnsi="Times New Roman"/>
          <w:noProof/>
          <w:color w:val="000000"/>
          <w:sz w:val="24"/>
          <w:szCs w:val="24"/>
          <w:lang w:val="id-ID" w:eastAsia="id-ID"/>
        </w:rPr>
        <w:lastRenderedPageBreak/>
        <w:drawing>
          <wp:inline distT="0" distB="0" distL="0" distR="0" wp14:anchorId="63E98945" wp14:editId="11441288">
            <wp:extent cx="4676775" cy="3228975"/>
            <wp:effectExtent l="0" t="0" r="9525" b="952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D1B99" w:rsidRDefault="004574AB" w:rsidP="00FD4193">
      <w:pPr>
        <w:pStyle w:val="ListParagraph"/>
        <w:ind w:left="0" w:firstLine="0"/>
        <w:jc w:val="center"/>
        <w:rPr>
          <w:b/>
          <w:sz w:val="24"/>
          <w:szCs w:val="24"/>
        </w:rPr>
      </w:pPr>
      <w:r>
        <w:rPr>
          <w:b/>
          <w:sz w:val="24"/>
          <w:szCs w:val="24"/>
        </w:rPr>
        <w:t>Gambar 4.</w:t>
      </w:r>
      <w:r w:rsidR="00055B4A">
        <w:rPr>
          <w:b/>
          <w:sz w:val="24"/>
          <w:szCs w:val="24"/>
        </w:rPr>
        <w:t xml:space="preserve"> Diagram Hasil Angket Setiap</w:t>
      </w:r>
      <w:r w:rsidR="008D1B99">
        <w:rPr>
          <w:b/>
          <w:sz w:val="24"/>
          <w:szCs w:val="24"/>
          <w:lang w:val="id-ID"/>
        </w:rPr>
        <w:t xml:space="preserve"> </w:t>
      </w:r>
      <w:r w:rsidR="008D1B99">
        <w:rPr>
          <w:b/>
          <w:sz w:val="24"/>
          <w:szCs w:val="24"/>
        </w:rPr>
        <w:t>Indikator Motivasi Belajar</w:t>
      </w:r>
    </w:p>
    <w:p w:rsidR="006F735A" w:rsidRPr="00A0670D" w:rsidRDefault="006F735A" w:rsidP="00FD4193">
      <w:pPr>
        <w:pStyle w:val="ListParagraph"/>
        <w:ind w:left="0" w:firstLine="0"/>
        <w:jc w:val="center"/>
        <w:rPr>
          <w:b/>
          <w:sz w:val="24"/>
          <w:szCs w:val="24"/>
        </w:rPr>
      </w:pPr>
    </w:p>
    <w:p w:rsidR="00055B4A" w:rsidRPr="008D1B99" w:rsidRDefault="00055B4A" w:rsidP="00055B4A">
      <w:pPr>
        <w:pStyle w:val="ListParagraph"/>
        <w:ind w:left="851"/>
        <w:jc w:val="center"/>
        <w:rPr>
          <w:b/>
          <w:sz w:val="24"/>
          <w:szCs w:val="24"/>
        </w:rPr>
        <w:sectPr w:rsidR="00055B4A" w:rsidRPr="008D1B99" w:rsidSect="00DF54BC">
          <w:type w:val="continuous"/>
          <w:pgSz w:w="11907" w:h="16840" w:code="9"/>
          <w:pgMar w:top="567" w:right="1701" w:bottom="1701" w:left="2268" w:header="573" w:footer="1134" w:gutter="0"/>
          <w:pgNumType w:start="1"/>
          <w:cols w:space="566"/>
          <w:titlePg/>
          <w:docGrid w:linePitch="360"/>
        </w:sectPr>
      </w:pPr>
    </w:p>
    <w:p w:rsidR="004574AB" w:rsidRDefault="00C427BC" w:rsidP="00055B4A">
      <w:pPr>
        <w:spacing w:after="0" w:line="360" w:lineRule="auto"/>
        <w:ind w:firstLine="709"/>
        <w:jc w:val="both"/>
        <w:rPr>
          <w:rFonts w:ascii="Times New Roman" w:hAnsi="Times New Roman"/>
          <w:color w:val="000000"/>
          <w:sz w:val="24"/>
          <w:szCs w:val="24"/>
        </w:rPr>
      </w:pPr>
      <w:r w:rsidRPr="00B800B6">
        <w:rPr>
          <w:rFonts w:ascii="Times New Roman" w:hAnsi="Times New Roman"/>
          <w:color w:val="000000"/>
          <w:sz w:val="24"/>
          <w:szCs w:val="24"/>
        </w:rPr>
        <w:lastRenderedPageBreak/>
        <w:t xml:space="preserve">Berdasarkan hasil analisis data penelitian, dapat disimpulkan bahwa secara keseluruhan, motivasi belajar di </w:t>
      </w:r>
    </w:p>
    <w:p w:rsidR="00351837" w:rsidRDefault="00C427BC" w:rsidP="002240AD">
      <w:pPr>
        <w:spacing w:after="0" w:line="360" w:lineRule="auto"/>
        <w:jc w:val="both"/>
        <w:rPr>
          <w:rFonts w:ascii="Times New Roman" w:hAnsi="Times New Roman"/>
          <w:color w:val="000000"/>
          <w:sz w:val="24"/>
          <w:szCs w:val="24"/>
        </w:rPr>
      </w:pPr>
      <w:proofErr w:type="gramStart"/>
      <w:r w:rsidRPr="00B800B6">
        <w:rPr>
          <w:rFonts w:ascii="Times New Roman" w:hAnsi="Times New Roman"/>
          <w:color w:val="000000"/>
          <w:sz w:val="24"/>
          <w:szCs w:val="24"/>
        </w:rPr>
        <w:t>kelas</w:t>
      </w:r>
      <w:proofErr w:type="gramEnd"/>
      <w:r w:rsidRPr="00B800B6">
        <w:rPr>
          <w:rFonts w:ascii="Times New Roman" w:hAnsi="Times New Roman"/>
          <w:color w:val="000000"/>
          <w:sz w:val="24"/>
          <w:szCs w:val="24"/>
        </w:rPr>
        <w:t xml:space="preserve"> V SD Inpres Jatia Kabupaten Bantaeng  </w:t>
      </w:r>
      <w:r>
        <w:rPr>
          <w:rFonts w:ascii="Times New Roman" w:hAnsi="Times New Roman"/>
          <w:color w:val="000000"/>
          <w:sz w:val="24"/>
          <w:szCs w:val="24"/>
        </w:rPr>
        <w:t xml:space="preserve">setelah diterapkannya </w:t>
      </w:r>
      <w:r w:rsidR="00055B4A" w:rsidRPr="00B800B6">
        <w:rPr>
          <w:rFonts w:ascii="Times New Roman" w:hAnsi="Times New Roman"/>
          <w:color w:val="000000"/>
          <w:sz w:val="24"/>
          <w:szCs w:val="24"/>
        </w:rPr>
        <w:t xml:space="preserve">kategori tinggi. </w:t>
      </w:r>
    </w:p>
    <w:p w:rsidR="002240AD" w:rsidRDefault="002240AD" w:rsidP="002240AD">
      <w:pPr>
        <w:spacing w:after="0" w:line="360" w:lineRule="auto"/>
        <w:jc w:val="both"/>
        <w:rPr>
          <w:rFonts w:ascii="Times New Roman" w:hAnsi="Times New Roman"/>
          <w:color w:val="000000"/>
          <w:sz w:val="24"/>
          <w:szCs w:val="24"/>
        </w:rPr>
      </w:pPr>
    </w:p>
    <w:p w:rsidR="00055B4A" w:rsidRDefault="00055B4A" w:rsidP="0009050E">
      <w:pPr>
        <w:pStyle w:val="ListParagraph"/>
        <w:widowControl/>
        <w:numPr>
          <w:ilvl w:val="0"/>
          <w:numId w:val="16"/>
        </w:numPr>
        <w:tabs>
          <w:tab w:val="left" w:pos="284"/>
        </w:tabs>
        <w:autoSpaceDE/>
        <w:autoSpaceDN/>
        <w:spacing w:line="360" w:lineRule="auto"/>
        <w:ind w:left="142" w:hanging="142"/>
        <w:contextualSpacing/>
        <w:jc w:val="both"/>
        <w:rPr>
          <w:b/>
          <w:sz w:val="24"/>
          <w:szCs w:val="24"/>
        </w:rPr>
      </w:pPr>
      <w:r>
        <w:rPr>
          <w:b/>
          <w:sz w:val="24"/>
          <w:szCs w:val="24"/>
        </w:rPr>
        <w:t>Analisi Statistik Inferensial</w:t>
      </w:r>
    </w:p>
    <w:p w:rsidR="00055B4A" w:rsidRPr="00055B4A" w:rsidRDefault="00055B4A" w:rsidP="00F47B41">
      <w:pPr>
        <w:pStyle w:val="ListParagraph"/>
        <w:widowControl/>
        <w:tabs>
          <w:tab w:val="left" w:pos="284"/>
        </w:tabs>
        <w:autoSpaceDE/>
        <w:autoSpaceDN/>
        <w:spacing w:line="360" w:lineRule="auto"/>
        <w:ind w:left="284" w:firstLine="0"/>
        <w:contextualSpacing/>
        <w:jc w:val="both"/>
        <w:rPr>
          <w:b/>
          <w:sz w:val="24"/>
          <w:szCs w:val="24"/>
        </w:rPr>
      </w:pPr>
      <w:r w:rsidRPr="00055B4A">
        <w:rPr>
          <w:b/>
          <w:sz w:val="24"/>
          <w:szCs w:val="24"/>
        </w:rPr>
        <w:t xml:space="preserve">Uji Korelasi Pearson </w:t>
      </w:r>
      <w:r w:rsidRPr="00055B4A">
        <w:rPr>
          <w:b/>
          <w:i/>
          <w:sz w:val="24"/>
          <w:szCs w:val="24"/>
        </w:rPr>
        <w:t xml:space="preserve">Product </w:t>
      </w:r>
      <w:r w:rsidR="00D057C3">
        <w:rPr>
          <w:b/>
          <w:i/>
          <w:sz w:val="24"/>
          <w:szCs w:val="24"/>
          <w:lang w:val="id-ID"/>
        </w:rPr>
        <w:t xml:space="preserve">  </w:t>
      </w:r>
      <w:r w:rsidRPr="00055B4A">
        <w:rPr>
          <w:b/>
          <w:i/>
          <w:sz w:val="24"/>
          <w:szCs w:val="24"/>
        </w:rPr>
        <w:t>Moment</w:t>
      </w:r>
    </w:p>
    <w:p w:rsidR="00CA5F7F" w:rsidRPr="006F735A" w:rsidRDefault="00055B4A" w:rsidP="006F735A">
      <w:pPr>
        <w:pStyle w:val="ListParagraph"/>
        <w:widowControl/>
        <w:autoSpaceDE/>
        <w:autoSpaceDN/>
        <w:spacing w:line="360" w:lineRule="auto"/>
        <w:ind w:left="284" w:firstLine="708"/>
        <w:contextualSpacing/>
        <w:jc w:val="both"/>
        <w:rPr>
          <w:color w:val="000000"/>
          <w:sz w:val="24"/>
          <w:szCs w:val="24"/>
          <w:lang w:val="id-ID"/>
        </w:rPr>
      </w:pPr>
      <w:r w:rsidRPr="00AD0044">
        <w:rPr>
          <w:color w:val="000000"/>
          <w:sz w:val="24"/>
          <w:szCs w:val="24"/>
        </w:rPr>
        <w:t xml:space="preserve">Uji korelasi </w:t>
      </w:r>
      <w:r w:rsidRPr="008B371B">
        <w:rPr>
          <w:i/>
          <w:color w:val="000000"/>
          <w:sz w:val="24"/>
          <w:szCs w:val="24"/>
        </w:rPr>
        <w:t>product moment</w:t>
      </w:r>
      <w:r w:rsidRPr="00AD0044">
        <w:rPr>
          <w:color w:val="000000"/>
          <w:sz w:val="24"/>
          <w:szCs w:val="24"/>
        </w:rPr>
        <w:t xml:space="preserve"> dimaksud untuk </w:t>
      </w:r>
      <w:r w:rsidRPr="00AD0044">
        <w:rPr>
          <w:color w:val="000000"/>
          <w:sz w:val="24"/>
          <w:szCs w:val="24"/>
        </w:rPr>
        <w:lastRenderedPageBreak/>
        <w:t>mengetahui ada tidak hu</w:t>
      </w:r>
      <w:r>
        <w:rPr>
          <w:color w:val="000000"/>
          <w:sz w:val="24"/>
          <w:szCs w:val="24"/>
        </w:rPr>
        <w:t>bungan antara media komik sejarah</w:t>
      </w:r>
      <w:r w:rsidR="00D057C3">
        <w:rPr>
          <w:color w:val="000000"/>
          <w:sz w:val="24"/>
          <w:szCs w:val="24"/>
          <w:lang w:val="id-ID"/>
        </w:rPr>
        <w:t xml:space="preserve"> </w:t>
      </w:r>
      <w:r w:rsidR="00D057C3" w:rsidRPr="00AD0044">
        <w:rPr>
          <w:color w:val="000000"/>
          <w:sz w:val="24"/>
          <w:szCs w:val="24"/>
        </w:rPr>
        <w:t xml:space="preserve">terhadap motivasi belajar </w:t>
      </w:r>
      <w:r w:rsidR="00D057C3" w:rsidRPr="00CA5F7F">
        <w:rPr>
          <w:rFonts w:asciiTheme="majorBidi" w:hAnsiTheme="majorBidi" w:cstheme="majorBidi"/>
          <w:color w:val="000000"/>
          <w:sz w:val="24"/>
          <w:szCs w:val="24"/>
        </w:rPr>
        <w:t>Ilmu</w:t>
      </w:r>
      <w:r w:rsidR="006F735A">
        <w:rPr>
          <w:rFonts w:asciiTheme="majorBidi" w:hAnsiTheme="majorBidi" w:cstheme="majorBidi"/>
          <w:color w:val="000000"/>
          <w:sz w:val="24"/>
          <w:szCs w:val="24"/>
          <w:lang w:val="id-ID"/>
        </w:rPr>
        <w:t xml:space="preserve"> </w:t>
      </w:r>
      <w:r w:rsidRPr="00D057C3">
        <w:rPr>
          <w:rFonts w:asciiTheme="majorBidi" w:hAnsiTheme="majorBidi" w:cstheme="majorBidi"/>
          <w:color w:val="000000"/>
          <w:sz w:val="24"/>
          <w:szCs w:val="24"/>
        </w:rPr>
        <w:t>Pengetahuan Sosial siswa kelas V SD Inpres Jatia Kabupaten Bantaeng</w:t>
      </w:r>
      <w:r w:rsidR="00CA5F7F" w:rsidRPr="00D057C3">
        <w:rPr>
          <w:rFonts w:asciiTheme="majorBidi" w:hAnsiTheme="majorBidi" w:cstheme="majorBidi"/>
          <w:color w:val="000000"/>
          <w:sz w:val="24"/>
          <w:szCs w:val="24"/>
        </w:rPr>
        <w:t>.</w:t>
      </w:r>
      <w:r w:rsidR="00CA5F7F" w:rsidRPr="00D057C3">
        <w:rPr>
          <w:rFonts w:asciiTheme="majorBidi" w:hAnsiTheme="majorBidi" w:cstheme="majorBidi"/>
          <w:color w:val="000000"/>
          <w:sz w:val="24"/>
          <w:szCs w:val="24"/>
          <w:lang w:val="id-ID"/>
        </w:rPr>
        <w:t xml:space="preserve"> </w:t>
      </w:r>
    </w:p>
    <w:p w:rsidR="00A26B8D" w:rsidRDefault="00CA5F7F" w:rsidP="00F47B41">
      <w:pPr>
        <w:spacing w:after="0" w:line="360" w:lineRule="auto"/>
        <w:ind w:left="284" w:firstLine="720"/>
        <w:jc w:val="both"/>
        <w:rPr>
          <w:rFonts w:ascii="Times New Roman" w:hAnsi="Times New Roman"/>
          <w:sz w:val="24"/>
          <w:szCs w:val="24"/>
        </w:rPr>
        <w:sectPr w:rsidR="00A26B8D" w:rsidSect="008218FC">
          <w:type w:val="continuous"/>
          <w:pgSz w:w="11907" w:h="16840" w:code="9"/>
          <w:pgMar w:top="567" w:right="1701" w:bottom="1701" w:left="2268" w:header="573" w:footer="1134" w:gutter="0"/>
          <w:pgNumType w:start="1"/>
          <w:cols w:num="2" w:space="566"/>
          <w:titlePg/>
          <w:docGrid w:linePitch="360"/>
        </w:sectPr>
      </w:pPr>
      <w:r>
        <w:rPr>
          <w:rFonts w:ascii="Times New Roman" w:hAnsi="Times New Roman"/>
          <w:sz w:val="24"/>
          <w:szCs w:val="24"/>
        </w:rPr>
        <w:t xml:space="preserve">Berdasarkan hasil analisis korelasi Pearson </w:t>
      </w:r>
      <w:r w:rsidRPr="00A8528D">
        <w:rPr>
          <w:rFonts w:ascii="Times New Roman" w:hAnsi="Times New Roman"/>
          <w:i/>
          <w:sz w:val="24"/>
          <w:szCs w:val="24"/>
        </w:rPr>
        <w:t>Product Moment</w:t>
      </w:r>
      <w:r>
        <w:rPr>
          <w:rFonts w:ascii="Times New Roman" w:hAnsi="Times New Roman"/>
          <w:i/>
          <w:sz w:val="24"/>
          <w:szCs w:val="24"/>
        </w:rPr>
        <w:t xml:space="preserve"> </w:t>
      </w:r>
      <w:r>
        <w:rPr>
          <w:rFonts w:ascii="Times New Roman" w:hAnsi="Times New Roman"/>
          <w:sz w:val="24"/>
          <w:szCs w:val="24"/>
        </w:rPr>
        <w:t>diperoleh hasil korelasi antara media komik sejarah (X) dan motivasi belajar (Y) terdapat hubungan yang positif yaitu sebesar</w:t>
      </w:r>
    </w:p>
    <w:p w:rsidR="00DF54BC" w:rsidRDefault="00CA5F7F" w:rsidP="00A26B8D">
      <w:pPr>
        <w:spacing w:after="0" w:line="360" w:lineRule="auto"/>
        <w:ind w:left="284"/>
        <w:jc w:val="both"/>
        <w:rPr>
          <w:rFonts w:ascii="Times New Roman" w:hAnsi="Times New Roman"/>
          <w:color w:val="000000"/>
          <w:sz w:val="24"/>
          <w:szCs w:val="24"/>
        </w:rPr>
      </w:pPr>
      <w:r>
        <w:rPr>
          <w:rFonts w:ascii="Times New Roman" w:hAnsi="Times New Roman"/>
          <w:sz w:val="24"/>
          <w:szCs w:val="24"/>
        </w:rPr>
        <w:lastRenderedPageBreak/>
        <w:t xml:space="preserve">(r) </w:t>
      </w:r>
      <w:proofErr w:type="gramStart"/>
      <w:r>
        <w:rPr>
          <w:rFonts w:ascii="Times New Roman" w:hAnsi="Times New Roman"/>
          <w:sz w:val="24"/>
          <w:szCs w:val="24"/>
        </w:rPr>
        <w:t>sebesar</w:t>
      </w:r>
      <w:proofErr w:type="gramEnd"/>
      <w:r>
        <w:rPr>
          <w:rFonts w:ascii="Times New Roman" w:hAnsi="Times New Roman"/>
          <w:sz w:val="24"/>
          <w:szCs w:val="24"/>
        </w:rPr>
        <w:t xml:space="preserve"> 0,62. Setelah dikonsultasikan pada tabel 3.2, interpretasi nilai r pada BAB III yang dikemukakan oleh Arun skor tersebut berada pada 0</w:t>
      </w:r>
      <w:proofErr w:type="gramStart"/>
      <w:r>
        <w:rPr>
          <w:rFonts w:ascii="Times New Roman" w:hAnsi="Times New Roman"/>
          <w:sz w:val="24"/>
          <w:szCs w:val="24"/>
        </w:rPr>
        <w:t>,60</w:t>
      </w:r>
      <w:proofErr w:type="gramEnd"/>
      <w:r>
        <w:rPr>
          <w:rFonts w:ascii="Times New Roman" w:hAnsi="Times New Roman"/>
          <w:sz w:val="24"/>
          <w:szCs w:val="24"/>
        </w:rPr>
        <w:t xml:space="preserve"> – 0,799 yang memiliki tingkat pengaruh kuat. Koefisien determinasi yaitu </w:t>
      </w:r>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oMath>
      <w:r>
        <w:rPr>
          <w:rFonts w:ascii="Times New Roman" w:eastAsiaTheme="minorEastAsia" w:hAnsi="Times New Roman"/>
          <w:sz w:val="24"/>
          <w:szCs w:val="24"/>
        </w:rPr>
        <w:t xml:space="preserve"> = 0,3844 atau 38,44% yang berarti pengaruh media komik sejarah terhadap motivasi belajar ilmu pengetahuan sosial siswa kelas V SD Inpres Jatia Kabupaten Bantaeng sebesar 38,44% sedangkan selisinya 61,56% ditemukan diluar variabel media komik sejarah.</w:t>
      </w:r>
    </w:p>
    <w:p w:rsidR="00A20FD5" w:rsidRDefault="00A20FD5" w:rsidP="003F6AF8">
      <w:pPr>
        <w:pStyle w:val="ListParagraph"/>
        <w:spacing w:line="360" w:lineRule="auto"/>
        <w:ind w:left="0" w:firstLine="709"/>
        <w:jc w:val="both"/>
        <w:rPr>
          <w:color w:val="000000"/>
          <w:sz w:val="24"/>
          <w:szCs w:val="24"/>
        </w:rPr>
      </w:pPr>
      <w:r w:rsidRPr="003C48F9">
        <w:rPr>
          <w:color w:val="000000"/>
          <w:sz w:val="24"/>
          <w:szCs w:val="24"/>
        </w:rPr>
        <w:t xml:space="preserve">Materi </w:t>
      </w:r>
      <w:r>
        <w:rPr>
          <w:color w:val="000000"/>
          <w:sz w:val="24"/>
          <w:szCs w:val="24"/>
        </w:rPr>
        <w:t>sejarah dalam mata pelajaran Ilmu Pengetahuan Sosial</w:t>
      </w:r>
      <w:r w:rsidRPr="003C48F9">
        <w:rPr>
          <w:color w:val="000000"/>
          <w:sz w:val="24"/>
          <w:szCs w:val="24"/>
        </w:rPr>
        <w:t xml:space="preserve"> menjadi salah satu mata pelajaran</w:t>
      </w:r>
      <w:r>
        <w:rPr>
          <w:color w:val="000000"/>
          <w:sz w:val="24"/>
          <w:szCs w:val="24"/>
        </w:rPr>
        <w:t xml:space="preserve"> yang kurang disukai oleh siswa</w:t>
      </w:r>
      <w:r w:rsidRPr="003C48F9">
        <w:rPr>
          <w:color w:val="000000"/>
          <w:sz w:val="24"/>
          <w:szCs w:val="24"/>
        </w:rPr>
        <w:t>. Motivasi belajar siswa terhadap m</w:t>
      </w:r>
      <w:r>
        <w:rPr>
          <w:color w:val="000000"/>
          <w:sz w:val="24"/>
          <w:szCs w:val="24"/>
        </w:rPr>
        <w:t xml:space="preserve">ata pelajaran Ilmu Pengetahuan Sosial masih kurang. </w:t>
      </w:r>
      <w:r w:rsidRPr="003C48F9">
        <w:rPr>
          <w:color w:val="000000"/>
          <w:sz w:val="24"/>
          <w:szCs w:val="24"/>
        </w:rPr>
        <w:t>Hasil studi pendah</w:t>
      </w:r>
      <w:r>
        <w:rPr>
          <w:color w:val="000000"/>
          <w:sz w:val="24"/>
          <w:szCs w:val="24"/>
        </w:rPr>
        <w:t>uluan di SD Inpres Jatia Kabupaten Bantaeng</w:t>
      </w:r>
      <w:r w:rsidRPr="003C48F9">
        <w:rPr>
          <w:color w:val="000000"/>
          <w:sz w:val="24"/>
          <w:szCs w:val="24"/>
        </w:rPr>
        <w:t xml:space="preserve"> menunjukkan bahwa metode pembelajaran yang paling umum dilakukan guru adalah menggunakan metode konvensional </w:t>
      </w:r>
      <w:r>
        <w:rPr>
          <w:color w:val="000000"/>
          <w:sz w:val="24"/>
          <w:szCs w:val="24"/>
        </w:rPr>
        <w:t>dan monoton</w:t>
      </w:r>
      <w:r w:rsidR="00CA5F7F">
        <w:rPr>
          <w:color w:val="000000"/>
          <w:sz w:val="24"/>
          <w:szCs w:val="24"/>
          <w:lang w:val="id-ID"/>
        </w:rPr>
        <w:t>,</w:t>
      </w:r>
      <w:r>
        <w:rPr>
          <w:color w:val="000000"/>
          <w:sz w:val="24"/>
          <w:szCs w:val="24"/>
        </w:rPr>
        <w:t xml:space="preserve"> pada metode tersebut </w:t>
      </w:r>
      <w:r w:rsidRPr="003C48F9">
        <w:rPr>
          <w:color w:val="000000"/>
          <w:sz w:val="24"/>
          <w:szCs w:val="24"/>
        </w:rPr>
        <w:t xml:space="preserve">sehingga membuat siswa cepat bosan. Selain itu penggunaan sumber belajar dalam pembelajaran terbatas pada buku paket </w:t>
      </w:r>
      <w:r w:rsidRPr="003C48F9">
        <w:rPr>
          <w:color w:val="000000"/>
          <w:sz w:val="24"/>
          <w:szCs w:val="24"/>
        </w:rPr>
        <w:lastRenderedPageBreak/>
        <w:t xml:space="preserve">dan LKS. </w:t>
      </w:r>
    </w:p>
    <w:p w:rsidR="00A20FD5" w:rsidRPr="003240AD" w:rsidRDefault="00A20FD5" w:rsidP="00A20FD5">
      <w:pPr>
        <w:pStyle w:val="ListParagraph"/>
        <w:spacing w:line="360" w:lineRule="auto"/>
        <w:ind w:left="0" w:firstLine="709"/>
        <w:jc w:val="both"/>
        <w:rPr>
          <w:color w:val="000000"/>
          <w:sz w:val="24"/>
          <w:szCs w:val="24"/>
        </w:rPr>
      </w:pPr>
      <w:r w:rsidRPr="003C48F9">
        <w:rPr>
          <w:color w:val="000000"/>
          <w:sz w:val="24"/>
          <w:szCs w:val="24"/>
        </w:rPr>
        <w:t xml:space="preserve">Penyajian materi dalam buku paket dan LKS dinilai masih belum mampu mengangkat motivasi belajar siswa karena penyajian materi yang lewat bahasa tulisan yang panjang kurang disukai siswa. </w:t>
      </w:r>
      <w:r>
        <w:rPr>
          <w:color w:val="000000"/>
          <w:sz w:val="24"/>
          <w:szCs w:val="24"/>
        </w:rPr>
        <w:t xml:space="preserve">Menurut Daryanto (2013:129) </w:t>
      </w:r>
      <w:r w:rsidRPr="003C48F9">
        <w:rPr>
          <w:color w:val="000000"/>
          <w:sz w:val="24"/>
          <w:szCs w:val="24"/>
        </w:rPr>
        <w:t xml:space="preserve">Kecenderungan yang ada </w:t>
      </w:r>
      <w:r>
        <w:rPr>
          <w:color w:val="000000"/>
          <w:sz w:val="24"/>
          <w:szCs w:val="24"/>
        </w:rPr>
        <w:t xml:space="preserve">pada </w:t>
      </w:r>
      <w:r w:rsidRPr="003C48F9">
        <w:rPr>
          <w:color w:val="000000"/>
          <w:sz w:val="24"/>
          <w:szCs w:val="24"/>
        </w:rPr>
        <w:t>siswa tidak begitu menyukai buku teks apa</w:t>
      </w:r>
      <w:r>
        <w:rPr>
          <w:color w:val="000000"/>
          <w:sz w:val="24"/>
          <w:szCs w:val="24"/>
        </w:rPr>
        <w:t>lagi yang tidak disertai gambar-</w:t>
      </w:r>
      <w:r w:rsidRPr="003C48F9">
        <w:rPr>
          <w:color w:val="000000"/>
          <w:sz w:val="24"/>
          <w:szCs w:val="24"/>
        </w:rPr>
        <w:t>gambar dan ilustrasi yang menarik. Padahal secara empirik siswa cenderun</w:t>
      </w:r>
      <w:r>
        <w:rPr>
          <w:color w:val="000000"/>
          <w:sz w:val="24"/>
          <w:szCs w:val="24"/>
        </w:rPr>
        <w:t xml:space="preserve">g menyukai buku yang bergambar </w:t>
      </w:r>
      <w:r w:rsidR="00CA5F7F">
        <w:rPr>
          <w:color w:val="000000"/>
          <w:sz w:val="24"/>
          <w:szCs w:val="24"/>
        </w:rPr>
        <w:t xml:space="preserve">yang penuh warna </w:t>
      </w:r>
      <w:r w:rsidR="00CA5F7F">
        <w:rPr>
          <w:color w:val="000000"/>
          <w:sz w:val="24"/>
          <w:szCs w:val="24"/>
          <w:lang w:val="id-ID"/>
        </w:rPr>
        <w:t>serta</w:t>
      </w:r>
      <w:r w:rsidRPr="003C48F9">
        <w:rPr>
          <w:color w:val="000000"/>
          <w:sz w:val="24"/>
          <w:szCs w:val="24"/>
        </w:rPr>
        <w:t xml:space="preserve"> divisualisasikan dalam bentuk realistis maupun </w:t>
      </w:r>
      <w:r>
        <w:rPr>
          <w:color w:val="000000"/>
          <w:sz w:val="24"/>
          <w:szCs w:val="24"/>
        </w:rPr>
        <w:t xml:space="preserve">kartun. </w:t>
      </w:r>
      <w:r w:rsidRPr="003C48F9">
        <w:rPr>
          <w:color w:val="000000"/>
          <w:sz w:val="24"/>
          <w:szCs w:val="24"/>
        </w:rPr>
        <w:t xml:space="preserve">Guru </w:t>
      </w:r>
      <w:proofErr w:type="gramStart"/>
      <w:r w:rsidRPr="003C48F9">
        <w:rPr>
          <w:color w:val="000000"/>
          <w:sz w:val="24"/>
          <w:szCs w:val="24"/>
        </w:rPr>
        <w:t>masih</w:t>
      </w:r>
      <w:proofErr w:type="gramEnd"/>
      <w:r w:rsidRPr="003C48F9">
        <w:rPr>
          <w:color w:val="000000"/>
          <w:sz w:val="24"/>
          <w:szCs w:val="24"/>
        </w:rPr>
        <w:t xml:space="preserve"> merasa kesulitan menentukan media yang efektif untuk mengajarkan materi mengenai sejarah bagi siswa SD.</w:t>
      </w:r>
    </w:p>
    <w:p w:rsidR="00A26B8D" w:rsidRDefault="00A20FD5" w:rsidP="00A20FD5">
      <w:pPr>
        <w:pStyle w:val="ListParagraph"/>
        <w:spacing w:line="360" w:lineRule="auto"/>
        <w:ind w:left="0" w:firstLine="709"/>
        <w:jc w:val="both"/>
        <w:rPr>
          <w:color w:val="000000"/>
          <w:sz w:val="24"/>
          <w:szCs w:val="24"/>
        </w:rPr>
        <w:sectPr w:rsidR="00A26B8D" w:rsidSect="00A26B8D">
          <w:headerReference w:type="first" r:id="rId26"/>
          <w:pgSz w:w="11907" w:h="16840" w:code="9"/>
          <w:pgMar w:top="567" w:right="1701" w:bottom="1701" w:left="2268" w:header="573" w:footer="1134" w:gutter="0"/>
          <w:pgNumType w:start="1"/>
          <w:cols w:num="2" w:space="566"/>
          <w:titlePg/>
          <w:docGrid w:linePitch="360"/>
        </w:sectPr>
      </w:pPr>
      <w:r w:rsidRPr="004C2D5E">
        <w:rPr>
          <w:color w:val="000000"/>
          <w:sz w:val="24"/>
          <w:szCs w:val="24"/>
        </w:rPr>
        <w:t>Berdasarkan hasil analisis deskriptif yang telah dilakukan, secara keseluruhan maka media komik sej</w:t>
      </w:r>
      <w:r>
        <w:rPr>
          <w:color w:val="000000"/>
          <w:sz w:val="24"/>
          <w:szCs w:val="24"/>
        </w:rPr>
        <w:t>a</w:t>
      </w:r>
      <w:r w:rsidRPr="004C2D5E">
        <w:rPr>
          <w:color w:val="000000"/>
          <w:sz w:val="24"/>
          <w:szCs w:val="24"/>
        </w:rPr>
        <w:t>rah yang telah diterapkan di Kelas V SD Inpres Jatia Kabupaten Bantaeng termasuk dalam kategori baik dengan perolehan skor rata-rata sebesar 85</w:t>
      </w:r>
      <w:proofErr w:type="gramStart"/>
      <w:r w:rsidRPr="004C2D5E">
        <w:rPr>
          <w:color w:val="000000"/>
          <w:sz w:val="24"/>
          <w:szCs w:val="24"/>
        </w:rPr>
        <w:t>,5</w:t>
      </w:r>
      <w:proofErr w:type="gramEnd"/>
      <w:r w:rsidRPr="004C2D5E">
        <w:rPr>
          <w:color w:val="000000"/>
          <w:sz w:val="24"/>
          <w:szCs w:val="24"/>
        </w:rPr>
        <w:t xml:space="preserve"> dari 23 responden. Media komik sejarah berada dalam kategori baik karena dianggap telah memenuhi indikator-indikator yang digunakan dalam penelitian ini yang meliputi penyajian materi dan penyajian media.</w:t>
      </w:r>
    </w:p>
    <w:p w:rsidR="00A20FD5" w:rsidRPr="00C2624F" w:rsidRDefault="00A20FD5" w:rsidP="003F6AF8">
      <w:pPr>
        <w:pStyle w:val="ListParagraph"/>
        <w:spacing w:line="360" w:lineRule="auto"/>
        <w:ind w:left="0" w:firstLine="709"/>
        <w:jc w:val="both"/>
        <w:rPr>
          <w:color w:val="000000"/>
          <w:sz w:val="24"/>
          <w:szCs w:val="24"/>
        </w:rPr>
      </w:pPr>
      <w:r w:rsidRPr="00C2624F">
        <w:rPr>
          <w:color w:val="000000"/>
          <w:sz w:val="24"/>
          <w:szCs w:val="24"/>
        </w:rPr>
        <w:lastRenderedPageBreak/>
        <w:t xml:space="preserve">Hasil penelitian ini menunjukkan bahwa media komik sejarah mempengaruhi motivasi belajar ilmu pengetahuan sosial siswa kelas V SD Inpres Jatia Kabupaten Bantaeng, korelasi atau hubungan antara media komik sejarah dan motivasi belajar ilmu pengetahuan </w:t>
      </w:r>
      <w:proofErr w:type="gramStart"/>
      <w:r w:rsidRPr="00C2624F">
        <w:rPr>
          <w:color w:val="000000"/>
          <w:sz w:val="24"/>
          <w:szCs w:val="24"/>
        </w:rPr>
        <w:t>sosial  siswa</w:t>
      </w:r>
      <w:proofErr w:type="gramEnd"/>
      <w:r w:rsidRPr="00C2624F">
        <w:rPr>
          <w:color w:val="000000"/>
          <w:sz w:val="24"/>
          <w:szCs w:val="24"/>
        </w:rPr>
        <w:t xml:space="preserve"> di peroleh pengaruh yang berada pada kategori kuat. Hal ini berarti terdapat hubungan korelasional yang positif antara media komik sejarah dengan motivasi belajar. Media komik sejarah yang digunakan adalah media komik yang bermaterikan materi sejarah dalam ilmu pengetahuan sosial yang mengangkat tentang salah satu budaya lokal yang ada di Sulawesi Selatan yang dapat mempengaruhi motivasi belajar si</w:t>
      </w:r>
      <w:r w:rsidR="008D1B99">
        <w:rPr>
          <w:color w:val="000000"/>
          <w:sz w:val="24"/>
          <w:szCs w:val="24"/>
        </w:rPr>
        <w:t>swa dalam memahami dan menerima</w:t>
      </w:r>
      <w:r w:rsidRPr="00C2624F">
        <w:rPr>
          <w:color w:val="000000"/>
          <w:sz w:val="24"/>
          <w:szCs w:val="24"/>
        </w:rPr>
        <w:t xml:space="preserve"> materi pelajaran yang di sampaikan oleh guru. </w:t>
      </w:r>
    </w:p>
    <w:p w:rsidR="00A20FD5" w:rsidRDefault="00A20FD5" w:rsidP="003F6AF8">
      <w:pPr>
        <w:pStyle w:val="ListParagraph"/>
        <w:spacing w:line="360" w:lineRule="auto"/>
        <w:ind w:left="0" w:firstLine="709"/>
        <w:jc w:val="both"/>
        <w:rPr>
          <w:color w:val="000000"/>
          <w:sz w:val="24"/>
          <w:szCs w:val="24"/>
        </w:rPr>
      </w:pPr>
      <w:r w:rsidRPr="0082586F">
        <w:rPr>
          <w:color w:val="000000"/>
          <w:sz w:val="24"/>
          <w:szCs w:val="24"/>
        </w:rPr>
        <w:t xml:space="preserve">Motivasi belajar merupakan salah satu penentu keberhasilan siswa dalam kegiatan belajarnya. Menurut Sardiman (2012:75) dalam kegiatan belajar, motivasi dapat dikatakan sebagai keseluruhan daya penggerak di dalam diri siswa yang menimbulkan kegiatan belajar, yang menjamin kelangsungan dari kegiatan belajar dan </w:t>
      </w:r>
      <w:r w:rsidRPr="0082586F">
        <w:rPr>
          <w:color w:val="000000"/>
          <w:sz w:val="24"/>
          <w:szCs w:val="24"/>
        </w:rPr>
        <w:lastRenderedPageBreak/>
        <w:t>memberikan arah pada kegiatan belajar, sehingga tujuan yang dikehendaki oleh subjek belajar itu dapat tercapai.</w:t>
      </w:r>
    </w:p>
    <w:p w:rsidR="00A20FD5" w:rsidRDefault="00A20FD5" w:rsidP="003F6AF8">
      <w:pPr>
        <w:pStyle w:val="ListParagraph"/>
        <w:spacing w:line="360" w:lineRule="auto"/>
        <w:ind w:left="0" w:firstLine="709"/>
        <w:jc w:val="both"/>
        <w:rPr>
          <w:color w:val="000000"/>
          <w:sz w:val="24"/>
          <w:szCs w:val="24"/>
        </w:rPr>
      </w:pPr>
      <w:r w:rsidRPr="007A3C59">
        <w:rPr>
          <w:color w:val="000000"/>
          <w:sz w:val="24"/>
          <w:szCs w:val="24"/>
        </w:rPr>
        <w:t>Berdasarkan hasil penelitian yang diperoleh dari analisis deskriptif, secara keseluruhan motivasi belajar ilmu pengetahuan sosial siswa kelas V SD Inpres Jatia Kabupaten Bantaeng dalam kategori tinggi dengan perolehan skor rata-rata sebesar 88</w:t>
      </w:r>
      <w:proofErr w:type="gramStart"/>
      <w:r w:rsidRPr="007A3C59">
        <w:rPr>
          <w:color w:val="000000"/>
          <w:sz w:val="24"/>
          <w:szCs w:val="24"/>
        </w:rPr>
        <w:t>,04</w:t>
      </w:r>
      <w:proofErr w:type="gramEnd"/>
      <w:r w:rsidRPr="007A3C59">
        <w:rPr>
          <w:color w:val="000000"/>
          <w:sz w:val="24"/>
          <w:szCs w:val="24"/>
        </w:rPr>
        <w:t xml:space="preserve"> dari 23 responden. Motivasi belajar dapat dikatakan dalam kategori tinggi karena dianggap telah memenuhi indikator-indikator yang ditetapkan meliputi adanya hasrat dan keinginan untuk berhasil, adanya dorongan dan kebutuhan belajar, adanya harapan dan cita-cita masa depan, adanya penghargaan dalam belajar, adanya kegiatan yang menarik dalam belajar, adanya lingkungan belajar yang kondusif.</w:t>
      </w:r>
    </w:p>
    <w:p w:rsidR="00A20FD5" w:rsidRPr="00846472" w:rsidRDefault="00A20FD5" w:rsidP="003F6AF8">
      <w:pPr>
        <w:pStyle w:val="ListParagraph"/>
        <w:spacing w:line="360" w:lineRule="auto"/>
        <w:ind w:left="0" w:firstLine="709"/>
        <w:jc w:val="both"/>
        <w:rPr>
          <w:color w:val="000000"/>
          <w:sz w:val="24"/>
          <w:szCs w:val="24"/>
        </w:rPr>
      </w:pPr>
      <w:r w:rsidRPr="00846472">
        <w:rPr>
          <w:color w:val="000000"/>
          <w:sz w:val="24"/>
          <w:szCs w:val="24"/>
        </w:rPr>
        <w:t xml:space="preserve">Adanya motivasi yang tinggi dalam belajar </w:t>
      </w:r>
      <w:proofErr w:type="gramStart"/>
      <w:r w:rsidRPr="00846472">
        <w:rPr>
          <w:color w:val="000000"/>
          <w:sz w:val="24"/>
          <w:szCs w:val="24"/>
        </w:rPr>
        <w:t>akan</w:t>
      </w:r>
      <w:proofErr w:type="gramEnd"/>
      <w:r w:rsidRPr="00846472">
        <w:rPr>
          <w:color w:val="000000"/>
          <w:sz w:val="24"/>
          <w:szCs w:val="24"/>
        </w:rPr>
        <w:t xml:space="preserve"> menunjukkan hasil yang baik. Dengan kata lain, dengan adanya usaha yang tekun dan terutama didasari adanya motivasi, maka seseorang yang belajar itu </w:t>
      </w:r>
      <w:proofErr w:type="gramStart"/>
      <w:r w:rsidRPr="00846472">
        <w:rPr>
          <w:color w:val="000000"/>
          <w:sz w:val="24"/>
          <w:szCs w:val="24"/>
        </w:rPr>
        <w:t>akan</w:t>
      </w:r>
      <w:proofErr w:type="gramEnd"/>
      <w:r w:rsidRPr="00846472">
        <w:rPr>
          <w:color w:val="000000"/>
          <w:sz w:val="24"/>
          <w:szCs w:val="24"/>
        </w:rPr>
        <w:t xml:space="preserve"> dapat melahirkan prestasi yang baik (Sardiman 2012:84). Motivasi yang terdapat dalam diri siswa </w:t>
      </w:r>
      <w:proofErr w:type="gramStart"/>
      <w:r w:rsidRPr="00846472">
        <w:rPr>
          <w:color w:val="000000"/>
          <w:sz w:val="24"/>
          <w:szCs w:val="24"/>
        </w:rPr>
        <w:t>akan</w:t>
      </w:r>
      <w:proofErr w:type="gramEnd"/>
      <w:r w:rsidRPr="00846472">
        <w:rPr>
          <w:color w:val="000000"/>
          <w:sz w:val="24"/>
          <w:szCs w:val="24"/>
        </w:rPr>
        <w:t xml:space="preserve"> </w:t>
      </w:r>
      <w:r w:rsidRPr="00846472">
        <w:rPr>
          <w:color w:val="000000"/>
          <w:sz w:val="24"/>
          <w:szCs w:val="24"/>
        </w:rPr>
        <w:lastRenderedPageBreak/>
        <w:t>mengoptimalkan prestasi yang dapat dicapai siswa, ini karena motivasi merupakan dorongan utama bagi siswa untuk menentukan keberhasilan siswa dalam belajar.</w:t>
      </w:r>
    </w:p>
    <w:p w:rsidR="00A20FD5" w:rsidRDefault="00A20FD5" w:rsidP="003F6AF8">
      <w:pPr>
        <w:pStyle w:val="ListParagraph"/>
        <w:spacing w:line="360" w:lineRule="auto"/>
        <w:ind w:left="0" w:firstLine="709"/>
        <w:jc w:val="both"/>
        <w:rPr>
          <w:color w:val="000000"/>
          <w:sz w:val="24"/>
          <w:szCs w:val="24"/>
        </w:rPr>
      </w:pPr>
      <w:r w:rsidRPr="007A3C59">
        <w:rPr>
          <w:color w:val="000000"/>
          <w:sz w:val="24"/>
          <w:szCs w:val="24"/>
        </w:rPr>
        <w:t xml:space="preserve">Motivasi belajar siswa kelas V SD Inpres Jatin Kabupaten Bantaeng setelah diterapkannya media komik sejarah berada dalam kategori tinggi, hal ini dapat dilihat dengan adanya hasrat dan keinginan siswa untuk selalu berusaha berhasil dalam proses pembelajaran sehingga siswa dapat meraih prestasi yang baik khususnya pada mata pelajaran Ilmu Pengetahuan Sosial, memiliki harapan dan cita-cita masa depan yang sangat tinggi. Penggunaan media juga memberikan kontribusi dalam meningkatkan motivasi belajar siswa yang tergolong dalam kategori baik. Dimana hal ini dapat diketahui dari pemberian meteri pembelajaran ilmu pengetahuan sosial untuk mencapai tujuan pembelajaran yeng telah di tetapkan, di dukung dengan media komik sejarah yang dapat memotivasi siswa untuk berhasil dalam proses pembelajaran. </w:t>
      </w:r>
    </w:p>
    <w:p w:rsidR="003800A1" w:rsidRPr="008218FC" w:rsidRDefault="003800A1" w:rsidP="003F6AF8">
      <w:pPr>
        <w:pStyle w:val="BodyText"/>
        <w:ind w:right="70"/>
        <w:jc w:val="both"/>
        <w:rPr>
          <w:lang w:val="id-ID"/>
        </w:rPr>
      </w:pPr>
    </w:p>
    <w:p w:rsidR="00AD1041" w:rsidRDefault="00AD1041" w:rsidP="00AD1041">
      <w:pPr>
        <w:pStyle w:val="BodyText"/>
        <w:spacing w:line="360" w:lineRule="auto"/>
        <w:ind w:right="70"/>
        <w:jc w:val="both"/>
        <w:rPr>
          <w:b/>
          <w:bCs/>
          <w:lang w:val="id-ID"/>
        </w:rPr>
      </w:pPr>
      <w:r w:rsidRPr="00AD1041">
        <w:rPr>
          <w:b/>
          <w:bCs/>
          <w:lang w:val="id-ID"/>
        </w:rPr>
        <w:t>KESIMPULAN</w:t>
      </w:r>
    </w:p>
    <w:p w:rsidR="0068315F" w:rsidRPr="00AD1041" w:rsidRDefault="00AD1041" w:rsidP="00AD1041">
      <w:pPr>
        <w:pStyle w:val="ListParagraph"/>
        <w:spacing w:line="360" w:lineRule="auto"/>
        <w:ind w:left="0" w:firstLine="709"/>
        <w:jc w:val="both"/>
        <w:rPr>
          <w:color w:val="000000"/>
          <w:sz w:val="24"/>
          <w:szCs w:val="24"/>
        </w:rPr>
      </w:pPr>
      <w:r w:rsidRPr="00AD1041">
        <w:rPr>
          <w:color w:val="000000"/>
          <w:sz w:val="24"/>
          <w:szCs w:val="24"/>
          <w:lang w:val="id-ID"/>
        </w:rPr>
        <w:t>Berda</w:t>
      </w:r>
      <w:r w:rsidR="00F47B41">
        <w:rPr>
          <w:color w:val="000000"/>
          <w:sz w:val="24"/>
          <w:szCs w:val="24"/>
          <w:lang w:val="id-ID"/>
        </w:rPr>
        <w:t>sarkan hasil penelitian dan pem</w:t>
      </w:r>
      <w:r w:rsidRPr="00AD1041">
        <w:rPr>
          <w:color w:val="000000"/>
          <w:sz w:val="24"/>
          <w:szCs w:val="24"/>
          <w:lang w:val="id-ID"/>
        </w:rPr>
        <w:t xml:space="preserve">behasan hasil penelitian </w:t>
      </w:r>
      <w:r w:rsidRPr="00AD1041">
        <w:rPr>
          <w:color w:val="000000"/>
          <w:sz w:val="24"/>
          <w:szCs w:val="24"/>
          <w:lang w:val="id-ID"/>
        </w:rPr>
        <w:lastRenderedPageBreak/>
        <w:t xml:space="preserve">mengenai pengaruh media komik sejarah terhadap motivasi belajar ilmu pengetahuan sosial siswa kelas V SD Inpres Jatia Kabupaten Bantaeng, dapat di simpulkan bahwa Penggunaan media komik sejarah  berpengarus signifikan terdap motivasi belajar Ilmu Pengetahuan Aosial siswa Kelas V SD Inpres Jatia Kabupaten Bantaeng. </w:t>
      </w:r>
      <w:r w:rsidRPr="004C6B17">
        <w:rPr>
          <w:color w:val="000000"/>
          <w:sz w:val="24"/>
          <w:szCs w:val="24"/>
        </w:rPr>
        <w:t>Hal ini dapat d</w:t>
      </w:r>
      <w:r>
        <w:rPr>
          <w:color w:val="000000"/>
          <w:sz w:val="24"/>
          <w:szCs w:val="24"/>
        </w:rPr>
        <w:t>idukung dari hasil observasi terhadap siswa dari dengan penelitian penharuh media komik sejarah terhadap motivasi belajar Ilmu Pengetahuan Sosial Siswa Kelas V SD Inpres Jatia Kabupaten Bantaeng.</w:t>
      </w:r>
    </w:p>
    <w:p w:rsidR="00AD1041" w:rsidRPr="00AD1041" w:rsidRDefault="00AD1041" w:rsidP="003F6AF8">
      <w:pPr>
        <w:pStyle w:val="BodyText"/>
        <w:ind w:right="70"/>
        <w:jc w:val="both"/>
        <w:rPr>
          <w:b/>
          <w:bCs/>
          <w:lang w:val="id-ID"/>
        </w:rPr>
      </w:pPr>
    </w:p>
    <w:p w:rsidR="00AD1041" w:rsidRDefault="00AD1041" w:rsidP="00AD1041">
      <w:pPr>
        <w:pStyle w:val="BodyText"/>
        <w:spacing w:line="360" w:lineRule="auto"/>
        <w:ind w:right="70"/>
        <w:jc w:val="both"/>
        <w:rPr>
          <w:b/>
          <w:bCs/>
          <w:lang w:val="id-ID"/>
        </w:rPr>
      </w:pPr>
      <w:r w:rsidRPr="00AD1041">
        <w:rPr>
          <w:b/>
          <w:bCs/>
          <w:lang w:val="id-ID"/>
        </w:rPr>
        <w:t xml:space="preserve">SARAN </w:t>
      </w:r>
    </w:p>
    <w:p w:rsidR="00AD1041" w:rsidRPr="002E0C5B" w:rsidRDefault="00AD1041" w:rsidP="00902938">
      <w:pPr>
        <w:pStyle w:val="ListParagraph"/>
        <w:spacing w:line="360" w:lineRule="auto"/>
        <w:ind w:left="0" w:firstLine="709"/>
        <w:jc w:val="both"/>
        <w:rPr>
          <w:color w:val="000000"/>
          <w:sz w:val="24"/>
          <w:szCs w:val="24"/>
        </w:rPr>
      </w:pPr>
      <w:r w:rsidRPr="002E0C5B">
        <w:rPr>
          <w:color w:val="000000"/>
          <w:sz w:val="24"/>
          <w:szCs w:val="24"/>
        </w:rPr>
        <w:t>Berdasarkan kesimpulan hasil penelitian yang telah diuraikan di atas, maka peneliti mengajukan beberapa saran sebagai berikut:</w:t>
      </w:r>
    </w:p>
    <w:p w:rsidR="00AD1041" w:rsidRPr="002E0C5B" w:rsidRDefault="00AD1041" w:rsidP="00902938">
      <w:pPr>
        <w:pStyle w:val="ListParagraph"/>
        <w:widowControl/>
        <w:numPr>
          <w:ilvl w:val="0"/>
          <w:numId w:val="15"/>
        </w:numPr>
        <w:autoSpaceDE/>
        <w:autoSpaceDN/>
        <w:spacing w:after="200" w:line="360" w:lineRule="auto"/>
        <w:ind w:left="284" w:hanging="284"/>
        <w:contextualSpacing/>
        <w:jc w:val="both"/>
        <w:rPr>
          <w:b/>
          <w:sz w:val="24"/>
          <w:szCs w:val="24"/>
        </w:rPr>
      </w:pPr>
      <w:r w:rsidRPr="002E0C5B">
        <w:rPr>
          <w:color w:val="000000"/>
          <w:sz w:val="24"/>
          <w:szCs w:val="24"/>
        </w:rPr>
        <w:t>Bagi kepala SD Inpres Jatia Kabupaten Bantaeng</w:t>
      </w:r>
      <w:r>
        <w:rPr>
          <w:color w:val="000000"/>
          <w:sz w:val="24"/>
          <w:szCs w:val="24"/>
        </w:rPr>
        <w:t>,</w:t>
      </w:r>
      <w:r w:rsidRPr="002E0C5B">
        <w:rPr>
          <w:color w:val="000000"/>
          <w:sz w:val="24"/>
          <w:szCs w:val="24"/>
        </w:rPr>
        <w:t xml:space="preserve"> sebag</w:t>
      </w:r>
      <w:r>
        <w:rPr>
          <w:color w:val="000000"/>
          <w:sz w:val="24"/>
          <w:szCs w:val="24"/>
        </w:rPr>
        <w:t>ai pimpinan tertinggi dan sebagai</w:t>
      </w:r>
      <w:r w:rsidRPr="002E0C5B">
        <w:rPr>
          <w:color w:val="000000"/>
          <w:sz w:val="24"/>
          <w:szCs w:val="24"/>
        </w:rPr>
        <w:t xml:space="preserve"> panutan bagi bawahannya untuk lebih meningkatkan sarana dan prasarana di sekolah terutama dalam hal penyediaan media pembelajaran yang memadai.</w:t>
      </w:r>
    </w:p>
    <w:p w:rsidR="00A26B8D" w:rsidRDefault="00AD1041" w:rsidP="00AD1041">
      <w:pPr>
        <w:pStyle w:val="ListParagraph"/>
        <w:widowControl/>
        <w:numPr>
          <w:ilvl w:val="0"/>
          <w:numId w:val="15"/>
        </w:numPr>
        <w:autoSpaceDE/>
        <w:autoSpaceDN/>
        <w:spacing w:line="360" w:lineRule="auto"/>
        <w:ind w:left="284" w:hanging="283"/>
        <w:contextualSpacing/>
        <w:jc w:val="both"/>
        <w:rPr>
          <w:color w:val="000000"/>
          <w:sz w:val="24"/>
          <w:szCs w:val="24"/>
        </w:rPr>
        <w:sectPr w:rsidR="00A26B8D" w:rsidSect="00A26B8D">
          <w:headerReference w:type="default" r:id="rId27"/>
          <w:headerReference w:type="first" r:id="rId28"/>
          <w:pgSz w:w="11907" w:h="16840" w:code="9"/>
          <w:pgMar w:top="567" w:right="1701" w:bottom="1701" w:left="2268" w:header="573" w:footer="1134" w:gutter="0"/>
          <w:pgNumType w:start="1"/>
          <w:cols w:num="2" w:space="566"/>
          <w:titlePg/>
          <w:docGrid w:linePitch="360"/>
        </w:sectPr>
      </w:pPr>
      <w:r w:rsidRPr="00610063">
        <w:rPr>
          <w:color w:val="000000"/>
          <w:sz w:val="24"/>
          <w:szCs w:val="24"/>
        </w:rPr>
        <w:t>Bagi guru SD Inpres Jatia Kabupaten Bantaeng, untuk lebih mengembangkan penggunaan</w:t>
      </w:r>
    </w:p>
    <w:p w:rsidR="00AD1041" w:rsidRPr="00E2146F" w:rsidRDefault="00AD1041" w:rsidP="00A26B8D">
      <w:pPr>
        <w:pStyle w:val="ListParagraph"/>
        <w:widowControl/>
        <w:autoSpaceDE/>
        <w:autoSpaceDN/>
        <w:spacing w:line="360" w:lineRule="auto"/>
        <w:ind w:left="284" w:firstLine="0"/>
        <w:contextualSpacing/>
        <w:jc w:val="both"/>
        <w:rPr>
          <w:b/>
          <w:sz w:val="24"/>
          <w:szCs w:val="24"/>
        </w:rPr>
      </w:pPr>
      <w:proofErr w:type="gramStart"/>
      <w:r w:rsidRPr="00610063">
        <w:rPr>
          <w:color w:val="000000"/>
          <w:sz w:val="24"/>
          <w:szCs w:val="24"/>
        </w:rPr>
        <w:lastRenderedPageBreak/>
        <w:t>media</w:t>
      </w:r>
      <w:proofErr w:type="gramEnd"/>
      <w:r w:rsidRPr="00610063">
        <w:rPr>
          <w:color w:val="000000"/>
          <w:sz w:val="24"/>
          <w:szCs w:val="24"/>
        </w:rPr>
        <w:t xml:space="preserve"> pembelajaran dalam setiap kegiatan belajar mengajar, sehingga siswa lebih termotivasi untuk mengikuti pelajaran.</w:t>
      </w:r>
    </w:p>
    <w:p w:rsidR="00AD1041" w:rsidRPr="009E403D" w:rsidRDefault="00AD1041" w:rsidP="00AD1041">
      <w:pPr>
        <w:pStyle w:val="ListParagraph"/>
        <w:widowControl/>
        <w:numPr>
          <w:ilvl w:val="0"/>
          <w:numId w:val="15"/>
        </w:numPr>
        <w:autoSpaceDE/>
        <w:autoSpaceDN/>
        <w:spacing w:line="360" w:lineRule="auto"/>
        <w:ind w:left="284" w:hanging="283"/>
        <w:contextualSpacing/>
        <w:jc w:val="both"/>
        <w:rPr>
          <w:b/>
          <w:sz w:val="24"/>
          <w:szCs w:val="24"/>
        </w:rPr>
      </w:pPr>
      <w:r w:rsidRPr="00E2146F">
        <w:rPr>
          <w:color w:val="000000"/>
          <w:sz w:val="24"/>
          <w:szCs w:val="24"/>
        </w:rPr>
        <w:t xml:space="preserve">Bagi Sekolah SD Inpres Jatia Kabupaten Bantaeng, diharapkan mampu bekerja </w:t>
      </w:r>
      <w:proofErr w:type="gramStart"/>
      <w:r w:rsidRPr="00E2146F">
        <w:rPr>
          <w:color w:val="000000"/>
          <w:sz w:val="24"/>
          <w:szCs w:val="24"/>
        </w:rPr>
        <w:t>sama</w:t>
      </w:r>
      <w:proofErr w:type="gramEnd"/>
      <w:r w:rsidRPr="00E2146F">
        <w:rPr>
          <w:color w:val="000000"/>
          <w:sz w:val="24"/>
          <w:szCs w:val="24"/>
        </w:rPr>
        <w:t xml:space="preserve"> dengan guru untuk menciptakan lingkungan yang mendukung terciptanya proses belajar mengajar yang menarik dan m</w:t>
      </w:r>
      <w:bookmarkStart w:id="0" w:name="_GoBack"/>
      <w:bookmarkEnd w:id="0"/>
      <w:r w:rsidRPr="00E2146F">
        <w:rPr>
          <w:color w:val="000000"/>
          <w:sz w:val="24"/>
          <w:szCs w:val="24"/>
        </w:rPr>
        <w:t>enyenangkan dengan penggunaan media pembelajaran agar dapat menumbuhkan motivasi</w:t>
      </w:r>
      <w:r>
        <w:rPr>
          <w:color w:val="000000"/>
          <w:sz w:val="24"/>
          <w:szCs w:val="24"/>
        </w:rPr>
        <w:t>.</w:t>
      </w:r>
    </w:p>
    <w:p w:rsidR="00AD1041" w:rsidRPr="009E403D" w:rsidRDefault="00AD1041" w:rsidP="00AD1041">
      <w:pPr>
        <w:pStyle w:val="ListParagraph"/>
        <w:widowControl/>
        <w:numPr>
          <w:ilvl w:val="0"/>
          <w:numId w:val="15"/>
        </w:numPr>
        <w:autoSpaceDE/>
        <w:autoSpaceDN/>
        <w:spacing w:line="360" w:lineRule="auto"/>
        <w:ind w:left="284" w:hanging="284"/>
        <w:contextualSpacing/>
        <w:jc w:val="both"/>
        <w:rPr>
          <w:b/>
          <w:sz w:val="24"/>
          <w:szCs w:val="24"/>
        </w:rPr>
      </w:pPr>
      <w:r>
        <w:rPr>
          <w:color w:val="000000"/>
          <w:sz w:val="24"/>
          <w:szCs w:val="24"/>
        </w:rPr>
        <w:t>Dari hasil penelitian yang telah dilakukan, terbukti bahwa media komik dapat mempengaruhi motivasi belajar ilmu pengetahuan sosial. Sehingga untuk selanjutnya media komik dapat dijadikan alternative media pembelajaran di SD Inpres Jatia Kabupaten Bantaeng.</w:t>
      </w:r>
    </w:p>
    <w:p w:rsidR="0068315F" w:rsidRPr="009510E9" w:rsidRDefault="009510E9" w:rsidP="0068315F">
      <w:pPr>
        <w:pStyle w:val="BodyText"/>
        <w:spacing w:line="360" w:lineRule="auto"/>
        <w:ind w:right="70"/>
        <w:jc w:val="both"/>
        <w:rPr>
          <w:b/>
          <w:bCs/>
          <w:lang w:val="id-ID"/>
        </w:rPr>
      </w:pPr>
      <w:r w:rsidRPr="009510E9">
        <w:rPr>
          <w:b/>
          <w:bCs/>
          <w:lang w:val="id-ID"/>
        </w:rPr>
        <w:t xml:space="preserve">DAFTAR PUSTAKA </w:t>
      </w:r>
    </w:p>
    <w:p w:rsidR="00902938" w:rsidRDefault="00902938" w:rsidP="00902938">
      <w:pPr>
        <w:spacing w:after="0" w:line="240" w:lineRule="auto"/>
        <w:ind w:left="709" w:hanging="709"/>
        <w:jc w:val="both"/>
        <w:rPr>
          <w:rFonts w:ascii="Times New Roman" w:hAnsi="Times New Roman"/>
          <w:sz w:val="24"/>
          <w:szCs w:val="24"/>
          <w:shd w:val="clear" w:color="auto" w:fill="FFFFFF"/>
        </w:rPr>
      </w:pPr>
      <w:r w:rsidRPr="00C757CD">
        <w:rPr>
          <w:rFonts w:ascii="Times New Roman" w:eastAsia="Times New Roman" w:hAnsi="Times New Roman"/>
          <w:sz w:val="24"/>
          <w:szCs w:val="24"/>
        </w:rPr>
        <w:t>Ariefy</w:t>
      </w:r>
      <w:r w:rsidRPr="00C757CD">
        <w:rPr>
          <w:rFonts w:ascii="Times New Roman" w:hAnsi="Times New Roman"/>
          <w:sz w:val="24"/>
          <w:szCs w:val="24"/>
          <w:shd w:val="clear" w:color="auto" w:fill="FFFFFF"/>
        </w:rPr>
        <w:t>anto, M. I.</w:t>
      </w:r>
      <w:r>
        <w:rPr>
          <w:rFonts w:ascii="Times New Roman" w:hAnsi="Times New Roman"/>
          <w:sz w:val="24"/>
          <w:szCs w:val="24"/>
          <w:shd w:val="clear" w:color="auto" w:fill="FFFFFF"/>
          <w:lang w:val="id-ID"/>
        </w:rPr>
        <w:t xml:space="preserve"> (</w:t>
      </w:r>
      <w:r w:rsidRPr="00C757CD">
        <w:rPr>
          <w:rFonts w:ascii="Times New Roman" w:hAnsi="Times New Roman"/>
          <w:sz w:val="24"/>
          <w:szCs w:val="24"/>
          <w:shd w:val="clear" w:color="auto" w:fill="FFFFFF"/>
        </w:rPr>
        <w:t>2013</w:t>
      </w:r>
      <w:r>
        <w:rPr>
          <w:rFonts w:ascii="Times New Roman" w:hAnsi="Times New Roman"/>
          <w:sz w:val="24"/>
          <w:szCs w:val="24"/>
          <w:shd w:val="clear" w:color="auto" w:fill="FFFFFF"/>
          <w:lang w:val="id-ID"/>
        </w:rPr>
        <w:t xml:space="preserve">) </w:t>
      </w:r>
      <w:r w:rsidRPr="00C757CD">
        <w:rPr>
          <w:rFonts w:ascii="Times New Roman" w:hAnsi="Times New Roman"/>
          <w:sz w:val="24"/>
          <w:szCs w:val="24"/>
          <w:shd w:val="clear" w:color="auto" w:fill="FFFFFF"/>
        </w:rPr>
        <w:t>.</w:t>
      </w:r>
      <w:r w:rsidRPr="00C757CD">
        <w:rPr>
          <w:rFonts w:ascii="Times New Roman" w:hAnsi="Times New Roman"/>
          <w:i/>
          <w:sz w:val="24"/>
          <w:szCs w:val="24"/>
          <w:shd w:val="clear" w:color="auto" w:fill="FFFFFF"/>
        </w:rPr>
        <w:t xml:space="preserve">Komik sebagai Media Pembelajaran </w:t>
      </w:r>
      <w:r w:rsidRPr="00902938">
        <w:rPr>
          <w:rFonts w:ascii="Times New Roman" w:hAnsi="Times New Roman"/>
          <w:i/>
          <w:sz w:val="24"/>
          <w:szCs w:val="24"/>
          <w:shd w:val="clear" w:color="auto" w:fill="FFFFFF"/>
        </w:rPr>
        <w:t>Sejarah</w:t>
      </w:r>
      <w:proofErr w:type="gramStart"/>
      <w:r w:rsidRPr="00902938">
        <w:rPr>
          <w:rFonts w:ascii="Times New Roman" w:hAnsi="Times New Roman"/>
          <w:sz w:val="24"/>
          <w:szCs w:val="24"/>
          <w:shd w:val="clear" w:color="auto" w:fill="FFFFFF"/>
        </w:rPr>
        <w:t>.(</w:t>
      </w:r>
      <w:proofErr w:type="gramEnd"/>
      <w:r w:rsidRPr="00902938">
        <w:rPr>
          <w:rFonts w:ascii="Times New Roman" w:hAnsi="Times New Roman"/>
          <w:sz w:val="24"/>
          <w:szCs w:val="24"/>
          <w:shd w:val="clear" w:color="auto" w:fill="FFFFFF"/>
        </w:rPr>
        <w:t>online)</w:t>
      </w:r>
      <w:r w:rsidRPr="00902938">
        <w:rPr>
          <w:rFonts w:ascii="Times New Roman" w:hAnsi="Times New Roman"/>
          <w:sz w:val="24"/>
          <w:szCs w:val="24"/>
          <w:shd w:val="clear" w:color="auto" w:fill="FFFFFF"/>
          <w:lang w:val="id-ID"/>
        </w:rPr>
        <w:t>. </w:t>
      </w:r>
      <w:hyperlink r:id="rId29" w:history="1">
        <w:r w:rsidRPr="00902938">
          <w:rPr>
            <w:rStyle w:val="Hyperlink"/>
            <w:rFonts w:ascii="Times New Roman" w:hAnsi="Times New Roman"/>
            <w:color w:val="auto"/>
            <w:sz w:val="24"/>
            <w:szCs w:val="24"/>
            <w:shd w:val="clear" w:color="auto" w:fill="FFFFFF"/>
          </w:rPr>
          <w:t>http://m.republika.co.id/berita/gaya-hidup-/kuliner/15/09/03/</w:t>
        </w:r>
        <w:r w:rsidRPr="00902938">
          <w:rPr>
            <w:rStyle w:val="Hyperlink"/>
            <w:rFonts w:ascii="Times New Roman" w:hAnsi="Times New Roman"/>
            <w:color w:val="auto"/>
            <w:sz w:val="24"/>
            <w:szCs w:val="24"/>
            <w:shd w:val="clear" w:color="auto" w:fill="FFFFFF"/>
            <w:lang w:val="id-ID"/>
          </w:rPr>
          <w:t xml:space="preserve"> </w:t>
        </w:r>
        <w:r w:rsidRPr="00902938">
          <w:rPr>
            <w:rStyle w:val="Hyperlink"/>
            <w:rFonts w:ascii="Times New Roman" w:hAnsi="Times New Roman"/>
            <w:color w:val="auto"/>
            <w:sz w:val="24"/>
            <w:szCs w:val="24"/>
            <w:shd w:val="clear" w:color="auto" w:fill="FFFFFF"/>
          </w:rPr>
          <w:t>jurnalisme-warga/wacana/13/03/16/mjqeru-komik-sebagai-media-pembelajaran-sejarah</w:t>
        </w:r>
      </w:hyperlink>
      <w:r w:rsidRPr="00902938">
        <w:rPr>
          <w:rFonts w:ascii="Times New Roman" w:hAnsi="Times New Roman"/>
          <w:sz w:val="24"/>
          <w:szCs w:val="24"/>
          <w:shd w:val="clear" w:color="auto" w:fill="FFFFFF"/>
        </w:rPr>
        <w:t>. Diakses pada tanggal 25 Januari 2018, pukul 14:45 Wita.</w:t>
      </w:r>
    </w:p>
    <w:p w:rsidR="00902938" w:rsidRDefault="00902938" w:rsidP="00902938">
      <w:pPr>
        <w:spacing w:after="0" w:line="240" w:lineRule="auto"/>
        <w:ind w:left="709" w:hanging="709"/>
        <w:jc w:val="both"/>
        <w:rPr>
          <w:rFonts w:ascii="Times New Roman" w:hAnsi="Times New Roman"/>
          <w:sz w:val="24"/>
          <w:szCs w:val="24"/>
          <w:shd w:val="clear" w:color="auto" w:fill="FFFFFF"/>
        </w:rPr>
      </w:pPr>
    </w:p>
    <w:p w:rsidR="00F07842" w:rsidRDefault="00F07842" w:rsidP="00351837">
      <w:pPr>
        <w:spacing w:after="0" w:line="240" w:lineRule="auto"/>
        <w:ind w:left="709" w:hanging="709"/>
        <w:jc w:val="both"/>
        <w:rPr>
          <w:rFonts w:ascii="Times New Roman" w:hAnsi="Times New Roman"/>
          <w:sz w:val="24"/>
          <w:szCs w:val="24"/>
          <w:shd w:val="clear" w:color="auto" w:fill="FFFFFF"/>
        </w:rPr>
      </w:pPr>
    </w:p>
    <w:p w:rsidR="00351837" w:rsidRDefault="00902938" w:rsidP="00351837">
      <w:pPr>
        <w:spacing w:after="0" w:line="240" w:lineRule="auto"/>
        <w:ind w:left="709" w:hanging="709"/>
        <w:jc w:val="both"/>
        <w:rPr>
          <w:rFonts w:ascii="Times New Roman" w:hAnsi="Times New Roman"/>
          <w:sz w:val="24"/>
          <w:szCs w:val="24"/>
          <w:shd w:val="clear" w:color="auto" w:fill="FFFFFF"/>
          <w:lang w:val="id-ID"/>
        </w:rPr>
      </w:pPr>
      <w:r>
        <w:rPr>
          <w:rFonts w:ascii="Times New Roman" w:hAnsi="Times New Roman"/>
          <w:sz w:val="24"/>
          <w:szCs w:val="24"/>
          <w:shd w:val="clear" w:color="auto" w:fill="FFFFFF"/>
        </w:rPr>
        <w:lastRenderedPageBreak/>
        <w:t>Arsyad,</w:t>
      </w:r>
      <w:r>
        <w:rPr>
          <w:rFonts w:ascii="Times New Roman" w:hAnsi="Times New Roman"/>
          <w:sz w:val="24"/>
          <w:szCs w:val="24"/>
          <w:shd w:val="clear" w:color="auto" w:fill="FFFFFF"/>
          <w:lang w:val="id-ID"/>
        </w:rPr>
        <w:t> </w:t>
      </w:r>
      <w:r w:rsidRPr="00EC0612">
        <w:rPr>
          <w:rFonts w:ascii="Times New Roman" w:hAnsi="Times New Roman"/>
          <w:sz w:val="24"/>
          <w:szCs w:val="24"/>
          <w:shd w:val="clear" w:color="auto" w:fill="FFFFFF"/>
        </w:rPr>
        <w:t>A.</w:t>
      </w:r>
      <w:r>
        <w:rPr>
          <w:rFonts w:ascii="Times New Roman" w:hAnsi="Times New Roman"/>
          <w:sz w:val="24"/>
          <w:szCs w:val="24"/>
          <w:shd w:val="clear" w:color="auto" w:fill="FFFFFF"/>
          <w:lang w:val="id-ID"/>
        </w:rPr>
        <w:t> (</w:t>
      </w:r>
      <w:r w:rsidRPr="00EC0612">
        <w:rPr>
          <w:rFonts w:ascii="Times New Roman" w:hAnsi="Times New Roman"/>
          <w:sz w:val="24"/>
          <w:szCs w:val="24"/>
          <w:shd w:val="clear" w:color="auto" w:fill="FFFFFF"/>
        </w:rPr>
        <w:t>2013</w:t>
      </w:r>
      <w:r>
        <w:rPr>
          <w:rFonts w:ascii="Times New Roman" w:hAnsi="Times New Roman"/>
          <w:sz w:val="24"/>
          <w:szCs w:val="24"/>
          <w:shd w:val="clear" w:color="auto" w:fill="FFFFFF"/>
          <w:lang w:val="id-ID"/>
        </w:rPr>
        <w:t>)</w:t>
      </w:r>
      <w:r w:rsidRPr="00EC0612">
        <w:rPr>
          <w:rFonts w:ascii="Times New Roman" w:hAnsi="Times New Roman"/>
          <w:sz w:val="24"/>
          <w:szCs w:val="24"/>
          <w:shd w:val="clear" w:color="auto" w:fill="FFFFFF"/>
        </w:rPr>
        <w:t>.</w:t>
      </w:r>
      <w:r>
        <w:rPr>
          <w:rFonts w:ascii="Times New Roman" w:hAnsi="Times New Roman"/>
          <w:sz w:val="24"/>
          <w:szCs w:val="24"/>
          <w:shd w:val="clear" w:color="auto" w:fill="FFFFFF"/>
          <w:lang w:val="id-ID"/>
        </w:rPr>
        <w:t> </w:t>
      </w:r>
      <w:r>
        <w:rPr>
          <w:rFonts w:ascii="Times New Roman" w:hAnsi="Times New Roman"/>
          <w:i/>
          <w:sz w:val="24"/>
          <w:szCs w:val="24"/>
          <w:shd w:val="clear" w:color="auto" w:fill="FFFFFF"/>
        </w:rPr>
        <w:t>Media</w:t>
      </w:r>
      <w:r>
        <w:rPr>
          <w:rFonts w:ascii="Times New Roman" w:hAnsi="Times New Roman"/>
          <w:i/>
          <w:sz w:val="24"/>
          <w:szCs w:val="24"/>
          <w:shd w:val="clear" w:color="auto" w:fill="FFFFFF"/>
          <w:lang w:val="id-ID"/>
        </w:rPr>
        <w:t> </w:t>
      </w:r>
      <w:r w:rsidRPr="00EC0612">
        <w:rPr>
          <w:rFonts w:ascii="Times New Roman" w:hAnsi="Times New Roman"/>
          <w:i/>
          <w:sz w:val="24"/>
          <w:szCs w:val="24"/>
          <w:shd w:val="clear" w:color="auto" w:fill="FFFFFF"/>
        </w:rPr>
        <w:t>Pembelajaran.</w:t>
      </w:r>
      <w:r>
        <w:rPr>
          <w:rFonts w:ascii="Times New Roman" w:hAnsi="Times New Roman"/>
          <w:i/>
          <w:sz w:val="24"/>
          <w:szCs w:val="24"/>
          <w:shd w:val="clear" w:color="auto" w:fill="FFFFFF"/>
          <w:lang w:val="id-ID"/>
        </w:rPr>
        <w:t> </w:t>
      </w:r>
      <w:r w:rsidRPr="00EC0612">
        <w:rPr>
          <w:rFonts w:ascii="Times New Roman" w:hAnsi="Times New Roman"/>
          <w:sz w:val="24"/>
          <w:szCs w:val="24"/>
          <w:shd w:val="clear" w:color="auto" w:fill="FFFFFF"/>
        </w:rPr>
        <w:t>Jakarta:</w:t>
      </w:r>
      <w:r>
        <w:rPr>
          <w:rFonts w:ascii="Times New Roman" w:hAnsi="Times New Roman"/>
          <w:sz w:val="24"/>
          <w:szCs w:val="24"/>
          <w:shd w:val="clear" w:color="auto" w:fill="FFFFFF"/>
          <w:lang w:val="id-ID"/>
        </w:rPr>
        <w:t> </w:t>
      </w:r>
      <w:r w:rsidRPr="00EC0612">
        <w:rPr>
          <w:rFonts w:ascii="Times New Roman" w:hAnsi="Times New Roman"/>
          <w:sz w:val="24"/>
          <w:szCs w:val="24"/>
          <w:shd w:val="clear" w:color="auto" w:fill="FFFFFF"/>
        </w:rPr>
        <w:t>Rajagrafindo Persad</w:t>
      </w:r>
      <w:r w:rsidR="00351837">
        <w:rPr>
          <w:rFonts w:ascii="Times New Roman" w:hAnsi="Times New Roman"/>
          <w:sz w:val="24"/>
          <w:szCs w:val="24"/>
          <w:shd w:val="clear" w:color="auto" w:fill="FFFFFF"/>
          <w:lang w:val="id-ID"/>
        </w:rPr>
        <w:t>a.</w:t>
      </w:r>
    </w:p>
    <w:p w:rsidR="00351837" w:rsidRDefault="00351837" w:rsidP="00351837">
      <w:pPr>
        <w:spacing w:after="0" w:line="240" w:lineRule="auto"/>
        <w:ind w:left="709" w:hanging="709"/>
        <w:jc w:val="both"/>
        <w:rPr>
          <w:rFonts w:ascii="Times New Roman" w:hAnsi="Times New Roman"/>
          <w:sz w:val="24"/>
          <w:szCs w:val="24"/>
          <w:shd w:val="clear" w:color="auto" w:fill="FFFFFF"/>
          <w:lang w:val="id-ID"/>
        </w:rPr>
      </w:pPr>
    </w:p>
    <w:p w:rsidR="00351837" w:rsidRPr="004D4A4A" w:rsidRDefault="00351837" w:rsidP="00351837">
      <w:pPr>
        <w:pStyle w:val="ListParagraph"/>
        <w:ind w:left="709" w:hanging="709"/>
        <w:jc w:val="both"/>
        <w:rPr>
          <w:sz w:val="24"/>
          <w:szCs w:val="24"/>
        </w:rPr>
      </w:pPr>
      <w:r>
        <w:rPr>
          <w:color w:val="000000"/>
          <w:sz w:val="24"/>
          <w:szCs w:val="24"/>
        </w:rPr>
        <w:t>Daryanto.</w:t>
      </w:r>
      <w:r>
        <w:rPr>
          <w:color w:val="000000"/>
          <w:sz w:val="24"/>
          <w:szCs w:val="24"/>
          <w:lang w:val="id-ID"/>
        </w:rPr>
        <w:t> (</w:t>
      </w:r>
      <w:r>
        <w:rPr>
          <w:color w:val="000000"/>
          <w:sz w:val="24"/>
          <w:szCs w:val="24"/>
        </w:rPr>
        <w:t>2013</w:t>
      </w:r>
      <w:r>
        <w:rPr>
          <w:color w:val="000000"/>
          <w:sz w:val="24"/>
          <w:szCs w:val="24"/>
          <w:lang w:val="id-ID"/>
        </w:rPr>
        <w:t>)</w:t>
      </w:r>
      <w:r w:rsidRPr="004D4A4A">
        <w:rPr>
          <w:color w:val="000000"/>
          <w:sz w:val="24"/>
          <w:szCs w:val="24"/>
        </w:rPr>
        <w:t xml:space="preserve">. </w:t>
      </w:r>
      <w:r w:rsidRPr="004D4A4A">
        <w:rPr>
          <w:i/>
          <w:iCs/>
          <w:color w:val="000000"/>
          <w:sz w:val="24"/>
          <w:szCs w:val="24"/>
        </w:rPr>
        <w:t>Media Pembelajaran: Peranannya Sangat Penting dalam</w:t>
      </w:r>
      <w:r w:rsidRPr="004D4A4A">
        <w:rPr>
          <w:color w:val="000000"/>
          <w:sz w:val="24"/>
          <w:szCs w:val="24"/>
        </w:rPr>
        <w:br/>
      </w:r>
      <w:r w:rsidRPr="004D4A4A">
        <w:rPr>
          <w:i/>
          <w:iCs/>
          <w:color w:val="000000"/>
          <w:sz w:val="24"/>
          <w:szCs w:val="24"/>
        </w:rPr>
        <w:t xml:space="preserve">Mencapai Tujuan Pembelajaran. </w:t>
      </w:r>
      <w:r w:rsidRPr="004D4A4A">
        <w:rPr>
          <w:color w:val="000000"/>
          <w:sz w:val="24"/>
          <w:szCs w:val="24"/>
        </w:rPr>
        <w:t>Yogyakarta: Gava Media.</w:t>
      </w:r>
    </w:p>
    <w:p w:rsidR="00902938" w:rsidRPr="00902938" w:rsidRDefault="00902938" w:rsidP="00902938">
      <w:pPr>
        <w:pStyle w:val="ListParagraph"/>
        <w:ind w:left="709" w:hanging="709"/>
        <w:jc w:val="both"/>
        <w:rPr>
          <w:sz w:val="24"/>
          <w:szCs w:val="24"/>
          <w:shd w:val="clear" w:color="auto" w:fill="FFFFFF"/>
        </w:rPr>
      </w:pPr>
    </w:p>
    <w:p w:rsidR="00902938" w:rsidRDefault="00902938" w:rsidP="00902938">
      <w:pPr>
        <w:pStyle w:val="ListParagraph"/>
        <w:ind w:left="709" w:hanging="709"/>
        <w:jc w:val="both"/>
        <w:rPr>
          <w:sz w:val="24"/>
          <w:szCs w:val="24"/>
          <w:shd w:val="clear" w:color="auto" w:fill="FFFFFF"/>
        </w:rPr>
      </w:pPr>
      <w:r w:rsidRPr="00EC0612">
        <w:rPr>
          <w:sz w:val="24"/>
          <w:szCs w:val="24"/>
          <w:shd w:val="clear" w:color="auto" w:fill="FFFFFF"/>
        </w:rPr>
        <w:t>Latifah, F.</w:t>
      </w:r>
      <w:r>
        <w:rPr>
          <w:sz w:val="24"/>
          <w:szCs w:val="24"/>
          <w:shd w:val="clear" w:color="auto" w:fill="FFFFFF"/>
          <w:lang w:val="id-ID"/>
        </w:rPr>
        <w:t xml:space="preserve"> (</w:t>
      </w:r>
      <w:r w:rsidRPr="00EC0612">
        <w:rPr>
          <w:sz w:val="24"/>
          <w:szCs w:val="24"/>
          <w:shd w:val="clear" w:color="auto" w:fill="FFFFFF"/>
        </w:rPr>
        <w:t>2012</w:t>
      </w:r>
      <w:r>
        <w:rPr>
          <w:sz w:val="24"/>
          <w:szCs w:val="24"/>
          <w:shd w:val="clear" w:color="auto" w:fill="FFFFFF"/>
          <w:lang w:val="id-ID"/>
        </w:rPr>
        <w:t>). </w:t>
      </w:r>
      <w:r w:rsidRPr="00EC0612">
        <w:rPr>
          <w:i/>
          <w:sz w:val="24"/>
          <w:szCs w:val="24"/>
          <w:shd w:val="clear" w:color="auto" w:fill="FFFFFF"/>
        </w:rPr>
        <w:t xml:space="preserve">Hubungan Karekateristik Anak </w:t>
      </w:r>
      <w:proofErr w:type="gramStart"/>
      <w:r w:rsidRPr="00EC0612">
        <w:rPr>
          <w:i/>
          <w:sz w:val="24"/>
          <w:szCs w:val="24"/>
          <w:shd w:val="clear" w:color="auto" w:fill="FFFFFF"/>
        </w:rPr>
        <w:t>Usia</w:t>
      </w:r>
      <w:proofErr w:type="gramEnd"/>
      <w:r w:rsidRPr="00EC0612">
        <w:rPr>
          <w:i/>
          <w:sz w:val="24"/>
          <w:szCs w:val="24"/>
          <w:shd w:val="clear" w:color="auto" w:fill="FFFFFF"/>
        </w:rPr>
        <w:t xml:space="preserve"> Sekolah dengan Kejadian Bulliying di Sekolah Dasar X di Bogor</w:t>
      </w:r>
      <w:r w:rsidRPr="00EC0612">
        <w:rPr>
          <w:sz w:val="24"/>
          <w:szCs w:val="24"/>
          <w:shd w:val="clear" w:color="auto" w:fill="FFFFFF"/>
        </w:rPr>
        <w:t>.</w:t>
      </w:r>
      <w:r>
        <w:rPr>
          <w:sz w:val="24"/>
          <w:szCs w:val="24"/>
          <w:shd w:val="clear" w:color="auto" w:fill="FFFFFF"/>
          <w:lang w:val="id-ID"/>
        </w:rPr>
        <w:t> </w:t>
      </w:r>
      <w:r w:rsidRPr="00EC0612">
        <w:rPr>
          <w:sz w:val="24"/>
          <w:szCs w:val="24"/>
          <w:shd w:val="clear" w:color="auto" w:fill="FFFFFF"/>
        </w:rPr>
        <w:t>Skripsi.</w:t>
      </w:r>
      <w:r>
        <w:rPr>
          <w:sz w:val="24"/>
          <w:szCs w:val="24"/>
          <w:shd w:val="clear" w:color="auto" w:fill="FFFFFF"/>
          <w:lang w:val="id-ID"/>
        </w:rPr>
        <w:t> </w:t>
      </w:r>
      <w:r w:rsidRPr="00EC0612">
        <w:rPr>
          <w:sz w:val="24"/>
          <w:szCs w:val="24"/>
          <w:shd w:val="clear" w:color="auto" w:fill="FFFFFF"/>
        </w:rPr>
        <w:t>Depok:</w:t>
      </w:r>
      <w:r>
        <w:rPr>
          <w:sz w:val="24"/>
          <w:szCs w:val="24"/>
          <w:shd w:val="clear" w:color="auto" w:fill="FFFFFF"/>
          <w:lang w:val="id-ID"/>
        </w:rPr>
        <w:t xml:space="preserve"> </w:t>
      </w:r>
      <w:r w:rsidRPr="00EC0612">
        <w:rPr>
          <w:sz w:val="24"/>
          <w:szCs w:val="24"/>
          <w:shd w:val="clear" w:color="auto" w:fill="FFFFFF"/>
        </w:rPr>
        <w:t>Universitas Indonesia</w:t>
      </w:r>
      <w:r>
        <w:rPr>
          <w:sz w:val="24"/>
          <w:szCs w:val="24"/>
          <w:shd w:val="clear" w:color="auto" w:fill="FFFFFF"/>
        </w:rPr>
        <w:t>.</w:t>
      </w:r>
    </w:p>
    <w:p w:rsidR="00902938" w:rsidRDefault="00902938" w:rsidP="00902938">
      <w:pPr>
        <w:pStyle w:val="ListParagraph"/>
        <w:ind w:left="709" w:hanging="709"/>
        <w:jc w:val="both"/>
        <w:rPr>
          <w:sz w:val="24"/>
          <w:szCs w:val="24"/>
          <w:shd w:val="clear" w:color="auto" w:fill="FFFFFF"/>
        </w:rPr>
      </w:pPr>
    </w:p>
    <w:p w:rsidR="00902938" w:rsidRDefault="00902938" w:rsidP="00902938">
      <w:pPr>
        <w:pStyle w:val="ListParagraph"/>
        <w:ind w:left="709" w:hanging="709"/>
        <w:jc w:val="both"/>
        <w:rPr>
          <w:sz w:val="24"/>
          <w:szCs w:val="24"/>
        </w:rPr>
      </w:pPr>
      <w:r w:rsidRPr="00EC0612">
        <w:rPr>
          <w:sz w:val="24"/>
          <w:szCs w:val="24"/>
        </w:rPr>
        <w:t xml:space="preserve">Nazir, M. </w:t>
      </w:r>
      <w:r w:rsidR="00EF44D6">
        <w:rPr>
          <w:sz w:val="24"/>
          <w:szCs w:val="24"/>
          <w:lang w:val="id-ID"/>
        </w:rPr>
        <w:t>(</w:t>
      </w:r>
      <w:r w:rsidRPr="00EC0612">
        <w:rPr>
          <w:sz w:val="24"/>
          <w:szCs w:val="24"/>
        </w:rPr>
        <w:t>2005</w:t>
      </w:r>
      <w:r w:rsidR="00EF44D6">
        <w:rPr>
          <w:sz w:val="24"/>
          <w:szCs w:val="24"/>
          <w:lang w:val="id-ID"/>
        </w:rPr>
        <w:t>)</w:t>
      </w:r>
      <w:r w:rsidRPr="00EC0612">
        <w:rPr>
          <w:sz w:val="24"/>
          <w:szCs w:val="24"/>
        </w:rPr>
        <w:t xml:space="preserve">. </w:t>
      </w:r>
      <w:r w:rsidRPr="00EC0612">
        <w:rPr>
          <w:i/>
          <w:sz w:val="24"/>
          <w:szCs w:val="24"/>
        </w:rPr>
        <w:t>Metode Penelitian</w:t>
      </w:r>
      <w:r w:rsidRPr="00EC0612">
        <w:rPr>
          <w:sz w:val="24"/>
          <w:szCs w:val="24"/>
        </w:rPr>
        <w:t>. Jakarta: Ghalia Indonesia.</w:t>
      </w:r>
    </w:p>
    <w:p w:rsidR="00351837" w:rsidRDefault="00351837" w:rsidP="00902938">
      <w:pPr>
        <w:pStyle w:val="ListParagraph"/>
        <w:ind w:left="709" w:hanging="709"/>
        <w:jc w:val="both"/>
        <w:rPr>
          <w:sz w:val="24"/>
          <w:szCs w:val="24"/>
        </w:rPr>
      </w:pPr>
    </w:p>
    <w:p w:rsidR="00351837" w:rsidRPr="00351837" w:rsidRDefault="00351837" w:rsidP="00351837">
      <w:pPr>
        <w:spacing w:after="0" w:line="240" w:lineRule="auto"/>
        <w:ind w:left="720" w:hanging="720"/>
        <w:jc w:val="both"/>
        <w:rPr>
          <w:rFonts w:ascii="Times New Roman" w:eastAsia="Times New Roman" w:hAnsi="Times New Roman"/>
          <w:sz w:val="24"/>
          <w:szCs w:val="24"/>
        </w:rPr>
      </w:pPr>
      <w:r w:rsidRPr="00EC0612">
        <w:rPr>
          <w:rFonts w:ascii="Times New Roman" w:eastAsia="Times New Roman" w:hAnsi="Times New Roman"/>
          <w:sz w:val="24"/>
          <w:szCs w:val="24"/>
        </w:rPr>
        <w:t xml:space="preserve">Sardiman. </w:t>
      </w:r>
      <w:r>
        <w:rPr>
          <w:rFonts w:ascii="Times New Roman" w:eastAsia="Times New Roman" w:hAnsi="Times New Roman"/>
          <w:sz w:val="24"/>
          <w:szCs w:val="24"/>
          <w:lang w:val="id-ID"/>
        </w:rPr>
        <w:t>(</w:t>
      </w:r>
      <w:r w:rsidRPr="00EC0612">
        <w:rPr>
          <w:rFonts w:ascii="Times New Roman" w:eastAsia="Times New Roman" w:hAnsi="Times New Roman"/>
          <w:sz w:val="24"/>
          <w:szCs w:val="24"/>
        </w:rPr>
        <w:t>2012</w:t>
      </w:r>
      <w:r>
        <w:rPr>
          <w:rFonts w:ascii="Times New Roman" w:eastAsia="Times New Roman" w:hAnsi="Times New Roman"/>
          <w:sz w:val="24"/>
          <w:szCs w:val="24"/>
          <w:lang w:val="id-ID"/>
        </w:rPr>
        <w:t>)</w:t>
      </w:r>
      <w:r w:rsidRPr="00EC0612">
        <w:rPr>
          <w:rFonts w:ascii="Times New Roman" w:eastAsia="Times New Roman" w:hAnsi="Times New Roman"/>
          <w:sz w:val="24"/>
          <w:szCs w:val="24"/>
        </w:rPr>
        <w:t xml:space="preserve">. </w:t>
      </w:r>
      <w:r w:rsidRPr="00EC0612">
        <w:rPr>
          <w:rFonts w:ascii="Times New Roman" w:eastAsia="Times New Roman" w:hAnsi="Times New Roman"/>
          <w:i/>
          <w:sz w:val="24"/>
          <w:szCs w:val="24"/>
        </w:rPr>
        <w:t>Interaksi dan Motivasi Belajar Mengajar</w:t>
      </w:r>
      <w:r w:rsidRPr="00EC0612">
        <w:rPr>
          <w:rFonts w:ascii="Times New Roman" w:eastAsia="Times New Roman" w:hAnsi="Times New Roman"/>
          <w:sz w:val="24"/>
          <w:szCs w:val="24"/>
        </w:rPr>
        <w:t>. Jakarta: Rajawali Press.</w:t>
      </w:r>
    </w:p>
    <w:p w:rsidR="00902938" w:rsidRDefault="00902938" w:rsidP="00902938">
      <w:pPr>
        <w:pStyle w:val="ListParagraph"/>
        <w:ind w:left="709" w:hanging="709"/>
        <w:jc w:val="both"/>
        <w:rPr>
          <w:sz w:val="24"/>
          <w:szCs w:val="24"/>
          <w:shd w:val="clear" w:color="auto" w:fill="FFFFFF"/>
        </w:rPr>
      </w:pPr>
    </w:p>
    <w:p w:rsidR="00902938" w:rsidRDefault="00902938" w:rsidP="00902938">
      <w:pPr>
        <w:pStyle w:val="ListParagraph"/>
        <w:ind w:left="709" w:hanging="709"/>
        <w:jc w:val="both"/>
        <w:rPr>
          <w:sz w:val="24"/>
          <w:szCs w:val="24"/>
          <w:shd w:val="clear" w:color="auto" w:fill="FFFFFF"/>
        </w:rPr>
      </w:pPr>
      <w:r w:rsidRPr="00EC0612">
        <w:rPr>
          <w:sz w:val="24"/>
          <w:szCs w:val="24"/>
          <w:shd w:val="clear" w:color="auto" w:fill="FFFFFF"/>
        </w:rPr>
        <w:t>Subriadi, D.</w:t>
      </w:r>
      <w:r>
        <w:rPr>
          <w:sz w:val="24"/>
          <w:szCs w:val="24"/>
          <w:shd w:val="clear" w:color="auto" w:fill="FFFFFF"/>
          <w:lang w:val="id-ID"/>
        </w:rPr>
        <w:t xml:space="preserve"> (</w:t>
      </w:r>
      <w:r w:rsidRPr="00EC0612">
        <w:rPr>
          <w:sz w:val="24"/>
          <w:szCs w:val="24"/>
          <w:shd w:val="clear" w:color="auto" w:fill="FFFFFF"/>
        </w:rPr>
        <w:t>2013</w:t>
      </w:r>
      <w:r>
        <w:rPr>
          <w:sz w:val="24"/>
          <w:szCs w:val="24"/>
          <w:shd w:val="clear" w:color="auto" w:fill="FFFFFF"/>
          <w:lang w:val="id-ID"/>
        </w:rPr>
        <w:t>)</w:t>
      </w:r>
      <w:r w:rsidRPr="00EC0612">
        <w:rPr>
          <w:sz w:val="24"/>
          <w:szCs w:val="24"/>
          <w:shd w:val="clear" w:color="auto" w:fill="FFFFFF"/>
        </w:rPr>
        <w:t>.</w:t>
      </w:r>
      <w:r>
        <w:rPr>
          <w:sz w:val="24"/>
          <w:szCs w:val="24"/>
          <w:shd w:val="clear" w:color="auto" w:fill="FFFFFF"/>
          <w:lang w:val="id-ID"/>
        </w:rPr>
        <w:t xml:space="preserve"> </w:t>
      </w:r>
      <w:r w:rsidRPr="00EC0612">
        <w:rPr>
          <w:i/>
          <w:sz w:val="24"/>
          <w:szCs w:val="24"/>
          <w:shd w:val="clear" w:color="auto" w:fill="FFFFFF"/>
        </w:rPr>
        <w:t>Upaya Guru dalam Pemanfaatan Media Pembelajaran Bahasa Arab di MTsN Banyusoca Gunung Kidul</w:t>
      </w:r>
      <w:r w:rsidRPr="00EC0612">
        <w:rPr>
          <w:sz w:val="24"/>
          <w:szCs w:val="24"/>
          <w:shd w:val="clear" w:color="auto" w:fill="FFFFFF"/>
        </w:rPr>
        <w:t>.Skripsi.Yogyakarta</w:t>
      </w:r>
      <w:proofErr w:type="gramStart"/>
      <w:r w:rsidRPr="00EC0612">
        <w:rPr>
          <w:sz w:val="24"/>
          <w:szCs w:val="24"/>
          <w:shd w:val="clear" w:color="auto" w:fill="FFFFFF"/>
        </w:rPr>
        <w:t>:Universitas</w:t>
      </w:r>
      <w:proofErr w:type="gramEnd"/>
      <w:r w:rsidRPr="00EC0612">
        <w:rPr>
          <w:sz w:val="24"/>
          <w:szCs w:val="24"/>
          <w:shd w:val="clear" w:color="auto" w:fill="FFFFFF"/>
        </w:rPr>
        <w:t xml:space="preserve"> Islam N</w:t>
      </w:r>
      <w:r>
        <w:rPr>
          <w:sz w:val="24"/>
          <w:szCs w:val="24"/>
          <w:shd w:val="clear" w:color="auto" w:fill="FFFFFF"/>
        </w:rPr>
        <w:t>egeri Sunan Kalijaga Yogyakarta.</w:t>
      </w:r>
    </w:p>
    <w:p w:rsidR="00902938" w:rsidRDefault="00902938" w:rsidP="00902938">
      <w:pPr>
        <w:pStyle w:val="ListParagraph"/>
        <w:ind w:left="709" w:hanging="709"/>
        <w:jc w:val="both"/>
        <w:rPr>
          <w:sz w:val="24"/>
          <w:szCs w:val="24"/>
          <w:shd w:val="clear" w:color="auto" w:fill="FFFFFF"/>
        </w:rPr>
      </w:pPr>
    </w:p>
    <w:p w:rsidR="00EF44D6" w:rsidRDefault="00EF44D6" w:rsidP="00EF44D6">
      <w:pPr>
        <w:spacing w:after="0" w:line="240" w:lineRule="auto"/>
        <w:ind w:left="720" w:hanging="720"/>
        <w:jc w:val="both"/>
        <w:rPr>
          <w:rFonts w:ascii="Times New Roman" w:hAnsi="Times New Roman"/>
          <w:bCs/>
          <w:sz w:val="24"/>
          <w:szCs w:val="24"/>
          <w:lang w:eastAsia="id-ID"/>
        </w:rPr>
      </w:pPr>
      <w:r w:rsidRPr="00EC0612">
        <w:rPr>
          <w:rFonts w:ascii="Times New Roman" w:hAnsi="Times New Roman"/>
          <w:bCs/>
          <w:sz w:val="24"/>
          <w:szCs w:val="24"/>
          <w:lang w:eastAsia="id-ID"/>
        </w:rPr>
        <w:t xml:space="preserve">Sujarweni, W. </w:t>
      </w:r>
      <w:r>
        <w:rPr>
          <w:rFonts w:ascii="Times New Roman" w:hAnsi="Times New Roman"/>
          <w:bCs/>
          <w:sz w:val="24"/>
          <w:szCs w:val="24"/>
          <w:lang w:val="id-ID" w:eastAsia="id-ID"/>
        </w:rPr>
        <w:t>(</w:t>
      </w:r>
      <w:r w:rsidRPr="00EC0612">
        <w:rPr>
          <w:rFonts w:ascii="Times New Roman" w:hAnsi="Times New Roman"/>
          <w:bCs/>
          <w:sz w:val="24"/>
          <w:szCs w:val="24"/>
          <w:lang w:eastAsia="id-ID"/>
        </w:rPr>
        <w:t>2014</w:t>
      </w:r>
      <w:r>
        <w:rPr>
          <w:rFonts w:ascii="Times New Roman" w:hAnsi="Times New Roman"/>
          <w:bCs/>
          <w:sz w:val="24"/>
          <w:szCs w:val="24"/>
          <w:lang w:val="id-ID" w:eastAsia="id-ID"/>
        </w:rPr>
        <w:t xml:space="preserve">) </w:t>
      </w:r>
      <w:r w:rsidRPr="00EC0612">
        <w:rPr>
          <w:rFonts w:ascii="Times New Roman" w:hAnsi="Times New Roman"/>
          <w:bCs/>
          <w:sz w:val="24"/>
          <w:szCs w:val="24"/>
          <w:lang w:eastAsia="id-ID"/>
        </w:rPr>
        <w:t>.</w:t>
      </w:r>
      <w:r w:rsidRPr="00EC0612">
        <w:rPr>
          <w:rFonts w:ascii="Times New Roman" w:hAnsi="Times New Roman"/>
          <w:bCs/>
          <w:i/>
          <w:sz w:val="24"/>
          <w:szCs w:val="24"/>
          <w:lang w:eastAsia="id-ID"/>
        </w:rPr>
        <w:t>Metodologi Penelitian Lengkap, Praktis, dan Mudah Dipahami.</w:t>
      </w:r>
      <w:r w:rsidRPr="00EC0612">
        <w:rPr>
          <w:rFonts w:ascii="Times New Roman" w:hAnsi="Times New Roman"/>
          <w:bCs/>
          <w:sz w:val="24"/>
          <w:szCs w:val="24"/>
          <w:lang w:eastAsia="id-ID"/>
        </w:rPr>
        <w:t>Yogyakarta</w:t>
      </w:r>
      <w:proofErr w:type="gramStart"/>
      <w:r w:rsidRPr="00EC0612">
        <w:rPr>
          <w:rFonts w:ascii="Times New Roman" w:hAnsi="Times New Roman"/>
          <w:bCs/>
          <w:sz w:val="24"/>
          <w:szCs w:val="24"/>
          <w:lang w:eastAsia="id-ID"/>
        </w:rPr>
        <w:t>:Pustakabarupress</w:t>
      </w:r>
      <w:proofErr w:type="gramEnd"/>
      <w:r>
        <w:rPr>
          <w:rFonts w:ascii="Times New Roman" w:hAnsi="Times New Roman"/>
          <w:bCs/>
          <w:sz w:val="24"/>
          <w:szCs w:val="24"/>
          <w:lang w:eastAsia="id-ID"/>
        </w:rPr>
        <w:t>.</w:t>
      </w:r>
    </w:p>
    <w:p w:rsidR="0004192B" w:rsidRPr="00902938" w:rsidRDefault="0004192B" w:rsidP="000E7FC0">
      <w:pPr>
        <w:pStyle w:val="BodyText"/>
        <w:spacing w:line="360" w:lineRule="auto"/>
        <w:ind w:right="70" w:firstLine="720"/>
        <w:jc w:val="both"/>
      </w:pPr>
    </w:p>
    <w:p w:rsidR="0004192B" w:rsidRPr="008218FC" w:rsidRDefault="0004192B" w:rsidP="000E7FC0">
      <w:pPr>
        <w:pStyle w:val="BodyText"/>
        <w:spacing w:line="360" w:lineRule="auto"/>
        <w:ind w:right="70" w:firstLine="720"/>
        <w:jc w:val="both"/>
        <w:rPr>
          <w:lang w:val="id-ID"/>
        </w:rPr>
      </w:pPr>
    </w:p>
    <w:p w:rsidR="0004192B" w:rsidRPr="008218FC" w:rsidRDefault="0004192B" w:rsidP="000E7FC0">
      <w:pPr>
        <w:pStyle w:val="BodyText"/>
        <w:spacing w:line="360" w:lineRule="auto"/>
        <w:ind w:right="70" w:firstLine="720"/>
        <w:jc w:val="both"/>
        <w:rPr>
          <w:lang w:val="id-ID"/>
        </w:rPr>
      </w:pPr>
    </w:p>
    <w:p w:rsidR="0004192B" w:rsidRPr="008218FC" w:rsidRDefault="0004192B" w:rsidP="000E7FC0">
      <w:pPr>
        <w:pStyle w:val="BodyText"/>
        <w:spacing w:line="360" w:lineRule="auto"/>
        <w:ind w:right="70" w:firstLine="720"/>
        <w:jc w:val="both"/>
        <w:rPr>
          <w:lang w:val="id-ID"/>
        </w:rPr>
      </w:pPr>
    </w:p>
    <w:sectPr w:rsidR="0004192B" w:rsidRPr="008218FC" w:rsidSect="00A26B8D">
      <w:headerReference w:type="first" r:id="rId30"/>
      <w:pgSz w:w="11907" w:h="16840" w:code="9"/>
      <w:pgMar w:top="567" w:right="1701" w:bottom="1701" w:left="2268" w:header="573" w:footer="1134" w:gutter="0"/>
      <w:pgNumType w:start="1"/>
      <w:cols w:num="2" w:space="56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90A" w:rsidRDefault="006E190A" w:rsidP="00A60567">
      <w:pPr>
        <w:spacing w:after="0" w:line="240" w:lineRule="auto"/>
      </w:pPr>
      <w:r>
        <w:separator/>
      </w:r>
    </w:p>
  </w:endnote>
  <w:endnote w:type="continuationSeparator" w:id="0">
    <w:p w:rsidR="006E190A" w:rsidRDefault="006E190A"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38">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D8C" w:rsidRPr="009C5ED8" w:rsidRDefault="00100D8C" w:rsidP="00100D8C">
    <w:pPr>
      <w:pStyle w:val="Footer"/>
      <w:pBdr>
        <w:top w:val="single" w:sz="4" w:space="1" w:color="auto"/>
      </w:pBdr>
      <w:rPr>
        <w:rFonts w:ascii="Times New Roman" w:hAnsi="Times New Roman" w:cs="Times New Roman"/>
      </w:rPr>
    </w:pPr>
    <w:r>
      <w:rPr>
        <w:rFonts w:ascii="Cambria" w:hAnsi="Cambria"/>
        <w:i/>
        <w:sz w:val="20"/>
      </w:rPr>
      <w:tab/>
    </w:r>
    <w:r>
      <w:rPr>
        <w:rFonts w:ascii="Cambria" w:hAnsi="Cambria"/>
        <w:i/>
        <w:sz w:val="20"/>
      </w:rPr>
      <w:tab/>
    </w:r>
    <w:r w:rsidRPr="009C5ED8">
      <w:rPr>
        <w:rFonts w:ascii="Times New Roman" w:hAnsi="Times New Roman" w:cs="Times New Roman"/>
        <w:i/>
        <w:sz w:val="20"/>
      </w:rPr>
      <w:t>Copyright</w:t>
    </w:r>
    <w:r w:rsidRPr="009C5ED8">
      <w:rPr>
        <w:rFonts w:ascii="Times New Roman" w:hAnsi="Times New Roman" w:cs="Times New Roman"/>
        <w:sz w:val="20"/>
      </w:rPr>
      <w:t xml:space="preserve"> © 201</w:t>
    </w:r>
    <w:r w:rsidRPr="009C5ED8">
      <w:rPr>
        <w:rFonts w:ascii="Times New Roman" w:hAnsi="Times New Roman" w:cs="Times New Roman"/>
        <w:sz w:val="20"/>
        <w:lang w:val="id-ID"/>
      </w:rPr>
      <w:t>9</w:t>
    </w:r>
    <w:r w:rsidRPr="009C5ED8">
      <w:rPr>
        <w:rFonts w:ascii="Times New Roman" w:hAnsi="Times New Roman" w:cs="Times New Roman"/>
        <w:sz w:val="20"/>
      </w:rPr>
      <w:t xml:space="preserve"> LKIM-PENA</w:t>
    </w:r>
  </w:p>
  <w:p w:rsidR="00100D8C" w:rsidRPr="002F242A" w:rsidRDefault="00100D8C" w:rsidP="00100D8C">
    <w:pPr>
      <w:pStyle w:val="Footer"/>
      <w:jc w:val="right"/>
      <w:rPr>
        <w:rFonts w:ascii="Times New Roman" w:hAnsi="Times New Roman" w:cs="Times New Roman"/>
        <w:sz w:val="20"/>
      </w:rPr>
    </w:pPr>
    <w:r w:rsidRPr="009C5ED8">
      <w:rPr>
        <w:rFonts w:ascii="Times New Roman" w:hAnsi="Times New Roman" w:cs="Times New Roman"/>
        <w:sz w:val="20"/>
      </w:rPr>
      <w:t>http://journal.unismuh.ac.id/</w:t>
    </w:r>
  </w:p>
  <w:p w:rsidR="00100D8C" w:rsidRDefault="00100D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D8C" w:rsidRPr="009C5ED8" w:rsidRDefault="00100D8C" w:rsidP="00100D8C">
    <w:pPr>
      <w:pStyle w:val="Footer"/>
      <w:pBdr>
        <w:top w:val="single" w:sz="4" w:space="1" w:color="auto"/>
      </w:pBdr>
      <w:rPr>
        <w:rFonts w:ascii="Times New Roman" w:hAnsi="Times New Roman" w:cs="Times New Roman"/>
      </w:rPr>
    </w:pPr>
    <w:r>
      <w:rPr>
        <w:rFonts w:ascii="Cambria" w:hAnsi="Cambria"/>
        <w:i/>
        <w:sz w:val="20"/>
      </w:rPr>
      <w:tab/>
    </w:r>
    <w:r>
      <w:rPr>
        <w:rFonts w:ascii="Cambria" w:hAnsi="Cambria"/>
        <w:i/>
        <w:sz w:val="20"/>
      </w:rPr>
      <w:tab/>
    </w:r>
    <w:r w:rsidRPr="009C5ED8">
      <w:rPr>
        <w:rFonts w:ascii="Times New Roman" w:hAnsi="Times New Roman" w:cs="Times New Roman"/>
        <w:i/>
        <w:sz w:val="20"/>
      </w:rPr>
      <w:t>Copyright</w:t>
    </w:r>
    <w:r w:rsidRPr="009C5ED8">
      <w:rPr>
        <w:rFonts w:ascii="Times New Roman" w:hAnsi="Times New Roman" w:cs="Times New Roman"/>
        <w:sz w:val="20"/>
      </w:rPr>
      <w:t xml:space="preserve"> © 201</w:t>
    </w:r>
    <w:r w:rsidRPr="009C5ED8">
      <w:rPr>
        <w:rFonts w:ascii="Times New Roman" w:hAnsi="Times New Roman" w:cs="Times New Roman"/>
        <w:sz w:val="20"/>
        <w:lang w:val="id-ID"/>
      </w:rPr>
      <w:t>9</w:t>
    </w:r>
    <w:r w:rsidRPr="009C5ED8">
      <w:rPr>
        <w:rFonts w:ascii="Times New Roman" w:hAnsi="Times New Roman" w:cs="Times New Roman"/>
        <w:sz w:val="20"/>
      </w:rPr>
      <w:t xml:space="preserve"> LKIM-PENA</w:t>
    </w:r>
  </w:p>
  <w:p w:rsidR="00100D8C" w:rsidRPr="002F242A" w:rsidRDefault="00100D8C" w:rsidP="00100D8C">
    <w:pPr>
      <w:pStyle w:val="Footer"/>
      <w:jc w:val="right"/>
      <w:rPr>
        <w:rFonts w:ascii="Times New Roman" w:hAnsi="Times New Roman" w:cs="Times New Roman"/>
        <w:sz w:val="20"/>
      </w:rPr>
    </w:pPr>
    <w:r w:rsidRPr="009C5ED8">
      <w:rPr>
        <w:rFonts w:ascii="Times New Roman" w:hAnsi="Times New Roman" w:cs="Times New Roman"/>
        <w:sz w:val="20"/>
      </w:rPr>
      <w:t>http://journal.unismuh.ac.id/</w:t>
    </w:r>
  </w:p>
  <w:p w:rsidR="00100D8C" w:rsidRDefault="00100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90A" w:rsidRDefault="006E190A" w:rsidP="00A60567">
      <w:pPr>
        <w:spacing w:after="0" w:line="240" w:lineRule="auto"/>
      </w:pPr>
      <w:r>
        <w:separator/>
      </w:r>
    </w:p>
  </w:footnote>
  <w:footnote w:type="continuationSeparator" w:id="0">
    <w:p w:rsidR="006E190A" w:rsidRDefault="006E190A" w:rsidP="00A60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D8C" w:rsidRDefault="00100D8C" w:rsidP="00100D8C">
    <w:pPr>
      <w:pStyle w:val="Header"/>
      <w:tabs>
        <w:tab w:val="clear" w:pos="4680"/>
        <w:tab w:val="left" w:pos="5103"/>
      </w:tabs>
      <w:rPr>
        <w:rFonts w:ascii="Cambria" w:hAnsi="Cambria"/>
        <w:szCs w:val="24"/>
      </w:rPr>
    </w:pPr>
    <w:r>
      <w:rPr>
        <w:rFonts w:ascii="Cambria" w:hAnsi="Cambria"/>
        <w:szCs w:val="24"/>
        <w:lang w:val="id-ID"/>
      </w:rPr>
      <w:t xml:space="preserve">       </w:t>
    </w:r>
    <w:r w:rsidR="00B644A7">
      <w:rPr>
        <w:rFonts w:ascii="Cambria" w:hAnsi="Cambria"/>
        <w:szCs w:val="24"/>
        <w:lang w:val="id-ID"/>
      </w:rPr>
      <w:tab/>
    </w:r>
    <w:r w:rsidR="00B644A7">
      <w:rPr>
        <w:rFonts w:ascii="Cambria" w:hAnsi="Cambria"/>
        <w:szCs w:val="24"/>
        <w:lang w:val="id-ID"/>
      </w:rPr>
      <w:tab/>
    </w:r>
    <w:r>
      <w:rPr>
        <w:rFonts w:ascii="Cambria" w:hAnsi="Cambria"/>
        <w:szCs w:val="24"/>
        <w:lang w:val="id-ID"/>
      </w:rPr>
      <w:t xml:space="preserve">  </w:t>
    </w:r>
    <w:r w:rsidRPr="00265B3A">
      <w:rPr>
        <w:rFonts w:ascii="Cambria" w:hAnsi="Cambria"/>
        <w:b/>
        <w:szCs w:val="24"/>
      </w:rPr>
      <w:t>Jurnal PENA</w:t>
    </w:r>
  </w:p>
  <w:p w:rsidR="00100D8C" w:rsidRPr="00B644A7" w:rsidRDefault="00100D8C" w:rsidP="00B644A7">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2</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589" w:rsidRDefault="007C1589" w:rsidP="0037732C">
    <w:pPr>
      <w:pStyle w:val="Header"/>
      <w:tabs>
        <w:tab w:val="clear" w:pos="4680"/>
        <w:tab w:val="left" w:pos="5103"/>
      </w:tabs>
      <w:rPr>
        <w:rFonts w:ascii="Cambria" w:hAnsi="Cambria"/>
        <w:szCs w:val="24"/>
        <w:lang w:val="id-ID"/>
      </w:rPr>
    </w:pPr>
  </w:p>
  <w:p w:rsidR="007C1589" w:rsidRPr="007C1589" w:rsidRDefault="007C1589" w:rsidP="0037732C">
    <w:pPr>
      <w:pStyle w:val="Header"/>
      <w:tabs>
        <w:tab w:val="clear" w:pos="4680"/>
        <w:tab w:val="left" w:pos="5103"/>
      </w:tabs>
      <w:rPr>
        <w:rFonts w:ascii="Cambria" w:hAnsi="Cambria"/>
        <w:szCs w:val="24"/>
        <w:lang w:val="id-ID"/>
      </w:rPr>
    </w:pPr>
  </w:p>
  <w:p w:rsidR="007C1589" w:rsidRDefault="007C1589"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Pr>
        <w:rFonts w:ascii="Cambria" w:hAnsi="Cambria"/>
        <w:szCs w:val="24"/>
        <w:lang w:val="id-ID"/>
      </w:rPr>
      <w:tab/>
      <w:t xml:space="preserve">         </w:t>
    </w:r>
    <w:r w:rsidRPr="00265B3A">
      <w:rPr>
        <w:rFonts w:ascii="Cambria" w:hAnsi="Cambria"/>
        <w:b/>
        <w:szCs w:val="24"/>
      </w:rPr>
      <w:t>Jurnal PENA</w:t>
    </w:r>
  </w:p>
  <w:p w:rsidR="007C1589" w:rsidRPr="00A26B8D" w:rsidRDefault="007C1589" w:rsidP="009B5A7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sidR="00A26B8D">
      <w:rPr>
        <w:rFonts w:ascii="Cambria" w:hAnsi="Cambria"/>
        <w:szCs w:val="24"/>
        <w:lang w:val="id-ID"/>
      </w:rPr>
      <w:t>79</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589" w:rsidRDefault="007C1589" w:rsidP="0037732C">
    <w:pPr>
      <w:pStyle w:val="Header"/>
      <w:tabs>
        <w:tab w:val="clear" w:pos="4680"/>
        <w:tab w:val="left" w:pos="5103"/>
      </w:tabs>
      <w:rPr>
        <w:rFonts w:ascii="Cambria" w:hAnsi="Cambria"/>
        <w:szCs w:val="24"/>
        <w:lang w:val="id-ID"/>
      </w:rPr>
    </w:pPr>
  </w:p>
  <w:p w:rsidR="007C1589" w:rsidRPr="007C1589" w:rsidRDefault="007C1589" w:rsidP="0037732C">
    <w:pPr>
      <w:pStyle w:val="Header"/>
      <w:tabs>
        <w:tab w:val="clear" w:pos="4680"/>
        <w:tab w:val="left" w:pos="5103"/>
      </w:tabs>
      <w:rPr>
        <w:rFonts w:ascii="Cambria" w:hAnsi="Cambria"/>
        <w:szCs w:val="24"/>
        <w:lang w:val="id-ID"/>
      </w:rPr>
    </w:pPr>
  </w:p>
  <w:p w:rsidR="007C1589" w:rsidRDefault="007C1589"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Pr>
        <w:rFonts w:ascii="Cambria" w:hAnsi="Cambria"/>
        <w:szCs w:val="24"/>
        <w:lang w:val="id-ID"/>
      </w:rPr>
      <w:tab/>
      <w:t xml:space="preserve">         </w:t>
    </w:r>
    <w:r w:rsidRPr="00265B3A">
      <w:rPr>
        <w:rFonts w:ascii="Cambria" w:hAnsi="Cambria"/>
        <w:b/>
        <w:szCs w:val="24"/>
      </w:rPr>
      <w:t>Jurnal PENA</w:t>
    </w:r>
  </w:p>
  <w:p w:rsidR="007C1589" w:rsidRPr="007C1589" w:rsidRDefault="007C1589" w:rsidP="009B5A7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80</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B8D" w:rsidRDefault="00A26B8D" w:rsidP="0037732C">
    <w:pPr>
      <w:pStyle w:val="Header"/>
      <w:tabs>
        <w:tab w:val="clear" w:pos="4680"/>
        <w:tab w:val="left" w:pos="5103"/>
      </w:tabs>
      <w:rPr>
        <w:rFonts w:ascii="Cambria" w:hAnsi="Cambria"/>
        <w:szCs w:val="24"/>
        <w:lang w:val="id-ID"/>
      </w:rPr>
    </w:pPr>
  </w:p>
  <w:p w:rsidR="00A26B8D" w:rsidRPr="007C1589" w:rsidRDefault="00A26B8D" w:rsidP="0037732C">
    <w:pPr>
      <w:pStyle w:val="Header"/>
      <w:tabs>
        <w:tab w:val="clear" w:pos="4680"/>
        <w:tab w:val="left" w:pos="5103"/>
      </w:tabs>
      <w:rPr>
        <w:rFonts w:ascii="Cambria" w:hAnsi="Cambria"/>
        <w:szCs w:val="24"/>
        <w:lang w:val="id-ID"/>
      </w:rPr>
    </w:pPr>
  </w:p>
  <w:p w:rsidR="00A26B8D" w:rsidRDefault="00A26B8D"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Pr>
        <w:rFonts w:ascii="Cambria" w:hAnsi="Cambria"/>
        <w:szCs w:val="24"/>
        <w:lang w:val="id-ID"/>
      </w:rPr>
      <w:tab/>
      <w:t xml:space="preserve">         </w:t>
    </w:r>
    <w:r w:rsidRPr="00265B3A">
      <w:rPr>
        <w:rFonts w:ascii="Cambria" w:hAnsi="Cambria"/>
        <w:b/>
        <w:szCs w:val="24"/>
      </w:rPr>
      <w:t>Jurnal PENA</w:t>
    </w:r>
  </w:p>
  <w:p w:rsidR="00A26B8D" w:rsidRPr="007C1589" w:rsidRDefault="00A26B8D" w:rsidP="009B5A7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81</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B8D" w:rsidRDefault="00A26B8D" w:rsidP="0037732C">
    <w:pPr>
      <w:pStyle w:val="Header"/>
      <w:tabs>
        <w:tab w:val="clear" w:pos="4680"/>
        <w:tab w:val="left" w:pos="5103"/>
      </w:tabs>
      <w:rPr>
        <w:rFonts w:ascii="Cambria" w:hAnsi="Cambria"/>
        <w:szCs w:val="24"/>
        <w:lang w:val="id-ID"/>
      </w:rPr>
    </w:pPr>
  </w:p>
  <w:p w:rsidR="00A26B8D" w:rsidRPr="007C1589" w:rsidRDefault="00A26B8D" w:rsidP="0037732C">
    <w:pPr>
      <w:pStyle w:val="Header"/>
      <w:tabs>
        <w:tab w:val="clear" w:pos="4680"/>
        <w:tab w:val="left" w:pos="5103"/>
      </w:tabs>
      <w:rPr>
        <w:rFonts w:ascii="Cambria" w:hAnsi="Cambria"/>
        <w:szCs w:val="24"/>
        <w:lang w:val="id-ID"/>
      </w:rPr>
    </w:pPr>
  </w:p>
  <w:p w:rsidR="00A26B8D" w:rsidRDefault="00A26B8D"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Pr>
        <w:rFonts w:ascii="Cambria" w:hAnsi="Cambria"/>
        <w:szCs w:val="24"/>
        <w:lang w:val="id-ID"/>
      </w:rPr>
      <w:tab/>
      <w:t xml:space="preserve">         </w:t>
    </w:r>
    <w:r w:rsidRPr="00265B3A">
      <w:rPr>
        <w:rFonts w:ascii="Cambria" w:hAnsi="Cambria"/>
        <w:b/>
        <w:szCs w:val="24"/>
      </w:rPr>
      <w:t>Jurnal PENA</w:t>
    </w:r>
  </w:p>
  <w:p w:rsidR="00A26B8D" w:rsidRPr="007C1589" w:rsidRDefault="00A26B8D" w:rsidP="009B5A7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82</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B8D" w:rsidRDefault="00A26B8D"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p>
  <w:p w:rsidR="00A26B8D" w:rsidRDefault="00A26B8D" w:rsidP="00E550CD">
    <w:pPr>
      <w:pStyle w:val="Header"/>
      <w:tabs>
        <w:tab w:val="clear" w:pos="4680"/>
        <w:tab w:val="left" w:pos="5103"/>
      </w:tabs>
      <w:rPr>
        <w:rFonts w:ascii="Cambria" w:hAnsi="Cambria"/>
        <w:szCs w:val="24"/>
      </w:rPr>
    </w:pPr>
  </w:p>
  <w:p w:rsidR="00A26B8D" w:rsidRDefault="00A26B8D" w:rsidP="00E550CD">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A26B8D" w:rsidRPr="00CE4A87" w:rsidRDefault="00A26B8D" w:rsidP="004E4A96">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lang w:val="id-ID"/>
      </w:rPr>
      <w:t xml:space="preserve">   </w:t>
    </w:r>
    <w:r>
      <w:rPr>
        <w:rFonts w:ascii="Cambria" w:hAnsi="Cambria"/>
        <w:szCs w:val="24"/>
      </w:rPr>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84</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B8D" w:rsidRDefault="00A26B8D" w:rsidP="0037732C">
    <w:pPr>
      <w:pStyle w:val="Header"/>
      <w:tabs>
        <w:tab w:val="clear" w:pos="4680"/>
        <w:tab w:val="left" w:pos="5103"/>
      </w:tabs>
      <w:rPr>
        <w:rFonts w:ascii="Cambria" w:hAnsi="Cambria"/>
        <w:szCs w:val="24"/>
        <w:lang w:val="id-ID"/>
      </w:rPr>
    </w:pPr>
  </w:p>
  <w:p w:rsidR="00A26B8D" w:rsidRPr="007C1589" w:rsidRDefault="00A26B8D" w:rsidP="0037732C">
    <w:pPr>
      <w:pStyle w:val="Header"/>
      <w:tabs>
        <w:tab w:val="clear" w:pos="4680"/>
        <w:tab w:val="left" w:pos="5103"/>
      </w:tabs>
      <w:rPr>
        <w:rFonts w:ascii="Cambria" w:hAnsi="Cambria"/>
        <w:szCs w:val="24"/>
        <w:lang w:val="id-ID"/>
      </w:rPr>
    </w:pPr>
  </w:p>
  <w:p w:rsidR="00A26B8D" w:rsidRDefault="00A26B8D"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Pr>
        <w:rFonts w:ascii="Cambria" w:hAnsi="Cambria"/>
        <w:szCs w:val="24"/>
        <w:lang w:val="id-ID"/>
      </w:rPr>
      <w:tab/>
      <w:t xml:space="preserve">         </w:t>
    </w:r>
    <w:r w:rsidRPr="00265B3A">
      <w:rPr>
        <w:rFonts w:ascii="Cambria" w:hAnsi="Cambria"/>
        <w:b/>
        <w:szCs w:val="24"/>
      </w:rPr>
      <w:t>Jurnal PENA</w:t>
    </w:r>
  </w:p>
  <w:p w:rsidR="00A26B8D" w:rsidRPr="007C1589" w:rsidRDefault="00A26B8D" w:rsidP="009B5A7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sidR="002240AD">
      <w:rPr>
        <w:rFonts w:ascii="Cambria" w:hAnsi="Cambria"/>
        <w:szCs w:val="24"/>
        <w:lang w:val="id-ID"/>
      </w:rPr>
      <w:t>83</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B8D" w:rsidRDefault="00A26B8D" w:rsidP="0037732C">
    <w:pPr>
      <w:pStyle w:val="Header"/>
      <w:tabs>
        <w:tab w:val="clear" w:pos="4680"/>
        <w:tab w:val="left" w:pos="5103"/>
      </w:tabs>
      <w:rPr>
        <w:rFonts w:ascii="Cambria" w:hAnsi="Cambria"/>
        <w:szCs w:val="24"/>
        <w:lang w:val="id-ID"/>
      </w:rPr>
    </w:pPr>
  </w:p>
  <w:p w:rsidR="00A26B8D" w:rsidRPr="007C1589" w:rsidRDefault="00A26B8D" w:rsidP="0037732C">
    <w:pPr>
      <w:pStyle w:val="Header"/>
      <w:tabs>
        <w:tab w:val="clear" w:pos="4680"/>
        <w:tab w:val="left" w:pos="5103"/>
      </w:tabs>
      <w:rPr>
        <w:rFonts w:ascii="Cambria" w:hAnsi="Cambria"/>
        <w:szCs w:val="24"/>
        <w:lang w:val="id-ID"/>
      </w:rPr>
    </w:pPr>
  </w:p>
  <w:p w:rsidR="00A26B8D" w:rsidRDefault="00A26B8D"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Pr>
        <w:rFonts w:ascii="Cambria" w:hAnsi="Cambria"/>
        <w:szCs w:val="24"/>
        <w:lang w:val="id-ID"/>
      </w:rPr>
      <w:tab/>
      <w:t xml:space="preserve">         </w:t>
    </w:r>
    <w:r w:rsidRPr="00265B3A">
      <w:rPr>
        <w:rFonts w:ascii="Cambria" w:hAnsi="Cambria"/>
        <w:b/>
        <w:szCs w:val="24"/>
      </w:rPr>
      <w:t>Jurnal PENA</w:t>
    </w:r>
  </w:p>
  <w:p w:rsidR="00A26B8D" w:rsidRPr="007C1589" w:rsidRDefault="00A26B8D" w:rsidP="009B5A7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85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622" w:rsidRDefault="00BF7622" w:rsidP="0037732C">
    <w:pPr>
      <w:pStyle w:val="Header"/>
      <w:tabs>
        <w:tab w:val="clear" w:pos="4680"/>
        <w:tab w:val="left" w:pos="5103"/>
      </w:tabs>
      <w:rPr>
        <w:rFonts w:ascii="Cambria" w:hAnsi="Cambria"/>
        <w:szCs w:val="24"/>
      </w:rPr>
    </w:pPr>
  </w:p>
  <w:p w:rsidR="00BF7622" w:rsidRDefault="00BF7622"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Pr>
        <w:rFonts w:ascii="Cambria" w:hAnsi="Cambria"/>
        <w:szCs w:val="24"/>
        <w:lang w:val="id-ID"/>
      </w:rPr>
      <w:tab/>
      <w:t xml:space="preserve">         </w:t>
    </w:r>
    <w:r w:rsidRPr="00265B3A">
      <w:rPr>
        <w:rFonts w:ascii="Cambria" w:hAnsi="Cambria"/>
        <w:b/>
        <w:szCs w:val="24"/>
      </w:rPr>
      <w:t>Jurnal PENA</w:t>
    </w:r>
  </w:p>
  <w:p w:rsidR="00BF7622" w:rsidRPr="005C3F14" w:rsidRDefault="00BF7622" w:rsidP="009B5A7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sidR="007C1589">
      <w:rPr>
        <w:rFonts w:ascii="Cambria" w:hAnsi="Cambria"/>
        <w:szCs w:val="24"/>
        <w:lang w:val="id-ID"/>
      </w:rPr>
      <w:t>72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589" w:rsidRDefault="007C1589" w:rsidP="0037732C">
    <w:pPr>
      <w:pStyle w:val="Header"/>
      <w:tabs>
        <w:tab w:val="clear" w:pos="4680"/>
        <w:tab w:val="left" w:pos="5103"/>
      </w:tabs>
      <w:rPr>
        <w:rFonts w:ascii="Cambria" w:hAnsi="Cambria"/>
        <w:szCs w:val="24"/>
      </w:rPr>
    </w:pPr>
  </w:p>
  <w:p w:rsidR="007C1589" w:rsidRDefault="007C1589"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Pr>
        <w:rFonts w:ascii="Cambria" w:hAnsi="Cambria"/>
        <w:szCs w:val="24"/>
        <w:lang w:val="id-ID"/>
      </w:rPr>
      <w:tab/>
      <w:t xml:space="preserve">         </w:t>
    </w:r>
    <w:r w:rsidRPr="00265B3A">
      <w:rPr>
        <w:rFonts w:ascii="Cambria" w:hAnsi="Cambria"/>
        <w:b/>
        <w:szCs w:val="24"/>
      </w:rPr>
      <w:t>Jurnal PENA</w:t>
    </w:r>
  </w:p>
  <w:p w:rsidR="007C1589" w:rsidRPr="005C3F14" w:rsidRDefault="007C1589" w:rsidP="009B5A7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73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622" w:rsidRDefault="00BF7622"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p>
  <w:p w:rsidR="00BF7622" w:rsidRDefault="00BF7622" w:rsidP="00E550CD">
    <w:pPr>
      <w:pStyle w:val="Header"/>
      <w:tabs>
        <w:tab w:val="clear" w:pos="4680"/>
        <w:tab w:val="left" w:pos="5103"/>
      </w:tabs>
      <w:rPr>
        <w:rFonts w:ascii="Cambria" w:hAnsi="Cambria"/>
        <w:szCs w:val="24"/>
      </w:rPr>
    </w:pPr>
  </w:p>
  <w:p w:rsidR="00BF7622" w:rsidRDefault="00BF7622" w:rsidP="00E550CD">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BF7622" w:rsidRPr="00CE4A87" w:rsidRDefault="00BF7622" w:rsidP="004E4A96">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sidR="00A26B8D">
      <w:rPr>
        <w:rFonts w:ascii="Cambria" w:hAnsi="Cambria"/>
        <w:szCs w:val="24"/>
        <w:lang w:val="id-ID"/>
      </w:rPr>
      <w:t xml:space="preserve">   </w:t>
    </w:r>
    <w:r>
      <w:rPr>
        <w:rFonts w:ascii="Cambria" w:hAnsi="Cambria"/>
        <w:szCs w:val="24"/>
      </w:rPr>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sidR="00A26B8D">
      <w:rPr>
        <w:rFonts w:ascii="Cambria" w:hAnsi="Cambria"/>
        <w:szCs w:val="24"/>
        <w:lang w:val="id-ID"/>
      </w:rPr>
      <w:t>84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589" w:rsidRDefault="007C1589" w:rsidP="0037732C">
    <w:pPr>
      <w:pStyle w:val="Header"/>
      <w:tabs>
        <w:tab w:val="clear" w:pos="4680"/>
        <w:tab w:val="left" w:pos="5103"/>
      </w:tabs>
      <w:rPr>
        <w:rFonts w:ascii="Cambria" w:hAnsi="Cambria"/>
        <w:szCs w:val="24"/>
      </w:rPr>
    </w:pPr>
  </w:p>
  <w:p w:rsidR="007C1589" w:rsidRDefault="007C1589"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Pr>
        <w:rFonts w:ascii="Cambria" w:hAnsi="Cambria"/>
        <w:szCs w:val="24"/>
        <w:lang w:val="id-ID"/>
      </w:rPr>
      <w:tab/>
      <w:t xml:space="preserve">         </w:t>
    </w:r>
    <w:r w:rsidRPr="00265B3A">
      <w:rPr>
        <w:rFonts w:ascii="Cambria" w:hAnsi="Cambria"/>
        <w:b/>
        <w:szCs w:val="24"/>
      </w:rPr>
      <w:t>Jurnal PENA</w:t>
    </w:r>
  </w:p>
  <w:p w:rsidR="007C1589" w:rsidRPr="005C3F14" w:rsidRDefault="007C1589" w:rsidP="009B5A7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74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589" w:rsidRDefault="007C1589" w:rsidP="0037732C">
    <w:pPr>
      <w:pStyle w:val="Header"/>
      <w:tabs>
        <w:tab w:val="clear" w:pos="4680"/>
        <w:tab w:val="left" w:pos="5103"/>
      </w:tabs>
      <w:rPr>
        <w:rFonts w:ascii="Cambria" w:hAnsi="Cambria"/>
        <w:szCs w:val="24"/>
      </w:rPr>
    </w:pPr>
  </w:p>
  <w:p w:rsidR="007C1589" w:rsidRDefault="007C1589"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Pr>
        <w:rFonts w:ascii="Cambria" w:hAnsi="Cambria"/>
        <w:szCs w:val="24"/>
        <w:lang w:val="id-ID"/>
      </w:rPr>
      <w:tab/>
      <w:t xml:space="preserve">         </w:t>
    </w:r>
    <w:r w:rsidRPr="00265B3A">
      <w:rPr>
        <w:rFonts w:ascii="Cambria" w:hAnsi="Cambria"/>
        <w:b/>
        <w:szCs w:val="24"/>
      </w:rPr>
      <w:t>Jurnal PENA</w:t>
    </w:r>
  </w:p>
  <w:p w:rsidR="007C1589" w:rsidRPr="005C3F14" w:rsidRDefault="007C1589" w:rsidP="009B5A7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75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589" w:rsidRDefault="007C1589" w:rsidP="0037732C">
    <w:pPr>
      <w:pStyle w:val="Header"/>
      <w:tabs>
        <w:tab w:val="clear" w:pos="4680"/>
        <w:tab w:val="left" w:pos="5103"/>
      </w:tabs>
      <w:rPr>
        <w:rFonts w:ascii="Cambria" w:hAnsi="Cambria"/>
        <w:szCs w:val="24"/>
      </w:rPr>
    </w:pPr>
  </w:p>
  <w:p w:rsidR="007C1589" w:rsidRDefault="007C1589"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Pr>
        <w:rFonts w:ascii="Cambria" w:hAnsi="Cambria"/>
        <w:szCs w:val="24"/>
        <w:lang w:val="id-ID"/>
      </w:rPr>
      <w:tab/>
      <w:t xml:space="preserve">         </w:t>
    </w:r>
    <w:r w:rsidRPr="00265B3A">
      <w:rPr>
        <w:rFonts w:ascii="Cambria" w:hAnsi="Cambria"/>
        <w:b/>
        <w:szCs w:val="24"/>
      </w:rPr>
      <w:t>Jurnal PENA</w:t>
    </w:r>
  </w:p>
  <w:p w:rsidR="007C1589" w:rsidRPr="005C3F14" w:rsidRDefault="007C1589" w:rsidP="009B5A7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76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589" w:rsidRDefault="007C1589" w:rsidP="0037732C">
    <w:pPr>
      <w:pStyle w:val="Header"/>
      <w:tabs>
        <w:tab w:val="clear" w:pos="4680"/>
        <w:tab w:val="left" w:pos="5103"/>
      </w:tabs>
      <w:rPr>
        <w:rFonts w:ascii="Cambria" w:hAnsi="Cambria"/>
        <w:szCs w:val="24"/>
      </w:rPr>
    </w:pPr>
  </w:p>
  <w:p w:rsidR="007C1589" w:rsidRDefault="007C1589"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Pr>
        <w:rFonts w:ascii="Cambria" w:hAnsi="Cambria"/>
        <w:szCs w:val="24"/>
        <w:lang w:val="id-ID"/>
      </w:rPr>
      <w:tab/>
      <w:t xml:space="preserve">         </w:t>
    </w:r>
    <w:r w:rsidRPr="00265B3A">
      <w:rPr>
        <w:rFonts w:ascii="Cambria" w:hAnsi="Cambria"/>
        <w:b/>
        <w:szCs w:val="24"/>
      </w:rPr>
      <w:t>Jurnal PENA</w:t>
    </w:r>
  </w:p>
  <w:p w:rsidR="007C1589" w:rsidRPr="005C3F14" w:rsidRDefault="007C1589" w:rsidP="009B5A7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77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589" w:rsidRDefault="007C1589" w:rsidP="0037732C">
    <w:pPr>
      <w:pStyle w:val="Header"/>
      <w:tabs>
        <w:tab w:val="clear" w:pos="4680"/>
        <w:tab w:val="left" w:pos="5103"/>
      </w:tabs>
      <w:rPr>
        <w:rFonts w:ascii="Cambria" w:hAnsi="Cambria"/>
        <w:szCs w:val="24"/>
      </w:rPr>
    </w:pPr>
  </w:p>
  <w:p w:rsidR="007C1589" w:rsidRDefault="007C1589" w:rsidP="0037732C">
    <w:pPr>
      <w:pStyle w:val="Header"/>
      <w:tabs>
        <w:tab w:val="clear" w:pos="4680"/>
        <w:tab w:val="left" w:pos="5103"/>
      </w:tabs>
      <w:rPr>
        <w:rFonts w:ascii="Cambria" w:hAnsi="Cambria"/>
        <w:szCs w:val="24"/>
      </w:rPr>
    </w:pPr>
    <w:r>
      <w:rPr>
        <w:rFonts w:ascii="Cambria" w:hAnsi="Cambria"/>
        <w:szCs w:val="24"/>
      </w:rPr>
      <w:tab/>
    </w:r>
    <w:r>
      <w:rPr>
        <w:rFonts w:ascii="Cambria" w:hAnsi="Cambria"/>
        <w:szCs w:val="24"/>
        <w:lang w:val="id-ID"/>
      </w:rPr>
      <w:t xml:space="preserve">                      </w:t>
    </w:r>
    <w:r>
      <w:rPr>
        <w:rFonts w:ascii="Cambria" w:hAnsi="Cambria"/>
        <w:szCs w:val="24"/>
        <w:lang w:val="id-ID"/>
      </w:rPr>
      <w:tab/>
      <w:t xml:space="preserve">         </w:t>
    </w:r>
    <w:r w:rsidRPr="00265B3A">
      <w:rPr>
        <w:rFonts w:ascii="Cambria" w:hAnsi="Cambria"/>
        <w:b/>
        <w:szCs w:val="24"/>
      </w:rPr>
      <w:t>Jurnal PENA</w:t>
    </w:r>
  </w:p>
  <w:p w:rsidR="007C1589" w:rsidRPr="005C3F14" w:rsidRDefault="007C1589" w:rsidP="009B5A72">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7</w:t>
    </w:r>
    <w:r w:rsidR="00A26B8D">
      <w:rPr>
        <w:rFonts w:ascii="Cambria" w:hAnsi="Cambria"/>
        <w:szCs w:val="24"/>
        <w:lang w:val="id-ID"/>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53C"/>
    <w:multiLevelType w:val="hybridMultilevel"/>
    <w:tmpl w:val="F93884DA"/>
    <w:lvl w:ilvl="0" w:tplc="1DB61698">
      <w:start w:val="1"/>
      <w:numFmt w:val="decimal"/>
      <w:lvlText w:val="%1."/>
      <w:lvlJc w:val="left"/>
    </w:lvl>
    <w:lvl w:ilvl="1" w:tplc="45D6A190">
      <w:numFmt w:val="decimal"/>
      <w:lvlText w:val=""/>
      <w:lvlJc w:val="left"/>
    </w:lvl>
    <w:lvl w:ilvl="2" w:tplc="A23691A6">
      <w:numFmt w:val="decimal"/>
      <w:lvlText w:val=""/>
      <w:lvlJc w:val="left"/>
    </w:lvl>
    <w:lvl w:ilvl="3" w:tplc="2068AF06">
      <w:numFmt w:val="decimal"/>
      <w:lvlText w:val=""/>
      <w:lvlJc w:val="left"/>
    </w:lvl>
    <w:lvl w:ilvl="4" w:tplc="03FE7A68">
      <w:numFmt w:val="decimal"/>
      <w:lvlText w:val=""/>
      <w:lvlJc w:val="left"/>
    </w:lvl>
    <w:lvl w:ilvl="5" w:tplc="6A06D600">
      <w:numFmt w:val="decimal"/>
      <w:lvlText w:val=""/>
      <w:lvlJc w:val="left"/>
    </w:lvl>
    <w:lvl w:ilvl="6" w:tplc="7298B1A2">
      <w:numFmt w:val="decimal"/>
      <w:lvlText w:val=""/>
      <w:lvlJc w:val="left"/>
    </w:lvl>
    <w:lvl w:ilvl="7" w:tplc="14DEF90E">
      <w:numFmt w:val="decimal"/>
      <w:lvlText w:val=""/>
      <w:lvlJc w:val="left"/>
    </w:lvl>
    <w:lvl w:ilvl="8" w:tplc="52A857B2">
      <w:numFmt w:val="decimal"/>
      <w:lvlText w:val=""/>
      <w:lvlJc w:val="left"/>
    </w:lvl>
  </w:abstractNum>
  <w:abstractNum w:abstractNumId="1">
    <w:nsid w:val="0000390C"/>
    <w:multiLevelType w:val="hybridMultilevel"/>
    <w:tmpl w:val="79924C94"/>
    <w:lvl w:ilvl="0" w:tplc="3732E78E">
      <w:start w:val="1"/>
      <w:numFmt w:val="decimal"/>
      <w:lvlText w:val="%1."/>
      <w:lvlJc w:val="left"/>
    </w:lvl>
    <w:lvl w:ilvl="1" w:tplc="D012F49A">
      <w:numFmt w:val="decimal"/>
      <w:lvlText w:val=""/>
      <w:lvlJc w:val="left"/>
    </w:lvl>
    <w:lvl w:ilvl="2" w:tplc="391E8180">
      <w:numFmt w:val="decimal"/>
      <w:lvlText w:val=""/>
      <w:lvlJc w:val="left"/>
    </w:lvl>
    <w:lvl w:ilvl="3" w:tplc="AAB68770">
      <w:numFmt w:val="decimal"/>
      <w:lvlText w:val=""/>
      <w:lvlJc w:val="left"/>
    </w:lvl>
    <w:lvl w:ilvl="4" w:tplc="33F6DE70">
      <w:numFmt w:val="decimal"/>
      <w:lvlText w:val=""/>
      <w:lvlJc w:val="left"/>
    </w:lvl>
    <w:lvl w:ilvl="5" w:tplc="F4448A96">
      <w:numFmt w:val="decimal"/>
      <w:lvlText w:val=""/>
      <w:lvlJc w:val="left"/>
    </w:lvl>
    <w:lvl w:ilvl="6" w:tplc="1102C91E">
      <w:numFmt w:val="decimal"/>
      <w:lvlText w:val=""/>
      <w:lvlJc w:val="left"/>
    </w:lvl>
    <w:lvl w:ilvl="7" w:tplc="0BE22DFA">
      <w:numFmt w:val="decimal"/>
      <w:lvlText w:val=""/>
      <w:lvlJc w:val="left"/>
    </w:lvl>
    <w:lvl w:ilvl="8" w:tplc="343A14D6">
      <w:numFmt w:val="decimal"/>
      <w:lvlText w:val=""/>
      <w:lvlJc w:val="left"/>
    </w:lvl>
  </w:abstractNum>
  <w:abstractNum w:abstractNumId="2">
    <w:nsid w:val="00007E87"/>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3">
    <w:nsid w:val="049E59C9"/>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4">
    <w:nsid w:val="0A546FDF"/>
    <w:multiLevelType w:val="hybridMultilevel"/>
    <w:tmpl w:val="393AD542"/>
    <w:lvl w:ilvl="0" w:tplc="8C6228DE">
      <w:start w:val="1"/>
      <w:numFmt w:val="lowerLetter"/>
      <w:lvlText w:val="%1."/>
      <w:lvlJc w:val="left"/>
      <w:pPr>
        <w:ind w:left="1211" w:hanging="360"/>
      </w:pPr>
      <w:rPr>
        <w:rFonts w:hint="default"/>
        <w:b/>
        <w:sz w:val="24"/>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nsid w:val="0A924185"/>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6">
    <w:nsid w:val="0DC7378E"/>
    <w:multiLevelType w:val="hybridMultilevel"/>
    <w:tmpl w:val="D7E4FB72"/>
    <w:lvl w:ilvl="0" w:tplc="C41E289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A3D4BBF"/>
    <w:multiLevelType w:val="hybridMultilevel"/>
    <w:tmpl w:val="E53E0E56"/>
    <w:lvl w:ilvl="0" w:tplc="3704255E">
      <w:start w:val="1"/>
      <w:numFmt w:val="lowerLetter"/>
      <w:lvlText w:val="%1."/>
      <w:lvlJc w:val="left"/>
      <w:pPr>
        <w:ind w:left="1430" w:hanging="360"/>
      </w:pPr>
      <w:rPr>
        <w:rFonts w:hint="default"/>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8">
    <w:nsid w:val="1C6D30C2"/>
    <w:multiLevelType w:val="hybridMultilevel"/>
    <w:tmpl w:val="AA029202"/>
    <w:lvl w:ilvl="0" w:tplc="E676FB12">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9">
    <w:nsid w:val="2C016CA1"/>
    <w:multiLevelType w:val="hybridMultilevel"/>
    <w:tmpl w:val="64FA4288"/>
    <w:lvl w:ilvl="0" w:tplc="04210001">
      <w:start w:val="1"/>
      <w:numFmt w:val="bullet"/>
      <w:lvlText w:val=""/>
      <w:lvlJc w:val="left"/>
      <w:pPr>
        <w:ind w:left="2150" w:hanging="360"/>
      </w:pPr>
      <w:rPr>
        <w:rFonts w:ascii="Symbol" w:hAnsi="Symbol" w:hint="default"/>
      </w:rPr>
    </w:lvl>
    <w:lvl w:ilvl="1" w:tplc="04210003" w:tentative="1">
      <w:start w:val="1"/>
      <w:numFmt w:val="bullet"/>
      <w:lvlText w:val="o"/>
      <w:lvlJc w:val="left"/>
      <w:pPr>
        <w:ind w:left="2870" w:hanging="360"/>
      </w:pPr>
      <w:rPr>
        <w:rFonts w:ascii="Courier New" w:hAnsi="Courier New" w:cs="Courier New" w:hint="default"/>
      </w:rPr>
    </w:lvl>
    <w:lvl w:ilvl="2" w:tplc="04210005" w:tentative="1">
      <w:start w:val="1"/>
      <w:numFmt w:val="bullet"/>
      <w:lvlText w:val=""/>
      <w:lvlJc w:val="left"/>
      <w:pPr>
        <w:ind w:left="3590" w:hanging="360"/>
      </w:pPr>
      <w:rPr>
        <w:rFonts w:ascii="Wingdings" w:hAnsi="Wingdings" w:hint="default"/>
      </w:rPr>
    </w:lvl>
    <w:lvl w:ilvl="3" w:tplc="04210001" w:tentative="1">
      <w:start w:val="1"/>
      <w:numFmt w:val="bullet"/>
      <w:lvlText w:val=""/>
      <w:lvlJc w:val="left"/>
      <w:pPr>
        <w:ind w:left="4310" w:hanging="360"/>
      </w:pPr>
      <w:rPr>
        <w:rFonts w:ascii="Symbol" w:hAnsi="Symbol" w:hint="default"/>
      </w:rPr>
    </w:lvl>
    <w:lvl w:ilvl="4" w:tplc="04210003" w:tentative="1">
      <w:start w:val="1"/>
      <w:numFmt w:val="bullet"/>
      <w:lvlText w:val="o"/>
      <w:lvlJc w:val="left"/>
      <w:pPr>
        <w:ind w:left="5030" w:hanging="360"/>
      </w:pPr>
      <w:rPr>
        <w:rFonts w:ascii="Courier New" w:hAnsi="Courier New" w:cs="Courier New" w:hint="default"/>
      </w:rPr>
    </w:lvl>
    <w:lvl w:ilvl="5" w:tplc="04210005" w:tentative="1">
      <w:start w:val="1"/>
      <w:numFmt w:val="bullet"/>
      <w:lvlText w:val=""/>
      <w:lvlJc w:val="left"/>
      <w:pPr>
        <w:ind w:left="5750" w:hanging="360"/>
      </w:pPr>
      <w:rPr>
        <w:rFonts w:ascii="Wingdings" w:hAnsi="Wingdings" w:hint="default"/>
      </w:rPr>
    </w:lvl>
    <w:lvl w:ilvl="6" w:tplc="04210001" w:tentative="1">
      <w:start w:val="1"/>
      <w:numFmt w:val="bullet"/>
      <w:lvlText w:val=""/>
      <w:lvlJc w:val="left"/>
      <w:pPr>
        <w:ind w:left="6470" w:hanging="360"/>
      </w:pPr>
      <w:rPr>
        <w:rFonts w:ascii="Symbol" w:hAnsi="Symbol" w:hint="default"/>
      </w:rPr>
    </w:lvl>
    <w:lvl w:ilvl="7" w:tplc="04210003" w:tentative="1">
      <w:start w:val="1"/>
      <w:numFmt w:val="bullet"/>
      <w:lvlText w:val="o"/>
      <w:lvlJc w:val="left"/>
      <w:pPr>
        <w:ind w:left="7190" w:hanging="360"/>
      </w:pPr>
      <w:rPr>
        <w:rFonts w:ascii="Courier New" w:hAnsi="Courier New" w:cs="Courier New" w:hint="default"/>
      </w:rPr>
    </w:lvl>
    <w:lvl w:ilvl="8" w:tplc="04210005" w:tentative="1">
      <w:start w:val="1"/>
      <w:numFmt w:val="bullet"/>
      <w:lvlText w:val=""/>
      <w:lvlJc w:val="left"/>
      <w:pPr>
        <w:ind w:left="7910" w:hanging="360"/>
      </w:pPr>
      <w:rPr>
        <w:rFonts w:ascii="Wingdings" w:hAnsi="Wingdings" w:hint="default"/>
      </w:rPr>
    </w:lvl>
  </w:abstractNum>
  <w:abstractNum w:abstractNumId="10">
    <w:nsid w:val="2EEF4341"/>
    <w:multiLevelType w:val="hybridMultilevel"/>
    <w:tmpl w:val="88E2CC8C"/>
    <w:lvl w:ilvl="0" w:tplc="9558CBA2">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0B302F1"/>
    <w:multiLevelType w:val="hybridMultilevel"/>
    <w:tmpl w:val="2206C592"/>
    <w:lvl w:ilvl="0" w:tplc="DE667F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47A5B4F"/>
    <w:multiLevelType w:val="hybridMultilevel"/>
    <w:tmpl w:val="71E618F6"/>
    <w:lvl w:ilvl="0" w:tplc="E612BBAC">
      <w:start w:val="1"/>
      <w:numFmt w:val="decimal"/>
      <w:lvlText w:val="%1)"/>
      <w:lvlJc w:val="left"/>
      <w:pPr>
        <w:ind w:left="2221" w:hanging="281"/>
      </w:pPr>
      <w:rPr>
        <w:rFonts w:ascii="Times New Roman" w:eastAsia="Times New Roman" w:hAnsi="Times New Roman" w:cs="Times New Roman" w:hint="default"/>
        <w:w w:val="99"/>
        <w:sz w:val="24"/>
        <w:szCs w:val="24"/>
        <w:lang w:val="en-US" w:eastAsia="en-US" w:bidi="en-US"/>
      </w:rPr>
    </w:lvl>
    <w:lvl w:ilvl="1" w:tplc="622CC24E">
      <w:numFmt w:val="bullet"/>
      <w:lvlText w:val="•"/>
      <w:lvlJc w:val="left"/>
      <w:pPr>
        <w:ind w:left="2996" w:hanging="281"/>
      </w:pPr>
      <w:rPr>
        <w:rFonts w:hint="default"/>
        <w:lang w:val="en-US" w:eastAsia="en-US" w:bidi="en-US"/>
      </w:rPr>
    </w:lvl>
    <w:lvl w:ilvl="2" w:tplc="E2E0554A">
      <w:numFmt w:val="bullet"/>
      <w:lvlText w:val="•"/>
      <w:lvlJc w:val="left"/>
      <w:pPr>
        <w:ind w:left="3772" w:hanging="281"/>
      </w:pPr>
      <w:rPr>
        <w:rFonts w:hint="default"/>
        <w:lang w:val="en-US" w:eastAsia="en-US" w:bidi="en-US"/>
      </w:rPr>
    </w:lvl>
    <w:lvl w:ilvl="3" w:tplc="5764129C">
      <w:numFmt w:val="bullet"/>
      <w:lvlText w:val="•"/>
      <w:lvlJc w:val="left"/>
      <w:pPr>
        <w:ind w:left="4548" w:hanging="281"/>
      </w:pPr>
      <w:rPr>
        <w:rFonts w:hint="default"/>
        <w:lang w:val="en-US" w:eastAsia="en-US" w:bidi="en-US"/>
      </w:rPr>
    </w:lvl>
    <w:lvl w:ilvl="4" w:tplc="5CB86AB4">
      <w:numFmt w:val="bullet"/>
      <w:lvlText w:val="•"/>
      <w:lvlJc w:val="left"/>
      <w:pPr>
        <w:ind w:left="5324" w:hanging="281"/>
      </w:pPr>
      <w:rPr>
        <w:rFonts w:hint="default"/>
        <w:lang w:val="en-US" w:eastAsia="en-US" w:bidi="en-US"/>
      </w:rPr>
    </w:lvl>
    <w:lvl w:ilvl="5" w:tplc="053ABA80">
      <w:numFmt w:val="bullet"/>
      <w:lvlText w:val="•"/>
      <w:lvlJc w:val="left"/>
      <w:pPr>
        <w:ind w:left="6100" w:hanging="281"/>
      </w:pPr>
      <w:rPr>
        <w:rFonts w:hint="default"/>
        <w:lang w:val="en-US" w:eastAsia="en-US" w:bidi="en-US"/>
      </w:rPr>
    </w:lvl>
    <w:lvl w:ilvl="6" w:tplc="5D9A3F18">
      <w:numFmt w:val="bullet"/>
      <w:lvlText w:val="•"/>
      <w:lvlJc w:val="left"/>
      <w:pPr>
        <w:ind w:left="6876" w:hanging="281"/>
      </w:pPr>
      <w:rPr>
        <w:rFonts w:hint="default"/>
        <w:lang w:val="en-US" w:eastAsia="en-US" w:bidi="en-US"/>
      </w:rPr>
    </w:lvl>
    <w:lvl w:ilvl="7" w:tplc="F9E46250">
      <w:numFmt w:val="bullet"/>
      <w:lvlText w:val="•"/>
      <w:lvlJc w:val="left"/>
      <w:pPr>
        <w:ind w:left="7652" w:hanging="281"/>
      </w:pPr>
      <w:rPr>
        <w:rFonts w:hint="default"/>
        <w:lang w:val="en-US" w:eastAsia="en-US" w:bidi="en-US"/>
      </w:rPr>
    </w:lvl>
    <w:lvl w:ilvl="8" w:tplc="08784932">
      <w:numFmt w:val="bullet"/>
      <w:lvlText w:val="•"/>
      <w:lvlJc w:val="left"/>
      <w:pPr>
        <w:ind w:left="8428" w:hanging="281"/>
      </w:pPr>
      <w:rPr>
        <w:rFonts w:hint="default"/>
        <w:lang w:val="en-US" w:eastAsia="en-US" w:bidi="en-US"/>
      </w:rPr>
    </w:lvl>
  </w:abstractNum>
  <w:abstractNum w:abstractNumId="13">
    <w:nsid w:val="35925845"/>
    <w:multiLevelType w:val="hybridMultilevel"/>
    <w:tmpl w:val="8B746D04"/>
    <w:lvl w:ilvl="0" w:tplc="A90E2AE2">
      <w:start w:val="3"/>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nsid w:val="38913F4D"/>
    <w:multiLevelType w:val="hybridMultilevel"/>
    <w:tmpl w:val="4DFE9B5A"/>
    <w:lvl w:ilvl="0" w:tplc="4B707DF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nsid w:val="3AB85795"/>
    <w:multiLevelType w:val="hybridMultilevel"/>
    <w:tmpl w:val="EB860BF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EB72508"/>
    <w:multiLevelType w:val="hybridMultilevel"/>
    <w:tmpl w:val="123CD4C4"/>
    <w:lvl w:ilvl="0" w:tplc="BA3E8A24">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nsid w:val="5A0E021E"/>
    <w:multiLevelType w:val="hybridMultilevel"/>
    <w:tmpl w:val="4C442404"/>
    <w:lvl w:ilvl="0" w:tplc="395A7930">
      <w:start w:val="1"/>
      <w:numFmt w:val="decimal"/>
      <w:lvlText w:val="%1."/>
      <w:lvlJc w:val="left"/>
      <w:pPr>
        <w:ind w:left="1353" w:hanging="360"/>
      </w:pPr>
      <w:rPr>
        <w:rFonts w:ascii="Times New Roman" w:hAnsi="Times New Roman" w:cs="Times New Roman" w:hint="default"/>
        <w:b w:val="0"/>
        <w:color w:val="000000"/>
        <w:sz w:val="24"/>
        <w:szCs w:val="24"/>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60D172F1"/>
    <w:multiLevelType w:val="hybridMultilevel"/>
    <w:tmpl w:val="C8BED3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3E86F20"/>
    <w:multiLevelType w:val="hybridMultilevel"/>
    <w:tmpl w:val="11926ED2"/>
    <w:lvl w:ilvl="0" w:tplc="9296ECFC">
      <w:start w:val="1"/>
      <w:numFmt w:val="upp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num w:numId="1">
    <w:abstractNumId w:val="8"/>
  </w:num>
  <w:num w:numId="2">
    <w:abstractNumId w:val="7"/>
  </w:num>
  <w:num w:numId="3">
    <w:abstractNumId w:val="9"/>
  </w:num>
  <w:num w:numId="4">
    <w:abstractNumId w:val="12"/>
  </w:num>
  <w:num w:numId="5">
    <w:abstractNumId w:val="0"/>
  </w:num>
  <w:num w:numId="6">
    <w:abstractNumId w:val="14"/>
  </w:num>
  <w:num w:numId="7">
    <w:abstractNumId w:val="2"/>
  </w:num>
  <w:num w:numId="8">
    <w:abstractNumId w:val="3"/>
  </w:num>
  <w:num w:numId="9">
    <w:abstractNumId w:val="5"/>
  </w:num>
  <w:num w:numId="10">
    <w:abstractNumId w:val="1"/>
  </w:num>
  <w:num w:numId="11">
    <w:abstractNumId w:val="13"/>
  </w:num>
  <w:num w:numId="12">
    <w:abstractNumId w:val="10"/>
  </w:num>
  <w:num w:numId="13">
    <w:abstractNumId w:val="4"/>
  </w:num>
  <w:num w:numId="14">
    <w:abstractNumId w:val="15"/>
  </w:num>
  <w:num w:numId="15">
    <w:abstractNumId w:val="17"/>
  </w:num>
  <w:num w:numId="16">
    <w:abstractNumId w:val="11"/>
  </w:num>
  <w:num w:numId="17">
    <w:abstractNumId w:val="19"/>
  </w:num>
  <w:num w:numId="18">
    <w:abstractNumId w:val="18"/>
  </w:num>
  <w:num w:numId="19">
    <w:abstractNumId w:val="16"/>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67"/>
    <w:rsid w:val="000068DA"/>
    <w:rsid w:val="00012FEF"/>
    <w:rsid w:val="0003184E"/>
    <w:rsid w:val="0003549C"/>
    <w:rsid w:val="0004192B"/>
    <w:rsid w:val="00043AB2"/>
    <w:rsid w:val="000518F2"/>
    <w:rsid w:val="00052EA2"/>
    <w:rsid w:val="00055B4A"/>
    <w:rsid w:val="000573B4"/>
    <w:rsid w:val="00061434"/>
    <w:rsid w:val="00061D16"/>
    <w:rsid w:val="00072ED7"/>
    <w:rsid w:val="00073A96"/>
    <w:rsid w:val="00076D2E"/>
    <w:rsid w:val="00084F42"/>
    <w:rsid w:val="00085B82"/>
    <w:rsid w:val="00090497"/>
    <w:rsid w:val="0009050E"/>
    <w:rsid w:val="00095482"/>
    <w:rsid w:val="0009558E"/>
    <w:rsid w:val="000A5B51"/>
    <w:rsid w:val="000B0B67"/>
    <w:rsid w:val="000C0AE0"/>
    <w:rsid w:val="000D1DDB"/>
    <w:rsid w:val="000D32F2"/>
    <w:rsid w:val="000D61EB"/>
    <w:rsid w:val="000E5C57"/>
    <w:rsid w:val="000E7FC0"/>
    <w:rsid w:val="000F0C24"/>
    <w:rsid w:val="000F1F79"/>
    <w:rsid w:val="000F4934"/>
    <w:rsid w:val="000F66F9"/>
    <w:rsid w:val="000F6C59"/>
    <w:rsid w:val="00100D8C"/>
    <w:rsid w:val="00101F5F"/>
    <w:rsid w:val="00125CFE"/>
    <w:rsid w:val="001263F0"/>
    <w:rsid w:val="00136318"/>
    <w:rsid w:val="00136EF1"/>
    <w:rsid w:val="00140287"/>
    <w:rsid w:val="00151FE6"/>
    <w:rsid w:val="001611BA"/>
    <w:rsid w:val="00161D09"/>
    <w:rsid w:val="00162C01"/>
    <w:rsid w:val="001672DD"/>
    <w:rsid w:val="0017243D"/>
    <w:rsid w:val="001764AB"/>
    <w:rsid w:val="00177EB7"/>
    <w:rsid w:val="00182736"/>
    <w:rsid w:val="00183276"/>
    <w:rsid w:val="00185216"/>
    <w:rsid w:val="00193BED"/>
    <w:rsid w:val="001A1A21"/>
    <w:rsid w:val="001A4489"/>
    <w:rsid w:val="001A53E9"/>
    <w:rsid w:val="001A5F45"/>
    <w:rsid w:val="001A6BFB"/>
    <w:rsid w:val="001B00D5"/>
    <w:rsid w:val="001C18F7"/>
    <w:rsid w:val="001C7EB0"/>
    <w:rsid w:val="001D4C9D"/>
    <w:rsid w:val="001E50E0"/>
    <w:rsid w:val="00206021"/>
    <w:rsid w:val="00206277"/>
    <w:rsid w:val="002240AD"/>
    <w:rsid w:val="00224323"/>
    <w:rsid w:val="002311E2"/>
    <w:rsid w:val="00231317"/>
    <w:rsid w:val="00235367"/>
    <w:rsid w:val="00242AF5"/>
    <w:rsid w:val="00244A85"/>
    <w:rsid w:val="00247CD4"/>
    <w:rsid w:val="00251EA7"/>
    <w:rsid w:val="002540EC"/>
    <w:rsid w:val="0026257F"/>
    <w:rsid w:val="00265B3A"/>
    <w:rsid w:val="00271FEB"/>
    <w:rsid w:val="00276CEC"/>
    <w:rsid w:val="002819A5"/>
    <w:rsid w:val="00281C56"/>
    <w:rsid w:val="00291E0F"/>
    <w:rsid w:val="00295451"/>
    <w:rsid w:val="0029655E"/>
    <w:rsid w:val="002B27F8"/>
    <w:rsid w:val="002B6CE4"/>
    <w:rsid w:val="002B7957"/>
    <w:rsid w:val="002C35F2"/>
    <w:rsid w:val="002C5AEC"/>
    <w:rsid w:val="002C65C8"/>
    <w:rsid w:val="002D5210"/>
    <w:rsid w:val="002D695B"/>
    <w:rsid w:val="002F09F4"/>
    <w:rsid w:val="002F19BB"/>
    <w:rsid w:val="003004B6"/>
    <w:rsid w:val="00301FDC"/>
    <w:rsid w:val="003051EE"/>
    <w:rsid w:val="00326929"/>
    <w:rsid w:val="00333221"/>
    <w:rsid w:val="00334C34"/>
    <w:rsid w:val="003366A8"/>
    <w:rsid w:val="003418FA"/>
    <w:rsid w:val="00345090"/>
    <w:rsid w:val="00351837"/>
    <w:rsid w:val="003635E6"/>
    <w:rsid w:val="0037254E"/>
    <w:rsid w:val="0037732C"/>
    <w:rsid w:val="00377BBC"/>
    <w:rsid w:val="003800A1"/>
    <w:rsid w:val="00383210"/>
    <w:rsid w:val="00392DC9"/>
    <w:rsid w:val="003A60D8"/>
    <w:rsid w:val="003B60C3"/>
    <w:rsid w:val="003B78A2"/>
    <w:rsid w:val="003C3E63"/>
    <w:rsid w:val="003F6AF8"/>
    <w:rsid w:val="00431BC8"/>
    <w:rsid w:val="00434FED"/>
    <w:rsid w:val="00444293"/>
    <w:rsid w:val="00447291"/>
    <w:rsid w:val="00447825"/>
    <w:rsid w:val="00451CEB"/>
    <w:rsid w:val="004574AB"/>
    <w:rsid w:val="00462F9F"/>
    <w:rsid w:val="00463102"/>
    <w:rsid w:val="0046366D"/>
    <w:rsid w:val="00465CA5"/>
    <w:rsid w:val="0047600E"/>
    <w:rsid w:val="0047686C"/>
    <w:rsid w:val="00484BB2"/>
    <w:rsid w:val="00486228"/>
    <w:rsid w:val="004952A6"/>
    <w:rsid w:val="004A5253"/>
    <w:rsid w:val="004B1AA7"/>
    <w:rsid w:val="004B4565"/>
    <w:rsid w:val="004C1F42"/>
    <w:rsid w:val="004D4630"/>
    <w:rsid w:val="004E3AF4"/>
    <w:rsid w:val="004E4A96"/>
    <w:rsid w:val="004E5537"/>
    <w:rsid w:val="004E658F"/>
    <w:rsid w:val="00504F49"/>
    <w:rsid w:val="005062D5"/>
    <w:rsid w:val="005131E8"/>
    <w:rsid w:val="00515A11"/>
    <w:rsid w:val="00524280"/>
    <w:rsid w:val="00532844"/>
    <w:rsid w:val="00554C6E"/>
    <w:rsid w:val="00555E09"/>
    <w:rsid w:val="005577F8"/>
    <w:rsid w:val="00564062"/>
    <w:rsid w:val="005811A3"/>
    <w:rsid w:val="00585E55"/>
    <w:rsid w:val="00593C39"/>
    <w:rsid w:val="005A13EF"/>
    <w:rsid w:val="005A3521"/>
    <w:rsid w:val="005A65DE"/>
    <w:rsid w:val="005A6793"/>
    <w:rsid w:val="005C010E"/>
    <w:rsid w:val="005C08A9"/>
    <w:rsid w:val="005C3F14"/>
    <w:rsid w:val="005C4BE2"/>
    <w:rsid w:val="005D0A91"/>
    <w:rsid w:val="005D198A"/>
    <w:rsid w:val="005D46A3"/>
    <w:rsid w:val="005D4E8B"/>
    <w:rsid w:val="005D5D94"/>
    <w:rsid w:val="005D6BBE"/>
    <w:rsid w:val="005E08FB"/>
    <w:rsid w:val="005E271E"/>
    <w:rsid w:val="005E7D85"/>
    <w:rsid w:val="005F3085"/>
    <w:rsid w:val="006043E6"/>
    <w:rsid w:val="006143B6"/>
    <w:rsid w:val="006216F7"/>
    <w:rsid w:val="00626F54"/>
    <w:rsid w:val="00627CD6"/>
    <w:rsid w:val="00632F23"/>
    <w:rsid w:val="00651805"/>
    <w:rsid w:val="00652474"/>
    <w:rsid w:val="00680C6C"/>
    <w:rsid w:val="0068315F"/>
    <w:rsid w:val="006836C7"/>
    <w:rsid w:val="006858DE"/>
    <w:rsid w:val="0069071D"/>
    <w:rsid w:val="006932CF"/>
    <w:rsid w:val="0069445C"/>
    <w:rsid w:val="006B5162"/>
    <w:rsid w:val="006B711B"/>
    <w:rsid w:val="006C2299"/>
    <w:rsid w:val="006D27DA"/>
    <w:rsid w:val="006D421D"/>
    <w:rsid w:val="006E190A"/>
    <w:rsid w:val="006F0E9F"/>
    <w:rsid w:val="006F735A"/>
    <w:rsid w:val="00700AE1"/>
    <w:rsid w:val="00700BF0"/>
    <w:rsid w:val="00701867"/>
    <w:rsid w:val="007248CA"/>
    <w:rsid w:val="007262B2"/>
    <w:rsid w:val="0072750F"/>
    <w:rsid w:val="007314B4"/>
    <w:rsid w:val="00737B4C"/>
    <w:rsid w:val="007413DF"/>
    <w:rsid w:val="007501D3"/>
    <w:rsid w:val="00757319"/>
    <w:rsid w:val="00764A2B"/>
    <w:rsid w:val="00765206"/>
    <w:rsid w:val="00771F47"/>
    <w:rsid w:val="00792AAE"/>
    <w:rsid w:val="007A340D"/>
    <w:rsid w:val="007B7789"/>
    <w:rsid w:val="007C1589"/>
    <w:rsid w:val="007C4A27"/>
    <w:rsid w:val="007E048D"/>
    <w:rsid w:val="007E4881"/>
    <w:rsid w:val="007E6AF5"/>
    <w:rsid w:val="00813AE3"/>
    <w:rsid w:val="008218FC"/>
    <w:rsid w:val="00824346"/>
    <w:rsid w:val="008277BA"/>
    <w:rsid w:val="00837A5C"/>
    <w:rsid w:val="0084759F"/>
    <w:rsid w:val="00873A26"/>
    <w:rsid w:val="00874BD3"/>
    <w:rsid w:val="00883740"/>
    <w:rsid w:val="00891FAB"/>
    <w:rsid w:val="008943F5"/>
    <w:rsid w:val="00894D5A"/>
    <w:rsid w:val="00895147"/>
    <w:rsid w:val="00896D00"/>
    <w:rsid w:val="00897537"/>
    <w:rsid w:val="008A5F74"/>
    <w:rsid w:val="008A69F3"/>
    <w:rsid w:val="008A70C4"/>
    <w:rsid w:val="008D0BD3"/>
    <w:rsid w:val="008D1B99"/>
    <w:rsid w:val="008E6F07"/>
    <w:rsid w:val="008E7EFF"/>
    <w:rsid w:val="008F5E3E"/>
    <w:rsid w:val="009022D6"/>
    <w:rsid w:val="00902938"/>
    <w:rsid w:val="009062FE"/>
    <w:rsid w:val="009179D5"/>
    <w:rsid w:val="00922F87"/>
    <w:rsid w:val="0093162B"/>
    <w:rsid w:val="00933B46"/>
    <w:rsid w:val="00942BE1"/>
    <w:rsid w:val="00945C0A"/>
    <w:rsid w:val="009510E9"/>
    <w:rsid w:val="00962008"/>
    <w:rsid w:val="0096280E"/>
    <w:rsid w:val="00962D3E"/>
    <w:rsid w:val="00962DE0"/>
    <w:rsid w:val="00962FF8"/>
    <w:rsid w:val="00970241"/>
    <w:rsid w:val="009714D3"/>
    <w:rsid w:val="0097203D"/>
    <w:rsid w:val="0097227D"/>
    <w:rsid w:val="00973E01"/>
    <w:rsid w:val="009857E1"/>
    <w:rsid w:val="0099311A"/>
    <w:rsid w:val="009A0D26"/>
    <w:rsid w:val="009A182C"/>
    <w:rsid w:val="009A6F58"/>
    <w:rsid w:val="009B109F"/>
    <w:rsid w:val="009B45BB"/>
    <w:rsid w:val="009B5A72"/>
    <w:rsid w:val="009D06DE"/>
    <w:rsid w:val="009F3CCA"/>
    <w:rsid w:val="009F6F8B"/>
    <w:rsid w:val="00A1160E"/>
    <w:rsid w:val="00A13F3A"/>
    <w:rsid w:val="00A20FD5"/>
    <w:rsid w:val="00A26B8D"/>
    <w:rsid w:val="00A3293E"/>
    <w:rsid w:val="00A4684C"/>
    <w:rsid w:val="00A53BAD"/>
    <w:rsid w:val="00A575B7"/>
    <w:rsid w:val="00A60567"/>
    <w:rsid w:val="00A65E2E"/>
    <w:rsid w:val="00A708CF"/>
    <w:rsid w:val="00A70ED1"/>
    <w:rsid w:val="00A76B1D"/>
    <w:rsid w:val="00A817D3"/>
    <w:rsid w:val="00A87D05"/>
    <w:rsid w:val="00A948AA"/>
    <w:rsid w:val="00A96646"/>
    <w:rsid w:val="00AA1B43"/>
    <w:rsid w:val="00AB3D21"/>
    <w:rsid w:val="00AC1C98"/>
    <w:rsid w:val="00AC2378"/>
    <w:rsid w:val="00AC3A59"/>
    <w:rsid w:val="00AD1041"/>
    <w:rsid w:val="00AD2BEE"/>
    <w:rsid w:val="00AD37EE"/>
    <w:rsid w:val="00AE3DB9"/>
    <w:rsid w:val="00B035EF"/>
    <w:rsid w:val="00B1233A"/>
    <w:rsid w:val="00B13E52"/>
    <w:rsid w:val="00B15ADD"/>
    <w:rsid w:val="00B2150A"/>
    <w:rsid w:val="00B223EC"/>
    <w:rsid w:val="00B35216"/>
    <w:rsid w:val="00B47AB4"/>
    <w:rsid w:val="00B50EEA"/>
    <w:rsid w:val="00B50F5B"/>
    <w:rsid w:val="00B53619"/>
    <w:rsid w:val="00B536FC"/>
    <w:rsid w:val="00B62AD6"/>
    <w:rsid w:val="00B644A7"/>
    <w:rsid w:val="00B724DE"/>
    <w:rsid w:val="00B74591"/>
    <w:rsid w:val="00B83E77"/>
    <w:rsid w:val="00BA1046"/>
    <w:rsid w:val="00BB5589"/>
    <w:rsid w:val="00BB7B2B"/>
    <w:rsid w:val="00BD326D"/>
    <w:rsid w:val="00BD6B98"/>
    <w:rsid w:val="00BF11D1"/>
    <w:rsid w:val="00BF7622"/>
    <w:rsid w:val="00C11B79"/>
    <w:rsid w:val="00C1333D"/>
    <w:rsid w:val="00C33071"/>
    <w:rsid w:val="00C36873"/>
    <w:rsid w:val="00C42608"/>
    <w:rsid w:val="00C427BC"/>
    <w:rsid w:val="00C441D4"/>
    <w:rsid w:val="00C46641"/>
    <w:rsid w:val="00C47660"/>
    <w:rsid w:val="00C5187A"/>
    <w:rsid w:val="00C6100E"/>
    <w:rsid w:val="00C64DC4"/>
    <w:rsid w:val="00C82C53"/>
    <w:rsid w:val="00CA0BC8"/>
    <w:rsid w:val="00CA4014"/>
    <w:rsid w:val="00CA5F7F"/>
    <w:rsid w:val="00CA67AB"/>
    <w:rsid w:val="00CB3374"/>
    <w:rsid w:val="00CC2D15"/>
    <w:rsid w:val="00CC62BF"/>
    <w:rsid w:val="00CC768E"/>
    <w:rsid w:val="00CD0211"/>
    <w:rsid w:val="00CE4A87"/>
    <w:rsid w:val="00CF322E"/>
    <w:rsid w:val="00D04635"/>
    <w:rsid w:val="00D057C3"/>
    <w:rsid w:val="00D059FE"/>
    <w:rsid w:val="00D074CF"/>
    <w:rsid w:val="00D1233E"/>
    <w:rsid w:val="00D16B83"/>
    <w:rsid w:val="00D24C4B"/>
    <w:rsid w:val="00D36C8E"/>
    <w:rsid w:val="00D420EF"/>
    <w:rsid w:val="00D57A3A"/>
    <w:rsid w:val="00D63EB9"/>
    <w:rsid w:val="00D73FF2"/>
    <w:rsid w:val="00D7504A"/>
    <w:rsid w:val="00D76C2F"/>
    <w:rsid w:val="00D76FEE"/>
    <w:rsid w:val="00D77360"/>
    <w:rsid w:val="00D8535F"/>
    <w:rsid w:val="00D870DE"/>
    <w:rsid w:val="00DB1650"/>
    <w:rsid w:val="00DB25EA"/>
    <w:rsid w:val="00DB4A19"/>
    <w:rsid w:val="00DC0DBB"/>
    <w:rsid w:val="00DC49FF"/>
    <w:rsid w:val="00DD4CD9"/>
    <w:rsid w:val="00DD5EE0"/>
    <w:rsid w:val="00DF54BC"/>
    <w:rsid w:val="00E01229"/>
    <w:rsid w:val="00E2030C"/>
    <w:rsid w:val="00E20559"/>
    <w:rsid w:val="00E247F1"/>
    <w:rsid w:val="00E4295A"/>
    <w:rsid w:val="00E42F8A"/>
    <w:rsid w:val="00E512C7"/>
    <w:rsid w:val="00E531F9"/>
    <w:rsid w:val="00E54400"/>
    <w:rsid w:val="00E550CD"/>
    <w:rsid w:val="00E70622"/>
    <w:rsid w:val="00E7514F"/>
    <w:rsid w:val="00E75C75"/>
    <w:rsid w:val="00E806E2"/>
    <w:rsid w:val="00E905D5"/>
    <w:rsid w:val="00E917D4"/>
    <w:rsid w:val="00E931F9"/>
    <w:rsid w:val="00E9771E"/>
    <w:rsid w:val="00EA29DB"/>
    <w:rsid w:val="00EA324F"/>
    <w:rsid w:val="00EA67C2"/>
    <w:rsid w:val="00EB2F4C"/>
    <w:rsid w:val="00EC2BE4"/>
    <w:rsid w:val="00ED1FEB"/>
    <w:rsid w:val="00ED78A0"/>
    <w:rsid w:val="00EE299A"/>
    <w:rsid w:val="00EE3EAB"/>
    <w:rsid w:val="00EE4921"/>
    <w:rsid w:val="00EE68F9"/>
    <w:rsid w:val="00EE6C8B"/>
    <w:rsid w:val="00EF1CF3"/>
    <w:rsid w:val="00EF306C"/>
    <w:rsid w:val="00EF44D6"/>
    <w:rsid w:val="00EF6373"/>
    <w:rsid w:val="00F04F55"/>
    <w:rsid w:val="00F07842"/>
    <w:rsid w:val="00F34B6F"/>
    <w:rsid w:val="00F37D19"/>
    <w:rsid w:val="00F40225"/>
    <w:rsid w:val="00F44A7F"/>
    <w:rsid w:val="00F47B41"/>
    <w:rsid w:val="00F518D5"/>
    <w:rsid w:val="00F56511"/>
    <w:rsid w:val="00F56AE3"/>
    <w:rsid w:val="00F60982"/>
    <w:rsid w:val="00F75B53"/>
    <w:rsid w:val="00F9070E"/>
    <w:rsid w:val="00F9254B"/>
    <w:rsid w:val="00F931AB"/>
    <w:rsid w:val="00F94654"/>
    <w:rsid w:val="00F94759"/>
    <w:rsid w:val="00F96490"/>
    <w:rsid w:val="00FA1794"/>
    <w:rsid w:val="00FA5780"/>
    <w:rsid w:val="00FA598F"/>
    <w:rsid w:val="00FC2C62"/>
    <w:rsid w:val="00FC5A81"/>
    <w:rsid w:val="00FC6BFA"/>
    <w:rsid w:val="00FD4193"/>
    <w:rsid w:val="00FE240F"/>
    <w:rsid w:val="00FF312A"/>
    <w:rsid w:val="00FF7F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0B493D-FABA-4DB3-B803-F2D8E7CE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AF4"/>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customStyle="1"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uiPriority w:val="59"/>
    <w:rsid w:val="00333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styleId="BodyText">
    <w:name w:val="Body Text"/>
    <w:basedOn w:val="Normal"/>
    <w:link w:val="BodyTextChar"/>
    <w:uiPriority w:val="1"/>
    <w:qFormat/>
    <w:rsid w:val="007E6AF5"/>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E6AF5"/>
    <w:rPr>
      <w:rFonts w:ascii="Times New Roman" w:eastAsia="Times New Roman" w:hAnsi="Times New Roman" w:cs="Times New Roman"/>
      <w:sz w:val="24"/>
      <w:szCs w:val="24"/>
      <w:lang w:bidi="en-US"/>
    </w:rPr>
  </w:style>
  <w:style w:type="paragraph" w:styleId="ListParagraph">
    <w:name w:val="List Paragraph"/>
    <w:aliases w:val="Body of text,List Paragraph1"/>
    <w:basedOn w:val="Normal"/>
    <w:link w:val="ListParagraphChar"/>
    <w:uiPriority w:val="34"/>
    <w:qFormat/>
    <w:rsid w:val="007E6AF5"/>
    <w:pPr>
      <w:widowControl w:val="0"/>
      <w:autoSpaceDE w:val="0"/>
      <w:autoSpaceDN w:val="0"/>
      <w:spacing w:after="0" w:line="240" w:lineRule="auto"/>
      <w:ind w:left="1308" w:hanging="360"/>
    </w:pPr>
    <w:rPr>
      <w:rFonts w:ascii="Times New Roman" w:eastAsia="Times New Roman" w:hAnsi="Times New Roman" w:cs="Times New Roman"/>
      <w:lang w:bidi="en-US"/>
    </w:rPr>
  </w:style>
  <w:style w:type="character" w:customStyle="1" w:styleId="ListParagraphChar">
    <w:name w:val="List Paragraph Char"/>
    <w:aliases w:val="Body of text Char,List Paragraph1 Char"/>
    <w:link w:val="ListParagraph"/>
    <w:uiPriority w:val="34"/>
    <w:locked/>
    <w:rsid w:val="008218FC"/>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85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chart" Target="charts/chart2.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hyperlink" Target="http://m.republika.co.id/berita/gaya-hidup-/kuliner/15/09/03/%20jurnalisme-warga/wacana/13/03/16/mjqeru-komik-sebagai-media-pembelajaran-sejara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chart" Target="charts/chart3.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chart" Target="charts/chart1.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4.xml"/><Relationship Id="rId30" Type="http://schemas.openxmlformats.org/officeDocument/2006/relationships/header" Target="header1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Media Komik Sejarah</a:t>
            </a:r>
          </a:p>
        </c:rich>
      </c:tx>
      <c:overlay val="0"/>
    </c:title>
    <c:autoTitleDeleted val="0"/>
    <c:plotArea>
      <c:layout/>
      <c:pieChart>
        <c:varyColors val="1"/>
        <c:ser>
          <c:idx val="0"/>
          <c:order val="0"/>
          <c:tx>
            <c:strRef>
              <c:f>Sheet1!$B$1</c:f>
              <c:strCache>
                <c:ptCount val="1"/>
                <c:pt idx="0">
                  <c:v>Sales</c:v>
                </c:pt>
              </c:strCache>
            </c:strRef>
          </c:tx>
          <c:explosion val="25"/>
          <c:dLbls>
            <c:dLbl>
              <c:idx val="0"/>
              <c:tx>
                <c:rich>
                  <a:bodyPr/>
                  <a:lstStyle/>
                  <a:p>
                    <a:r>
                      <a:rPr lang="en-US">
                        <a:solidFill>
                          <a:schemeClr val="bg1"/>
                        </a:solidFill>
                      </a:rPr>
                      <a:t>8.7%</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solidFill>
                          <a:schemeClr val="bg1"/>
                        </a:solidFill>
                      </a:rPr>
                      <a:t>30.4%</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solidFill>
                          <a:schemeClr val="bg1"/>
                        </a:solidFill>
                      </a:rPr>
                      <a:t>34.8%</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solidFill>
                          <a:schemeClr val="bg1"/>
                        </a:solidFill>
                      </a:rPr>
                      <a:t>26.1%</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solidFill>
                      <a:schemeClr val="bg1"/>
                    </a:solidFill>
                  </a:defRPr>
                </a:pPr>
                <a:endParaRPr lang="id-ID"/>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Sheet1!$A$2:$A$5</c:f>
              <c:strCache>
                <c:ptCount val="4"/>
                <c:pt idx="0">
                  <c:v>Kurang Baik</c:v>
                </c:pt>
                <c:pt idx="1">
                  <c:v>Cukup Baik</c:v>
                </c:pt>
                <c:pt idx="2">
                  <c:v>Baik</c:v>
                </c:pt>
                <c:pt idx="3">
                  <c:v>Sangat Baik</c:v>
                </c:pt>
              </c:strCache>
            </c:strRef>
          </c:cat>
          <c:val>
            <c:numRef>
              <c:f>Sheet1!$B$2:$B$5</c:f>
              <c:numCache>
                <c:formatCode>0.00%</c:formatCode>
                <c:ptCount val="4"/>
                <c:pt idx="0">
                  <c:v>8.6999999999999994E-2</c:v>
                </c:pt>
                <c:pt idx="1">
                  <c:v>0.30399999999999999</c:v>
                </c:pt>
                <c:pt idx="2">
                  <c:v>0.34799999999999998</c:v>
                </c:pt>
                <c:pt idx="3">
                  <c:v>0.26100000000000001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600">
                <a:latin typeface="Times New Roman" pitchFamily="18" charset="0"/>
                <a:cs typeface="Times New Roman" pitchFamily="18" charset="0"/>
              </a:defRPr>
            </a:pPr>
            <a:r>
              <a:rPr lang="en-US" sz="1600">
                <a:latin typeface="Times New Roman" pitchFamily="18" charset="0"/>
                <a:cs typeface="Times New Roman" pitchFamily="18" charset="0"/>
              </a:rPr>
              <a:t>Media Komik Sejarah</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Jumlah Pertanyaan</c:v>
                </c:pt>
              </c:strCache>
            </c:strRef>
          </c:tx>
          <c:spPr>
            <a:solidFill>
              <a:srgbClr val="FFFF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Penyajian Materi</c:v>
                </c:pt>
                <c:pt idx="1">
                  <c:v>Penyajian Media</c:v>
                </c:pt>
              </c:strCache>
            </c:strRef>
          </c:cat>
          <c:val>
            <c:numRef>
              <c:f>Sheet1!$B$2:$B$3</c:f>
              <c:numCache>
                <c:formatCode>General</c:formatCode>
                <c:ptCount val="2"/>
                <c:pt idx="0">
                  <c:v>5</c:v>
                </c:pt>
                <c:pt idx="1">
                  <c:v>10</c:v>
                </c:pt>
              </c:numCache>
            </c:numRef>
          </c:val>
        </c:ser>
        <c:ser>
          <c:idx val="1"/>
          <c:order val="1"/>
          <c:tx>
            <c:strRef>
              <c:f>Sheet1!$C$1</c:f>
              <c:strCache>
                <c:ptCount val="1"/>
                <c:pt idx="0">
                  <c:v>Rata-rata</c:v>
                </c:pt>
              </c:strCache>
            </c:strRef>
          </c:tx>
          <c:spPr>
            <a:solidFill>
              <a:schemeClr val="accent6">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Penyajian Materi</c:v>
                </c:pt>
                <c:pt idx="1">
                  <c:v>Penyajian Media</c:v>
                </c:pt>
              </c:strCache>
            </c:strRef>
          </c:cat>
          <c:val>
            <c:numRef>
              <c:f>Sheet1!$C$2:$C$3</c:f>
              <c:numCache>
                <c:formatCode>General</c:formatCode>
                <c:ptCount val="2"/>
                <c:pt idx="0">
                  <c:v>86.304000000000002</c:v>
                </c:pt>
                <c:pt idx="1">
                  <c:v>84.695999999999998</c:v>
                </c:pt>
              </c:numCache>
            </c:numRef>
          </c:val>
        </c:ser>
        <c:dLbls>
          <c:showLegendKey val="0"/>
          <c:showVal val="0"/>
          <c:showCatName val="0"/>
          <c:showSerName val="0"/>
          <c:showPercent val="0"/>
          <c:showBubbleSize val="0"/>
        </c:dLbls>
        <c:gapWidth val="150"/>
        <c:shape val="cone"/>
        <c:axId val="443462064"/>
        <c:axId val="443462456"/>
        <c:axId val="0"/>
      </c:bar3DChart>
      <c:catAx>
        <c:axId val="443462064"/>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id-ID"/>
          </a:p>
        </c:txPr>
        <c:crossAx val="443462456"/>
        <c:crosses val="autoZero"/>
        <c:auto val="1"/>
        <c:lblAlgn val="ctr"/>
        <c:lblOffset val="100"/>
        <c:noMultiLvlLbl val="0"/>
      </c:catAx>
      <c:valAx>
        <c:axId val="443462456"/>
        <c:scaling>
          <c:orientation val="minMax"/>
        </c:scaling>
        <c:delete val="0"/>
        <c:axPos val="l"/>
        <c:majorGridlines/>
        <c:numFmt formatCode="General" sourceLinked="1"/>
        <c:majorTickMark val="out"/>
        <c:minorTickMark val="none"/>
        <c:tickLblPos val="nextTo"/>
        <c:crossAx val="443462064"/>
        <c:crosses val="autoZero"/>
        <c:crossBetween val="between"/>
      </c:valAx>
    </c:plotArea>
    <c:legend>
      <c:legendPos val="r"/>
      <c:overlay val="0"/>
      <c:txPr>
        <a:bodyPr/>
        <a:lstStyle/>
        <a:p>
          <a:pPr>
            <a:defRPr>
              <a:latin typeface="Times New Roman" pitchFamily="18" charset="0"/>
              <a:cs typeface="Times New Roman" pitchFamily="18" charset="0"/>
            </a:defRPr>
          </a:pPr>
          <a:endParaRPr lang="id-ID"/>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Motivasi Belajar</a:t>
            </a:r>
          </a:p>
        </c:rich>
      </c:tx>
      <c:overlay val="0"/>
    </c:title>
    <c:autoTitleDeleted val="0"/>
    <c:plotArea>
      <c:layout/>
      <c:pieChart>
        <c:varyColors val="1"/>
        <c:ser>
          <c:idx val="0"/>
          <c:order val="0"/>
          <c:tx>
            <c:strRef>
              <c:f>Sheet1!$B$1</c:f>
              <c:strCache>
                <c:ptCount val="1"/>
                <c:pt idx="0">
                  <c:v>Sales</c:v>
                </c:pt>
              </c:strCache>
            </c:strRef>
          </c:tx>
          <c:explosion val="25"/>
          <c:dLbls>
            <c:dLbl>
              <c:idx val="0"/>
              <c:tx>
                <c:rich>
                  <a:bodyPr/>
                  <a:lstStyle/>
                  <a:p>
                    <a:r>
                      <a:rPr lang="en-US">
                        <a:solidFill>
                          <a:schemeClr val="bg1"/>
                        </a:solidFill>
                      </a:rPr>
                      <a:t>8.7%</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solidFill>
                          <a:schemeClr val="bg1"/>
                        </a:solidFill>
                      </a:rPr>
                      <a:t>30.4%</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solidFill>
                          <a:schemeClr val="bg1"/>
                        </a:solidFill>
                      </a:rPr>
                      <a:t>43.5%</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solidFill>
                          <a:schemeClr val="bg1"/>
                        </a:solidFill>
                      </a:rPr>
                      <a:t>17.4%</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solidFill>
                      <a:schemeClr val="bg1"/>
                    </a:solidFill>
                  </a:defRPr>
                </a:pPr>
                <a:endParaRPr lang="id-ID"/>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Sheet1!$A$2:$A$5</c:f>
              <c:strCache>
                <c:ptCount val="4"/>
                <c:pt idx="0">
                  <c:v>Rendah</c:v>
                </c:pt>
                <c:pt idx="1">
                  <c:v>Cukup Tinggi</c:v>
                </c:pt>
                <c:pt idx="2">
                  <c:v>Tinggi</c:v>
                </c:pt>
                <c:pt idx="3">
                  <c:v>Sangat Tinggi</c:v>
                </c:pt>
              </c:strCache>
            </c:strRef>
          </c:cat>
          <c:val>
            <c:numRef>
              <c:f>Sheet1!$B$2:$B$5</c:f>
              <c:numCache>
                <c:formatCode>0.00%</c:formatCode>
                <c:ptCount val="4"/>
                <c:pt idx="0">
                  <c:v>8.6999999999999994E-2</c:v>
                </c:pt>
                <c:pt idx="1">
                  <c:v>0.30399999999999999</c:v>
                </c:pt>
                <c:pt idx="2">
                  <c:v>0.435</c:v>
                </c:pt>
                <c:pt idx="3">
                  <c:v>0.17399999999999999</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9"/>
    </mc:Choice>
    <mc:Fallback>
      <c:style val="39"/>
    </mc:Fallback>
  </mc:AlternateContent>
  <c:chart>
    <c:title>
      <c:tx>
        <c:rich>
          <a:bodyPr/>
          <a:lstStyle/>
          <a:p>
            <a:pPr>
              <a:defRPr/>
            </a:pPr>
            <a:r>
              <a:rPr lang="en-US">
                <a:latin typeface="Times New Roman" pitchFamily="18" charset="0"/>
                <a:cs typeface="Times New Roman" pitchFamily="18" charset="0"/>
              </a:rPr>
              <a:t>Motivasi</a:t>
            </a:r>
            <a:r>
              <a:rPr lang="en-US" baseline="0">
                <a:latin typeface="Times New Roman" pitchFamily="18" charset="0"/>
                <a:cs typeface="Times New Roman" pitchFamily="18" charset="0"/>
              </a:rPr>
              <a:t> Belajar</a:t>
            </a:r>
            <a:endParaRPr lang="en-US">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7.9453844865136541E-2"/>
          <c:y val="0.14814814814814814"/>
          <c:w val="0.75935600603116105"/>
          <c:h val="0.66485666769131335"/>
        </c:manualLayout>
      </c:layout>
      <c:bar3DChart>
        <c:barDir val="col"/>
        <c:grouping val="clustered"/>
        <c:varyColors val="0"/>
        <c:ser>
          <c:idx val="0"/>
          <c:order val="0"/>
          <c:tx>
            <c:strRef>
              <c:f>Sheet1!$B$1</c:f>
              <c:strCache>
                <c:ptCount val="1"/>
                <c:pt idx="0">
                  <c:v>Rata-rata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Indikator 1</c:v>
                </c:pt>
                <c:pt idx="1">
                  <c:v>Indikator 2</c:v>
                </c:pt>
                <c:pt idx="2">
                  <c:v>Indikator 3</c:v>
                </c:pt>
                <c:pt idx="3">
                  <c:v>Indikator 4</c:v>
                </c:pt>
                <c:pt idx="4">
                  <c:v>Indikator 5</c:v>
                </c:pt>
                <c:pt idx="5">
                  <c:v>Indikator 6</c:v>
                </c:pt>
              </c:strCache>
            </c:strRef>
          </c:cat>
          <c:val>
            <c:numRef>
              <c:f>Sheet1!$B$2:$B$7</c:f>
              <c:numCache>
                <c:formatCode>General</c:formatCode>
                <c:ptCount val="6"/>
                <c:pt idx="0">
                  <c:v>94.174000000000007</c:v>
                </c:pt>
                <c:pt idx="1">
                  <c:v>82.087000000000003</c:v>
                </c:pt>
                <c:pt idx="2">
                  <c:v>94.608999999999995</c:v>
                </c:pt>
                <c:pt idx="3">
                  <c:v>88.174000000000007</c:v>
                </c:pt>
                <c:pt idx="4">
                  <c:v>83.043000000000006</c:v>
                </c:pt>
                <c:pt idx="5">
                  <c:v>88.087000000000003</c:v>
                </c:pt>
              </c:numCache>
            </c:numRef>
          </c:val>
        </c:ser>
        <c:ser>
          <c:idx val="1"/>
          <c:order val="1"/>
          <c:tx>
            <c:strRef>
              <c:f>Sheet1!$C$1</c:f>
              <c:strCache>
                <c:ptCount val="1"/>
                <c:pt idx="0">
                  <c:v>Series 3</c:v>
                </c:pt>
              </c:strCache>
            </c:strRef>
          </c:tx>
          <c:invertIfNegative val="0"/>
          <c:cat>
            <c:strRef>
              <c:f>Sheet1!$A$2:$A$7</c:f>
              <c:strCache>
                <c:ptCount val="6"/>
                <c:pt idx="0">
                  <c:v>Indikator 1</c:v>
                </c:pt>
                <c:pt idx="1">
                  <c:v>Indikator 2</c:v>
                </c:pt>
                <c:pt idx="2">
                  <c:v>Indikator 3</c:v>
                </c:pt>
                <c:pt idx="3">
                  <c:v>Indikator 4</c:v>
                </c:pt>
                <c:pt idx="4">
                  <c:v>Indikator 5</c:v>
                </c:pt>
                <c:pt idx="5">
                  <c:v>Indikator 6</c:v>
                </c:pt>
              </c:strCache>
            </c:strRef>
          </c:cat>
          <c:val>
            <c:numRef>
              <c:f>Sheet1!$C$2:$C$7</c:f>
              <c:numCache>
                <c:formatCode>General</c:formatCode>
                <c:ptCount val="6"/>
              </c:numCache>
            </c:numRef>
          </c:val>
        </c:ser>
        <c:dLbls>
          <c:showLegendKey val="0"/>
          <c:showVal val="0"/>
          <c:showCatName val="0"/>
          <c:showSerName val="0"/>
          <c:showPercent val="0"/>
          <c:showBubbleSize val="0"/>
        </c:dLbls>
        <c:gapWidth val="150"/>
        <c:shape val="cylinder"/>
        <c:axId val="443460888"/>
        <c:axId val="508538496"/>
        <c:axId val="0"/>
      </c:bar3DChart>
      <c:catAx>
        <c:axId val="44346088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id-ID"/>
          </a:p>
        </c:txPr>
        <c:crossAx val="508538496"/>
        <c:crosses val="autoZero"/>
        <c:auto val="1"/>
        <c:lblAlgn val="ctr"/>
        <c:lblOffset val="100"/>
        <c:noMultiLvlLbl val="0"/>
      </c:catAx>
      <c:valAx>
        <c:axId val="508538496"/>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id-ID"/>
          </a:p>
        </c:txPr>
        <c:crossAx val="443460888"/>
        <c:crosses val="autoZero"/>
        <c:crossBetween val="between"/>
      </c:valAx>
    </c:plotArea>
    <c:legend>
      <c:legendPos val="r"/>
      <c:legendEntry>
        <c:idx val="1"/>
        <c:delete val="1"/>
      </c:legendEntry>
      <c:overlay val="0"/>
      <c:txPr>
        <a:bodyPr/>
        <a:lstStyle/>
        <a:p>
          <a:pPr>
            <a:defRPr>
              <a:latin typeface="Times New Roman" pitchFamily="18" charset="0"/>
              <a:cs typeface="Times New Roman" pitchFamily="18" charset="0"/>
            </a:defRPr>
          </a:pPr>
          <a:endParaRPr lang="id-ID"/>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2205</TotalTime>
  <Pages>14</Pages>
  <Words>3903</Words>
  <Characters>22250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asus</cp:lastModifiedBy>
  <cp:revision>101</cp:revision>
  <cp:lastPrinted>2019-10-27T12:15:00Z</cp:lastPrinted>
  <dcterms:created xsi:type="dcterms:W3CDTF">2018-12-28T02:16:00Z</dcterms:created>
  <dcterms:modified xsi:type="dcterms:W3CDTF">2019-10-27T12:16:00Z</dcterms:modified>
</cp:coreProperties>
</file>