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7C5075"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737088" behindDoc="0" locked="0" layoutInCell="1" allowOverlap="1" wp14:anchorId="6E60E45A" wp14:editId="1625418A">
            <wp:simplePos x="0" y="0"/>
            <wp:positionH relativeFrom="margin">
              <wp:posOffset>-1906</wp:posOffset>
            </wp:positionH>
            <wp:positionV relativeFrom="paragraph">
              <wp:posOffset>-3175</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878" cy="6532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700AE1">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B35216" w:rsidRDefault="008A70C4" w:rsidP="009B5A72">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463102">
        <w:rPr>
          <w:rFonts w:ascii="Times New Roman" w:hAnsi="Times New Roman" w:cs="Times New Roman"/>
          <w:sz w:val="18"/>
        </w:rPr>
        <w:t xml:space="preserve">: </w:t>
      </w:r>
      <w:r w:rsidR="001D4C9D">
        <w:rPr>
          <w:rFonts w:ascii="Times New Roman" w:hAnsi="Times New Roman" w:cs="Times New Roman"/>
          <w:sz w:val="18"/>
          <w:lang w:val="id-ID"/>
        </w:rPr>
        <w:t xml:space="preserve">Desember </w:t>
      </w:r>
      <w:r w:rsidR="00B35216">
        <w:rPr>
          <w:rFonts w:ascii="Times New Roman" w:hAnsi="Times New Roman" w:cs="Times New Roman"/>
          <w:sz w:val="18"/>
        </w:rPr>
        <w:t>201</w:t>
      </w:r>
      <w:r w:rsidR="00463102">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463102">
        <w:rPr>
          <w:rFonts w:ascii="Times New Roman" w:hAnsi="Times New Roman" w:cs="Times New Roman"/>
          <w:sz w:val="18"/>
        </w:rPr>
        <w:t>: J</w:t>
      </w:r>
      <w:r w:rsidR="001D4C9D">
        <w:rPr>
          <w:rFonts w:ascii="Times New Roman" w:hAnsi="Times New Roman" w:cs="Times New Roman"/>
          <w:sz w:val="18"/>
          <w:lang w:val="id-ID"/>
        </w:rPr>
        <w:t>anuari</w:t>
      </w:r>
      <w:r w:rsidR="00B35216">
        <w:rPr>
          <w:rFonts w:ascii="Times New Roman" w:hAnsi="Times New Roman" w:cs="Times New Roman"/>
          <w:sz w:val="18"/>
        </w:rPr>
        <w:t xml:space="preserve"> 201</w:t>
      </w:r>
      <w:r w:rsidR="00BD6B98">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9B5A72">
        <w:rPr>
          <w:rFonts w:ascii="Times New Roman" w:hAnsi="Times New Roman" w:cs="Times New Roman"/>
          <w:sz w:val="18"/>
          <w:lang w:val="id-ID"/>
        </w:rPr>
        <w:t>Februari</w:t>
      </w:r>
      <w:r w:rsidR="00B35216">
        <w:rPr>
          <w:rFonts w:ascii="Times New Roman" w:hAnsi="Times New Roman" w:cs="Times New Roman"/>
          <w:sz w:val="18"/>
        </w:rPr>
        <w:t xml:space="preserve"> 201</w:t>
      </w:r>
      <w:r w:rsidR="009B5A72">
        <w:rPr>
          <w:rFonts w:ascii="Times New Roman" w:hAnsi="Times New Roman" w:cs="Times New Roman"/>
          <w:sz w:val="18"/>
          <w:lang w:val="id-ID"/>
        </w:rPr>
        <w:t>9</w:t>
      </w:r>
    </w:p>
    <w:p w:rsidR="009B5A72" w:rsidRDefault="009B5A72" w:rsidP="00251EA7">
      <w:pPr>
        <w:pStyle w:val="Heading2"/>
        <w:spacing w:before="0" w:after="0" w:line="360" w:lineRule="auto"/>
        <w:ind w:right="-1"/>
        <w:jc w:val="center"/>
        <w:rPr>
          <w:rFonts w:asciiTheme="majorBidi" w:hAnsiTheme="majorBidi" w:cstheme="majorBidi"/>
          <w:sz w:val="24"/>
          <w:szCs w:val="24"/>
        </w:rPr>
      </w:pPr>
    </w:p>
    <w:p w:rsidR="00EF1CF3" w:rsidRPr="00FB5EA2" w:rsidRDefault="00251EA7" w:rsidP="00E56F15">
      <w:pPr>
        <w:pStyle w:val="Heading2"/>
        <w:spacing w:before="0" w:after="480"/>
        <w:jc w:val="center"/>
        <w:rPr>
          <w:rFonts w:asciiTheme="majorBidi" w:hAnsiTheme="majorBidi" w:cstheme="majorBidi"/>
          <w:i w:val="0"/>
        </w:rPr>
      </w:pPr>
      <w:r w:rsidRPr="00FB5EA2">
        <w:rPr>
          <w:rFonts w:asciiTheme="majorBidi" w:hAnsiTheme="majorBidi" w:cstheme="majorBidi"/>
        </w:rPr>
        <w:t>DELETE (DIGITAL FUEL CELL FOR HUMAN WASTE)</w:t>
      </w:r>
      <w:r w:rsidR="00E56F15" w:rsidRPr="00FB5EA2">
        <w:rPr>
          <w:rFonts w:asciiTheme="majorBidi" w:hAnsiTheme="majorBidi" w:cstheme="majorBidi"/>
        </w:rPr>
        <w:t>:</w:t>
      </w:r>
      <w:r w:rsidRPr="00FB5EA2">
        <w:rPr>
          <w:rFonts w:asciiTheme="majorBidi" w:hAnsiTheme="majorBidi" w:cstheme="majorBidi"/>
        </w:rPr>
        <w:t xml:space="preserve"> </w:t>
      </w:r>
      <w:r w:rsidRPr="00FB5EA2">
        <w:rPr>
          <w:rFonts w:asciiTheme="majorBidi" w:hAnsiTheme="majorBidi" w:cstheme="majorBidi"/>
          <w:i w:val="0"/>
        </w:rPr>
        <w:t>UPAYA MENGHADAPI KRISIS ENERGI LISTRIK DENGAN PEMANFAATAN KOTORAN MANUSIA BERBASIS IOT</w:t>
      </w:r>
      <w:r w:rsidRPr="00FB5EA2">
        <w:rPr>
          <w:rFonts w:asciiTheme="majorBidi" w:hAnsiTheme="majorBidi" w:cstheme="majorBidi"/>
        </w:rPr>
        <w:t xml:space="preserve"> (INTERNET OF THINGS) </w:t>
      </w:r>
      <w:r w:rsidRPr="00FB5EA2">
        <w:rPr>
          <w:rFonts w:asciiTheme="majorBidi" w:hAnsiTheme="majorBidi" w:cstheme="majorBidi"/>
          <w:i w:val="0"/>
        </w:rPr>
        <w:t>DI DESA BANDIALIT JEMBER UNTUK MEWUJUDKAN SDGS 2030</w:t>
      </w:r>
    </w:p>
    <w:p w:rsidR="007E6AF5" w:rsidRPr="00251EA7" w:rsidRDefault="00251EA7" w:rsidP="00555E09">
      <w:pPr>
        <w:pStyle w:val="Heading2"/>
        <w:spacing w:before="0" w:after="0"/>
        <w:ind w:right="-1"/>
        <w:jc w:val="center"/>
        <w:rPr>
          <w:rFonts w:asciiTheme="majorBidi" w:hAnsiTheme="majorBidi" w:cstheme="majorBidi"/>
          <w:i w:val="0"/>
          <w:iCs w:val="0"/>
          <w:sz w:val="24"/>
          <w:szCs w:val="24"/>
          <w:u w:val="single"/>
          <w:vertAlign w:val="superscript"/>
          <w:lang w:val="id-ID"/>
        </w:rPr>
      </w:pPr>
      <w:r w:rsidRPr="00251EA7">
        <w:rPr>
          <w:rFonts w:asciiTheme="majorBidi" w:hAnsiTheme="majorBidi" w:cstheme="majorBidi"/>
          <w:i w:val="0"/>
          <w:sz w:val="24"/>
          <w:szCs w:val="24"/>
          <w:u w:val="single"/>
        </w:rPr>
        <w:t>Muhammad Syarifuddin</w:t>
      </w:r>
      <w:r w:rsidRPr="00251EA7">
        <w:rPr>
          <w:rFonts w:asciiTheme="majorBidi" w:hAnsiTheme="majorBidi" w:cstheme="majorBidi"/>
          <w:i w:val="0"/>
          <w:sz w:val="24"/>
          <w:szCs w:val="24"/>
          <w:u w:val="single"/>
          <w:lang w:val="id-ID"/>
        </w:rPr>
        <w:t xml:space="preserve">, </w:t>
      </w:r>
      <w:r w:rsidRPr="00251EA7">
        <w:rPr>
          <w:rFonts w:asciiTheme="majorBidi" w:hAnsiTheme="majorBidi" w:cstheme="majorBidi"/>
          <w:i w:val="0"/>
          <w:sz w:val="24"/>
          <w:szCs w:val="24"/>
          <w:u w:val="single"/>
        </w:rPr>
        <w:t>Vika Zaky Firnanda</w:t>
      </w:r>
    </w:p>
    <w:p w:rsidR="00251EA7" w:rsidRPr="00497394" w:rsidRDefault="001D4C9D" w:rsidP="00555E09">
      <w:pPr>
        <w:spacing w:after="0" w:line="240" w:lineRule="auto"/>
        <w:jc w:val="center"/>
        <w:rPr>
          <w:rFonts w:asciiTheme="majorBidi" w:hAnsiTheme="majorBidi" w:cstheme="majorBidi"/>
          <w:i/>
          <w:iCs/>
          <w:sz w:val="24"/>
          <w:szCs w:val="24"/>
          <w:vertAlign w:val="superscript"/>
          <w:lang w:val="id-ID"/>
        </w:rPr>
      </w:pPr>
      <w:r w:rsidRPr="00497394">
        <w:rPr>
          <w:rFonts w:asciiTheme="majorBidi" w:hAnsiTheme="majorBidi" w:cstheme="majorBidi"/>
          <w:i/>
          <w:iCs/>
          <w:sz w:val="24"/>
          <w:szCs w:val="24"/>
          <w:lang w:val="id-ID"/>
        </w:rPr>
        <w:t xml:space="preserve">Sistem Informasi, </w:t>
      </w:r>
      <w:r w:rsidR="00F60982" w:rsidRPr="00497394">
        <w:rPr>
          <w:rFonts w:asciiTheme="majorBidi" w:hAnsiTheme="majorBidi" w:cstheme="majorBidi"/>
          <w:i/>
          <w:iCs/>
          <w:sz w:val="24"/>
          <w:szCs w:val="24"/>
          <w:lang w:val="id-ID"/>
        </w:rPr>
        <w:t>Universitas Brawijaya</w:t>
      </w:r>
    </w:p>
    <w:p w:rsidR="00251EA7" w:rsidRPr="00FB5EA2" w:rsidRDefault="00F60982" w:rsidP="00FB5EA2">
      <w:pPr>
        <w:spacing w:after="48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Syarifuddinm79@gmail.com</w:t>
      </w:r>
    </w:p>
    <w:p w:rsidR="00E4295A" w:rsidRPr="006932CF" w:rsidRDefault="00E4295A" w:rsidP="006932CF">
      <w:pPr>
        <w:spacing w:after="0" w:line="240" w:lineRule="auto"/>
        <w:jc w:val="center"/>
        <w:rPr>
          <w:rFonts w:asciiTheme="majorBidi" w:hAnsiTheme="majorBidi" w:cstheme="majorBidi"/>
          <w:b/>
          <w:bCs/>
          <w:sz w:val="20"/>
          <w:szCs w:val="20"/>
        </w:rPr>
      </w:pPr>
      <w:r w:rsidRPr="006932CF">
        <w:rPr>
          <w:rFonts w:asciiTheme="majorBidi" w:hAnsiTheme="majorBidi" w:cstheme="majorBidi"/>
          <w:b/>
          <w:bCs/>
          <w:sz w:val="20"/>
          <w:szCs w:val="20"/>
        </w:rPr>
        <w:t>ABSTRAK</w:t>
      </w:r>
    </w:p>
    <w:p w:rsidR="00EF1CF3" w:rsidRDefault="00251EA7" w:rsidP="00EF1CF3">
      <w:pPr>
        <w:pStyle w:val="BodyText"/>
        <w:ind w:right="-1"/>
        <w:jc w:val="both"/>
        <w:rPr>
          <w:rFonts w:asciiTheme="majorBidi" w:hAnsiTheme="majorBidi" w:cstheme="majorBidi"/>
          <w:iCs/>
          <w:sz w:val="20"/>
          <w:szCs w:val="20"/>
        </w:rPr>
      </w:pPr>
      <w:r w:rsidRPr="00F75457">
        <w:rPr>
          <w:iCs/>
          <w:sz w:val="20"/>
          <w:szCs w:val="20"/>
        </w:rPr>
        <w:t xml:space="preserve">Karya Tulis ini merupakan jenis penelitian pustaka yang sumber datanya menggunakan sumber data sekunder yang diperoleh dari buku dan jurnal. Karya tulis ini bertujuan untuk mendeskripsikan prinsip kerja yang diterapkan pada </w:t>
      </w:r>
      <w:r w:rsidRPr="003366A8">
        <w:rPr>
          <w:i/>
          <w:sz w:val="20"/>
          <w:szCs w:val="20"/>
        </w:rPr>
        <w:t xml:space="preserve">DELETE (Digital Fuel Cell </w:t>
      </w:r>
      <w:proofErr w:type="gramStart"/>
      <w:r w:rsidRPr="003366A8">
        <w:rPr>
          <w:i/>
          <w:sz w:val="20"/>
          <w:szCs w:val="20"/>
        </w:rPr>
        <w:t>For</w:t>
      </w:r>
      <w:proofErr w:type="gramEnd"/>
      <w:r w:rsidRPr="003366A8">
        <w:rPr>
          <w:i/>
          <w:sz w:val="20"/>
          <w:szCs w:val="20"/>
        </w:rPr>
        <w:t xml:space="preserve"> Human Waste)</w:t>
      </w:r>
      <w:r w:rsidRPr="00F75457">
        <w:rPr>
          <w:iCs/>
          <w:sz w:val="20"/>
          <w:szCs w:val="20"/>
        </w:rPr>
        <w:t xml:space="preserve"> dalam menghasilkan energi lis</w:t>
      </w:r>
      <w:r w:rsidR="003366A8">
        <w:rPr>
          <w:iCs/>
          <w:sz w:val="20"/>
          <w:szCs w:val="20"/>
        </w:rPr>
        <w:t xml:space="preserve">trik dan tingkat efisiensinya, </w:t>
      </w:r>
      <w:r w:rsidR="003366A8">
        <w:rPr>
          <w:iCs/>
          <w:sz w:val="20"/>
          <w:szCs w:val="20"/>
          <w:lang w:val="id-ID"/>
        </w:rPr>
        <w:t>m</w:t>
      </w:r>
      <w:r w:rsidRPr="00F75457">
        <w:rPr>
          <w:iCs/>
          <w:sz w:val="20"/>
          <w:szCs w:val="20"/>
        </w:rPr>
        <w:t>engingat energi listrik umumnya berasal dari sumber energi fosil yang tidak dapat diperbarui. Tingginya jumlah pengguna energi yang tidak terbarukan memantik penulis untuk mengeksplor sumber e</w:t>
      </w:r>
      <w:r w:rsidR="003366A8">
        <w:rPr>
          <w:iCs/>
          <w:sz w:val="20"/>
          <w:szCs w:val="20"/>
        </w:rPr>
        <w:t>nergi alternatif baru, inovatif</w:t>
      </w:r>
      <w:r w:rsidRPr="00F75457">
        <w:rPr>
          <w:iCs/>
          <w:sz w:val="20"/>
          <w:szCs w:val="20"/>
        </w:rPr>
        <w:t xml:space="preserve"> dan bahan bakunya mudah didapatkan. Salah satu teknologi yang dapat menjadi sumber energi alternatif baru, yaitu </w:t>
      </w:r>
      <w:r w:rsidRPr="00012FEF">
        <w:rPr>
          <w:i/>
          <w:sz w:val="20"/>
          <w:szCs w:val="20"/>
        </w:rPr>
        <w:t>Microbial Fuel Cell. Microbial Fuel Cell (MFC)</w:t>
      </w:r>
      <w:r w:rsidRPr="00F75457">
        <w:rPr>
          <w:iCs/>
          <w:sz w:val="20"/>
          <w:szCs w:val="20"/>
        </w:rPr>
        <w:t xml:space="preserve">, adalah teknologi energi listrik dengan memanfaatkan interaksi bakteri yang terdapat di alam. Melalui MFCs, penulis hadir dengan memberi inovasi baru, yaitu berupa alat </w:t>
      </w:r>
      <w:r w:rsidRPr="003366A8">
        <w:rPr>
          <w:i/>
          <w:sz w:val="20"/>
          <w:szCs w:val="20"/>
        </w:rPr>
        <w:t xml:space="preserve">DELETE (Digital Fuel Cell </w:t>
      </w:r>
      <w:proofErr w:type="gramStart"/>
      <w:r w:rsidRPr="003366A8">
        <w:rPr>
          <w:i/>
          <w:sz w:val="20"/>
          <w:szCs w:val="20"/>
        </w:rPr>
        <w:t>For</w:t>
      </w:r>
      <w:proofErr w:type="gramEnd"/>
      <w:r w:rsidRPr="003366A8">
        <w:rPr>
          <w:i/>
          <w:sz w:val="20"/>
          <w:szCs w:val="20"/>
        </w:rPr>
        <w:t xml:space="preserve"> Human Waste)</w:t>
      </w:r>
      <w:r w:rsidRPr="00F75457">
        <w:rPr>
          <w:iCs/>
          <w:sz w:val="20"/>
          <w:szCs w:val="20"/>
        </w:rPr>
        <w:t xml:space="preserve"> yang berbasis IoT </w:t>
      </w:r>
      <w:r w:rsidRPr="003366A8">
        <w:rPr>
          <w:i/>
          <w:sz w:val="20"/>
          <w:szCs w:val="20"/>
        </w:rPr>
        <w:t>(Internet of Things)</w:t>
      </w:r>
      <w:r w:rsidRPr="00F75457">
        <w:rPr>
          <w:iCs/>
          <w:sz w:val="20"/>
          <w:szCs w:val="20"/>
        </w:rPr>
        <w:t xml:space="preserve">. Alat ini merupakan alat yang dapat menghasilkan sumber listrik di dalam </w:t>
      </w:r>
      <w:r w:rsidRPr="00F75457">
        <w:rPr>
          <w:iCs/>
          <w:spacing w:val="2"/>
          <w:sz w:val="20"/>
          <w:szCs w:val="20"/>
        </w:rPr>
        <w:t xml:space="preserve">yang </w:t>
      </w:r>
      <w:r w:rsidRPr="00F75457">
        <w:rPr>
          <w:iCs/>
          <w:sz w:val="20"/>
          <w:szCs w:val="20"/>
        </w:rPr>
        <w:t>memanfaatkan kotoran manusia sebagai substrat yang dikonversikan menjadi energi listrik dengan aktivitas elektron dan proton oleh bakteri pada teknologi MFCs. Adapun IoT ini nantinya dapat mengkontrol suhu, tegangan dan dapat on atau off kan DELETE secara otomatis. Dalam aplikasi ini, nantinya juga di kembangkan dalam bentuk interface atau grafis supaya pengguna dapat lebih mudah dalam menggunakannya. Sehingga teknologi ini dapat meminimalisir krisis energi listrik di kawasan yang mempunyai banyak kotoran manusia namun masih lemah dalam sumber energinya, seperti di Desa Bandialit Jember. Dengan tegangan DC 12 V to AC 220 V 500 W yang mempunyai tingkat efisiensi tegangan hingga 95%, sehingga menjadi energi listrik yang dapat memenuhi kebutuhan masyarakat sekitar sehingga dapat mewujudka</w:t>
      </w:r>
      <w:r w:rsidRPr="00F60982">
        <w:rPr>
          <w:rFonts w:asciiTheme="majorBidi" w:hAnsiTheme="majorBidi" w:cstheme="majorBidi"/>
          <w:iCs/>
          <w:sz w:val="20"/>
          <w:szCs w:val="20"/>
        </w:rPr>
        <w:t>n salah satu program Sdgs 2030 poin ke</w:t>
      </w:r>
      <w:r w:rsidRPr="00F60982">
        <w:rPr>
          <w:rFonts w:asciiTheme="majorBidi" w:hAnsiTheme="majorBidi" w:cstheme="majorBidi"/>
          <w:iCs/>
          <w:spacing w:val="-2"/>
          <w:sz w:val="20"/>
          <w:szCs w:val="20"/>
        </w:rPr>
        <w:t xml:space="preserve"> </w:t>
      </w:r>
      <w:r w:rsidRPr="00F60982">
        <w:rPr>
          <w:rFonts w:asciiTheme="majorBidi" w:hAnsiTheme="majorBidi" w:cstheme="majorBidi"/>
          <w:iCs/>
          <w:sz w:val="20"/>
          <w:szCs w:val="20"/>
        </w:rPr>
        <w:t>7.</w:t>
      </w:r>
    </w:p>
    <w:p w:rsidR="00EF1CF3" w:rsidRDefault="00EF1CF3" w:rsidP="00EF1CF3">
      <w:pPr>
        <w:pStyle w:val="BodyText"/>
        <w:ind w:right="-1"/>
        <w:jc w:val="both"/>
        <w:rPr>
          <w:rFonts w:asciiTheme="majorBidi" w:hAnsiTheme="majorBidi" w:cstheme="majorBidi"/>
          <w:iCs/>
          <w:sz w:val="20"/>
          <w:szCs w:val="20"/>
        </w:rPr>
      </w:pPr>
    </w:p>
    <w:p w:rsidR="00251EA7" w:rsidRDefault="00251EA7" w:rsidP="00EF1CF3">
      <w:pPr>
        <w:pStyle w:val="BodyText"/>
        <w:ind w:right="-1"/>
        <w:jc w:val="both"/>
        <w:rPr>
          <w:rFonts w:asciiTheme="majorBidi" w:hAnsiTheme="majorBidi" w:cstheme="majorBidi"/>
          <w:i/>
          <w:sz w:val="20"/>
          <w:szCs w:val="20"/>
        </w:rPr>
      </w:pPr>
      <w:r w:rsidRPr="00F60982">
        <w:rPr>
          <w:rFonts w:asciiTheme="majorBidi" w:hAnsiTheme="majorBidi" w:cstheme="majorBidi"/>
          <w:b/>
          <w:iCs/>
          <w:sz w:val="20"/>
          <w:szCs w:val="20"/>
        </w:rPr>
        <w:t xml:space="preserve">Kata </w:t>
      </w:r>
      <w:proofErr w:type="gramStart"/>
      <w:r w:rsidRPr="00F60982">
        <w:rPr>
          <w:rFonts w:asciiTheme="majorBidi" w:hAnsiTheme="majorBidi" w:cstheme="majorBidi"/>
          <w:b/>
          <w:iCs/>
          <w:sz w:val="20"/>
          <w:szCs w:val="20"/>
        </w:rPr>
        <w:t>Kunci :</w:t>
      </w:r>
      <w:proofErr w:type="gramEnd"/>
      <w:r w:rsidRPr="00F60982">
        <w:rPr>
          <w:rFonts w:asciiTheme="majorBidi" w:hAnsiTheme="majorBidi" w:cstheme="majorBidi"/>
          <w:b/>
          <w:iCs/>
          <w:sz w:val="20"/>
          <w:szCs w:val="20"/>
        </w:rPr>
        <w:t xml:space="preserve"> </w:t>
      </w:r>
      <w:r w:rsidRPr="00012FEF">
        <w:rPr>
          <w:rFonts w:asciiTheme="majorBidi" w:hAnsiTheme="majorBidi" w:cstheme="majorBidi"/>
          <w:i/>
          <w:sz w:val="20"/>
          <w:szCs w:val="20"/>
        </w:rPr>
        <w:t>Microbial Fuel Cell (MFCs),</w:t>
      </w:r>
      <w:r w:rsidRPr="00F60982">
        <w:rPr>
          <w:rFonts w:asciiTheme="majorBidi" w:hAnsiTheme="majorBidi" w:cstheme="majorBidi"/>
          <w:iCs/>
          <w:sz w:val="20"/>
          <w:szCs w:val="20"/>
        </w:rPr>
        <w:t xml:space="preserve"> Kotoran Manusia, IoT </w:t>
      </w:r>
      <w:r w:rsidRPr="00012FEF">
        <w:rPr>
          <w:rFonts w:asciiTheme="majorBidi" w:hAnsiTheme="majorBidi" w:cstheme="majorBidi"/>
          <w:i/>
          <w:sz w:val="20"/>
          <w:szCs w:val="20"/>
        </w:rPr>
        <w:t>(Internet of Things)</w:t>
      </w:r>
    </w:p>
    <w:p w:rsidR="00FB5EA2" w:rsidRDefault="00FB5EA2" w:rsidP="00EF1CF3">
      <w:pPr>
        <w:pStyle w:val="BodyText"/>
        <w:ind w:right="-1"/>
        <w:jc w:val="both"/>
        <w:rPr>
          <w:rFonts w:asciiTheme="majorBidi" w:hAnsiTheme="majorBidi" w:cstheme="majorBidi"/>
          <w:i/>
          <w:sz w:val="20"/>
          <w:szCs w:val="20"/>
        </w:rPr>
      </w:pPr>
    </w:p>
    <w:p w:rsidR="00FB5EA2" w:rsidRPr="00F60982" w:rsidRDefault="00FB5EA2" w:rsidP="00EF1CF3">
      <w:pPr>
        <w:pStyle w:val="BodyText"/>
        <w:ind w:right="-1"/>
        <w:jc w:val="both"/>
        <w:rPr>
          <w:rFonts w:asciiTheme="majorBidi" w:hAnsiTheme="majorBidi" w:cstheme="majorBidi"/>
          <w:iCs/>
          <w:sz w:val="20"/>
          <w:szCs w:val="20"/>
        </w:rPr>
      </w:pPr>
    </w:p>
    <w:p w:rsidR="007E6AF5" w:rsidRPr="00F60982" w:rsidRDefault="007E6AF5" w:rsidP="006C2299">
      <w:pPr>
        <w:tabs>
          <w:tab w:val="left" w:pos="2410"/>
        </w:tabs>
        <w:spacing w:after="0" w:line="240" w:lineRule="auto"/>
        <w:ind w:left="1276" w:hanging="1276"/>
        <w:jc w:val="center"/>
        <w:rPr>
          <w:rFonts w:asciiTheme="majorBidi" w:hAnsiTheme="majorBidi" w:cstheme="majorBidi"/>
          <w:b/>
          <w:bCs/>
          <w:i/>
          <w:sz w:val="20"/>
          <w:szCs w:val="20"/>
          <w:lang w:val="id-ID"/>
        </w:rPr>
      </w:pPr>
      <w:r w:rsidRPr="00F60982">
        <w:rPr>
          <w:rFonts w:asciiTheme="majorBidi" w:hAnsiTheme="majorBidi" w:cstheme="majorBidi"/>
          <w:b/>
          <w:bCs/>
          <w:i/>
          <w:sz w:val="20"/>
          <w:szCs w:val="20"/>
          <w:lang w:val="id-ID"/>
        </w:rPr>
        <w:t>ABSTRACT</w:t>
      </w:r>
    </w:p>
    <w:p w:rsidR="00E56F15" w:rsidRDefault="00251EA7" w:rsidP="00FB5EA2">
      <w:pPr>
        <w:tabs>
          <w:tab w:val="left" w:pos="7513"/>
        </w:tabs>
        <w:spacing w:after="0"/>
        <w:ind w:right="-1"/>
        <w:jc w:val="both"/>
        <w:rPr>
          <w:rFonts w:asciiTheme="majorBidi" w:hAnsiTheme="majorBidi" w:cstheme="majorBidi"/>
          <w:i/>
          <w:iCs/>
          <w:sz w:val="20"/>
          <w:szCs w:val="20"/>
        </w:rPr>
        <w:sectPr w:rsidR="00E56F15" w:rsidSect="00E56F15">
          <w:headerReference w:type="default" r:id="rId8"/>
          <w:footerReference w:type="default" r:id="rId9"/>
          <w:headerReference w:type="first" r:id="rId10"/>
          <w:footerReference w:type="first" r:id="rId11"/>
          <w:type w:val="continuous"/>
          <w:pgSz w:w="11907" w:h="16840" w:code="9"/>
          <w:pgMar w:top="851" w:right="1701" w:bottom="1701" w:left="2268" w:header="851" w:footer="1134" w:gutter="0"/>
          <w:pgNumType w:start="1"/>
          <w:cols w:space="566"/>
          <w:titlePg/>
          <w:docGrid w:linePitch="360"/>
        </w:sectPr>
      </w:pPr>
      <w:r w:rsidRPr="00F60982">
        <w:rPr>
          <w:rFonts w:asciiTheme="majorBidi" w:hAnsiTheme="majorBidi" w:cstheme="majorBidi"/>
          <w:i/>
          <w:iCs/>
          <w:sz w:val="20"/>
          <w:szCs w:val="20"/>
        </w:rPr>
        <w:t>The type of this paper is the library research in which its data sources are secondary data obtained from books and journals. This paper aimed to describe the working principle of the DELETE (Digital Fuel Cell for Human Waste) in producing electrical energy and to describe its level of efficiency. It is to consider that electrical energy generally comes from fossil energy sources that cannot be renewed. The high number of non-renewable energy users has prompted the author to explore new and innovative alternative energy sources which their raw materials are easily available. One of the technologies that can be a new alternative energy source is the Microbial Fuel Cell. The Microbial Fuel Cell (MFC) is an electrical energy technology which utilizes bacterial</w:t>
      </w:r>
    </w:p>
    <w:p w:rsidR="00FB5EA2" w:rsidRPr="00F60982" w:rsidRDefault="00251EA7" w:rsidP="00FB5EA2">
      <w:pPr>
        <w:tabs>
          <w:tab w:val="left" w:pos="7513"/>
        </w:tabs>
        <w:spacing w:after="0"/>
        <w:ind w:right="-1"/>
        <w:jc w:val="both"/>
        <w:rPr>
          <w:rFonts w:asciiTheme="majorBidi" w:hAnsiTheme="majorBidi" w:cstheme="majorBidi"/>
          <w:i/>
          <w:iCs/>
          <w:sz w:val="20"/>
          <w:szCs w:val="20"/>
        </w:rPr>
        <w:sectPr w:rsidR="00FB5EA2" w:rsidRPr="00F60982" w:rsidSect="00E56F15">
          <w:headerReference w:type="first" r:id="rId12"/>
          <w:pgSz w:w="11907" w:h="16840" w:code="9"/>
          <w:pgMar w:top="851" w:right="1701" w:bottom="1701" w:left="2268" w:header="851" w:footer="1134" w:gutter="0"/>
          <w:pgNumType w:start="1"/>
          <w:cols w:space="566"/>
          <w:titlePg/>
          <w:docGrid w:linePitch="360"/>
        </w:sectPr>
      </w:pPr>
      <w:r w:rsidRPr="00F60982">
        <w:rPr>
          <w:rFonts w:asciiTheme="majorBidi" w:hAnsiTheme="majorBidi" w:cstheme="majorBidi"/>
          <w:i/>
          <w:iCs/>
          <w:sz w:val="20"/>
          <w:szCs w:val="20"/>
        </w:rPr>
        <w:lastRenderedPageBreak/>
        <w:t xml:space="preserve"> </w:t>
      </w:r>
      <w:proofErr w:type="gramStart"/>
      <w:r w:rsidRPr="00F60982">
        <w:rPr>
          <w:rFonts w:asciiTheme="majorBidi" w:hAnsiTheme="majorBidi" w:cstheme="majorBidi"/>
          <w:i/>
          <w:iCs/>
          <w:sz w:val="20"/>
          <w:szCs w:val="20"/>
        </w:rPr>
        <w:t>interactions</w:t>
      </w:r>
      <w:proofErr w:type="gramEnd"/>
      <w:r w:rsidRPr="00F60982">
        <w:rPr>
          <w:rFonts w:asciiTheme="majorBidi" w:hAnsiTheme="majorBidi" w:cstheme="majorBidi"/>
          <w:i/>
          <w:iCs/>
          <w:sz w:val="20"/>
          <w:szCs w:val="20"/>
        </w:rPr>
        <w:t xml:space="preserve"> found in nature. Through MFCs, the author presented a new innovation, namely</w:t>
      </w:r>
      <w:r w:rsidR="00FB5EA2">
        <w:rPr>
          <w:rFonts w:asciiTheme="majorBidi" w:hAnsiTheme="majorBidi" w:cstheme="majorBidi"/>
          <w:i/>
          <w:iCs/>
          <w:sz w:val="20"/>
          <w:szCs w:val="20"/>
          <w:lang w:val="id-ID"/>
        </w:rPr>
        <w:t xml:space="preserve"> </w:t>
      </w:r>
      <w:r w:rsidR="00FB5EA2" w:rsidRPr="00F60982">
        <w:rPr>
          <w:rFonts w:asciiTheme="majorBidi" w:hAnsiTheme="majorBidi" w:cstheme="majorBidi"/>
          <w:i/>
          <w:iCs/>
          <w:sz w:val="20"/>
          <w:szCs w:val="20"/>
        </w:rPr>
        <w:t>DELETE (Digital Fuel Cell for Human Waste), an IoT (Internet of Things) based device. This device can produce electricity inside the chamber which utilizes human waste as a substrate converted into electrical energy by exploiting electrons and protons activities from bacteria on MFCs technology. Furthermore, the IoT will be able to control temperature, voltage, and turning on or off the DELETE automatically. In this device, it will also be developed in the form of an interface so that users can more easily use it. Therefore, this device can minimize the electrical energy crisis in an area that has a lot of human waste but is still lack of energy sources, such as in Bandial</w:t>
      </w:r>
      <w:r w:rsidR="00FB5EA2">
        <w:rPr>
          <w:rFonts w:asciiTheme="majorBidi" w:hAnsiTheme="majorBidi" w:cstheme="majorBidi"/>
          <w:i/>
          <w:iCs/>
          <w:sz w:val="20"/>
          <w:szCs w:val="20"/>
          <w:lang w:val="id-ID"/>
        </w:rPr>
        <w:t xml:space="preserve"> </w:t>
      </w:r>
      <w:r w:rsidR="00FB5EA2" w:rsidRPr="00F60982">
        <w:rPr>
          <w:rFonts w:asciiTheme="majorBidi" w:hAnsiTheme="majorBidi" w:cstheme="majorBidi"/>
          <w:i/>
          <w:iCs/>
          <w:sz w:val="20"/>
          <w:szCs w:val="20"/>
        </w:rPr>
        <w:t>it Village, Jember. With the voltage of DC 12 V to AC 220 V 500 W which has a voltage efficiency level up to 95%, it becomes electrical energy that can meet the needs of the local community so that it can realize one of the 2030 agenda of SDGs, namely for points 7.</w:t>
      </w:r>
    </w:p>
    <w:p w:rsidR="00FB5EA2" w:rsidRDefault="00FB5EA2" w:rsidP="00FB5EA2">
      <w:pPr>
        <w:spacing w:line="234" w:lineRule="auto"/>
        <w:ind w:right="368"/>
        <w:jc w:val="both"/>
        <w:rPr>
          <w:rFonts w:asciiTheme="majorBidi" w:hAnsiTheme="majorBidi" w:cstheme="majorBidi"/>
          <w:b/>
          <w:i/>
          <w:sz w:val="20"/>
          <w:szCs w:val="20"/>
        </w:rPr>
      </w:pPr>
    </w:p>
    <w:p w:rsidR="005C3F14" w:rsidRPr="00FB5EA2" w:rsidRDefault="00FB5EA2" w:rsidP="00FB5EA2">
      <w:pPr>
        <w:spacing w:line="240" w:lineRule="auto"/>
        <w:ind w:right="368"/>
        <w:jc w:val="both"/>
        <w:rPr>
          <w:rFonts w:asciiTheme="majorBidi" w:hAnsiTheme="majorBidi" w:cstheme="majorBidi"/>
          <w:i/>
          <w:sz w:val="20"/>
          <w:szCs w:val="20"/>
        </w:rPr>
        <w:sectPr w:rsidR="005C3F14" w:rsidRPr="00FB5EA2" w:rsidSect="0096280E">
          <w:headerReference w:type="default" r:id="rId13"/>
          <w:footerReference w:type="default" r:id="rId14"/>
          <w:headerReference w:type="first" r:id="rId15"/>
          <w:footerReference w:type="first" r:id="rId16"/>
          <w:type w:val="continuous"/>
          <w:pgSz w:w="11907" w:h="16840" w:code="9"/>
          <w:pgMar w:top="1129" w:right="1701" w:bottom="1701" w:left="2268" w:header="851" w:footer="1134" w:gutter="0"/>
          <w:pgNumType w:start="1"/>
          <w:cols w:space="566"/>
          <w:titlePg/>
          <w:docGrid w:linePitch="360"/>
        </w:sectPr>
      </w:pPr>
      <w:r w:rsidRPr="00F60982">
        <w:rPr>
          <w:rFonts w:asciiTheme="majorBidi" w:hAnsiTheme="majorBidi" w:cstheme="majorBidi"/>
          <w:b/>
          <w:i/>
          <w:sz w:val="20"/>
          <w:szCs w:val="20"/>
        </w:rPr>
        <w:t>Keywords</w:t>
      </w:r>
      <w:r w:rsidRPr="00F60982">
        <w:rPr>
          <w:rFonts w:asciiTheme="majorBidi" w:hAnsiTheme="majorBidi" w:cstheme="majorBidi"/>
          <w:i/>
          <w:sz w:val="20"/>
          <w:szCs w:val="20"/>
        </w:rPr>
        <w:t>: Microbial Fuel Cells (MFCs), Human Waste, IoT (Internet of Things</w:t>
      </w:r>
    </w:p>
    <w:p w:rsidR="00FB5EA2" w:rsidRDefault="00FB5EA2" w:rsidP="00FB5EA2">
      <w:pPr>
        <w:spacing w:after="0" w:line="234" w:lineRule="auto"/>
        <w:ind w:right="368"/>
        <w:jc w:val="both"/>
        <w:rPr>
          <w:rFonts w:asciiTheme="majorBidi" w:hAnsiTheme="majorBidi" w:cstheme="majorBidi"/>
          <w:b/>
          <w:bCs/>
          <w:iCs/>
          <w:sz w:val="24"/>
          <w:szCs w:val="24"/>
          <w:lang w:val="id-ID"/>
        </w:rPr>
      </w:pPr>
    </w:p>
    <w:p w:rsidR="000E7FC0" w:rsidRDefault="000E7FC0" w:rsidP="00FB5EA2">
      <w:pPr>
        <w:spacing w:line="234" w:lineRule="auto"/>
        <w:ind w:right="368"/>
        <w:jc w:val="both"/>
        <w:rPr>
          <w:rFonts w:asciiTheme="majorBidi" w:hAnsiTheme="majorBidi" w:cstheme="majorBidi"/>
          <w:iCs/>
          <w:sz w:val="24"/>
          <w:szCs w:val="24"/>
          <w:lang w:val="id-ID"/>
        </w:rPr>
      </w:pPr>
      <w:r w:rsidRPr="00F60982">
        <w:rPr>
          <w:rFonts w:asciiTheme="majorBidi" w:hAnsiTheme="majorBidi" w:cstheme="majorBidi"/>
          <w:b/>
          <w:bCs/>
          <w:iCs/>
          <w:sz w:val="24"/>
          <w:szCs w:val="24"/>
          <w:lang w:val="id-ID"/>
        </w:rPr>
        <w:t>PENDAHULUAN</w:t>
      </w:r>
      <w:r w:rsidRPr="00F60982">
        <w:rPr>
          <w:rFonts w:asciiTheme="majorBidi" w:hAnsiTheme="majorBidi" w:cstheme="majorBidi"/>
          <w:iCs/>
          <w:sz w:val="24"/>
          <w:szCs w:val="24"/>
          <w:lang w:val="id-ID"/>
        </w:rPr>
        <w:t xml:space="preserve"> </w:t>
      </w:r>
    </w:p>
    <w:p w:rsidR="000E7FC0" w:rsidRDefault="000E7FC0" w:rsidP="000E7FC0">
      <w:pPr>
        <w:pStyle w:val="BodyText"/>
        <w:spacing w:line="360" w:lineRule="auto"/>
        <w:ind w:right="70" w:firstLine="720"/>
        <w:jc w:val="both"/>
      </w:pPr>
      <w:r>
        <w:t xml:space="preserve">Ketersediaan energi menjadi kebutuhan krusial bagi hajat hidup manusia. Keputusan dalam penggunaan energi berpijak pada besarnya potensi energi di lingkungan sekitarnya. Pada era saat ini, permintaan </w:t>
      </w:r>
      <w:proofErr w:type="gramStart"/>
      <w:r>
        <w:t>akan</w:t>
      </w:r>
      <w:proofErr w:type="gramEnd"/>
      <w:r>
        <w:t xml:space="preserve"> energi alternatif khususnya energi listrik semakin melonjak drastis. Dikutip dari Badan Pengkajian dan Penerapan Teknologi (BPPT) pada tahun 2017, kebutuhan akan listrik </w:t>
      </w:r>
      <w:r>
        <w:rPr>
          <w:spacing w:val="-3"/>
        </w:rPr>
        <w:t xml:space="preserve">di </w:t>
      </w:r>
      <w:r>
        <w:t xml:space="preserve">sektor industri maupun rumah tangga sebesar 37% dengan total mencapai 2.584 TWh. </w:t>
      </w:r>
      <w:r>
        <w:rPr>
          <w:color w:val="171717"/>
        </w:rPr>
        <w:t>Bahkan, kebutuhan listrik per kapita pada tahun 2050 diperkirakan mencapai 5.211 kWh per kapita dan 7.129 kWh per kapita untuk skenario tinggi</w:t>
      </w:r>
      <w:r>
        <w:t xml:space="preserve">. </w:t>
      </w:r>
      <w:r>
        <w:rPr>
          <w:color w:val="171717"/>
        </w:rPr>
        <w:t xml:space="preserve">Menariknya, </w:t>
      </w:r>
      <w:r>
        <w:t xml:space="preserve">sampai saat ini lembaga resmi PT.PLN belum bisa memenuhi kebutuhan listrik masyarakat Indonesia secara keseluruhan. Jumlah </w:t>
      </w:r>
    </w:p>
    <w:p w:rsidR="000E7FC0" w:rsidRDefault="000E7FC0" w:rsidP="00D50463">
      <w:pPr>
        <w:pStyle w:val="BodyText"/>
        <w:ind w:right="70" w:firstLine="720"/>
        <w:jc w:val="both"/>
      </w:pPr>
    </w:p>
    <w:p w:rsidR="000E7FC0" w:rsidRDefault="000E7FC0" w:rsidP="000E7FC0">
      <w:pPr>
        <w:pStyle w:val="BodyText"/>
        <w:spacing w:line="360" w:lineRule="auto"/>
        <w:ind w:right="70"/>
        <w:jc w:val="both"/>
      </w:pPr>
      <w:proofErr w:type="gramStart"/>
      <w:r>
        <w:t>masyarakat</w:t>
      </w:r>
      <w:proofErr w:type="gramEnd"/>
      <w:r>
        <w:t xml:space="preserve"> yang belum mendapatkan akses terhadap listrik bahkan mencapai 87,69 juta penduduk (BPPT,</w:t>
      </w:r>
      <w:r>
        <w:rPr>
          <w:spacing w:val="-1"/>
        </w:rPr>
        <w:t xml:space="preserve"> </w:t>
      </w:r>
      <w:r>
        <w:t>2017).</w:t>
      </w:r>
    </w:p>
    <w:p w:rsidR="00673C6D" w:rsidRDefault="000E7FC0" w:rsidP="00673C6D">
      <w:pPr>
        <w:pStyle w:val="BodyText"/>
        <w:spacing w:line="360" w:lineRule="auto"/>
        <w:ind w:right="70" w:firstLine="720"/>
        <w:jc w:val="both"/>
        <w:sectPr w:rsidR="00673C6D" w:rsidSect="00E56F15">
          <w:headerReference w:type="default" r:id="rId17"/>
          <w:headerReference w:type="first" r:id="rId18"/>
          <w:type w:val="continuous"/>
          <w:pgSz w:w="11907" w:h="16840" w:code="9"/>
          <w:pgMar w:top="1418" w:right="1701" w:bottom="1701" w:left="2268" w:header="527" w:footer="1134" w:gutter="0"/>
          <w:pgNumType w:start="1"/>
          <w:cols w:num="2" w:space="566"/>
          <w:titlePg/>
          <w:docGrid w:linePitch="360"/>
        </w:sectPr>
      </w:pPr>
      <w:r w:rsidRPr="000E7FC0">
        <w:rPr>
          <w:rFonts w:asciiTheme="majorBidi" w:hAnsiTheme="majorBidi" w:cstheme="majorBidi"/>
          <w:iCs/>
          <w:lang w:val="id-ID"/>
        </w:rPr>
        <w:t xml:space="preserve">Krisis </w:t>
      </w:r>
      <w:r>
        <w:rPr>
          <w:rFonts w:asciiTheme="majorBidi" w:hAnsiTheme="majorBidi" w:cstheme="majorBidi"/>
          <w:iCs/>
          <w:lang w:val="id-ID"/>
        </w:rPr>
        <w:t xml:space="preserve">energi listrik tersebut  </w:t>
      </w:r>
      <w:r>
        <w:t>salah satunya dipicu oleh ketersediaan jumlah bahan bakar. Menipisnya jumlah bahan bakar yang tidak dapat diperbaharui seperti minyak bumi dan gas alam, memantik pemuda untuk melaksanakan riset guna mencari sumber energi alternatif yang proporsional. Menyadari pada tahun 2015, pengembangan Energi Baru Terbarukan (EBT) masih mencapai 6% (BPPT, 2017). Padahal listrik pada umumnya berasal dari sumber energi fosil, yang mana sumber daya alam tersebut tidak dapat diperbaharui. Tingginya jumlah pengguna energi yang tidak terbarukan memantik pemuda untuk</w:t>
      </w:r>
    </w:p>
    <w:p w:rsidR="000E7FC0" w:rsidRDefault="000E7FC0" w:rsidP="00673C6D">
      <w:pPr>
        <w:pStyle w:val="BodyText"/>
        <w:spacing w:line="360" w:lineRule="auto"/>
        <w:ind w:right="70"/>
        <w:jc w:val="both"/>
        <w:rPr>
          <w:i/>
        </w:rPr>
      </w:pPr>
      <w:r>
        <w:lastRenderedPageBreak/>
        <w:t xml:space="preserve"> </w:t>
      </w:r>
      <w:proofErr w:type="gramStart"/>
      <w:r>
        <w:t>mengeksplor</w:t>
      </w:r>
      <w:proofErr w:type="gramEnd"/>
      <w:r>
        <w:t xml:space="preserve"> sumber energi alternatif baru dan inovatif. Salah satu teknologi yang dapat menjadi sumber energi alternatif baru, yaitu </w:t>
      </w:r>
      <w:r>
        <w:rPr>
          <w:i/>
        </w:rPr>
        <w:t xml:space="preserve">Microbial Fuel Cell. </w:t>
      </w:r>
      <w:r>
        <w:t xml:space="preserve">Dalam wilayah yang terpencil, juga diperlukan instrumen energi tersebut, yaitu </w:t>
      </w:r>
      <w:r>
        <w:rPr>
          <w:i/>
        </w:rPr>
        <w:t>fuel</w:t>
      </w:r>
      <w:r>
        <w:rPr>
          <w:i/>
          <w:spacing w:val="-1"/>
        </w:rPr>
        <w:t xml:space="preserve"> </w:t>
      </w:r>
      <w:r>
        <w:rPr>
          <w:i/>
        </w:rPr>
        <w:t>cell.</w:t>
      </w:r>
    </w:p>
    <w:p w:rsidR="00673C6D" w:rsidRDefault="0037254E" w:rsidP="0037254E">
      <w:pPr>
        <w:pStyle w:val="BodyText"/>
        <w:spacing w:line="360" w:lineRule="auto"/>
        <w:ind w:firstLine="720"/>
        <w:jc w:val="both"/>
      </w:pPr>
      <w:r>
        <w:t xml:space="preserve">Penerapan dan pengembangan teknologi </w:t>
      </w:r>
      <w:r>
        <w:rPr>
          <w:i/>
        </w:rPr>
        <w:t xml:space="preserve">Microbial Fuel Cell </w:t>
      </w:r>
      <w:r>
        <w:t xml:space="preserve">di Indonesia sayangnya masih minim. Contoh penelitian terdahulu yang membahas tentang </w:t>
      </w:r>
      <w:r>
        <w:rPr>
          <w:i/>
        </w:rPr>
        <w:t xml:space="preserve">Microbial Fuel Cell </w:t>
      </w:r>
      <w:r>
        <w:t xml:space="preserve">ialah penelitian Ibrahim et al (2014) dengan judul risetnya yaitu </w:t>
      </w:r>
      <w:r>
        <w:rPr>
          <w:i/>
        </w:rPr>
        <w:t xml:space="preserve">Kinerja Rangkaian Seri Sistem Microbial Fuel Cell sebagai Penghasil Biolistrik dari Limbah Cair Perikanan. </w:t>
      </w:r>
      <w:r>
        <w:t xml:space="preserve">Penelitiannya berfokus pada pengujian kinerja pemakaian rangkaian seri bejana terhadap daya listrik yang diperoleh </w:t>
      </w:r>
      <w:proofErr w:type="gramStart"/>
      <w:r>
        <w:t>dari</w:t>
      </w:r>
      <w:r>
        <w:rPr>
          <w:lang w:val="id-ID"/>
        </w:rPr>
        <w:t xml:space="preserve">  limbah</w:t>
      </w:r>
      <w:proofErr w:type="gramEnd"/>
      <w:r>
        <w:rPr>
          <w:lang w:val="id-ID"/>
        </w:rPr>
        <w:t xml:space="preserve"> cair perikanan  berbasiskan teknologi  </w:t>
      </w:r>
      <w:r>
        <w:rPr>
          <w:i/>
        </w:rPr>
        <w:t>Microbial Fuel Cell.</w:t>
      </w:r>
      <w:r>
        <w:rPr>
          <w:i/>
          <w:lang w:val="id-ID"/>
        </w:rPr>
        <w:t xml:space="preserve">  </w:t>
      </w:r>
      <w:r>
        <w:t xml:space="preserve">Selain itu, terdapat penelitian Kristin (2012), dengan judul penelitiannya </w:t>
      </w:r>
      <w:r>
        <w:rPr>
          <w:i/>
        </w:rPr>
        <w:t>Produksi Energi Listrik melalui Microbial Fuel Cell menggunakan Limbah Industri Tempe.</w:t>
      </w:r>
      <w:r>
        <w:rPr>
          <w:i/>
          <w:lang w:val="id-ID"/>
        </w:rPr>
        <w:t xml:space="preserve"> </w:t>
      </w:r>
      <w:r>
        <w:t xml:space="preserve">Penelitiannya membahas tentang limbah industri </w:t>
      </w:r>
      <w:proofErr w:type="gramStart"/>
      <w:r>
        <w:t>tempe</w:t>
      </w:r>
      <w:proofErr w:type="gramEnd"/>
      <w:r>
        <w:t xml:space="preserve"> sebagai substrak pada sistem penggunaan </w:t>
      </w:r>
      <w:r>
        <w:rPr>
          <w:i/>
        </w:rPr>
        <w:t xml:space="preserve">MFC dual-chamber </w:t>
      </w:r>
      <w:r>
        <w:t xml:space="preserve">yang dilengkapi </w:t>
      </w:r>
      <w:r>
        <w:lastRenderedPageBreak/>
        <w:t xml:space="preserve">limbah tempe model. Limbah </w:t>
      </w:r>
      <w:proofErr w:type="gramStart"/>
      <w:r>
        <w:t>tempe</w:t>
      </w:r>
      <w:proofErr w:type="gramEnd"/>
      <w:r w:rsidR="00EC4380">
        <w:t xml:space="preserve"> model yang ditambahkan glukosa</w:t>
      </w:r>
    </w:p>
    <w:p w:rsidR="0037254E" w:rsidRDefault="0037254E" w:rsidP="00673C6D">
      <w:pPr>
        <w:pStyle w:val="BodyText"/>
        <w:spacing w:line="360" w:lineRule="auto"/>
        <w:jc w:val="both"/>
      </w:pPr>
      <w:proofErr w:type="gramStart"/>
      <w:r>
        <w:t>dengan</w:t>
      </w:r>
      <w:proofErr w:type="gramEnd"/>
      <w:r>
        <w:t xml:space="preserve"> perbandingan 1:1. Berdasarkan hasil penelitian terdahulu tersebut, maka perbedaannya dengan penulisan ini terletak pada sistem </w:t>
      </w:r>
      <w:r>
        <w:rPr>
          <w:i/>
        </w:rPr>
        <w:t xml:space="preserve">IoT </w:t>
      </w:r>
      <w:r>
        <w:t>dan bahan bakar yang digunakan.</w:t>
      </w:r>
    </w:p>
    <w:p w:rsidR="0037254E" w:rsidRPr="0037254E" w:rsidRDefault="0037254E" w:rsidP="0037254E">
      <w:pPr>
        <w:pStyle w:val="BodyText"/>
        <w:spacing w:before="1" w:line="360" w:lineRule="auto"/>
        <w:ind w:right="70" w:firstLine="720"/>
        <w:jc w:val="both"/>
      </w:pPr>
      <w:r>
        <w:t xml:space="preserve">Oleh sebab itu, penulis hadir untuk memberi inovasi baru berupa alat </w:t>
      </w:r>
      <w:r>
        <w:rPr>
          <w:i/>
        </w:rPr>
        <w:t xml:space="preserve">DELETE (Digital Fuel Cell </w:t>
      </w:r>
      <w:proofErr w:type="gramStart"/>
      <w:r>
        <w:rPr>
          <w:i/>
        </w:rPr>
        <w:t>From</w:t>
      </w:r>
      <w:proofErr w:type="gramEnd"/>
      <w:r>
        <w:rPr>
          <w:i/>
        </w:rPr>
        <w:t xml:space="preserve"> Human Waste). </w:t>
      </w:r>
      <w:r>
        <w:t xml:space="preserve">Alat ini merupakan alat yang dapat menghasilkan sumber listrik di dalam yang memanfaatkan kotoran manusia sebagai substrat yang </w:t>
      </w:r>
      <w:proofErr w:type="gramStart"/>
      <w:r>
        <w:t>akan</w:t>
      </w:r>
      <w:proofErr w:type="gramEnd"/>
      <w:r>
        <w:t xml:space="preserve"> dikonversikan menjadi energi listrik dengan aktifitas elektron dan proton oleh bakteri pada teknologi </w:t>
      </w:r>
      <w:r>
        <w:rPr>
          <w:i/>
        </w:rPr>
        <w:t xml:space="preserve">MFC. </w:t>
      </w:r>
      <w:r>
        <w:t xml:space="preserve">Energi listrik yang dihasilkan dapat langsung digunakan oleh masyarakat sebagai sumber energi listrik. Selain memanfaatkan kotoran manusia, alat ini juga sebagai sumber bioenergi terbarukan yang ramah lingkungan, mudah digunakan, dan berbasiskan </w:t>
      </w:r>
      <w:r>
        <w:rPr>
          <w:i/>
        </w:rPr>
        <w:t xml:space="preserve">Internet of Things (IoT) </w:t>
      </w:r>
      <w:r>
        <w:t xml:space="preserve">yang dapat dikontrol dengan </w:t>
      </w:r>
      <w:r>
        <w:rPr>
          <w:i/>
        </w:rPr>
        <w:t xml:space="preserve">mobile phone </w:t>
      </w:r>
      <w:r>
        <w:t xml:space="preserve">melalui hubungan </w:t>
      </w:r>
      <w:r>
        <w:rPr>
          <w:i/>
        </w:rPr>
        <w:t xml:space="preserve">IP Address </w:t>
      </w:r>
      <w:r>
        <w:t>sehingga dapat lebih praktis dan efisien.</w:t>
      </w:r>
    </w:p>
    <w:p w:rsidR="00E56F15" w:rsidRDefault="00E94870" w:rsidP="00E56F15">
      <w:pPr>
        <w:pStyle w:val="BodyText"/>
        <w:spacing w:line="360" w:lineRule="auto"/>
        <w:ind w:right="68"/>
        <w:jc w:val="both"/>
      </w:pPr>
      <w:r>
        <w:tab/>
      </w:r>
      <w:r w:rsidR="000E7FC0">
        <w:t xml:space="preserve">Melalui alat </w:t>
      </w:r>
      <w:r w:rsidR="000E7FC0">
        <w:rPr>
          <w:i/>
        </w:rPr>
        <w:t xml:space="preserve">DELETE </w:t>
      </w:r>
      <w:r w:rsidR="000E7FC0">
        <w:t xml:space="preserve">diharapkan dapat mengatasi krisis </w:t>
      </w:r>
      <w:r w:rsidR="000E7FC0">
        <w:lastRenderedPageBreak/>
        <w:t>energi listrik namun banyak tersedia kotoran manusia yang belum dimanfaatkan, misalnya di Desa Bandialit Jember yaitu suatu desa yang terpencil dan sampai sekarang</w:t>
      </w:r>
      <w:r w:rsidR="00401DB4">
        <w:rPr>
          <w:lang w:val="id-ID"/>
        </w:rPr>
        <w:t xml:space="preserve"> </w:t>
      </w:r>
      <w:r w:rsidR="00401DB4">
        <w:t>belum teraliri energi listrik, namun limbah akan kotoran manusia sangat melimpah. Dan juga dapat</w:t>
      </w:r>
      <w:r w:rsidR="00401DB4">
        <w:rPr>
          <w:lang w:val="id-ID"/>
        </w:rPr>
        <w:t xml:space="preserve"> </w:t>
      </w:r>
      <w:r w:rsidR="00401DB4">
        <w:t>mendukung program nawacita</w:t>
      </w:r>
      <w:r w:rsidR="00401DB4">
        <w:rPr>
          <w:lang w:val="id-ID"/>
        </w:rPr>
        <w:t xml:space="preserve"> Joko </w:t>
      </w:r>
      <w:r w:rsidR="00E56F15">
        <w:rPr>
          <w:lang w:val="id-ID"/>
        </w:rPr>
        <w:t xml:space="preserve"> Widodo salah satunya adalah mewujudkan  kemandririan  ekonomi dengan   mengerakkan sektor-sektor strategis    </w:t>
      </w:r>
      <w:r w:rsidR="00E56F15">
        <w:t xml:space="preserve">ekonomi domestik, dan program pemerintah internasional </w:t>
      </w:r>
      <w:r w:rsidR="00E56F15">
        <w:rPr>
          <w:i/>
        </w:rPr>
        <w:t xml:space="preserve">Sustainable Development Goals (SDGs) </w:t>
      </w:r>
      <w:r w:rsidR="00E56F15">
        <w:t>pada poin ke-7 bahwa energi</w:t>
      </w:r>
      <w:r w:rsidR="00E56F15">
        <w:rPr>
          <w:lang w:val="id-ID"/>
        </w:rPr>
        <w:t xml:space="preserve"> </w:t>
      </w:r>
      <w:r w:rsidR="00E56F15">
        <w:t>bersih dan terjangkau dapat memastikan akses pada energi yang terjangkau, bisa diandalkan, berkelanjutan dan modern untuk semua, sehinggan terwujudnya Indonesia Emas</w:t>
      </w:r>
      <w:r w:rsidR="00E56F15">
        <w:rPr>
          <w:spacing w:val="-3"/>
        </w:rPr>
        <w:t xml:space="preserve"> </w:t>
      </w:r>
      <w:r w:rsidR="00E56F15">
        <w:t>2045.</w:t>
      </w:r>
    </w:p>
    <w:p w:rsidR="00E56F15" w:rsidRDefault="00E56F15" w:rsidP="00E56F15">
      <w:pPr>
        <w:pStyle w:val="BodyText"/>
        <w:spacing w:line="360" w:lineRule="auto"/>
        <w:ind w:right="68"/>
        <w:jc w:val="both"/>
      </w:pPr>
    </w:p>
    <w:p w:rsidR="00E56F15" w:rsidRDefault="00E56F15" w:rsidP="00E56F15">
      <w:pPr>
        <w:pStyle w:val="BodyText"/>
        <w:spacing w:line="360" w:lineRule="auto"/>
        <w:ind w:right="70"/>
        <w:jc w:val="both"/>
        <w:rPr>
          <w:b/>
          <w:bCs/>
          <w:lang w:val="id-ID"/>
        </w:rPr>
      </w:pPr>
      <w:r w:rsidRPr="00EE68F9">
        <w:rPr>
          <w:b/>
          <w:bCs/>
          <w:lang w:val="id-ID"/>
        </w:rPr>
        <w:t xml:space="preserve">METODE PENELITIAN </w:t>
      </w:r>
    </w:p>
    <w:p w:rsidR="00E56F15" w:rsidRPr="002D695B" w:rsidRDefault="00E56F15" w:rsidP="00E56F15">
      <w:pPr>
        <w:spacing w:after="0"/>
        <w:rPr>
          <w:rFonts w:asciiTheme="majorBidi" w:hAnsiTheme="majorBidi" w:cstheme="majorBidi"/>
          <w:sz w:val="24"/>
          <w:szCs w:val="24"/>
        </w:rPr>
      </w:pPr>
      <w:r w:rsidRPr="002D695B">
        <w:rPr>
          <w:rFonts w:asciiTheme="majorBidi" w:hAnsiTheme="majorBidi" w:cstheme="majorBidi"/>
          <w:b/>
          <w:bCs/>
          <w:sz w:val="24"/>
          <w:szCs w:val="24"/>
        </w:rPr>
        <w:t>Waktu dan Tempat</w:t>
      </w:r>
    </w:p>
    <w:p w:rsidR="00E56F15" w:rsidRDefault="00E56F15" w:rsidP="00E56F15">
      <w:pPr>
        <w:spacing w:after="0" w:line="357" w:lineRule="auto"/>
        <w:ind w:right="70" w:firstLine="720"/>
        <w:jc w:val="both"/>
        <w:rPr>
          <w:rFonts w:asciiTheme="majorBidi" w:hAnsiTheme="majorBidi" w:cstheme="majorBidi"/>
          <w:sz w:val="24"/>
          <w:szCs w:val="24"/>
        </w:rPr>
      </w:pPr>
      <w:r w:rsidRPr="002D695B">
        <w:rPr>
          <w:rFonts w:asciiTheme="majorBidi" w:hAnsiTheme="majorBidi" w:cstheme="majorBidi"/>
          <w:sz w:val="24"/>
          <w:szCs w:val="24"/>
        </w:rPr>
        <w:t xml:space="preserve">Pembuatan </w:t>
      </w:r>
      <w:r w:rsidRPr="002D695B">
        <w:rPr>
          <w:rFonts w:asciiTheme="majorBidi" w:hAnsiTheme="majorBidi" w:cstheme="majorBidi"/>
          <w:i/>
          <w:iCs/>
          <w:sz w:val="24"/>
          <w:szCs w:val="24"/>
        </w:rPr>
        <w:t xml:space="preserve">DELETE (Digital Fuel Cell </w:t>
      </w:r>
      <w:proofErr w:type="gramStart"/>
      <w:r w:rsidRPr="002D695B">
        <w:rPr>
          <w:rFonts w:asciiTheme="majorBidi" w:hAnsiTheme="majorBidi" w:cstheme="majorBidi"/>
          <w:i/>
          <w:iCs/>
          <w:sz w:val="24"/>
          <w:szCs w:val="24"/>
        </w:rPr>
        <w:t>From</w:t>
      </w:r>
      <w:proofErr w:type="gramEnd"/>
      <w:r w:rsidRPr="002D695B">
        <w:rPr>
          <w:rFonts w:asciiTheme="majorBidi" w:hAnsiTheme="majorBidi" w:cstheme="majorBidi"/>
          <w:i/>
          <w:iCs/>
          <w:sz w:val="24"/>
          <w:szCs w:val="24"/>
        </w:rPr>
        <w:t xml:space="preserve"> Human Waste)</w:t>
      </w:r>
      <w:r w:rsidRPr="002D695B">
        <w:rPr>
          <w:rFonts w:asciiTheme="majorBidi" w:hAnsiTheme="majorBidi" w:cstheme="majorBidi"/>
          <w:sz w:val="24"/>
          <w:szCs w:val="24"/>
        </w:rPr>
        <w:t xml:space="preserve"> dilaksanakan di Laboratorium Biofisika, Laboratorium Instrumentasi dan Pengukuran Fakultas Matematika dan Ilmu Pengetahuan Alam, serta Laboratorium Teknik Universitas </w:t>
      </w:r>
      <w:r w:rsidRPr="002D695B">
        <w:rPr>
          <w:rFonts w:asciiTheme="majorBidi" w:hAnsiTheme="majorBidi" w:cstheme="majorBidi"/>
          <w:sz w:val="24"/>
          <w:szCs w:val="24"/>
        </w:rPr>
        <w:lastRenderedPageBreak/>
        <w:t xml:space="preserve">Brawijaya. Proses pembuatan </w:t>
      </w:r>
      <w:r w:rsidRPr="002D695B">
        <w:rPr>
          <w:rFonts w:asciiTheme="majorBidi" w:hAnsiTheme="majorBidi" w:cstheme="majorBidi"/>
          <w:i/>
          <w:iCs/>
          <w:sz w:val="24"/>
          <w:szCs w:val="24"/>
        </w:rPr>
        <w:t xml:space="preserve">DELETE (Digital Fuel Cell </w:t>
      </w:r>
      <w:proofErr w:type="gramStart"/>
      <w:r w:rsidRPr="002D695B">
        <w:rPr>
          <w:rFonts w:asciiTheme="majorBidi" w:hAnsiTheme="majorBidi" w:cstheme="majorBidi"/>
          <w:i/>
          <w:iCs/>
          <w:sz w:val="24"/>
          <w:szCs w:val="24"/>
        </w:rPr>
        <w:t>From</w:t>
      </w:r>
      <w:proofErr w:type="gramEnd"/>
      <w:r w:rsidRPr="002D695B">
        <w:rPr>
          <w:rFonts w:asciiTheme="majorBidi" w:hAnsiTheme="majorBidi" w:cstheme="majorBidi"/>
          <w:i/>
          <w:iCs/>
          <w:sz w:val="24"/>
          <w:szCs w:val="24"/>
        </w:rPr>
        <w:t xml:space="preserve"> Human Waste)</w:t>
      </w:r>
      <w:r w:rsidRPr="002D695B">
        <w:rPr>
          <w:rFonts w:asciiTheme="majorBidi" w:hAnsiTheme="majorBidi" w:cstheme="majorBidi"/>
          <w:sz w:val="24"/>
          <w:szCs w:val="24"/>
        </w:rPr>
        <w:t xml:space="preserve"> akan dilaksanakan selama 5 bulan.</w:t>
      </w:r>
    </w:p>
    <w:p w:rsidR="00E56F15" w:rsidRPr="002D695B" w:rsidRDefault="00E56F15" w:rsidP="00E56F15">
      <w:pPr>
        <w:spacing w:after="0" w:line="357" w:lineRule="auto"/>
        <w:ind w:right="70"/>
        <w:jc w:val="both"/>
        <w:rPr>
          <w:rFonts w:asciiTheme="majorBidi" w:hAnsiTheme="majorBidi" w:cstheme="majorBidi"/>
          <w:b/>
          <w:bCs/>
          <w:sz w:val="24"/>
          <w:szCs w:val="24"/>
        </w:rPr>
      </w:pPr>
      <w:r w:rsidRPr="002D695B">
        <w:rPr>
          <w:rFonts w:asciiTheme="majorBidi" w:hAnsiTheme="majorBidi" w:cstheme="majorBidi"/>
          <w:b/>
          <w:bCs/>
          <w:sz w:val="24"/>
          <w:szCs w:val="24"/>
        </w:rPr>
        <w:t>Alat yang Digunakan</w:t>
      </w:r>
    </w:p>
    <w:p w:rsidR="00E56F15" w:rsidRDefault="00E56F15" w:rsidP="00E56F15">
      <w:pPr>
        <w:spacing w:after="0" w:line="351" w:lineRule="auto"/>
        <w:ind w:firstLine="820"/>
        <w:jc w:val="both"/>
        <w:rPr>
          <w:rFonts w:asciiTheme="majorBidi" w:hAnsiTheme="majorBidi" w:cstheme="majorBidi"/>
          <w:sz w:val="24"/>
          <w:szCs w:val="24"/>
        </w:rPr>
      </w:pPr>
      <w:r w:rsidRPr="002D695B">
        <w:rPr>
          <w:rFonts w:asciiTheme="majorBidi" w:hAnsiTheme="majorBidi" w:cstheme="majorBidi"/>
          <w:sz w:val="24"/>
          <w:szCs w:val="24"/>
          <w:lang w:val="id-ID"/>
        </w:rPr>
        <w:t>Alat yang digunakan pada pembuatan DELETE adalah Duel Chamber dengan kompartemen (anoda-anoda) dan di setiap kopartmen dipasang elektroda, chamber penyimpanan,</w:t>
      </w:r>
      <w:r w:rsidRPr="002D695B">
        <w:rPr>
          <w:rFonts w:asciiTheme="majorBidi" w:hAnsiTheme="majorBidi" w:cstheme="majorBidi"/>
          <w:b/>
          <w:bCs/>
          <w:sz w:val="24"/>
          <w:szCs w:val="24"/>
          <w:lang w:val="id-ID"/>
        </w:rPr>
        <w:t xml:space="preserve"> </w:t>
      </w:r>
      <w:r w:rsidRPr="002D695B">
        <w:rPr>
          <w:rFonts w:asciiTheme="majorBidi" w:hAnsiTheme="majorBidi" w:cstheme="majorBidi"/>
          <w:i/>
          <w:iCs/>
          <w:sz w:val="24"/>
          <w:szCs w:val="24"/>
        </w:rPr>
        <w:t>boostconverter</w:t>
      </w:r>
      <w:r w:rsidRPr="002D695B">
        <w:rPr>
          <w:rFonts w:asciiTheme="majorBidi" w:hAnsiTheme="majorBidi" w:cstheme="majorBidi"/>
          <w:sz w:val="24"/>
          <w:szCs w:val="24"/>
        </w:rPr>
        <w:t>, IC 4047, resistor 100 Ohm, transistor</w:t>
      </w:r>
      <w:r w:rsidRPr="002D695B">
        <w:rPr>
          <w:rFonts w:asciiTheme="majorBidi" w:hAnsiTheme="majorBidi" w:cstheme="majorBidi"/>
          <w:i/>
          <w:iCs/>
          <w:sz w:val="24"/>
          <w:szCs w:val="24"/>
        </w:rPr>
        <w:t xml:space="preserve"> MOSFET IRFZ44</w:t>
      </w:r>
      <w:r w:rsidRPr="002D695B">
        <w:rPr>
          <w:rFonts w:asciiTheme="majorBidi" w:hAnsiTheme="majorBidi" w:cstheme="majorBidi"/>
          <w:sz w:val="24"/>
          <w:szCs w:val="24"/>
        </w:rPr>
        <w:t>, resistor variabel (potensio), dioda 0.22 mikro farad, Trafo</w:t>
      </w:r>
      <w:r w:rsidRPr="002D695B">
        <w:rPr>
          <w:rFonts w:asciiTheme="majorBidi" w:hAnsiTheme="majorBidi" w:cstheme="majorBidi"/>
          <w:i/>
          <w:iCs/>
          <w:sz w:val="24"/>
          <w:szCs w:val="24"/>
        </w:rPr>
        <w:t xml:space="preserve"> step-up</w:t>
      </w:r>
      <w:r w:rsidRPr="002D695B">
        <w:rPr>
          <w:rFonts w:asciiTheme="majorBidi" w:hAnsiTheme="majorBidi" w:cstheme="majorBidi"/>
          <w:sz w:val="24"/>
          <w:szCs w:val="24"/>
        </w:rPr>
        <w:t>, Kabel, Timah solder, mur, baut,</w:t>
      </w:r>
      <w:r w:rsidRPr="002D695B">
        <w:rPr>
          <w:rFonts w:asciiTheme="majorBidi" w:hAnsiTheme="majorBidi" w:cstheme="majorBidi"/>
          <w:i/>
          <w:iCs/>
          <w:sz w:val="24"/>
          <w:szCs w:val="24"/>
        </w:rPr>
        <w:t xml:space="preserve"> Proton Exchange Membran </w:t>
      </w:r>
      <w:r w:rsidRPr="002D695B">
        <w:rPr>
          <w:rFonts w:asciiTheme="majorBidi" w:hAnsiTheme="majorBidi" w:cstheme="majorBidi"/>
          <w:sz w:val="24"/>
          <w:szCs w:val="24"/>
        </w:rPr>
        <w:t>(PEM) Nafion,</w:t>
      </w:r>
      <w:r w:rsidRPr="002D695B">
        <w:rPr>
          <w:rFonts w:asciiTheme="majorBidi" w:hAnsiTheme="majorBidi" w:cstheme="majorBidi"/>
          <w:sz w:val="24"/>
          <w:szCs w:val="24"/>
          <w:lang w:val="id-ID"/>
        </w:rPr>
        <w:t xml:space="preserve"> </w:t>
      </w:r>
      <w:r w:rsidRPr="002D695B">
        <w:rPr>
          <w:rFonts w:asciiTheme="majorBidi" w:hAnsiTheme="majorBidi" w:cstheme="majorBidi"/>
          <w:sz w:val="24"/>
          <w:szCs w:val="24"/>
        </w:rPr>
        <w:t>batu baterai, Papan sirkuit (PCB), Solder, Ose bulat ose lurus, gelas ukur 3 liter, set infus dan tabung reaksi.</w:t>
      </w:r>
    </w:p>
    <w:p w:rsidR="00E56F15" w:rsidRPr="002D695B" w:rsidRDefault="00E56F15" w:rsidP="00E56F15">
      <w:pPr>
        <w:spacing w:after="0" w:line="351" w:lineRule="auto"/>
        <w:ind w:right="248"/>
        <w:jc w:val="both"/>
        <w:rPr>
          <w:rFonts w:asciiTheme="majorBidi" w:hAnsiTheme="majorBidi" w:cstheme="majorBidi"/>
          <w:b/>
          <w:bCs/>
          <w:sz w:val="24"/>
          <w:szCs w:val="24"/>
          <w:lang w:val="id-ID"/>
        </w:rPr>
      </w:pPr>
      <w:r w:rsidRPr="002D695B">
        <w:rPr>
          <w:rFonts w:asciiTheme="majorBidi" w:hAnsiTheme="majorBidi" w:cstheme="majorBidi"/>
          <w:b/>
          <w:bCs/>
          <w:sz w:val="24"/>
          <w:szCs w:val="24"/>
          <w:lang w:val="id-ID"/>
        </w:rPr>
        <w:t xml:space="preserve">Bahan yang Digunakan </w:t>
      </w:r>
    </w:p>
    <w:p w:rsidR="00E56F15" w:rsidRDefault="00E56F15" w:rsidP="00E56F15">
      <w:pPr>
        <w:spacing w:after="0" w:line="356" w:lineRule="auto"/>
        <w:ind w:firstLine="709"/>
        <w:jc w:val="both"/>
        <w:rPr>
          <w:rFonts w:asciiTheme="majorBidi" w:hAnsiTheme="majorBidi" w:cstheme="majorBidi"/>
          <w:sz w:val="24"/>
          <w:szCs w:val="24"/>
          <w:lang w:val="id-ID"/>
        </w:rPr>
      </w:pPr>
      <w:r w:rsidRPr="002D695B">
        <w:rPr>
          <w:rFonts w:asciiTheme="majorBidi" w:hAnsiTheme="majorBidi" w:cstheme="majorBidi"/>
          <w:sz w:val="24"/>
          <w:szCs w:val="24"/>
        </w:rPr>
        <w:t xml:space="preserve">Bahan yang digunakan ialah Kotoran manusia, bakteri elektroaktif, bakteri </w:t>
      </w:r>
      <w:r w:rsidRPr="002D695B">
        <w:rPr>
          <w:rFonts w:asciiTheme="majorBidi" w:hAnsiTheme="majorBidi" w:cstheme="majorBidi"/>
          <w:i/>
          <w:iCs/>
          <w:sz w:val="24"/>
          <w:szCs w:val="24"/>
        </w:rPr>
        <w:t>Eschericia coli</w:t>
      </w:r>
      <w:r w:rsidRPr="002D695B">
        <w:rPr>
          <w:rFonts w:asciiTheme="majorBidi" w:hAnsiTheme="majorBidi" w:cstheme="majorBidi"/>
          <w:sz w:val="24"/>
          <w:szCs w:val="24"/>
        </w:rPr>
        <w:t>,</w:t>
      </w:r>
      <w:r w:rsidRPr="002D695B">
        <w:rPr>
          <w:rFonts w:asciiTheme="majorBidi" w:hAnsiTheme="majorBidi" w:cstheme="majorBidi"/>
          <w:i/>
          <w:iCs/>
          <w:sz w:val="24"/>
          <w:szCs w:val="24"/>
        </w:rPr>
        <w:t xml:space="preserve"> Nutrienth broth</w:t>
      </w:r>
      <w:r w:rsidRPr="002D695B">
        <w:rPr>
          <w:rFonts w:asciiTheme="majorBidi" w:hAnsiTheme="majorBidi" w:cstheme="majorBidi"/>
          <w:sz w:val="24"/>
          <w:szCs w:val="24"/>
        </w:rPr>
        <w:t>,</w:t>
      </w:r>
      <w:r w:rsidRPr="002D695B">
        <w:rPr>
          <w:rFonts w:asciiTheme="majorBidi" w:hAnsiTheme="majorBidi" w:cstheme="majorBidi"/>
          <w:i/>
          <w:iCs/>
          <w:sz w:val="24"/>
          <w:szCs w:val="24"/>
        </w:rPr>
        <w:t xml:space="preserve"> aquades</w:t>
      </w:r>
      <w:r w:rsidRPr="002D695B">
        <w:rPr>
          <w:rFonts w:asciiTheme="majorBidi" w:hAnsiTheme="majorBidi" w:cstheme="majorBidi"/>
          <w:sz w:val="24"/>
          <w:szCs w:val="24"/>
        </w:rPr>
        <w:t>,</w:t>
      </w:r>
      <w:r w:rsidRPr="002D695B">
        <w:rPr>
          <w:rFonts w:asciiTheme="majorBidi" w:hAnsiTheme="majorBidi" w:cstheme="majorBidi"/>
          <w:i/>
          <w:iCs/>
          <w:sz w:val="24"/>
          <w:szCs w:val="24"/>
        </w:rPr>
        <w:t xml:space="preserve"> yeast exctract </w:t>
      </w:r>
      <w:r w:rsidRPr="002D695B">
        <w:rPr>
          <w:rFonts w:asciiTheme="majorBidi" w:hAnsiTheme="majorBidi" w:cstheme="majorBidi"/>
          <w:sz w:val="24"/>
          <w:szCs w:val="24"/>
        </w:rPr>
        <w:t>dan</w:t>
      </w:r>
      <w:r w:rsidRPr="002D695B">
        <w:rPr>
          <w:rFonts w:asciiTheme="majorBidi" w:hAnsiTheme="majorBidi" w:cstheme="majorBidi"/>
          <w:i/>
          <w:iCs/>
          <w:sz w:val="24"/>
          <w:szCs w:val="24"/>
        </w:rPr>
        <w:t xml:space="preserve"> peptone</w:t>
      </w:r>
      <w:r w:rsidRPr="002D695B">
        <w:rPr>
          <w:rFonts w:asciiTheme="majorBidi" w:hAnsiTheme="majorBidi" w:cstheme="majorBidi"/>
          <w:sz w:val="24"/>
          <w:szCs w:val="24"/>
        </w:rPr>
        <w:t>, H2SO4</w:t>
      </w:r>
      <w:r w:rsidRPr="002D695B">
        <w:rPr>
          <w:rFonts w:asciiTheme="majorBidi" w:hAnsiTheme="majorBidi" w:cstheme="majorBidi"/>
          <w:i/>
          <w:iCs/>
          <w:sz w:val="24"/>
          <w:szCs w:val="24"/>
        </w:rPr>
        <w:t xml:space="preserve"> </w:t>
      </w:r>
      <w:r w:rsidRPr="002D695B">
        <w:rPr>
          <w:rFonts w:asciiTheme="majorBidi" w:hAnsiTheme="majorBidi" w:cstheme="majorBidi"/>
          <w:sz w:val="24"/>
          <w:szCs w:val="24"/>
        </w:rPr>
        <w:t>1 M,</w:t>
      </w:r>
      <w:r w:rsidRPr="002D695B">
        <w:rPr>
          <w:rFonts w:asciiTheme="majorBidi" w:hAnsiTheme="majorBidi" w:cstheme="majorBidi"/>
          <w:i/>
          <w:iCs/>
          <w:sz w:val="24"/>
          <w:szCs w:val="24"/>
        </w:rPr>
        <w:t xml:space="preserve"> </w:t>
      </w:r>
      <w:r w:rsidRPr="002D695B">
        <w:rPr>
          <w:rFonts w:asciiTheme="majorBidi" w:hAnsiTheme="majorBidi" w:cstheme="majorBidi"/>
          <w:sz w:val="24"/>
          <w:szCs w:val="24"/>
        </w:rPr>
        <w:t>H2O2 3%, HCL 1 M, NaOH 1 M</w:t>
      </w:r>
      <w:r w:rsidRPr="002D695B">
        <w:rPr>
          <w:rFonts w:asciiTheme="majorBidi" w:hAnsiTheme="majorBidi" w:cstheme="majorBidi"/>
          <w:sz w:val="24"/>
          <w:szCs w:val="24"/>
          <w:lang w:val="id-ID"/>
        </w:rPr>
        <w:t>.</w:t>
      </w:r>
    </w:p>
    <w:p w:rsidR="00E56F15" w:rsidRPr="002D695B" w:rsidRDefault="00E56F15" w:rsidP="00E56F15">
      <w:pPr>
        <w:spacing w:after="0" w:line="360" w:lineRule="auto"/>
        <w:rPr>
          <w:rFonts w:asciiTheme="majorBidi" w:hAnsiTheme="majorBidi" w:cstheme="majorBidi"/>
          <w:b/>
          <w:bCs/>
          <w:sz w:val="24"/>
          <w:szCs w:val="24"/>
        </w:rPr>
      </w:pPr>
      <w:r w:rsidRPr="002D695B">
        <w:rPr>
          <w:rFonts w:asciiTheme="majorBidi" w:hAnsiTheme="majorBidi" w:cstheme="majorBidi"/>
          <w:b/>
          <w:bCs/>
          <w:sz w:val="24"/>
          <w:szCs w:val="24"/>
        </w:rPr>
        <w:t>Variabel yang digunakan</w:t>
      </w:r>
    </w:p>
    <w:p w:rsidR="00673C6D" w:rsidRDefault="00E94870" w:rsidP="00E94870">
      <w:pPr>
        <w:spacing w:after="0" w:line="360" w:lineRule="auto"/>
        <w:jc w:val="both"/>
        <w:rPr>
          <w:rFonts w:asciiTheme="majorBidi" w:hAnsiTheme="majorBidi" w:cstheme="majorBidi"/>
          <w:sz w:val="24"/>
          <w:szCs w:val="24"/>
        </w:rPr>
        <w:sectPr w:rsidR="00673C6D" w:rsidSect="00E56F15">
          <w:headerReference w:type="default" r:id="rId19"/>
          <w:headerReference w:type="first" r:id="rId20"/>
          <w:type w:val="continuous"/>
          <w:pgSz w:w="11907" w:h="16840" w:code="9"/>
          <w:pgMar w:top="1418" w:right="1701" w:bottom="1701" w:left="2268" w:header="527" w:footer="1134" w:gutter="0"/>
          <w:pgNumType w:start="1"/>
          <w:cols w:num="2" w:space="566"/>
          <w:titlePg/>
          <w:docGrid w:linePitch="360"/>
        </w:sectPr>
      </w:pPr>
      <w:r>
        <w:rPr>
          <w:rFonts w:asciiTheme="majorBidi" w:hAnsiTheme="majorBidi" w:cstheme="majorBidi"/>
          <w:sz w:val="24"/>
          <w:szCs w:val="24"/>
        </w:rPr>
        <w:tab/>
      </w:r>
      <w:r w:rsidR="00E56F15" w:rsidRPr="002D695B">
        <w:rPr>
          <w:rFonts w:asciiTheme="majorBidi" w:hAnsiTheme="majorBidi" w:cstheme="majorBidi"/>
          <w:sz w:val="24"/>
          <w:szCs w:val="24"/>
        </w:rPr>
        <w:t xml:space="preserve">Variabel yang digunakan dalam penelitian ini adalah variabel dependen dan variabel independen. Variabel dependen (terikat) adalah variabel yang dipengaruhi atau </w:t>
      </w:r>
    </w:p>
    <w:p w:rsidR="00E56F15" w:rsidRDefault="00E56F15" w:rsidP="00E56F15">
      <w:pPr>
        <w:spacing w:after="0" w:line="360" w:lineRule="auto"/>
        <w:ind w:right="268"/>
        <w:jc w:val="both"/>
        <w:rPr>
          <w:rFonts w:asciiTheme="majorBidi" w:hAnsiTheme="majorBidi" w:cstheme="majorBidi"/>
          <w:sz w:val="24"/>
          <w:szCs w:val="24"/>
        </w:rPr>
      </w:pPr>
      <w:proofErr w:type="gramStart"/>
      <w:r w:rsidRPr="002D695B">
        <w:rPr>
          <w:rFonts w:asciiTheme="majorBidi" w:hAnsiTheme="majorBidi" w:cstheme="majorBidi"/>
          <w:sz w:val="24"/>
          <w:szCs w:val="24"/>
        </w:rPr>
        <w:lastRenderedPageBreak/>
        <w:t>yang</w:t>
      </w:r>
      <w:proofErr w:type="gramEnd"/>
      <w:r w:rsidRPr="002D695B">
        <w:rPr>
          <w:rFonts w:asciiTheme="majorBidi" w:hAnsiTheme="majorBidi" w:cstheme="majorBidi"/>
          <w:sz w:val="24"/>
          <w:szCs w:val="24"/>
        </w:rPr>
        <w:t xml:space="preserve"> menjadi akibat karena adanya variabel bebas atau variabel yang mempengaruhi faktor-faktor yang</w:t>
      </w:r>
      <w:r>
        <w:rPr>
          <w:rFonts w:asciiTheme="majorBidi" w:hAnsiTheme="majorBidi" w:cstheme="majorBidi"/>
          <w:sz w:val="24"/>
          <w:szCs w:val="24"/>
          <w:lang w:val="id-ID"/>
        </w:rPr>
        <w:t xml:space="preserve">  </w:t>
      </w:r>
      <w:r w:rsidRPr="002D695B">
        <w:rPr>
          <w:rFonts w:asciiTheme="majorBidi" w:hAnsiTheme="majorBidi" w:cstheme="majorBidi"/>
          <w:sz w:val="24"/>
          <w:szCs w:val="24"/>
        </w:rPr>
        <w:t>diukur oleh peneliti untuk menentukan hubungan antara fenomena yang diamati. Variabel independen (bebas) adalah</w:t>
      </w:r>
      <w:r w:rsidRPr="002D695B">
        <w:rPr>
          <w:rFonts w:asciiTheme="majorBidi" w:hAnsiTheme="majorBidi" w:cstheme="majorBidi"/>
          <w:sz w:val="24"/>
          <w:szCs w:val="24"/>
          <w:lang w:val="id-ID"/>
        </w:rPr>
        <w:t xml:space="preserve"> </w:t>
      </w:r>
      <w:r w:rsidRPr="002D695B">
        <w:rPr>
          <w:rFonts w:asciiTheme="majorBidi" w:hAnsiTheme="majorBidi" w:cstheme="majorBidi"/>
          <w:sz w:val="24"/>
          <w:szCs w:val="24"/>
        </w:rPr>
        <w:t>variabel yang mempengaruhi atau yang</w:t>
      </w:r>
      <w:r>
        <w:rPr>
          <w:rFonts w:asciiTheme="majorBidi" w:hAnsiTheme="majorBidi" w:cstheme="majorBidi"/>
          <w:sz w:val="24"/>
          <w:szCs w:val="24"/>
          <w:lang w:val="id-ID"/>
        </w:rPr>
        <w:t xml:space="preserve"> </w:t>
      </w:r>
      <w:r w:rsidRPr="002D695B">
        <w:rPr>
          <w:rFonts w:asciiTheme="majorBidi" w:hAnsiTheme="majorBidi" w:cstheme="majorBidi"/>
          <w:sz w:val="24"/>
          <w:szCs w:val="24"/>
        </w:rPr>
        <w:t>menjadi sebab</w:t>
      </w:r>
      <w:r>
        <w:rPr>
          <w:rFonts w:asciiTheme="majorBidi" w:hAnsiTheme="majorBidi" w:cstheme="majorBidi"/>
          <w:sz w:val="24"/>
          <w:szCs w:val="24"/>
          <w:lang w:val="id-ID"/>
        </w:rPr>
        <w:t xml:space="preserve"> </w:t>
      </w:r>
      <w:r w:rsidRPr="002D695B">
        <w:rPr>
          <w:rFonts w:asciiTheme="majorBidi" w:hAnsiTheme="majorBidi" w:cstheme="majorBidi"/>
          <w:sz w:val="24"/>
          <w:szCs w:val="24"/>
        </w:rPr>
        <w:t xml:space="preserve">perubahannya atau timbulnya variabel dependen (Sugiono, 2003). Variabel bebas dalam penelitian ini ialah </w:t>
      </w:r>
      <w:r w:rsidRPr="002D695B">
        <w:rPr>
          <w:rFonts w:asciiTheme="majorBidi" w:hAnsiTheme="majorBidi" w:cstheme="majorBidi"/>
          <w:i/>
          <w:iCs/>
          <w:sz w:val="24"/>
          <w:szCs w:val="24"/>
        </w:rPr>
        <w:t>Microbial Fuel Cell,</w:t>
      </w:r>
      <w:r w:rsidRPr="002D695B">
        <w:rPr>
          <w:rFonts w:asciiTheme="majorBidi" w:hAnsiTheme="majorBidi" w:cstheme="majorBidi"/>
          <w:sz w:val="24"/>
          <w:szCs w:val="24"/>
        </w:rPr>
        <w:t xml:space="preserve"> adapun variabel terikat yang digunakan adalah kotoran manusia dan biaya produksi.</w:t>
      </w:r>
    </w:p>
    <w:p w:rsidR="00E56F15" w:rsidRPr="002D695B" w:rsidRDefault="00E56F15" w:rsidP="00E56F15">
      <w:pPr>
        <w:spacing w:after="0" w:line="360" w:lineRule="auto"/>
        <w:ind w:right="268"/>
        <w:jc w:val="both"/>
        <w:rPr>
          <w:rFonts w:asciiTheme="majorBidi" w:hAnsiTheme="majorBidi" w:cstheme="majorBidi"/>
          <w:b/>
          <w:bCs/>
          <w:sz w:val="24"/>
          <w:szCs w:val="24"/>
          <w:lang w:val="id-ID"/>
        </w:rPr>
      </w:pPr>
      <w:r w:rsidRPr="002D695B">
        <w:rPr>
          <w:rFonts w:asciiTheme="majorBidi" w:hAnsiTheme="majorBidi" w:cstheme="majorBidi"/>
          <w:b/>
          <w:bCs/>
          <w:sz w:val="24"/>
          <w:szCs w:val="24"/>
          <w:lang w:val="id-ID"/>
        </w:rPr>
        <w:t xml:space="preserve">Teknik Pengumpulan Data </w:t>
      </w:r>
    </w:p>
    <w:p w:rsidR="00E56F15" w:rsidRDefault="00E56F15" w:rsidP="00E56F15">
      <w:pPr>
        <w:spacing w:after="0" w:line="360" w:lineRule="auto"/>
        <w:ind w:right="268" w:firstLine="720"/>
        <w:jc w:val="both"/>
        <w:rPr>
          <w:rFonts w:asciiTheme="majorBidi" w:hAnsiTheme="majorBidi" w:cstheme="majorBidi"/>
          <w:sz w:val="24"/>
          <w:szCs w:val="24"/>
          <w:lang w:val="id-ID"/>
        </w:rPr>
      </w:pPr>
      <w:r w:rsidRPr="002D695B">
        <w:rPr>
          <w:rFonts w:asciiTheme="majorBidi" w:hAnsiTheme="majorBidi" w:cstheme="majorBidi"/>
          <w:sz w:val="24"/>
          <w:szCs w:val="24"/>
          <w:lang w:val="id-ID"/>
        </w:rPr>
        <w:t>Teknik pengumpulan data yang digunaka</w:t>
      </w:r>
      <w:r>
        <w:rPr>
          <w:rFonts w:asciiTheme="majorBidi" w:hAnsiTheme="majorBidi" w:cstheme="majorBidi"/>
          <w:sz w:val="24"/>
          <w:szCs w:val="24"/>
          <w:lang w:val="id-ID"/>
        </w:rPr>
        <w:t>n ialah melalui studi literatur</w:t>
      </w:r>
      <w:r w:rsidRPr="002D695B">
        <w:rPr>
          <w:rFonts w:asciiTheme="majorBidi" w:hAnsiTheme="majorBidi" w:cstheme="majorBidi"/>
          <w:sz w:val="24"/>
          <w:szCs w:val="24"/>
          <w:lang w:val="id-ID"/>
        </w:rPr>
        <w:t xml:space="preserve">. Studi literature merupakan proses eksplorasi data dengan mengumpulkan referensi sesuai dengan permasalahan yang diangkat (MFC, IoT). Referensi yang digunakan berasal dari buku, jurnal ilmiah, maupun internet yang memiliki situs terpercaya. Jenis data yang digunakan dalam artikel ilmiah ini adalah jenis data sekunder. </w:t>
      </w:r>
      <w:r>
        <w:rPr>
          <w:rFonts w:asciiTheme="majorBidi" w:hAnsiTheme="majorBidi" w:cstheme="majorBidi"/>
          <w:sz w:val="24"/>
          <w:szCs w:val="24"/>
          <w:lang w:val="id-ID"/>
        </w:rPr>
        <w:t xml:space="preserve">Biaya produksi adalah biaya-biaya yang digunakan dalam proses produksi meliputi biaya </w:t>
      </w:r>
      <w:r>
        <w:rPr>
          <w:rFonts w:asciiTheme="majorBidi" w:hAnsiTheme="majorBidi" w:cstheme="majorBidi"/>
          <w:sz w:val="24"/>
          <w:szCs w:val="24"/>
          <w:lang w:val="id-ID"/>
        </w:rPr>
        <w:lastRenderedPageBreak/>
        <w:t xml:space="preserve">bahan baku, biaya tenaga kerja langsung dan biaya </w:t>
      </w:r>
      <w:r w:rsidRPr="000E14C4">
        <w:rPr>
          <w:rFonts w:asciiTheme="majorBidi" w:hAnsiTheme="majorBidi" w:cstheme="majorBidi"/>
          <w:i/>
          <w:iCs/>
          <w:sz w:val="24"/>
          <w:szCs w:val="24"/>
          <w:lang w:val="id-ID"/>
        </w:rPr>
        <w:t xml:space="preserve">overhead </w:t>
      </w:r>
      <w:r w:rsidRPr="000E14C4">
        <w:rPr>
          <w:rFonts w:asciiTheme="majorBidi" w:hAnsiTheme="majorBidi" w:cstheme="majorBidi"/>
          <w:sz w:val="24"/>
          <w:szCs w:val="24"/>
          <w:lang w:val="id-ID"/>
        </w:rPr>
        <w:t>pabrik</w:t>
      </w:r>
      <w:r>
        <w:rPr>
          <w:rFonts w:asciiTheme="majorBidi" w:hAnsiTheme="majorBidi" w:cstheme="majorBidi"/>
          <w:sz w:val="24"/>
          <w:szCs w:val="24"/>
          <w:lang w:val="id-ID"/>
        </w:rPr>
        <w:t xml:space="preserve"> yang jumlahnya lebih besar dibandingkan jenis biaya lain. </w:t>
      </w:r>
    </w:p>
    <w:p w:rsidR="00E56F15" w:rsidRPr="002D695B" w:rsidRDefault="00E56F15" w:rsidP="00E56F15">
      <w:pPr>
        <w:spacing w:after="0" w:line="360" w:lineRule="auto"/>
        <w:rPr>
          <w:rFonts w:asciiTheme="majorBidi" w:hAnsiTheme="majorBidi" w:cstheme="majorBidi"/>
          <w:b/>
          <w:bCs/>
          <w:sz w:val="24"/>
          <w:szCs w:val="24"/>
          <w:lang w:val="id-ID"/>
        </w:rPr>
      </w:pPr>
      <w:r w:rsidRPr="002D695B">
        <w:rPr>
          <w:rFonts w:asciiTheme="majorBidi" w:hAnsiTheme="majorBidi" w:cstheme="majorBidi"/>
          <w:b/>
          <w:bCs/>
          <w:sz w:val="24"/>
          <w:szCs w:val="24"/>
          <w:lang w:val="id-ID"/>
        </w:rPr>
        <w:t>Teknik Pengolahan Data</w:t>
      </w:r>
    </w:p>
    <w:p w:rsidR="00E56F15" w:rsidRPr="000A5B51" w:rsidRDefault="00E56F15" w:rsidP="00E56F15">
      <w:pPr>
        <w:spacing w:after="0" w:line="360" w:lineRule="auto"/>
        <w:jc w:val="both"/>
        <w:rPr>
          <w:rFonts w:asciiTheme="majorBidi" w:hAnsiTheme="majorBidi" w:cstheme="majorBidi"/>
          <w:sz w:val="24"/>
          <w:szCs w:val="24"/>
        </w:rPr>
      </w:pPr>
      <w:r w:rsidRPr="002D695B">
        <w:rPr>
          <w:rFonts w:asciiTheme="majorBidi" w:hAnsiTheme="majorBidi" w:cstheme="majorBidi"/>
          <w:sz w:val="24"/>
          <w:szCs w:val="24"/>
          <w:lang w:val="id-ID"/>
        </w:rPr>
        <w:tab/>
        <w:t xml:space="preserve">Teknik pengolahan data yang digunakan adalah </w:t>
      </w:r>
      <w:r w:rsidRPr="002D695B">
        <w:rPr>
          <w:rFonts w:asciiTheme="majorBidi" w:hAnsiTheme="majorBidi" w:cstheme="majorBidi"/>
          <w:i/>
          <w:iCs/>
          <w:sz w:val="24"/>
          <w:szCs w:val="24"/>
          <w:lang w:val="id-ID"/>
        </w:rPr>
        <w:t xml:space="preserve">Editing </w:t>
      </w:r>
      <w:r>
        <w:rPr>
          <w:rFonts w:asciiTheme="majorBidi" w:hAnsiTheme="majorBidi" w:cstheme="majorBidi"/>
          <w:sz w:val="24"/>
          <w:szCs w:val="24"/>
          <w:lang w:val="id-ID"/>
        </w:rPr>
        <w:t xml:space="preserve">yaitu </w:t>
      </w:r>
      <w:r w:rsidRPr="002D695B">
        <w:rPr>
          <w:rFonts w:asciiTheme="majorBidi" w:hAnsiTheme="majorBidi" w:cstheme="majorBidi"/>
          <w:sz w:val="24"/>
          <w:szCs w:val="24"/>
          <w:lang w:val="id-ID"/>
        </w:rPr>
        <w:t>proses pengecekan kembali catatan-catatan yang</w:t>
      </w:r>
      <w:r w:rsidRPr="002D695B">
        <w:rPr>
          <w:rFonts w:asciiTheme="majorBidi" w:hAnsiTheme="majorBidi" w:cstheme="majorBidi"/>
          <w:i/>
          <w:iCs/>
          <w:sz w:val="24"/>
          <w:szCs w:val="24"/>
          <w:lang w:val="id-ID"/>
        </w:rPr>
        <w:t xml:space="preserve"> </w:t>
      </w:r>
      <w:r w:rsidRPr="002D695B">
        <w:rPr>
          <w:rFonts w:asciiTheme="majorBidi" w:hAnsiTheme="majorBidi" w:cstheme="majorBidi"/>
          <w:sz w:val="24"/>
          <w:szCs w:val="24"/>
          <w:lang w:val="id-ID"/>
        </w:rPr>
        <w:t xml:space="preserve">telah dikumpulkan dan dikerjakan guna meningkatkan kualitas data, </w:t>
      </w:r>
      <w:r>
        <w:rPr>
          <w:rFonts w:asciiTheme="majorBidi" w:hAnsiTheme="majorBidi" w:cstheme="majorBidi"/>
          <w:sz w:val="24"/>
          <w:szCs w:val="24"/>
          <w:lang w:val="id-ID"/>
        </w:rPr>
        <w:t xml:space="preserve">selain itu </w:t>
      </w:r>
      <w:r w:rsidRPr="002D695B">
        <w:rPr>
          <w:rFonts w:asciiTheme="majorBidi" w:hAnsiTheme="majorBidi" w:cstheme="majorBidi"/>
          <w:i/>
          <w:iCs/>
          <w:sz w:val="24"/>
          <w:szCs w:val="24"/>
          <w:lang w:val="id-ID"/>
        </w:rPr>
        <w:t>Koding</w:t>
      </w:r>
      <w:r>
        <w:rPr>
          <w:rFonts w:asciiTheme="majorBidi" w:hAnsiTheme="majorBidi" w:cstheme="majorBidi"/>
          <w:i/>
          <w:iCs/>
          <w:sz w:val="24"/>
          <w:szCs w:val="24"/>
          <w:lang w:val="id-ID"/>
        </w:rPr>
        <w:t xml:space="preserve"> juga</w:t>
      </w:r>
      <w:r w:rsidRPr="002D695B">
        <w:rPr>
          <w:rFonts w:asciiTheme="majorBidi" w:hAnsiTheme="majorBidi" w:cstheme="majorBidi"/>
          <w:sz w:val="24"/>
          <w:szCs w:val="24"/>
          <w:lang w:val="id-ID"/>
        </w:rPr>
        <w:t xml:space="preserve"> </w:t>
      </w:r>
      <w:r>
        <w:rPr>
          <w:rFonts w:asciiTheme="majorBidi" w:hAnsiTheme="majorBidi" w:cstheme="majorBidi"/>
          <w:sz w:val="24"/>
          <w:szCs w:val="24"/>
          <w:lang w:val="id-ID"/>
        </w:rPr>
        <w:t>digunakan untuk</w:t>
      </w:r>
      <w:r w:rsidRPr="002D695B">
        <w:rPr>
          <w:rFonts w:asciiTheme="majorBidi" w:hAnsiTheme="majorBidi" w:cstheme="majorBidi"/>
          <w:sz w:val="24"/>
          <w:szCs w:val="24"/>
        </w:rPr>
        <w:t xml:space="preserve"> mempermudah pencarian data, karena data telah</w:t>
      </w:r>
      <w:r w:rsidRPr="002D695B">
        <w:rPr>
          <w:rFonts w:asciiTheme="majorBidi" w:hAnsiTheme="majorBidi" w:cstheme="majorBidi"/>
          <w:i/>
          <w:iCs/>
          <w:sz w:val="24"/>
          <w:szCs w:val="24"/>
        </w:rPr>
        <w:t xml:space="preserve"> </w:t>
      </w:r>
      <w:r w:rsidRPr="002D695B">
        <w:rPr>
          <w:rFonts w:asciiTheme="majorBidi" w:hAnsiTheme="majorBidi" w:cstheme="majorBidi"/>
          <w:sz w:val="24"/>
          <w:szCs w:val="24"/>
        </w:rPr>
        <w:t>dikategorikan dan ditandai masing-masing</w:t>
      </w:r>
      <w:r w:rsidRPr="002D695B">
        <w:rPr>
          <w:rFonts w:asciiTheme="majorBidi" w:hAnsiTheme="majorBidi" w:cstheme="majorBidi"/>
          <w:sz w:val="24"/>
          <w:szCs w:val="24"/>
          <w:lang w:val="id-ID"/>
        </w:rPr>
        <w:t xml:space="preserve"> serta </w:t>
      </w:r>
      <w:r w:rsidRPr="002D695B">
        <w:rPr>
          <w:rFonts w:asciiTheme="majorBidi" w:hAnsiTheme="majorBidi" w:cstheme="majorBidi"/>
          <w:sz w:val="24"/>
          <w:szCs w:val="24"/>
        </w:rPr>
        <w:t>Tabulasi adalah mendeskripsikan data dalam bentuk tabel untuk mempermudah dalam menganalisis ataupun membaca hasil penelitian.</w:t>
      </w:r>
    </w:p>
    <w:p w:rsidR="00E56F15" w:rsidRPr="002D695B" w:rsidRDefault="00E56F15" w:rsidP="00E56F15">
      <w:pPr>
        <w:spacing w:after="0" w:line="360" w:lineRule="auto"/>
        <w:ind w:right="268"/>
        <w:jc w:val="both"/>
        <w:rPr>
          <w:rFonts w:asciiTheme="majorBidi" w:hAnsiTheme="majorBidi" w:cstheme="majorBidi"/>
          <w:sz w:val="24"/>
          <w:szCs w:val="24"/>
          <w:lang w:val="id-ID"/>
        </w:rPr>
      </w:pPr>
      <w:r w:rsidRPr="002D695B">
        <w:rPr>
          <w:rFonts w:asciiTheme="majorBidi" w:hAnsiTheme="majorBidi" w:cstheme="majorBidi"/>
          <w:b/>
          <w:bCs/>
          <w:sz w:val="24"/>
          <w:szCs w:val="24"/>
          <w:lang w:val="id-ID"/>
        </w:rPr>
        <w:t xml:space="preserve">Analisis Data </w:t>
      </w:r>
    </w:p>
    <w:p w:rsidR="00E56F15" w:rsidRDefault="00E94870" w:rsidP="001D0FE3">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E56F15" w:rsidRPr="002D695B">
        <w:rPr>
          <w:rFonts w:asciiTheme="majorBidi" w:hAnsiTheme="majorBidi" w:cstheme="majorBidi"/>
          <w:sz w:val="24"/>
          <w:szCs w:val="24"/>
          <w:lang w:val="id-ID"/>
        </w:rPr>
        <w:t xml:space="preserve">Teknik analisis data yang digunakan adalah </w:t>
      </w:r>
      <w:r w:rsidR="00E56F15" w:rsidRPr="002D695B">
        <w:rPr>
          <w:rFonts w:asciiTheme="majorBidi" w:hAnsiTheme="majorBidi" w:cstheme="majorBidi"/>
          <w:i/>
          <w:iCs/>
          <w:sz w:val="24"/>
          <w:szCs w:val="24"/>
        </w:rPr>
        <w:t xml:space="preserve">Display </w:t>
      </w:r>
      <w:r w:rsidR="00E56F15" w:rsidRPr="002D695B">
        <w:rPr>
          <w:rFonts w:asciiTheme="majorBidi" w:hAnsiTheme="majorBidi" w:cstheme="majorBidi"/>
          <w:sz w:val="24"/>
          <w:szCs w:val="24"/>
        </w:rPr>
        <w:t>data</w:t>
      </w:r>
      <w:r w:rsidR="00E56F15" w:rsidRPr="002D695B">
        <w:rPr>
          <w:rFonts w:asciiTheme="majorBidi" w:hAnsiTheme="majorBidi" w:cstheme="majorBidi"/>
          <w:sz w:val="24"/>
          <w:szCs w:val="24"/>
          <w:lang w:val="id-ID"/>
        </w:rPr>
        <w:t xml:space="preserve"> yang digunakan untuk memperoleh sekumpulan informasi tersusun yang memungkinkan adanya penarikan kesimpulan dan pengambilan tindakan, penafsiran data yang dapat digunakan untuk memaknai temuan masalah penelitian dan</w:t>
      </w:r>
      <w:r w:rsidR="00E56F15">
        <w:rPr>
          <w:rFonts w:asciiTheme="majorBidi" w:hAnsiTheme="majorBidi" w:cstheme="majorBidi"/>
          <w:sz w:val="24"/>
          <w:szCs w:val="24"/>
          <w:lang w:val="id-ID"/>
        </w:rPr>
        <w:t xml:space="preserve"> </w:t>
      </w:r>
      <w:r w:rsidR="00E56F15" w:rsidRPr="002D695B">
        <w:rPr>
          <w:rFonts w:asciiTheme="majorBidi" w:hAnsiTheme="majorBidi" w:cstheme="majorBidi"/>
          <w:sz w:val="24"/>
          <w:szCs w:val="24"/>
          <w:lang w:val="id-ID"/>
        </w:rPr>
        <w:t xml:space="preserve">dikorelasikan dengan studi pustaka, verifikasi dan kesimpulan merupakan tahap akhir, </w:t>
      </w:r>
      <w:r w:rsidR="00E56F15" w:rsidRPr="002D695B">
        <w:rPr>
          <w:rFonts w:asciiTheme="majorBidi" w:hAnsiTheme="majorBidi" w:cstheme="majorBidi"/>
          <w:sz w:val="24"/>
          <w:szCs w:val="24"/>
          <w:lang w:val="id-ID"/>
        </w:rPr>
        <w:lastRenderedPageBreak/>
        <w:t>pada tahap ini peneliti menganalisis, memperdalam dan mempertajam dari analisis sebelumnya, lalu disimpulkan.</w:t>
      </w:r>
    </w:p>
    <w:p w:rsidR="001D0FE3" w:rsidRDefault="001D0FE3" w:rsidP="001D0FE3">
      <w:pPr>
        <w:spacing w:after="0" w:line="360" w:lineRule="auto"/>
        <w:jc w:val="both"/>
        <w:rPr>
          <w:rFonts w:asciiTheme="majorBidi" w:hAnsiTheme="majorBidi" w:cstheme="majorBidi"/>
          <w:sz w:val="24"/>
          <w:szCs w:val="24"/>
          <w:lang w:val="id-ID"/>
        </w:rPr>
      </w:pPr>
    </w:p>
    <w:p w:rsidR="00E56F15" w:rsidRPr="000A5B51" w:rsidRDefault="00E56F15" w:rsidP="00E56F15">
      <w:pPr>
        <w:pStyle w:val="BodyText"/>
        <w:spacing w:before="1" w:line="360" w:lineRule="auto"/>
        <w:ind w:right="70"/>
        <w:jc w:val="both"/>
        <w:rPr>
          <w:rFonts w:asciiTheme="majorBidi" w:hAnsiTheme="majorBidi" w:cstheme="majorBidi"/>
          <w:b/>
          <w:bCs/>
          <w:lang w:val="id-ID"/>
        </w:rPr>
      </w:pPr>
      <w:r>
        <w:rPr>
          <w:rFonts w:asciiTheme="majorBidi" w:hAnsiTheme="majorBidi" w:cstheme="majorBidi"/>
          <w:b/>
          <w:bCs/>
          <w:lang w:val="id-ID"/>
        </w:rPr>
        <w:t xml:space="preserve">HASIL DAN </w:t>
      </w:r>
      <w:r w:rsidRPr="000A5B51">
        <w:rPr>
          <w:rFonts w:asciiTheme="majorBidi" w:hAnsiTheme="majorBidi" w:cstheme="majorBidi"/>
          <w:b/>
          <w:bCs/>
          <w:lang w:val="id-ID"/>
        </w:rPr>
        <w:t>PEMBAHASAN</w:t>
      </w:r>
    </w:p>
    <w:p w:rsidR="00E56F15" w:rsidRPr="000A5B51" w:rsidRDefault="00E56F15" w:rsidP="00E56F15">
      <w:pPr>
        <w:pStyle w:val="BodyText"/>
        <w:spacing w:before="1" w:line="360" w:lineRule="auto"/>
        <w:ind w:right="70"/>
        <w:jc w:val="both"/>
        <w:rPr>
          <w:rFonts w:asciiTheme="majorBidi" w:hAnsiTheme="majorBidi" w:cstheme="majorBidi"/>
          <w:b/>
          <w:bCs/>
        </w:rPr>
      </w:pPr>
      <w:r w:rsidRPr="000A5B51">
        <w:rPr>
          <w:rFonts w:asciiTheme="majorBidi" w:hAnsiTheme="majorBidi" w:cstheme="majorBidi"/>
          <w:b/>
          <w:bCs/>
        </w:rPr>
        <w:t>Tahap Perancangan Alat</w:t>
      </w:r>
    </w:p>
    <w:p w:rsidR="00E56F15" w:rsidRPr="000A5B51" w:rsidRDefault="00E94870" w:rsidP="00E56F15">
      <w:pPr>
        <w:spacing w:line="359" w:lineRule="auto"/>
        <w:ind w:right="228"/>
        <w:jc w:val="both"/>
        <w:rPr>
          <w:rFonts w:asciiTheme="majorBidi" w:hAnsiTheme="majorBidi" w:cstheme="majorBidi"/>
          <w:sz w:val="24"/>
          <w:szCs w:val="24"/>
        </w:rPr>
      </w:pPr>
      <w:r>
        <w:rPr>
          <w:rFonts w:asciiTheme="majorBidi" w:hAnsiTheme="majorBidi" w:cstheme="majorBidi"/>
          <w:sz w:val="24"/>
          <w:szCs w:val="24"/>
          <w:lang w:val="id-ID"/>
        </w:rPr>
        <w:tab/>
      </w:r>
      <w:r w:rsidR="00E56F15" w:rsidRPr="000A5B51">
        <w:rPr>
          <w:rFonts w:asciiTheme="majorBidi" w:hAnsiTheme="majorBidi" w:cstheme="majorBidi"/>
          <w:sz w:val="24"/>
          <w:szCs w:val="24"/>
          <w:lang w:val="id-ID"/>
        </w:rPr>
        <w:t>P</w:t>
      </w:r>
      <w:r w:rsidR="00E56F15" w:rsidRPr="000A5B51">
        <w:rPr>
          <w:rFonts w:asciiTheme="majorBidi" w:hAnsiTheme="majorBidi" w:cstheme="majorBidi"/>
          <w:sz w:val="24"/>
          <w:szCs w:val="24"/>
        </w:rPr>
        <w:t xml:space="preserve">erancangan </w:t>
      </w:r>
      <w:r w:rsidR="00E56F15" w:rsidRPr="000A5B51">
        <w:rPr>
          <w:rFonts w:asciiTheme="majorBidi" w:hAnsiTheme="majorBidi" w:cstheme="majorBidi"/>
          <w:i/>
          <w:iCs/>
          <w:sz w:val="24"/>
          <w:szCs w:val="24"/>
        </w:rPr>
        <w:t xml:space="preserve">DELETE (Digital Fuel Cell From Human Waste) </w:t>
      </w:r>
      <w:r w:rsidR="00E56F15" w:rsidRPr="000A5B51">
        <w:rPr>
          <w:rFonts w:asciiTheme="majorBidi" w:hAnsiTheme="majorBidi" w:cstheme="majorBidi"/>
          <w:sz w:val="24"/>
          <w:szCs w:val="24"/>
        </w:rPr>
        <w:t>dengan cara pendesainan alat</w:t>
      </w:r>
      <w:r w:rsidR="00E56F15" w:rsidRPr="000A5B51">
        <w:rPr>
          <w:rFonts w:asciiTheme="majorBidi" w:hAnsiTheme="majorBidi" w:cstheme="majorBidi"/>
          <w:i/>
          <w:iCs/>
          <w:sz w:val="24"/>
          <w:szCs w:val="24"/>
        </w:rPr>
        <w:t xml:space="preserve"> </w:t>
      </w:r>
      <w:r w:rsidR="00E56F15" w:rsidRPr="000A5B51">
        <w:rPr>
          <w:rFonts w:asciiTheme="majorBidi" w:hAnsiTheme="majorBidi" w:cstheme="majorBidi"/>
          <w:sz w:val="24"/>
          <w:szCs w:val="24"/>
        </w:rPr>
        <w:t xml:space="preserve">tersebut. </w:t>
      </w:r>
      <w:r w:rsidR="00E56F15" w:rsidRPr="000A5B51">
        <w:rPr>
          <w:rFonts w:asciiTheme="majorBidi" w:hAnsiTheme="majorBidi" w:cstheme="majorBidi"/>
          <w:i/>
          <w:iCs/>
          <w:sz w:val="24"/>
          <w:szCs w:val="24"/>
        </w:rPr>
        <w:t>Desain</w:t>
      </w:r>
      <w:r w:rsidR="00E56F15" w:rsidRPr="000A5B51">
        <w:rPr>
          <w:rFonts w:asciiTheme="majorBidi" w:hAnsiTheme="majorBidi" w:cstheme="majorBidi"/>
          <w:sz w:val="24"/>
          <w:szCs w:val="24"/>
        </w:rPr>
        <w:t xml:space="preserve"> dari </w:t>
      </w:r>
      <w:r w:rsidR="00E56F15" w:rsidRPr="000A5B51">
        <w:rPr>
          <w:rFonts w:asciiTheme="majorBidi" w:hAnsiTheme="majorBidi" w:cstheme="majorBidi"/>
          <w:i/>
          <w:iCs/>
          <w:sz w:val="24"/>
          <w:szCs w:val="24"/>
        </w:rPr>
        <w:t>DELETE</w:t>
      </w:r>
      <w:r w:rsidR="00E56F15" w:rsidRPr="00E247F1">
        <w:rPr>
          <w:rFonts w:asciiTheme="majorBidi" w:hAnsiTheme="majorBidi" w:cstheme="majorBidi"/>
          <w:sz w:val="24"/>
          <w:szCs w:val="24"/>
        </w:rPr>
        <w:t xml:space="preserve"> </w:t>
      </w:r>
      <w:r w:rsidR="00E56F15" w:rsidRPr="000A5B51">
        <w:rPr>
          <w:rFonts w:asciiTheme="majorBidi" w:hAnsiTheme="majorBidi" w:cstheme="majorBidi"/>
          <w:sz w:val="24"/>
          <w:szCs w:val="24"/>
        </w:rPr>
        <w:t xml:space="preserve">secara umum dibagi menjadi </w:t>
      </w:r>
      <w:r w:rsidR="00E56F15" w:rsidRPr="000A5B51">
        <w:rPr>
          <w:rFonts w:asciiTheme="majorBidi" w:hAnsiTheme="majorBidi" w:cstheme="majorBidi"/>
          <w:i/>
          <w:iCs/>
          <w:sz w:val="24"/>
          <w:szCs w:val="24"/>
        </w:rPr>
        <w:t>MFC, Boost</w:t>
      </w:r>
      <w:r w:rsidR="00E56F15" w:rsidRPr="000A5B51">
        <w:rPr>
          <w:rFonts w:asciiTheme="majorBidi" w:hAnsiTheme="majorBidi" w:cstheme="majorBidi"/>
          <w:sz w:val="24"/>
          <w:szCs w:val="24"/>
        </w:rPr>
        <w:t xml:space="preserve"> </w:t>
      </w:r>
      <w:r w:rsidR="00E56F15" w:rsidRPr="000A5B51">
        <w:rPr>
          <w:rFonts w:asciiTheme="majorBidi" w:hAnsiTheme="majorBidi" w:cstheme="majorBidi"/>
          <w:i/>
          <w:iCs/>
          <w:sz w:val="24"/>
          <w:szCs w:val="24"/>
        </w:rPr>
        <w:t>converter</w:t>
      </w:r>
      <w:r w:rsidR="00E56F15" w:rsidRPr="000A5B51">
        <w:rPr>
          <w:rFonts w:asciiTheme="majorBidi" w:hAnsiTheme="majorBidi" w:cstheme="majorBidi"/>
          <w:sz w:val="24"/>
          <w:szCs w:val="24"/>
        </w:rPr>
        <w:t>, dan</w:t>
      </w:r>
      <w:r w:rsidR="00E56F15" w:rsidRPr="000A5B51">
        <w:rPr>
          <w:rFonts w:asciiTheme="majorBidi" w:hAnsiTheme="majorBidi" w:cstheme="majorBidi"/>
          <w:i/>
          <w:iCs/>
          <w:sz w:val="24"/>
          <w:szCs w:val="24"/>
        </w:rPr>
        <w:t xml:space="preserve"> DC to AC</w:t>
      </w:r>
      <w:r w:rsidR="00E56F15">
        <w:rPr>
          <w:rFonts w:asciiTheme="majorBidi" w:hAnsiTheme="majorBidi" w:cstheme="majorBidi"/>
          <w:i/>
          <w:iCs/>
          <w:sz w:val="24"/>
          <w:szCs w:val="24"/>
          <w:lang w:val="id-ID"/>
        </w:rPr>
        <w:t xml:space="preserve"> </w:t>
      </w:r>
      <w:r w:rsidR="00E56F15" w:rsidRPr="000A5B51">
        <w:rPr>
          <w:rFonts w:asciiTheme="majorBidi" w:hAnsiTheme="majorBidi" w:cstheme="majorBidi"/>
          <w:i/>
          <w:iCs/>
          <w:sz w:val="24"/>
          <w:szCs w:val="24"/>
        </w:rPr>
        <w:t xml:space="preserve">inverting </w:t>
      </w:r>
      <w:r w:rsidR="00E56F15" w:rsidRPr="000A5B51">
        <w:rPr>
          <w:rFonts w:asciiTheme="majorBidi" w:hAnsiTheme="majorBidi" w:cstheme="majorBidi"/>
          <w:sz w:val="24"/>
          <w:szCs w:val="24"/>
        </w:rPr>
        <w:t>yang dapat dilihat pada gambar dibawah.</w:t>
      </w:r>
      <w:r w:rsidR="00E56F15" w:rsidRPr="000A5B51">
        <w:rPr>
          <w:rFonts w:asciiTheme="majorBidi" w:hAnsiTheme="majorBidi" w:cstheme="majorBidi"/>
          <w:i/>
          <w:iCs/>
          <w:sz w:val="24"/>
          <w:szCs w:val="24"/>
        </w:rPr>
        <w:t xml:space="preserve"> MFC </w:t>
      </w:r>
      <w:r w:rsidR="00E56F15" w:rsidRPr="000A5B51">
        <w:rPr>
          <w:rFonts w:asciiTheme="majorBidi" w:hAnsiTheme="majorBidi" w:cstheme="majorBidi"/>
          <w:sz w:val="24"/>
          <w:szCs w:val="24"/>
        </w:rPr>
        <w:t xml:space="preserve">terdiri dari 3 </w:t>
      </w:r>
      <w:r w:rsidR="00E56F15" w:rsidRPr="000A5B51">
        <w:rPr>
          <w:rFonts w:asciiTheme="majorBidi" w:hAnsiTheme="majorBidi" w:cstheme="majorBidi"/>
          <w:i/>
          <w:iCs/>
          <w:sz w:val="24"/>
          <w:szCs w:val="24"/>
        </w:rPr>
        <w:t>chamber</w:t>
      </w:r>
      <w:r w:rsidR="00E56F15" w:rsidRPr="000A5B51">
        <w:rPr>
          <w:rFonts w:asciiTheme="majorBidi" w:hAnsiTheme="majorBidi" w:cstheme="majorBidi"/>
          <w:sz w:val="24"/>
          <w:szCs w:val="24"/>
        </w:rPr>
        <w:t xml:space="preserve"> yaitu </w:t>
      </w:r>
      <w:r w:rsidR="00E56F15" w:rsidRPr="000A5B51">
        <w:rPr>
          <w:rFonts w:asciiTheme="majorBidi" w:hAnsiTheme="majorBidi" w:cstheme="majorBidi"/>
          <w:i/>
          <w:iCs/>
          <w:sz w:val="24"/>
          <w:szCs w:val="24"/>
        </w:rPr>
        <w:t>chamber</w:t>
      </w:r>
      <w:r w:rsidR="00E56F15" w:rsidRPr="000A5B51">
        <w:rPr>
          <w:rFonts w:asciiTheme="majorBidi" w:hAnsiTheme="majorBidi" w:cstheme="majorBidi"/>
          <w:sz w:val="24"/>
          <w:szCs w:val="24"/>
        </w:rPr>
        <w:t xml:space="preserve"> penyimpanan, </w:t>
      </w:r>
      <w:r w:rsidR="00E56F15" w:rsidRPr="000A5B51">
        <w:rPr>
          <w:rFonts w:asciiTheme="majorBidi" w:hAnsiTheme="majorBidi" w:cstheme="majorBidi"/>
          <w:i/>
          <w:iCs/>
          <w:sz w:val="24"/>
          <w:szCs w:val="24"/>
        </w:rPr>
        <w:t>chamber</w:t>
      </w:r>
      <w:r w:rsidR="00E56F15" w:rsidRPr="000A5B51">
        <w:rPr>
          <w:rFonts w:asciiTheme="majorBidi" w:hAnsiTheme="majorBidi" w:cstheme="majorBidi"/>
          <w:sz w:val="24"/>
          <w:szCs w:val="24"/>
        </w:rPr>
        <w:t xml:space="preserve"> anoda, dan </w:t>
      </w:r>
      <w:r w:rsidR="00E56F15" w:rsidRPr="000A5B51">
        <w:rPr>
          <w:rFonts w:asciiTheme="majorBidi" w:hAnsiTheme="majorBidi" w:cstheme="majorBidi"/>
          <w:i/>
          <w:iCs/>
          <w:sz w:val="24"/>
          <w:szCs w:val="24"/>
        </w:rPr>
        <w:t>chamber</w:t>
      </w:r>
      <w:r w:rsidR="00E56F15" w:rsidRPr="000A5B51">
        <w:rPr>
          <w:rFonts w:asciiTheme="majorBidi" w:hAnsiTheme="majorBidi" w:cstheme="majorBidi"/>
          <w:sz w:val="24"/>
          <w:szCs w:val="24"/>
        </w:rPr>
        <w:t xml:space="preserve"> katoda, </w:t>
      </w:r>
      <w:r w:rsidR="00E56F15" w:rsidRPr="000A5B51">
        <w:rPr>
          <w:rFonts w:asciiTheme="majorBidi" w:hAnsiTheme="majorBidi" w:cstheme="majorBidi"/>
          <w:i/>
          <w:iCs/>
          <w:sz w:val="24"/>
          <w:szCs w:val="24"/>
        </w:rPr>
        <w:t>connecter</w:t>
      </w:r>
      <w:r w:rsidR="00E56F15" w:rsidRPr="000A5B51">
        <w:rPr>
          <w:rFonts w:asciiTheme="majorBidi" w:hAnsiTheme="majorBidi" w:cstheme="majorBidi"/>
          <w:sz w:val="24"/>
          <w:szCs w:val="24"/>
        </w:rPr>
        <w:t xml:space="preserve">, 2 batang timah, dan </w:t>
      </w:r>
      <w:r w:rsidR="00E56F15" w:rsidRPr="000A5B51">
        <w:rPr>
          <w:rFonts w:asciiTheme="majorBidi" w:hAnsiTheme="majorBidi" w:cstheme="majorBidi"/>
          <w:i/>
          <w:iCs/>
          <w:sz w:val="24"/>
          <w:szCs w:val="24"/>
        </w:rPr>
        <w:t>PEM</w:t>
      </w:r>
      <w:r w:rsidR="00E56F15" w:rsidRPr="000A5B51">
        <w:rPr>
          <w:rFonts w:asciiTheme="majorBidi" w:hAnsiTheme="majorBidi" w:cstheme="majorBidi"/>
          <w:sz w:val="24"/>
          <w:szCs w:val="24"/>
        </w:rPr>
        <w:t xml:space="preserve">. </w:t>
      </w:r>
      <w:r w:rsidR="00E56F15" w:rsidRPr="000A5B51">
        <w:rPr>
          <w:rFonts w:asciiTheme="majorBidi" w:hAnsiTheme="majorBidi" w:cstheme="majorBidi"/>
          <w:i/>
          <w:iCs/>
          <w:sz w:val="24"/>
          <w:szCs w:val="24"/>
        </w:rPr>
        <w:t>Boost converter</w:t>
      </w:r>
      <w:r w:rsidR="00E56F15" w:rsidRPr="000A5B51">
        <w:rPr>
          <w:rFonts w:asciiTheme="majorBidi" w:hAnsiTheme="majorBidi" w:cstheme="majorBidi"/>
          <w:sz w:val="24"/>
          <w:szCs w:val="24"/>
        </w:rPr>
        <w:t xml:space="preserve"> terdiri dari rangkaian yang difungsikan sebagai penguat tegangan </w:t>
      </w:r>
      <w:r w:rsidR="00E56F15" w:rsidRPr="000A5B51">
        <w:rPr>
          <w:rFonts w:asciiTheme="majorBidi" w:hAnsiTheme="majorBidi" w:cstheme="majorBidi"/>
          <w:i/>
          <w:iCs/>
          <w:sz w:val="24"/>
          <w:szCs w:val="24"/>
        </w:rPr>
        <w:t>DC to AC</w:t>
      </w:r>
      <w:r w:rsidR="00E56F15" w:rsidRPr="000A5B51">
        <w:rPr>
          <w:rFonts w:asciiTheme="majorBidi" w:hAnsiTheme="majorBidi" w:cstheme="majorBidi"/>
          <w:sz w:val="24"/>
          <w:szCs w:val="24"/>
        </w:rPr>
        <w:t xml:space="preserve">. Sedangkan </w:t>
      </w:r>
      <w:r w:rsidR="00E56F15" w:rsidRPr="000A5B51">
        <w:rPr>
          <w:rFonts w:asciiTheme="majorBidi" w:hAnsiTheme="majorBidi" w:cstheme="majorBidi"/>
          <w:i/>
          <w:iCs/>
          <w:sz w:val="24"/>
          <w:szCs w:val="24"/>
        </w:rPr>
        <w:t>DC</w:t>
      </w:r>
      <w:r w:rsidR="00E56F15" w:rsidRPr="000A5B51">
        <w:rPr>
          <w:rFonts w:asciiTheme="majorBidi" w:hAnsiTheme="majorBidi" w:cstheme="majorBidi"/>
          <w:sz w:val="24"/>
          <w:szCs w:val="24"/>
        </w:rPr>
        <w:t xml:space="preserve"> </w:t>
      </w:r>
      <w:r w:rsidR="00E56F15" w:rsidRPr="000A5B51">
        <w:rPr>
          <w:rFonts w:asciiTheme="majorBidi" w:hAnsiTheme="majorBidi" w:cstheme="majorBidi"/>
          <w:i/>
          <w:iCs/>
          <w:sz w:val="24"/>
          <w:szCs w:val="24"/>
        </w:rPr>
        <w:t xml:space="preserve">to AC Inverting </w:t>
      </w:r>
      <w:r w:rsidR="00E56F15" w:rsidRPr="000A5B51">
        <w:rPr>
          <w:rFonts w:asciiTheme="majorBidi" w:hAnsiTheme="majorBidi" w:cstheme="majorBidi"/>
          <w:sz w:val="24"/>
          <w:szCs w:val="24"/>
        </w:rPr>
        <w:t>terdiri dari rangkaian yang berfungsi untuk merubah serta</w:t>
      </w:r>
      <w:r w:rsidR="00E56F15" w:rsidRPr="000A5B51">
        <w:rPr>
          <w:rFonts w:asciiTheme="majorBidi" w:hAnsiTheme="majorBidi" w:cstheme="majorBidi"/>
          <w:i/>
          <w:iCs/>
          <w:sz w:val="24"/>
          <w:szCs w:val="24"/>
        </w:rPr>
        <w:t xml:space="preserve"> </w:t>
      </w:r>
      <w:r w:rsidR="00E56F15" w:rsidRPr="000A5B51">
        <w:rPr>
          <w:rFonts w:asciiTheme="majorBidi" w:hAnsiTheme="majorBidi" w:cstheme="majorBidi"/>
          <w:sz w:val="24"/>
          <w:szCs w:val="24"/>
        </w:rPr>
        <w:t xml:space="preserve">menaikkan nilai tegangan searah </w:t>
      </w:r>
      <w:r w:rsidR="00E56F15" w:rsidRPr="000A5B51">
        <w:rPr>
          <w:rFonts w:asciiTheme="majorBidi" w:hAnsiTheme="majorBidi" w:cstheme="majorBidi"/>
          <w:i/>
          <w:iCs/>
          <w:sz w:val="24"/>
          <w:szCs w:val="24"/>
        </w:rPr>
        <w:t>(DC)</w:t>
      </w:r>
      <w:r w:rsidR="00E56F15" w:rsidRPr="000A5B51">
        <w:rPr>
          <w:rFonts w:asciiTheme="majorBidi" w:hAnsiTheme="majorBidi" w:cstheme="majorBidi"/>
          <w:sz w:val="24"/>
          <w:szCs w:val="24"/>
        </w:rPr>
        <w:t xml:space="preserve"> menjadi tegangan bolak-balik </w:t>
      </w:r>
      <w:r w:rsidR="00E56F15" w:rsidRPr="000A5B51">
        <w:rPr>
          <w:rFonts w:asciiTheme="majorBidi" w:hAnsiTheme="majorBidi" w:cstheme="majorBidi"/>
          <w:i/>
          <w:iCs/>
          <w:sz w:val="24"/>
          <w:szCs w:val="24"/>
        </w:rPr>
        <w:t>(AC)</w:t>
      </w:r>
      <w:r w:rsidR="00E56F15" w:rsidRPr="000A5B51">
        <w:rPr>
          <w:rFonts w:asciiTheme="majorBidi" w:hAnsiTheme="majorBidi" w:cstheme="majorBidi"/>
          <w:sz w:val="24"/>
          <w:szCs w:val="24"/>
        </w:rPr>
        <w:t xml:space="preserve"> dan menggunakan </w:t>
      </w:r>
      <w:r w:rsidR="00E56F15" w:rsidRPr="000A5B51">
        <w:rPr>
          <w:rFonts w:asciiTheme="majorBidi" w:hAnsiTheme="majorBidi" w:cstheme="majorBidi"/>
          <w:i/>
          <w:iCs/>
          <w:sz w:val="24"/>
          <w:szCs w:val="24"/>
        </w:rPr>
        <w:t>trafo step-up</w:t>
      </w:r>
      <w:r w:rsidR="00E56F15" w:rsidRPr="000A5B51">
        <w:rPr>
          <w:rFonts w:asciiTheme="majorBidi" w:hAnsiTheme="majorBidi" w:cstheme="majorBidi"/>
          <w:sz w:val="24"/>
          <w:szCs w:val="24"/>
        </w:rPr>
        <w:t xml:space="preserve"> untuk menaikkan nilai teganganya serta dihubungkan pada stop</w:t>
      </w:r>
      <w:r w:rsidR="00E56F15">
        <w:rPr>
          <w:rFonts w:asciiTheme="majorBidi" w:hAnsiTheme="majorBidi" w:cstheme="majorBidi"/>
          <w:sz w:val="24"/>
          <w:szCs w:val="24"/>
          <w:lang w:val="id-ID"/>
        </w:rPr>
        <w:t xml:space="preserve"> </w:t>
      </w:r>
      <w:r w:rsidR="00E56F15" w:rsidRPr="000A5B51">
        <w:rPr>
          <w:rFonts w:asciiTheme="majorBidi" w:hAnsiTheme="majorBidi" w:cstheme="majorBidi"/>
          <w:sz w:val="24"/>
          <w:szCs w:val="24"/>
        </w:rPr>
        <w:t xml:space="preserve">kontak. Rangkaian </w:t>
      </w:r>
      <w:r w:rsidR="00E56F15" w:rsidRPr="000A5B51">
        <w:rPr>
          <w:rFonts w:asciiTheme="majorBidi" w:hAnsiTheme="majorBidi" w:cstheme="majorBidi"/>
          <w:i/>
          <w:iCs/>
          <w:sz w:val="24"/>
          <w:szCs w:val="24"/>
        </w:rPr>
        <w:t>DELETE</w:t>
      </w:r>
      <w:r w:rsidR="00E56F15" w:rsidRPr="000A5B51">
        <w:rPr>
          <w:rFonts w:asciiTheme="majorBidi" w:hAnsiTheme="majorBidi" w:cstheme="majorBidi"/>
          <w:sz w:val="24"/>
          <w:szCs w:val="24"/>
        </w:rPr>
        <w:t xml:space="preserve"> dapat dilihat sebagai beikut:</w:t>
      </w:r>
    </w:p>
    <w:p w:rsidR="00E56F15" w:rsidRPr="000A5B51" w:rsidRDefault="00E56F15" w:rsidP="00E56F15">
      <w:pPr>
        <w:spacing w:line="359" w:lineRule="auto"/>
        <w:ind w:left="-567" w:right="228"/>
        <w:jc w:val="both"/>
        <w:rPr>
          <w:rFonts w:asciiTheme="majorBidi" w:hAnsiTheme="majorBidi" w:cstheme="majorBidi"/>
          <w:sz w:val="24"/>
          <w:szCs w:val="24"/>
        </w:rPr>
      </w:pPr>
      <w:r w:rsidRPr="000A5B51">
        <w:rPr>
          <w:rFonts w:asciiTheme="majorBidi" w:hAnsiTheme="majorBidi" w:cstheme="majorBidi"/>
          <w:noProof/>
          <w:sz w:val="24"/>
          <w:szCs w:val="24"/>
          <w:lang w:val="id-ID" w:eastAsia="id-ID"/>
        </w:rPr>
        <w:lastRenderedPageBreak/>
        <w:drawing>
          <wp:inline distT="0" distB="0" distL="0" distR="0" wp14:anchorId="20190D38" wp14:editId="7C1CF1DC">
            <wp:extent cx="2809875" cy="1648101"/>
            <wp:effectExtent l="0" t="0" r="0" b="9525"/>
            <wp:docPr id="2" name="Picture 2" descr="E:\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titled.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8033" cy="1682213"/>
                    </a:xfrm>
                    <a:prstGeom prst="rect">
                      <a:avLst/>
                    </a:prstGeom>
                    <a:noFill/>
                    <a:ln>
                      <a:noFill/>
                    </a:ln>
                  </pic:spPr>
                </pic:pic>
              </a:graphicData>
            </a:graphic>
          </wp:inline>
        </w:drawing>
      </w:r>
    </w:p>
    <w:p w:rsidR="00E56F15" w:rsidRPr="000A5B51" w:rsidRDefault="00E56F15" w:rsidP="00E56F15">
      <w:pPr>
        <w:pStyle w:val="BodyText"/>
        <w:spacing w:line="360" w:lineRule="auto"/>
        <w:ind w:right="70" w:firstLine="720"/>
        <w:jc w:val="both"/>
        <w:rPr>
          <w:rFonts w:asciiTheme="majorBidi" w:hAnsiTheme="majorBidi" w:cstheme="majorBidi"/>
          <w:i/>
          <w:iCs/>
          <w:lang w:val="id-ID"/>
        </w:rPr>
      </w:pPr>
      <w:r w:rsidRPr="000A5B51">
        <w:rPr>
          <w:rFonts w:asciiTheme="majorBidi" w:hAnsiTheme="majorBidi" w:cstheme="majorBidi"/>
          <w:lang w:val="id-ID"/>
        </w:rPr>
        <w:t xml:space="preserve">Gambar diatas menunjukkan konfigurasi dasar dari boost converter yakni terdapat sebuah saklar yang terintegrasi dalam sebuah </w:t>
      </w:r>
      <w:r w:rsidRPr="000A5B51">
        <w:rPr>
          <w:rFonts w:asciiTheme="majorBidi" w:hAnsiTheme="majorBidi" w:cstheme="majorBidi"/>
          <w:i/>
          <w:iCs/>
          <w:lang w:val="id-ID"/>
        </w:rPr>
        <w:t>IC (Integration Circuit).</w:t>
      </w:r>
    </w:p>
    <w:p w:rsidR="00E56F15" w:rsidRPr="000A5B51" w:rsidRDefault="00E56F15" w:rsidP="00E56F15">
      <w:pPr>
        <w:pStyle w:val="BodyText"/>
        <w:spacing w:line="360" w:lineRule="auto"/>
        <w:ind w:right="70" w:firstLine="720"/>
        <w:jc w:val="both"/>
        <w:rPr>
          <w:rFonts w:asciiTheme="majorBidi" w:hAnsiTheme="majorBidi" w:cstheme="majorBidi"/>
          <w:lang w:val="id-ID"/>
        </w:rPr>
      </w:pPr>
      <w:r w:rsidRPr="000A5B51">
        <w:rPr>
          <w:rFonts w:asciiTheme="majorBidi" w:hAnsiTheme="majorBidi" w:cstheme="majorBidi"/>
          <w:noProof/>
          <w:lang w:val="id-ID" w:eastAsia="id-ID" w:bidi="ar-SA"/>
        </w:rPr>
        <w:drawing>
          <wp:anchor distT="0" distB="0" distL="114300" distR="114300" simplePos="0" relativeHeight="251703296" behindDoc="1" locked="0" layoutInCell="0" allowOverlap="1" wp14:anchorId="7D7780ED" wp14:editId="6C99F59D">
            <wp:simplePos x="0" y="0"/>
            <wp:positionH relativeFrom="column">
              <wp:posOffset>-98425</wp:posOffset>
            </wp:positionH>
            <wp:positionV relativeFrom="paragraph">
              <wp:posOffset>193040</wp:posOffset>
            </wp:positionV>
            <wp:extent cx="2474595" cy="1333500"/>
            <wp:effectExtent l="0" t="0" r="190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blip>
                    <a:srcRect/>
                    <a:stretch>
                      <a:fillRect/>
                    </a:stretch>
                  </pic:blipFill>
                  <pic:spPr bwMode="auto">
                    <a:xfrm>
                      <a:off x="0" y="0"/>
                      <a:ext cx="2508516" cy="1351779"/>
                    </a:xfrm>
                    <a:prstGeom prst="rect">
                      <a:avLst/>
                    </a:prstGeom>
                    <a:noFill/>
                  </pic:spPr>
                </pic:pic>
              </a:graphicData>
            </a:graphic>
            <wp14:sizeRelH relativeFrom="margin">
              <wp14:pctWidth>0</wp14:pctWidth>
            </wp14:sizeRelH>
            <wp14:sizeRelV relativeFrom="margin">
              <wp14:pctHeight>0</wp14:pctHeight>
            </wp14:sizeRelV>
          </wp:anchor>
        </w:drawing>
      </w:r>
    </w:p>
    <w:p w:rsidR="00E56F15" w:rsidRPr="000A5B51" w:rsidRDefault="00E56F15" w:rsidP="00E56F15">
      <w:pPr>
        <w:pStyle w:val="BodyText"/>
        <w:spacing w:before="1" w:line="360" w:lineRule="auto"/>
        <w:ind w:right="70"/>
        <w:jc w:val="both"/>
        <w:rPr>
          <w:rFonts w:asciiTheme="majorBidi" w:hAnsiTheme="majorBidi" w:cstheme="majorBidi"/>
          <w:b/>
          <w:bCs/>
          <w:lang w:val="id-ID"/>
        </w:rPr>
      </w:pPr>
    </w:p>
    <w:p w:rsidR="00E56F15" w:rsidRPr="000A5B51" w:rsidRDefault="00E56F15" w:rsidP="00E56F15">
      <w:pPr>
        <w:pStyle w:val="BodyText"/>
        <w:spacing w:before="1" w:line="360" w:lineRule="auto"/>
        <w:ind w:right="70"/>
        <w:jc w:val="both"/>
        <w:rPr>
          <w:rFonts w:asciiTheme="majorBidi" w:hAnsiTheme="majorBidi" w:cstheme="majorBidi"/>
          <w:b/>
          <w:bCs/>
        </w:rPr>
      </w:pPr>
    </w:p>
    <w:p w:rsidR="00E56F15" w:rsidRPr="000A5B51" w:rsidRDefault="00E56F15" w:rsidP="00E56F15">
      <w:pPr>
        <w:pStyle w:val="BodyText"/>
        <w:spacing w:before="1" w:line="360" w:lineRule="auto"/>
        <w:ind w:right="70"/>
        <w:jc w:val="both"/>
        <w:rPr>
          <w:rFonts w:asciiTheme="majorBidi" w:hAnsiTheme="majorBidi" w:cstheme="majorBidi"/>
          <w:b/>
          <w:bCs/>
          <w:lang w:val="id-ID"/>
        </w:rPr>
      </w:pPr>
    </w:p>
    <w:p w:rsidR="00E56F15" w:rsidRPr="000A5B51" w:rsidRDefault="00E56F15" w:rsidP="00E56F15">
      <w:pPr>
        <w:pStyle w:val="BodyText"/>
        <w:spacing w:before="1" w:line="360" w:lineRule="auto"/>
        <w:ind w:right="70"/>
        <w:jc w:val="both"/>
        <w:rPr>
          <w:rFonts w:asciiTheme="majorBidi" w:hAnsiTheme="majorBidi" w:cstheme="majorBidi"/>
          <w:b/>
          <w:bCs/>
          <w:lang w:val="id-ID"/>
        </w:rPr>
      </w:pPr>
    </w:p>
    <w:p w:rsidR="00E56F15" w:rsidRPr="000A5B51" w:rsidRDefault="00E56F15" w:rsidP="00E56F15">
      <w:pPr>
        <w:pStyle w:val="BodyText"/>
        <w:spacing w:before="1" w:line="360" w:lineRule="auto"/>
        <w:ind w:right="70"/>
        <w:jc w:val="both"/>
        <w:rPr>
          <w:rFonts w:asciiTheme="majorBidi" w:hAnsiTheme="majorBidi" w:cstheme="majorBidi"/>
          <w:b/>
          <w:bCs/>
          <w:lang w:val="id-ID"/>
        </w:rPr>
      </w:pPr>
    </w:p>
    <w:p w:rsidR="00E56F15" w:rsidRPr="00764A2B" w:rsidRDefault="00E56F15" w:rsidP="00E56F15">
      <w:pPr>
        <w:pStyle w:val="BodyText"/>
        <w:ind w:left="851" w:right="70" w:hanging="993"/>
        <w:rPr>
          <w:rFonts w:asciiTheme="majorBidi" w:hAnsiTheme="majorBidi" w:cstheme="majorBidi"/>
          <w:lang w:val="id-ID"/>
        </w:rPr>
      </w:pPr>
      <w:r w:rsidRPr="00764A2B">
        <w:rPr>
          <w:rFonts w:asciiTheme="majorBidi" w:hAnsiTheme="majorBidi" w:cstheme="majorBidi"/>
          <w:lang w:val="id-ID"/>
        </w:rPr>
        <w:t>Gambar 2. Boost converter konversi energi hingga 12 V</w:t>
      </w:r>
    </w:p>
    <w:p w:rsidR="00E56F15" w:rsidRPr="000A5B51" w:rsidRDefault="00E56F15" w:rsidP="00E56F15">
      <w:pPr>
        <w:pStyle w:val="BodyText"/>
        <w:ind w:right="70"/>
        <w:jc w:val="center"/>
        <w:rPr>
          <w:rFonts w:asciiTheme="majorBidi" w:hAnsiTheme="majorBidi" w:cstheme="majorBidi"/>
          <w:b/>
          <w:bCs/>
          <w:lang w:val="id-ID"/>
        </w:rPr>
      </w:pPr>
      <w:r w:rsidRPr="00764A2B">
        <w:rPr>
          <w:rFonts w:asciiTheme="majorBidi" w:hAnsiTheme="majorBidi" w:cstheme="majorBidi"/>
          <w:lang w:val="id-ID"/>
        </w:rPr>
        <w:t>Sumber : google.com</w:t>
      </w:r>
    </w:p>
    <w:p w:rsidR="00E56F15" w:rsidRPr="000A5B51" w:rsidRDefault="00E56F15" w:rsidP="00E56F15">
      <w:pPr>
        <w:pStyle w:val="BodyText"/>
        <w:spacing w:line="360" w:lineRule="auto"/>
        <w:ind w:right="70" w:firstLine="720"/>
        <w:jc w:val="both"/>
        <w:rPr>
          <w:rFonts w:asciiTheme="majorBidi" w:hAnsiTheme="majorBidi" w:cstheme="majorBidi"/>
          <w:i/>
          <w:iCs/>
          <w:lang w:val="id-ID"/>
        </w:rPr>
      </w:pPr>
      <w:r w:rsidRPr="000A5B51">
        <w:rPr>
          <w:rFonts w:asciiTheme="majorBidi" w:hAnsiTheme="majorBidi" w:cstheme="majorBidi"/>
          <w:lang w:val="id-ID"/>
        </w:rPr>
        <w:t xml:space="preserve">Gambar tersebut menunjukkan rangkaian DC to AC Inverting yang berfungsi untuk mengubah serta menaikkan nilai tegangan searah </w:t>
      </w:r>
      <w:r w:rsidRPr="000A5B51">
        <w:rPr>
          <w:rFonts w:asciiTheme="majorBidi" w:hAnsiTheme="majorBidi" w:cstheme="majorBidi"/>
          <w:i/>
          <w:iCs/>
          <w:lang w:val="id-ID"/>
        </w:rPr>
        <w:t xml:space="preserve">(DC) </w:t>
      </w:r>
      <w:r w:rsidRPr="000A5B51">
        <w:rPr>
          <w:rFonts w:asciiTheme="majorBidi" w:hAnsiTheme="majorBidi" w:cstheme="majorBidi"/>
          <w:lang w:val="id-ID"/>
        </w:rPr>
        <w:t xml:space="preserve">menjadi tegangan bolak-balik </w:t>
      </w:r>
      <w:r w:rsidRPr="000A5B51">
        <w:rPr>
          <w:rFonts w:asciiTheme="majorBidi" w:hAnsiTheme="majorBidi" w:cstheme="majorBidi"/>
          <w:i/>
          <w:iCs/>
          <w:lang w:val="id-ID"/>
        </w:rPr>
        <w:t>(AC).</w:t>
      </w:r>
    </w:p>
    <w:p w:rsidR="00E56F15" w:rsidRPr="000A5B51" w:rsidRDefault="00E56F15" w:rsidP="00E56F15">
      <w:pPr>
        <w:pStyle w:val="BodyText"/>
        <w:spacing w:line="360" w:lineRule="auto"/>
        <w:ind w:right="70"/>
        <w:jc w:val="both"/>
        <w:rPr>
          <w:rFonts w:asciiTheme="majorBidi" w:hAnsiTheme="majorBidi" w:cstheme="majorBidi"/>
          <w:b/>
          <w:bCs/>
        </w:rPr>
      </w:pPr>
      <w:r w:rsidRPr="000A5B51">
        <w:rPr>
          <w:rFonts w:asciiTheme="majorBidi" w:hAnsiTheme="majorBidi" w:cstheme="majorBidi"/>
          <w:b/>
          <w:bCs/>
        </w:rPr>
        <w:t xml:space="preserve">Cara Kerja </w:t>
      </w:r>
      <w:r w:rsidRPr="000A5B51">
        <w:rPr>
          <w:rFonts w:asciiTheme="majorBidi" w:hAnsiTheme="majorBidi" w:cstheme="majorBidi"/>
          <w:b/>
          <w:bCs/>
          <w:i/>
          <w:iCs/>
        </w:rPr>
        <w:t>MFC</w:t>
      </w:r>
      <w:r w:rsidRPr="000A5B51">
        <w:rPr>
          <w:rFonts w:asciiTheme="majorBidi" w:hAnsiTheme="majorBidi" w:cstheme="majorBidi"/>
          <w:b/>
          <w:bCs/>
        </w:rPr>
        <w:t xml:space="preserve"> dalam</w:t>
      </w:r>
      <w:r>
        <w:rPr>
          <w:rFonts w:asciiTheme="majorBidi" w:hAnsiTheme="majorBidi" w:cstheme="majorBidi"/>
          <w:b/>
          <w:bCs/>
          <w:lang w:val="id-ID"/>
        </w:rPr>
        <w:t xml:space="preserve"> </w:t>
      </w:r>
      <w:r w:rsidRPr="000A5B51">
        <w:rPr>
          <w:rFonts w:asciiTheme="majorBidi" w:hAnsiTheme="majorBidi" w:cstheme="majorBidi"/>
          <w:b/>
          <w:bCs/>
        </w:rPr>
        <w:t>Menghasilkan Energi Listrik</w:t>
      </w:r>
    </w:p>
    <w:p w:rsidR="00E56F15" w:rsidRPr="000A5B51" w:rsidRDefault="00E56F15" w:rsidP="00E56F15">
      <w:pPr>
        <w:pStyle w:val="BodyText"/>
        <w:spacing w:line="360" w:lineRule="auto"/>
        <w:ind w:right="70"/>
        <w:jc w:val="both"/>
        <w:rPr>
          <w:rFonts w:asciiTheme="majorBidi" w:hAnsiTheme="majorBidi" w:cstheme="majorBidi"/>
          <w:lang w:val="id-ID"/>
        </w:rPr>
      </w:pPr>
      <w:r w:rsidRPr="000A5B51">
        <w:rPr>
          <w:rFonts w:asciiTheme="majorBidi" w:hAnsiTheme="majorBidi" w:cstheme="majorBidi"/>
          <w:b/>
          <w:bCs/>
        </w:rPr>
        <w:t xml:space="preserve">Konversi Energi </w:t>
      </w:r>
      <w:r w:rsidRPr="000A5B51">
        <w:rPr>
          <w:rFonts w:asciiTheme="majorBidi" w:hAnsiTheme="majorBidi" w:cstheme="majorBidi"/>
          <w:b/>
          <w:bCs/>
          <w:i/>
          <w:iCs/>
        </w:rPr>
        <w:t>Microbial Fuel Cells</w:t>
      </w:r>
    </w:p>
    <w:p w:rsidR="00673C6D" w:rsidRDefault="00E56F15" w:rsidP="00673C6D">
      <w:pPr>
        <w:pStyle w:val="BodyText"/>
        <w:tabs>
          <w:tab w:val="left" w:pos="993"/>
        </w:tabs>
        <w:spacing w:line="360" w:lineRule="auto"/>
        <w:ind w:right="70" w:firstLine="709"/>
        <w:jc w:val="both"/>
        <w:rPr>
          <w:rFonts w:asciiTheme="majorBidi" w:hAnsiTheme="majorBidi" w:cstheme="majorBidi"/>
          <w:lang w:val="id-ID"/>
        </w:rPr>
        <w:sectPr w:rsidR="00673C6D" w:rsidSect="00673C6D">
          <w:headerReference w:type="default" r:id="rId23"/>
          <w:headerReference w:type="first" r:id="rId24"/>
          <w:pgSz w:w="11907" w:h="16840" w:code="9"/>
          <w:pgMar w:top="1418" w:right="1701" w:bottom="1701" w:left="2268" w:header="527" w:footer="1134" w:gutter="0"/>
          <w:pgNumType w:start="1"/>
          <w:cols w:num="2" w:space="566"/>
          <w:titlePg/>
          <w:docGrid w:linePitch="360"/>
        </w:sectPr>
      </w:pPr>
      <w:r w:rsidRPr="000A5B51">
        <w:rPr>
          <w:rFonts w:asciiTheme="majorBidi" w:hAnsiTheme="majorBidi" w:cstheme="majorBidi"/>
          <w:lang w:val="id-ID"/>
        </w:rPr>
        <w:t xml:space="preserve">Bahan baku Kotoran manusia yang dialirkan dari sapiteng (tempat penampungan kotoran) sekitar 3 liter </w:t>
      </w:r>
    </w:p>
    <w:p w:rsidR="00E56F15" w:rsidRDefault="00E56F15" w:rsidP="00673C6D">
      <w:pPr>
        <w:pStyle w:val="BodyText"/>
        <w:tabs>
          <w:tab w:val="left" w:pos="993"/>
        </w:tabs>
        <w:spacing w:line="360" w:lineRule="auto"/>
        <w:ind w:right="70"/>
        <w:jc w:val="both"/>
        <w:rPr>
          <w:rFonts w:asciiTheme="majorBidi" w:hAnsiTheme="majorBidi" w:cstheme="majorBidi"/>
          <w:lang w:val="id-ID"/>
        </w:rPr>
      </w:pPr>
      <w:r w:rsidRPr="000A5B51">
        <w:rPr>
          <w:rFonts w:asciiTheme="majorBidi" w:hAnsiTheme="majorBidi" w:cstheme="majorBidi"/>
          <w:lang w:val="id-ID"/>
        </w:rPr>
        <w:lastRenderedPageBreak/>
        <w:t xml:space="preserve">dimasukkan ke dalam </w:t>
      </w:r>
      <w:r w:rsidRPr="000A5B51">
        <w:rPr>
          <w:rFonts w:asciiTheme="majorBidi" w:hAnsiTheme="majorBidi" w:cstheme="majorBidi"/>
          <w:i/>
          <w:iCs/>
          <w:lang w:val="id-ID"/>
        </w:rPr>
        <w:t>chamber</w:t>
      </w:r>
      <w:r w:rsidRPr="000A5B51">
        <w:rPr>
          <w:rFonts w:asciiTheme="majorBidi" w:hAnsiTheme="majorBidi" w:cstheme="majorBidi"/>
          <w:lang w:val="id-ID"/>
        </w:rPr>
        <w:t xml:space="preserve">, kemudian terjadi proses konversi energi yang terjadi karena adanya proses kimiawi pada elektroda yang kemudian mengikat elektron sehingga memunculkan beda potensial pada kedua ujung elektroda tersebut. Jika tidak ada tegangan yang muncul, maka akan dilakukan pengecekan terhadap </w:t>
      </w:r>
      <w:r w:rsidRPr="000A5B51">
        <w:rPr>
          <w:rFonts w:asciiTheme="majorBidi" w:hAnsiTheme="majorBidi" w:cstheme="majorBidi"/>
          <w:i/>
          <w:iCs/>
          <w:lang w:val="id-ID"/>
        </w:rPr>
        <w:t>chamber</w:t>
      </w:r>
      <w:r w:rsidRPr="000A5B51">
        <w:rPr>
          <w:rFonts w:asciiTheme="majorBidi" w:hAnsiTheme="majorBidi" w:cstheme="majorBidi"/>
          <w:lang w:val="id-ID"/>
        </w:rPr>
        <w:t xml:space="preserve"> dan kandungan kotoran manusia, selain itu kemampuan oksidasi elektroda juga akan dicek guna mengetahui apakah kedua elektroda tersebut dapat menghasilkan tegangan atau tidak.</w:t>
      </w:r>
    </w:p>
    <w:p w:rsidR="00E56F15" w:rsidRDefault="00E56F15" w:rsidP="00E56F15">
      <w:pPr>
        <w:pStyle w:val="BodyText"/>
        <w:tabs>
          <w:tab w:val="left" w:pos="993"/>
        </w:tabs>
        <w:spacing w:line="360" w:lineRule="auto"/>
        <w:ind w:right="70"/>
        <w:jc w:val="both"/>
        <w:rPr>
          <w:rFonts w:asciiTheme="majorBidi" w:hAnsiTheme="majorBidi" w:cstheme="majorBidi"/>
          <w:b/>
          <w:bCs/>
          <w:i/>
          <w:iCs/>
        </w:rPr>
      </w:pPr>
      <w:r>
        <w:rPr>
          <w:rFonts w:asciiTheme="majorBidi" w:hAnsiTheme="majorBidi" w:cstheme="majorBidi"/>
          <w:i/>
          <w:iCs/>
          <w:lang w:val="id-ID"/>
        </w:rPr>
        <w:t xml:space="preserve"> </w:t>
      </w:r>
      <w:r w:rsidRPr="000A5B51">
        <w:rPr>
          <w:rFonts w:asciiTheme="majorBidi" w:hAnsiTheme="majorBidi" w:cstheme="majorBidi"/>
          <w:b/>
          <w:bCs/>
        </w:rPr>
        <w:t xml:space="preserve">Sistem Kerja </w:t>
      </w:r>
      <w:r w:rsidRPr="000A5B51">
        <w:rPr>
          <w:rFonts w:asciiTheme="majorBidi" w:hAnsiTheme="majorBidi" w:cstheme="majorBidi"/>
          <w:b/>
          <w:bCs/>
          <w:i/>
          <w:iCs/>
        </w:rPr>
        <w:t>Internet of Things (IoT)</w:t>
      </w:r>
    </w:p>
    <w:p w:rsidR="00E56F15" w:rsidRDefault="00E56F15" w:rsidP="00E56F15">
      <w:pPr>
        <w:pStyle w:val="BodyText"/>
        <w:tabs>
          <w:tab w:val="left" w:pos="709"/>
        </w:tabs>
        <w:spacing w:line="360" w:lineRule="auto"/>
        <w:ind w:right="70"/>
        <w:jc w:val="both"/>
        <w:rPr>
          <w:rFonts w:asciiTheme="majorBidi" w:hAnsiTheme="majorBidi" w:cstheme="majorBidi"/>
          <w:i/>
          <w:iCs/>
        </w:rPr>
      </w:pPr>
      <w:r>
        <w:rPr>
          <w:rFonts w:asciiTheme="majorBidi" w:hAnsiTheme="majorBidi" w:cstheme="majorBidi"/>
          <w:b/>
          <w:bCs/>
          <w:i/>
          <w:iCs/>
        </w:rPr>
        <w:tab/>
      </w:r>
      <w:r w:rsidRPr="000A5B51">
        <w:rPr>
          <w:rFonts w:asciiTheme="majorBidi" w:hAnsiTheme="majorBidi" w:cstheme="majorBidi"/>
        </w:rPr>
        <w:t xml:space="preserve">Sistem </w:t>
      </w:r>
      <w:r w:rsidRPr="000A5B51">
        <w:rPr>
          <w:rFonts w:asciiTheme="majorBidi" w:hAnsiTheme="majorBidi" w:cstheme="majorBidi"/>
          <w:i/>
          <w:iCs/>
        </w:rPr>
        <w:t>IoT</w:t>
      </w:r>
      <w:r w:rsidRPr="000A5B51">
        <w:rPr>
          <w:rFonts w:asciiTheme="majorBidi" w:hAnsiTheme="majorBidi" w:cstheme="majorBidi"/>
        </w:rPr>
        <w:t xml:space="preserve"> yang terdiri dari integrasi </w:t>
      </w:r>
      <w:r w:rsidRPr="000A5B51">
        <w:rPr>
          <w:rFonts w:asciiTheme="majorBidi" w:hAnsiTheme="majorBidi" w:cstheme="majorBidi"/>
          <w:i/>
          <w:iCs/>
        </w:rPr>
        <w:t>Wemos</w:t>
      </w:r>
      <w:r w:rsidRPr="000A5B51">
        <w:rPr>
          <w:rFonts w:asciiTheme="majorBidi" w:hAnsiTheme="majorBidi" w:cstheme="majorBidi"/>
        </w:rPr>
        <w:t xml:space="preserve"> D1 </w:t>
      </w:r>
      <w:r w:rsidRPr="000A5B51">
        <w:rPr>
          <w:rFonts w:asciiTheme="majorBidi" w:hAnsiTheme="majorBidi" w:cstheme="majorBidi"/>
          <w:i/>
          <w:iCs/>
        </w:rPr>
        <w:t>Mini</w:t>
      </w:r>
      <w:r w:rsidRPr="000A5B51">
        <w:rPr>
          <w:rFonts w:asciiTheme="majorBidi" w:hAnsiTheme="majorBidi" w:cstheme="majorBidi"/>
        </w:rPr>
        <w:t xml:space="preserve"> dan </w:t>
      </w:r>
      <w:r w:rsidRPr="000A5B51">
        <w:rPr>
          <w:rFonts w:asciiTheme="majorBidi" w:hAnsiTheme="majorBidi" w:cstheme="majorBidi"/>
          <w:i/>
          <w:iCs/>
        </w:rPr>
        <w:t>Relay (switch)</w:t>
      </w:r>
      <w:r w:rsidRPr="000A5B51">
        <w:rPr>
          <w:rFonts w:asciiTheme="majorBidi" w:hAnsiTheme="majorBidi" w:cstheme="majorBidi"/>
        </w:rPr>
        <w:t xml:space="preserve"> sebagai pemutus arus dihubungkan pada salah satu sambungan </w:t>
      </w:r>
      <w:r w:rsidRPr="000A5B51">
        <w:rPr>
          <w:rFonts w:asciiTheme="majorBidi" w:hAnsiTheme="majorBidi" w:cstheme="majorBidi"/>
          <w:i/>
          <w:iCs/>
        </w:rPr>
        <w:t>cell MFC,</w:t>
      </w:r>
      <w:r w:rsidRPr="000A5B51">
        <w:rPr>
          <w:rFonts w:asciiTheme="majorBidi" w:hAnsiTheme="majorBidi" w:cstheme="majorBidi"/>
        </w:rPr>
        <w:t xml:space="preserve"> baik dari sisi anoda maupun katoda. Langkah pertama adalah mengkoneksikan perangkat dengan </w:t>
      </w:r>
      <w:r w:rsidRPr="000A5B51">
        <w:rPr>
          <w:rFonts w:asciiTheme="majorBidi" w:hAnsiTheme="majorBidi" w:cstheme="majorBidi"/>
          <w:i/>
          <w:iCs/>
        </w:rPr>
        <w:t>server</w:t>
      </w:r>
      <w:r w:rsidRPr="000A5B51">
        <w:rPr>
          <w:rFonts w:asciiTheme="majorBidi" w:hAnsiTheme="majorBidi" w:cstheme="majorBidi"/>
        </w:rPr>
        <w:t xml:space="preserve"> penyedia layanan </w:t>
      </w:r>
      <w:r w:rsidRPr="000A5B51">
        <w:rPr>
          <w:rFonts w:asciiTheme="majorBidi" w:hAnsiTheme="majorBidi" w:cstheme="majorBidi"/>
          <w:i/>
          <w:iCs/>
        </w:rPr>
        <w:t>IoT</w:t>
      </w:r>
      <w:r w:rsidRPr="000A5B51">
        <w:rPr>
          <w:rFonts w:asciiTheme="majorBidi" w:hAnsiTheme="majorBidi" w:cstheme="majorBidi"/>
        </w:rPr>
        <w:t xml:space="preserve">. Setelah terkoneksi kemudian sistem baru dapat dioperasikan dengan aplikasi </w:t>
      </w:r>
      <w:r w:rsidRPr="000A5B51">
        <w:rPr>
          <w:rFonts w:asciiTheme="majorBidi" w:hAnsiTheme="majorBidi" w:cstheme="majorBidi"/>
          <w:i/>
          <w:iCs/>
        </w:rPr>
        <w:t>visual</w:t>
      </w:r>
      <w:r w:rsidRPr="000A5B51">
        <w:rPr>
          <w:rFonts w:asciiTheme="majorBidi" w:hAnsiTheme="majorBidi" w:cstheme="majorBidi"/>
        </w:rPr>
        <w:t xml:space="preserve">. Sistem ini </w:t>
      </w:r>
      <w:proofErr w:type="gramStart"/>
      <w:r w:rsidRPr="000A5B51">
        <w:rPr>
          <w:rFonts w:asciiTheme="majorBidi" w:hAnsiTheme="majorBidi" w:cstheme="majorBidi"/>
        </w:rPr>
        <w:t>akan</w:t>
      </w:r>
      <w:proofErr w:type="gramEnd"/>
      <w:r w:rsidRPr="000A5B51">
        <w:rPr>
          <w:rFonts w:asciiTheme="majorBidi" w:hAnsiTheme="majorBidi" w:cstheme="majorBidi"/>
        </w:rPr>
        <w:t xml:space="preserve"> divisualisasikan dengan menggunakan aplikasi berbasis </w:t>
      </w:r>
      <w:r w:rsidRPr="000A5B51">
        <w:rPr>
          <w:rFonts w:asciiTheme="majorBidi" w:hAnsiTheme="majorBidi" w:cstheme="majorBidi"/>
          <w:i/>
          <w:iCs/>
        </w:rPr>
        <w:t>android</w:t>
      </w:r>
      <w:r w:rsidRPr="000A5B51">
        <w:rPr>
          <w:rFonts w:asciiTheme="majorBidi" w:hAnsiTheme="majorBidi" w:cstheme="majorBidi"/>
        </w:rPr>
        <w:t xml:space="preserve"> yang dilengkapi </w:t>
      </w:r>
      <w:r w:rsidRPr="000A5B51">
        <w:rPr>
          <w:rFonts w:asciiTheme="majorBidi" w:hAnsiTheme="majorBidi" w:cstheme="majorBidi"/>
        </w:rPr>
        <w:lastRenderedPageBreak/>
        <w:t xml:space="preserve">dengan tombol untuk mengaktifkan atau memutus saklar. Selain itu di dalam aplikasi nantinya juga </w:t>
      </w:r>
      <w:proofErr w:type="gramStart"/>
      <w:r w:rsidRPr="000A5B51">
        <w:rPr>
          <w:rFonts w:asciiTheme="majorBidi" w:hAnsiTheme="majorBidi" w:cstheme="majorBidi"/>
        </w:rPr>
        <w:t>akan</w:t>
      </w:r>
      <w:proofErr w:type="gramEnd"/>
      <w:r w:rsidRPr="000A5B51">
        <w:rPr>
          <w:rFonts w:asciiTheme="majorBidi" w:hAnsiTheme="majorBidi" w:cstheme="majorBidi"/>
        </w:rPr>
        <w:t xml:space="preserve"> di kembangkan sistem untuk memantau besar tegangan pada keluaran </w:t>
      </w:r>
      <w:r w:rsidRPr="000A5B51">
        <w:rPr>
          <w:rFonts w:asciiTheme="majorBidi" w:hAnsiTheme="majorBidi" w:cstheme="majorBidi"/>
          <w:i/>
          <w:iCs/>
        </w:rPr>
        <w:t>MFC</w:t>
      </w:r>
      <w:r w:rsidRPr="000A5B51">
        <w:rPr>
          <w:rFonts w:asciiTheme="majorBidi" w:hAnsiTheme="majorBidi" w:cstheme="majorBidi"/>
        </w:rPr>
        <w:t xml:space="preserve"> dan besar arus yang akan mengalir ke </w:t>
      </w:r>
      <w:r w:rsidRPr="000A5B51">
        <w:rPr>
          <w:rFonts w:asciiTheme="majorBidi" w:hAnsiTheme="majorBidi" w:cstheme="majorBidi"/>
          <w:i/>
          <w:iCs/>
        </w:rPr>
        <w:t>DC to AC</w:t>
      </w:r>
      <w:r w:rsidRPr="000A5B51">
        <w:rPr>
          <w:rFonts w:asciiTheme="majorBidi" w:hAnsiTheme="majorBidi" w:cstheme="majorBidi"/>
        </w:rPr>
        <w:t xml:space="preserve"> </w:t>
      </w:r>
      <w:r w:rsidRPr="000A5B51">
        <w:rPr>
          <w:rFonts w:asciiTheme="majorBidi" w:hAnsiTheme="majorBidi" w:cstheme="majorBidi"/>
          <w:i/>
          <w:iCs/>
        </w:rPr>
        <w:t xml:space="preserve">inverter </w:t>
      </w:r>
      <w:r w:rsidRPr="000A5B51">
        <w:rPr>
          <w:rFonts w:asciiTheme="majorBidi" w:hAnsiTheme="majorBidi" w:cstheme="majorBidi"/>
        </w:rPr>
        <w:t>serta dapat mengetahui sisa kotoran manusia yang ada dalam</w:t>
      </w:r>
      <w:r w:rsidRPr="000A5B51">
        <w:rPr>
          <w:rFonts w:asciiTheme="majorBidi" w:hAnsiTheme="majorBidi" w:cstheme="majorBidi"/>
          <w:i/>
          <w:iCs/>
        </w:rPr>
        <w:t xml:space="preserve"> DELETE.</w:t>
      </w:r>
    </w:p>
    <w:p w:rsidR="00E56F15" w:rsidRDefault="00E168D4" w:rsidP="00E56F15">
      <w:pPr>
        <w:pStyle w:val="BodyText"/>
        <w:tabs>
          <w:tab w:val="left" w:pos="709"/>
        </w:tabs>
        <w:spacing w:line="360" w:lineRule="auto"/>
        <w:ind w:right="70"/>
        <w:jc w:val="both"/>
        <w:rPr>
          <w:rFonts w:asciiTheme="majorBidi" w:hAnsiTheme="majorBidi" w:cstheme="majorBidi"/>
          <w:i/>
          <w:iCs/>
        </w:rPr>
      </w:pPr>
      <w:r>
        <w:rPr>
          <w:noProof/>
          <w:sz w:val="20"/>
          <w:szCs w:val="20"/>
          <w:lang w:val="id-ID" w:eastAsia="id-ID" w:bidi="ar-SA"/>
        </w:rPr>
        <w:drawing>
          <wp:anchor distT="0" distB="0" distL="114300" distR="114300" simplePos="0" relativeHeight="251705344" behindDoc="1" locked="0" layoutInCell="0" allowOverlap="1" wp14:anchorId="2F21D8E0" wp14:editId="4089E384">
            <wp:simplePos x="0" y="0"/>
            <wp:positionH relativeFrom="column">
              <wp:posOffset>211455</wp:posOffset>
            </wp:positionH>
            <wp:positionV relativeFrom="paragraph">
              <wp:posOffset>27940</wp:posOffset>
            </wp:positionV>
            <wp:extent cx="1971675" cy="5115560"/>
            <wp:effectExtent l="0" t="0" r="0" b="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extLst/>
                    </a:blip>
                    <a:srcRect/>
                    <a:stretch>
                      <a:fillRect/>
                    </a:stretch>
                  </pic:blipFill>
                  <pic:spPr bwMode="auto">
                    <a:xfrm>
                      <a:off x="0" y="0"/>
                      <a:ext cx="1971675" cy="5115560"/>
                    </a:xfrm>
                    <a:prstGeom prst="rect">
                      <a:avLst/>
                    </a:prstGeom>
                    <a:noFill/>
                  </pic:spPr>
                </pic:pic>
              </a:graphicData>
            </a:graphic>
            <wp14:sizeRelH relativeFrom="margin">
              <wp14:pctWidth>0</wp14:pctWidth>
            </wp14:sizeRelH>
            <wp14:sizeRelV relativeFrom="margin">
              <wp14:pctHeight>0</wp14:pctHeight>
            </wp14:sizeRelV>
          </wp:anchor>
        </w:drawing>
      </w: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Default="00E56F15" w:rsidP="00E56F15">
      <w:pPr>
        <w:pStyle w:val="BodyText"/>
        <w:tabs>
          <w:tab w:val="left" w:pos="709"/>
        </w:tabs>
        <w:spacing w:line="360" w:lineRule="auto"/>
        <w:ind w:right="70"/>
        <w:jc w:val="both"/>
        <w:rPr>
          <w:rFonts w:asciiTheme="majorBidi" w:hAnsiTheme="majorBidi" w:cstheme="majorBidi"/>
          <w:i/>
          <w:iCs/>
        </w:rPr>
      </w:pPr>
    </w:p>
    <w:p w:rsidR="00E56F15" w:rsidRPr="00072ED7" w:rsidRDefault="00E56F15" w:rsidP="00E56F15">
      <w:pPr>
        <w:pStyle w:val="BodyText"/>
        <w:tabs>
          <w:tab w:val="left" w:pos="709"/>
        </w:tabs>
        <w:spacing w:line="360" w:lineRule="auto"/>
        <w:ind w:right="70"/>
        <w:jc w:val="both"/>
        <w:rPr>
          <w:rFonts w:asciiTheme="majorBidi" w:hAnsiTheme="majorBidi" w:cstheme="majorBidi"/>
          <w:b/>
          <w:bCs/>
          <w:lang w:val="id-ID"/>
        </w:rPr>
      </w:pPr>
    </w:p>
    <w:p w:rsidR="00E168D4" w:rsidRDefault="00E168D4" w:rsidP="00673C6D">
      <w:pPr>
        <w:spacing w:after="0"/>
        <w:ind w:right="-571"/>
        <w:jc w:val="center"/>
        <w:rPr>
          <w:rFonts w:asciiTheme="majorBidi" w:eastAsia="Times New Roman" w:hAnsiTheme="majorBidi" w:cstheme="majorBidi"/>
          <w:b/>
          <w:bCs/>
          <w:sz w:val="24"/>
          <w:szCs w:val="24"/>
        </w:rPr>
      </w:pPr>
    </w:p>
    <w:p w:rsidR="00673C6D" w:rsidRPr="009A6F58" w:rsidRDefault="00673C6D" w:rsidP="00673C6D">
      <w:pPr>
        <w:spacing w:after="0"/>
        <w:ind w:right="-571"/>
        <w:jc w:val="center"/>
        <w:rPr>
          <w:rFonts w:asciiTheme="majorBidi" w:hAnsiTheme="majorBidi" w:cstheme="majorBidi"/>
          <w:sz w:val="24"/>
          <w:szCs w:val="24"/>
        </w:rPr>
      </w:pPr>
      <w:r>
        <w:rPr>
          <w:rFonts w:asciiTheme="majorBidi" w:eastAsia="Times New Roman" w:hAnsiTheme="majorBidi" w:cstheme="majorBidi"/>
          <w:b/>
          <w:bCs/>
          <w:sz w:val="24"/>
          <w:szCs w:val="24"/>
        </w:rPr>
        <w:t xml:space="preserve">Gambar </w:t>
      </w:r>
      <w:r>
        <w:rPr>
          <w:rFonts w:asciiTheme="majorBidi" w:eastAsia="Times New Roman" w:hAnsiTheme="majorBidi" w:cstheme="majorBidi"/>
          <w:b/>
          <w:bCs/>
          <w:sz w:val="24"/>
          <w:szCs w:val="24"/>
          <w:lang w:val="id-ID"/>
        </w:rPr>
        <w:t>3</w:t>
      </w:r>
      <w:r w:rsidRPr="009A6F58">
        <w:rPr>
          <w:rFonts w:asciiTheme="majorBidi" w:eastAsia="Times New Roman" w:hAnsiTheme="majorBidi" w:cstheme="majorBidi"/>
          <w:b/>
          <w:bCs/>
          <w:sz w:val="24"/>
          <w:szCs w:val="24"/>
        </w:rPr>
        <w:t xml:space="preserve">. Sistem Kerja </w:t>
      </w:r>
      <w:r w:rsidRPr="009A6F58">
        <w:rPr>
          <w:rFonts w:asciiTheme="majorBidi" w:eastAsia="Times New Roman" w:hAnsiTheme="majorBidi" w:cstheme="majorBidi"/>
          <w:b/>
          <w:bCs/>
          <w:i/>
          <w:iCs/>
          <w:sz w:val="24"/>
          <w:szCs w:val="24"/>
        </w:rPr>
        <w:t>Internet of Things</w:t>
      </w:r>
    </w:p>
    <w:p w:rsidR="00673C6D" w:rsidRPr="009A6F58" w:rsidRDefault="00673C6D" w:rsidP="00673C6D">
      <w:pPr>
        <w:spacing w:after="0" w:line="6" w:lineRule="exact"/>
        <w:rPr>
          <w:rFonts w:asciiTheme="majorBidi" w:hAnsiTheme="majorBidi" w:cstheme="majorBidi"/>
          <w:sz w:val="24"/>
          <w:szCs w:val="24"/>
        </w:rPr>
      </w:pPr>
    </w:p>
    <w:p w:rsidR="00673C6D" w:rsidRDefault="00673C6D" w:rsidP="00673C6D">
      <w:pPr>
        <w:pStyle w:val="BodyText"/>
        <w:tabs>
          <w:tab w:val="left" w:pos="993"/>
        </w:tabs>
        <w:spacing w:line="360" w:lineRule="auto"/>
        <w:ind w:right="70"/>
        <w:jc w:val="both"/>
        <w:rPr>
          <w:rFonts w:asciiTheme="majorBidi" w:hAnsiTheme="majorBidi" w:cstheme="majorBidi"/>
          <w:b/>
          <w:bCs/>
        </w:rPr>
      </w:pPr>
      <w:proofErr w:type="gramStart"/>
      <w:r w:rsidRPr="009A6F58">
        <w:rPr>
          <w:rFonts w:asciiTheme="majorBidi" w:hAnsiTheme="majorBidi" w:cstheme="majorBidi"/>
          <w:b/>
          <w:bCs/>
        </w:rPr>
        <w:t>Sumber :</w:t>
      </w:r>
      <w:proofErr w:type="gramEnd"/>
      <w:r w:rsidRPr="009A6F58">
        <w:rPr>
          <w:rFonts w:asciiTheme="majorBidi" w:hAnsiTheme="majorBidi" w:cstheme="majorBidi"/>
          <w:b/>
          <w:bCs/>
        </w:rPr>
        <w:t xml:space="preserve"> Penulis</w:t>
      </w:r>
    </w:p>
    <w:p w:rsidR="00E56F15" w:rsidRPr="000A5B51" w:rsidRDefault="00E56F15" w:rsidP="00E56F15">
      <w:pPr>
        <w:pStyle w:val="BodyText"/>
        <w:tabs>
          <w:tab w:val="left" w:pos="993"/>
        </w:tabs>
        <w:spacing w:line="360" w:lineRule="auto"/>
        <w:ind w:right="70"/>
        <w:jc w:val="both"/>
        <w:rPr>
          <w:rFonts w:asciiTheme="majorBidi" w:hAnsiTheme="majorBidi" w:cstheme="majorBidi"/>
          <w:b/>
          <w:bCs/>
          <w:i/>
          <w:iCs/>
        </w:rPr>
      </w:pPr>
      <w:r w:rsidRPr="000A5B51">
        <w:rPr>
          <w:rFonts w:asciiTheme="majorBidi" w:hAnsiTheme="majorBidi" w:cstheme="majorBidi"/>
          <w:b/>
          <w:bCs/>
        </w:rPr>
        <w:lastRenderedPageBreak/>
        <w:t xml:space="preserve">Pengujian </w:t>
      </w:r>
      <w:r w:rsidRPr="000A5B51">
        <w:rPr>
          <w:rFonts w:asciiTheme="majorBidi" w:hAnsiTheme="majorBidi" w:cstheme="majorBidi"/>
          <w:b/>
          <w:bCs/>
          <w:i/>
          <w:iCs/>
        </w:rPr>
        <w:t>DELETE</w:t>
      </w:r>
    </w:p>
    <w:p w:rsidR="00E56F15" w:rsidRDefault="00E168D4" w:rsidP="00E56F15">
      <w:pPr>
        <w:spacing w:line="358" w:lineRule="auto"/>
        <w:ind w:right="228"/>
        <w:jc w:val="both"/>
        <w:rPr>
          <w:rFonts w:asciiTheme="majorBidi" w:hAnsiTheme="majorBidi" w:cstheme="majorBidi"/>
          <w:sz w:val="24"/>
          <w:szCs w:val="24"/>
        </w:rPr>
      </w:pPr>
      <w:r w:rsidRPr="000A5B51">
        <w:rPr>
          <w:rFonts w:asciiTheme="majorBidi" w:hAnsiTheme="majorBidi" w:cstheme="majorBidi"/>
          <w:noProof/>
          <w:lang w:val="id-ID" w:eastAsia="id-ID"/>
        </w:rPr>
        <w:drawing>
          <wp:anchor distT="0" distB="0" distL="114300" distR="114300" simplePos="0" relativeHeight="251711488" behindDoc="1" locked="0" layoutInCell="0" allowOverlap="1" wp14:anchorId="6D1879A9" wp14:editId="5F00460C">
            <wp:simplePos x="0" y="0"/>
            <wp:positionH relativeFrom="column">
              <wp:posOffset>-78105</wp:posOffset>
            </wp:positionH>
            <wp:positionV relativeFrom="paragraph">
              <wp:posOffset>3855720</wp:posOffset>
            </wp:positionV>
            <wp:extent cx="2190750" cy="21907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a:extLst/>
                    </a:blip>
                    <a:srcRect/>
                    <a:stretch>
                      <a:fillRect/>
                    </a:stretch>
                  </pic:blipFill>
                  <pic:spPr bwMode="auto">
                    <a:xfrm>
                      <a:off x="0" y="0"/>
                      <a:ext cx="2190750" cy="2190750"/>
                    </a:xfrm>
                    <a:prstGeom prst="rect">
                      <a:avLst/>
                    </a:prstGeom>
                    <a:noFill/>
                  </pic:spPr>
                </pic:pic>
              </a:graphicData>
            </a:graphic>
            <wp14:sizeRelH relativeFrom="margin">
              <wp14:pctWidth>0</wp14:pctWidth>
            </wp14:sizeRelH>
            <wp14:sizeRelV relativeFrom="margin">
              <wp14:pctHeight>0</wp14:pctHeight>
            </wp14:sizeRelV>
          </wp:anchor>
        </w:drawing>
      </w:r>
      <w:r w:rsidR="00E56F15" w:rsidRPr="000A5B51">
        <w:rPr>
          <w:rFonts w:asciiTheme="majorBidi" w:hAnsiTheme="majorBidi" w:cstheme="majorBidi"/>
          <w:sz w:val="24"/>
          <w:szCs w:val="24"/>
        </w:rPr>
        <w:t xml:space="preserve">Pengujian alat dilakukan setelah perancangan </w:t>
      </w:r>
      <w:r w:rsidR="00E56F15" w:rsidRPr="000A5B51">
        <w:rPr>
          <w:rFonts w:asciiTheme="majorBidi" w:hAnsiTheme="majorBidi" w:cstheme="majorBidi"/>
          <w:i/>
          <w:iCs/>
          <w:sz w:val="24"/>
          <w:szCs w:val="24"/>
        </w:rPr>
        <w:t>DELETE (Digital Fuel Cell</w:t>
      </w:r>
      <w:r w:rsidR="00E56F15" w:rsidRPr="000A5B51">
        <w:rPr>
          <w:rFonts w:asciiTheme="majorBidi" w:hAnsiTheme="majorBidi" w:cstheme="majorBidi"/>
          <w:sz w:val="24"/>
          <w:szCs w:val="24"/>
        </w:rPr>
        <w:t xml:space="preserve"> </w:t>
      </w:r>
      <w:proofErr w:type="gramStart"/>
      <w:r w:rsidR="00E56F15" w:rsidRPr="000A5B51">
        <w:rPr>
          <w:rFonts w:asciiTheme="majorBidi" w:hAnsiTheme="majorBidi" w:cstheme="majorBidi"/>
          <w:i/>
          <w:iCs/>
          <w:sz w:val="24"/>
          <w:szCs w:val="24"/>
        </w:rPr>
        <w:t>From</w:t>
      </w:r>
      <w:proofErr w:type="gramEnd"/>
      <w:r w:rsidR="00E56F15" w:rsidRPr="000A5B51">
        <w:rPr>
          <w:rFonts w:asciiTheme="majorBidi" w:hAnsiTheme="majorBidi" w:cstheme="majorBidi"/>
          <w:i/>
          <w:iCs/>
          <w:sz w:val="24"/>
          <w:szCs w:val="24"/>
        </w:rPr>
        <w:t xml:space="preserve"> Human Waste)</w:t>
      </w:r>
      <w:r w:rsidR="00E56F15" w:rsidRPr="000A5B51">
        <w:rPr>
          <w:rFonts w:asciiTheme="majorBidi" w:hAnsiTheme="majorBidi" w:cstheme="majorBidi"/>
          <w:sz w:val="24"/>
          <w:szCs w:val="24"/>
        </w:rPr>
        <w:t>. Pengujian ini dilakukan dengan tujuan untuk menguji</w:t>
      </w:r>
      <w:r w:rsidR="00E56F15" w:rsidRPr="000A5B51">
        <w:rPr>
          <w:rFonts w:asciiTheme="majorBidi" w:hAnsiTheme="majorBidi" w:cstheme="majorBidi"/>
          <w:i/>
          <w:iCs/>
          <w:sz w:val="24"/>
          <w:szCs w:val="24"/>
        </w:rPr>
        <w:t xml:space="preserve"> </w:t>
      </w:r>
      <w:r w:rsidR="00E56F15" w:rsidRPr="000A5B51">
        <w:rPr>
          <w:rFonts w:asciiTheme="majorBidi" w:hAnsiTheme="majorBidi" w:cstheme="majorBidi"/>
          <w:sz w:val="24"/>
          <w:szCs w:val="24"/>
        </w:rPr>
        <w:t>performasi alat, kelayakan alat serta produk listrik yang dihasilkan. Sedangkan pengujian produk listrik</w:t>
      </w:r>
      <w:r w:rsidR="00E56F15">
        <w:rPr>
          <w:rFonts w:asciiTheme="majorBidi" w:hAnsiTheme="majorBidi" w:cstheme="majorBidi"/>
          <w:sz w:val="24"/>
          <w:szCs w:val="24"/>
          <w:lang w:val="id-ID"/>
        </w:rPr>
        <w:t xml:space="preserve"> </w:t>
      </w:r>
      <w:r w:rsidR="00E56F15" w:rsidRPr="000A5B51">
        <w:rPr>
          <w:rFonts w:asciiTheme="majorBidi" w:hAnsiTheme="majorBidi" w:cstheme="majorBidi"/>
          <w:sz w:val="24"/>
          <w:szCs w:val="24"/>
        </w:rPr>
        <w:t xml:space="preserve">dilakukan dengan menggunakan multimeter digital (DT-830B) dihitung dengan menganalisa data </w:t>
      </w:r>
      <w:r w:rsidR="00E56F15" w:rsidRPr="000A5B51">
        <w:rPr>
          <w:rFonts w:asciiTheme="majorBidi" w:hAnsiTheme="majorBidi" w:cstheme="majorBidi"/>
          <w:i/>
          <w:iCs/>
          <w:sz w:val="24"/>
          <w:szCs w:val="24"/>
        </w:rPr>
        <w:t>open</w:t>
      </w:r>
      <w:r w:rsidR="00E56F15">
        <w:rPr>
          <w:rFonts w:asciiTheme="majorBidi" w:hAnsiTheme="majorBidi" w:cstheme="majorBidi"/>
          <w:i/>
          <w:iCs/>
          <w:sz w:val="24"/>
          <w:szCs w:val="24"/>
          <w:lang w:val="id-ID"/>
        </w:rPr>
        <w:t xml:space="preserve"> </w:t>
      </w:r>
      <w:r w:rsidR="00E56F15" w:rsidRPr="000A5B51">
        <w:rPr>
          <w:rFonts w:asciiTheme="majorBidi" w:hAnsiTheme="majorBidi" w:cstheme="majorBidi"/>
          <w:i/>
          <w:iCs/>
          <w:sz w:val="24"/>
          <w:szCs w:val="24"/>
        </w:rPr>
        <w:t>circuitvoltage</w:t>
      </w:r>
      <w:r w:rsidR="00E56F15" w:rsidRPr="000A5B51">
        <w:rPr>
          <w:rFonts w:asciiTheme="majorBidi" w:hAnsiTheme="majorBidi" w:cstheme="majorBidi"/>
          <w:sz w:val="24"/>
          <w:szCs w:val="24"/>
        </w:rPr>
        <w:t xml:space="preserve"> (OCV), arus (I) Nilai kuat arus dan tegangan yang didapatkan kemudian dikonversi ke </w:t>
      </w:r>
      <w:r w:rsidR="00E56F15" w:rsidRPr="000A5B51">
        <w:rPr>
          <w:rFonts w:asciiTheme="majorBidi" w:hAnsiTheme="majorBidi" w:cstheme="majorBidi"/>
          <w:i/>
          <w:iCs/>
          <w:sz w:val="24"/>
          <w:szCs w:val="24"/>
        </w:rPr>
        <w:t>power density</w:t>
      </w:r>
      <w:r w:rsidR="00E56F15" w:rsidRPr="000A5B51">
        <w:rPr>
          <w:rFonts w:asciiTheme="majorBidi" w:hAnsiTheme="majorBidi" w:cstheme="majorBidi"/>
          <w:sz w:val="24"/>
          <w:szCs w:val="24"/>
        </w:rPr>
        <w:t xml:space="preserve"> P (mW/m2).</w:t>
      </w:r>
    </w:p>
    <w:p w:rsidR="00E56F15" w:rsidRPr="000A5B51" w:rsidRDefault="00E56F15" w:rsidP="00E56F15">
      <w:pPr>
        <w:spacing w:line="358" w:lineRule="auto"/>
        <w:ind w:right="228" w:firstLine="709"/>
        <w:jc w:val="both"/>
        <w:rPr>
          <w:rFonts w:asciiTheme="majorBidi" w:hAnsiTheme="majorBidi" w:cstheme="majorBidi"/>
          <w:sz w:val="24"/>
          <w:szCs w:val="24"/>
        </w:rPr>
      </w:pPr>
    </w:p>
    <w:p w:rsidR="00E56F15" w:rsidRDefault="00E56F15" w:rsidP="00E56F15">
      <w:pPr>
        <w:spacing w:line="360" w:lineRule="auto"/>
        <w:ind w:right="368" w:firstLine="720"/>
        <w:jc w:val="both"/>
        <w:rPr>
          <w:rFonts w:asciiTheme="majorBidi" w:hAnsiTheme="majorBidi" w:cstheme="majorBidi"/>
          <w:iCs/>
          <w:sz w:val="24"/>
          <w:szCs w:val="24"/>
        </w:rPr>
      </w:pPr>
    </w:p>
    <w:p w:rsidR="00E56F15" w:rsidRDefault="00E56F15" w:rsidP="00E56F15">
      <w:pPr>
        <w:spacing w:line="360" w:lineRule="auto"/>
        <w:ind w:right="368" w:firstLine="720"/>
        <w:jc w:val="both"/>
        <w:rPr>
          <w:rFonts w:asciiTheme="majorBidi" w:hAnsiTheme="majorBidi" w:cstheme="majorBidi"/>
          <w:iCs/>
          <w:sz w:val="24"/>
          <w:szCs w:val="24"/>
        </w:rPr>
      </w:pPr>
    </w:p>
    <w:p w:rsidR="00E56F15" w:rsidRDefault="00E56F15" w:rsidP="00E56F15">
      <w:pPr>
        <w:spacing w:line="360" w:lineRule="auto"/>
        <w:ind w:right="368" w:firstLine="720"/>
        <w:jc w:val="both"/>
        <w:rPr>
          <w:rFonts w:asciiTheme="majorBidi" w:hAnsiTheme="majorBidi" w:cstheme="majorBidi"/>
          <w:iCs/>
          <w:sz w:val="24"/>
          <w:szCs w:val="24"/>
        </w:rPr>
      </w:pPr>
    </w:p>
    <w:p w:rsidR="00E56F15" w:rsidRDefault="00E56F15" w:rsidP="00E56F15">
      <w:pPr>
        <w:spacing w:line="360" w:lineRule="auto"/>
        <w:ind w:right="368"/>
        <w:jc w:val="both"/>
        <w:rPr>
          <w:rFonts w:asciiTheme="majorBidi" w:hAnsiTheme="majorBidi" w:cstheme="majorBidi"/>
          <w:iCs/>
          <w:sz w:val="24"/>
          <w:szCs w:val="24"/>
        </w:rPr>
      </w:pPr>
    </w:p>
    <w:p w:rsidR="00E56F15" w:rsidRDefault="00EC4380" w:rsidP="00E56F15">
      <w:pPr>
        <w:jc w:val="center"/>
        <w:rPr>
          <w:rFonts w:asciiTheme="majorBidi" w:hAnsiTheme="majorBidi" w:cstheme="majorBidi"/>
          <w:b/>
          <w:bCs/>
          <w:sz w:val="24"/>
          <w:szCs w:val="24"/>
        </w:rPr>
      </w:pPr>
      <w:r>
        <w:rPr>
          <w:noProof/>
          <w:sz w:val="20"/>
          <w:szCs w:val="20"/>
          <w:lang w:val="id-ID" w:eastAsia="id-ID"/>
        </w:rPr>
        <w:drawing>
          <wp:anchor distT="0" distB="0" distL="114300" distR="114300" simplePos="0" relativeHeight="251715584" behindDoc="1" locked="0" layoutInCell="0" allowOverlap="1" wp14:anchorId="2F956EF3" wp14:editId="12CE2930">
            <wp:simplePos x="0" y="0"/>
            <wp:positionH relativeFrom="column">
              <wp:posOffset>55245</wp:posOffset>
            </wp:positionH>
            <wp:positionV relativeFrom="paragraph">
              <wp:posOffset>466090</wp:posOffset>
            </wp:positionV>
            <wp:extent cx="2298350" cy="1152525"/>
            <wp:effectExtent l="0" t="0" r="698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blip>
                    <a:srcRect/>
                    <a:stretch>
                      <a:fillRect/>
                    </a:stretch>
                  </pic:blipFill>
                  <pic:spPr bwMode="auto">
                    <a:xfrm>
                      <a:off x="0" y="0"/>
                      <a:ext cx="2314177" cy="1160462"/>
                    </a:xfrm>
                    <a:prstGeom prst="rect">
                      <a:avLst/>
                    </a:prstGeom>
                    <a:noFill/>
                  </pic:spPr>
                </pic:pic>
              </a:graphicData>
            </a:graphic>
            <wp14:sizeRelH relativeFrom="margin">
              <wp14:pctWidth>0</wp14:pctWidth>
            </wp14:sizeRelH>
            <wp14:sizeRelV relativeFrom="margin">
              <wp14:pctHeight>0</wp14:pctHeight>
            </wp14:sizeRelV>
          </wp:anchor>
        </w:drawing>
      </w:r>
      <w:r w:rsidR="00E56F15">
        <w:rPr>
          <w:rFonts w:asciiTheme="majorBidi" w:hAnsiTheme="majorBidi" w:cstheme="majorBidi"/>
          <w:b/>
          <w:bCs/>
          <w:sz w:val="24"/>
          <w:szCs w:val="24"/>
        </w:rPr>
        <w:t xml:space="preserve">Gambar </w:t>
      </w:r>
      <w:r w:rsidR="00E56F15">
        <w:rPr>
          <w:rFonts w:asciiTheme="majorBidi" w:hAnsiTheme="majorBidi" w:cstheme="majorBidi"/>
          <w:b/>
          <w:bCs/>
          <w:sz w:val="24"/>
          <w:szCs w:val="24"/>
          <w:lang w:val="id-ID"/>
        </w:rPr>
        <w:t>4</w:t>
      </w:r>
      <w:r w:rsidR="00E56F15">
        <w:rPr>
          <w:rFonts w:asciiTheme="majorBidi" w:hAnsiTheme="majorBidi" w:cstheme="majorBidi"/>
          <w:b/>
          <w:bCs/>
          <w:sz w:val="24"/>
          <w:szCs w:val="24"/>
        </w:rPr>
        <w:t>. Percobaan</w:t>
      </w:r>
      <w:r w:rsidR="00E56F15">
        <w:rPr>
          <w:rFonts w:asciiTheme="majorBidi" w:hAnsiTheme="majorBidi" w:cstheme="majorBidi"/>
          <w:b/>
          <w:bCs/>
          <w:sz w:val="24"/>
          <w:szCs w:val="24"/>
          <w:lang w:val="id-ID"/>
        </w:rPr>
        <w:t xml:space="preserve"> </w:t>
      </w:r>
      <w:r w:rsidR="00E56F15" w:rsidRPr="000A5B51">
        <w:rPr>
          <w:rFonts w:asciiTheme="majorBidi" w:hAnsiTheme="majorBidi" w:cstheme="majorBidi"/>
          <w:b/>
          <w:bCs/>
          <w:sz w:val="24"/>
          <w:szCs w:val="24"/>
        </w:rPr>
        <w:t>menghasilkan tegangan</w:t>
      </w:r>
    </w:p>
    <w:p w:rsidR="00E56F15" w:rsidRDefault="00E56F15" w:rsidP="00E56F15">
      <w:pPr>
        <w:pStyle w:val="BodyText"/>
        <w:spacing w:line="360" w:lineRule="auto"/>
        <w:ind w:right="70"/>
        <w:jc w:val="both"/>
        <w:rPr>
          <w:rFonts w:asciiTheme="majorBidi" w:hAnsiTheme="majorBidi" w:cstheme="majorBidi"/>
        </w:rPr>
      </w:pPr>
      <w:r w:rsidRPr="000A5B51">
        <w:rPr>
          <w:rFonts w:asciiTheme="majorBidi" w:hAnsiTheme="majorBidi" w:cstheme="majorBidi"/>
          <w:b/>
          <w:bCs/>
        </w:rPr>
        <w:t xml:space="preserve">Tingkat Efisiensi </w:t>
      </w:r>
      <w:r w:rsidRPr="000A5B51">
        <w:rPr>
          <w:rFonts w:asciiTheme="majorBidi" w:hAnsiTheme="majorBidi" w:cstheme="majorBidi"/>
          <w:b/>
          <w:bCs/>
          <w:i/>
          <w:iCs/>
        </w:rPr>
        <w:t xml:space="preserve">DELETE (Digital </w:t>
      </w:r>
      <w:r w:rsidRPr="000A5B51">
        <w:rPr>
          <w:rFonts w:asciiTheme="majorBidi" w:hAnsiTheme="majorBidi" w:cstheme="majorBidi"/>
          <w:b/>
          <w:bCs/>
          <w:i/>
          <w:iCs/>
        </w:rPr>
        <w:lastRenderedPageBreak/>
        <w:t xml:space="preserve">Fuel Cell </w:t>
      </w:r>
      <w:proofErr w:type="gramStart"/>
      <w:r w:rsidRPr="000A5B51">
        <w:rPr>
          <w:rFonts w:asciiTheme="majorBidi" w:hAnsiTheme="majorBidi" w:cstheme="majorBidi"/>
          <w:b/>
          <w:bCs/>
          <w:i/>
          <w:iCs/>
        </w:rPr>
        <w:t>From</w:t>
      </w:r>
      <w:proofErr w:type="gramEnd"/>
      <w:r w:rsidRPr="000A5B51">
        <w:rPr>
          <w:rFonts w:asciiTheme="majorBidi" w:hAnsiTheme="majorBidi" w:cstheme="majorBidi"/>
          <w:b/>
          <w:bCs/>
          <w:i/>
          <w:iCs/>
        </w:rPr>
        <w:t xml:space="preserve"> Human Waste)</w:t>
      </w:r>
      <w:r w:rsidRPr="000A5B51">
        <w:rPr>
          <w:rFonts w:asciiTheme="majorBidi" w:hAnsiTheme="majorBidi" w:cstheme="majorBidi"/>
          <w:b/>
          <w:bCs/>
        </w:rPr>
        <w:t xml:space="preserve"> Dalam Menghasilkan Energi Listrik</w:t>
      </w:r>
    </w:p>
    <w:p w:rsidR="00E56F15" w:rsidRDefault="00E56F15" w:rsidP="00673C6D">
      <w:pPr>
        <w:pStyle w:val="BodyText"/>
        <w:tabs>
          <w:tab w:val="left" w:pos="709"/>
        </w:tabs>
        <w:spacing w:line="360" w:lineRule="auto"/>
        <w:ind w:right="70"/>
        <w:jc w:val="both"/>
        <w:rPr>
          <w:rFonts w:asciiTheme="majorBidi" w:hAnsiTheme="majorBidi" w:cstheme="majorBidi"/>
        </w:rPr>
      </w:pPr>
      <w:r>
        <w:rPr>
          <w:rFonts w:asciiTheme="majorBidi" w:hAnsiTheme="majorBidi" w:cstheme="majorBidi"/>
        </w:rPr>
        <w:tab/>
      </w:r>
      <w:r w:rsidRPr="000A5B51">
        <w:rPr>
          <w:rFonts w:asciiTheme="majorBidi" w:hAnsiTheme="majorBidi" w:cstheme="majorBidi"/>
        </w:rPr>
        <w:t xml:space="preserve">Pada </w:t>
      </w:r>
      <w:r w:rsidRPr="000A5B51">
        <w:rPr>
          <w:rFonts w:asciiTheme="majorBidi" w:hAnsiTheme="majorBidi" w:cstheme="majorBidi"/>
          <w:i/>
          <w:iCs/>
        </w:rPr>
        <w:t>MFC</w:t>
      </w:r>
      <w:r w:rsidRPr="000A5B51">
        <w:rPr>
          <w:rFonts w:asciiTheme="majorBidi" w:hAnsiTheme="majorBidi" w:cstheme="majorBidi"/>
        </w:rPr>
        <w:t>, tegangan keluaran</w:t>
      </w:r>
      <w:r>
        <w:rPr>
          <w:rFonts w:asciiTheme="majorBidi" w:hAnsiTheme="majorBidi" w:cstheme="majorBidi"/>
          <w:lang w:val="id-ID"/>
        </w:rPr>
        <w:t xml:space="preserve"> </w:t>
      </w:r>
      <w:r w:rsidRPr="000A5B51">
        <w:rPr>
          <w:rFonts w:asciiTheme="majorBidi" w:hAnsiTheme="majorBidi" w:cstheme="majorBidi"/>
        </w:rPr>
        <w:t xml:space="preserve">yang dihasilkan adalah tegangan </w:t>
      </w:r>
      <w:r w:rsidRPr="000A5B51">
        <w:rPr>
          <w:rFonts w:asciiTheme="majorBidi" w:hAnsiTheme="majorBidi" w:cstheme="majorBidi"/>
          <w:i/>
          <w:iCs/>
        </w:rPr>
        <w:t>DC</w:t>
      </w:r>
      <w:r w:rsidRPr="000A5B51">
        <w:rPr>
          <w:rFonts w:asciiTheme="majorBidi" w:hAnsiTheme="majorBidi" w:cstheme="majorBidi"/>
        </w:rPr>
        <w:t xml:space="preserve">, namun tegangan </w:t>
      </w:r>
      <w:r w:rsidRPr="000A5B51">
        <w:rPr>
          <w:rFonts w:asciiTheme="majorBidi" w:hAnsiTheme="majorBidi" w:cstheme="majorBidi"/>
          <w:i/>
          <w:iCs/>
        </w:rPr>
        <w:t>output</w:t>
      </w:r>
      <w:r w:rsidRPr="000A5B51">
        <w:rPr>
          <w:rFonts w:asciiTheme="majorBidi" w:hAnsiTheme="majorBidi" w:cstheme="majorBidi"/>
        </w:rPr>
        <w:t xml:space="preserve"> tersebut sangat kecil dan tidak dapat digunakan untuk mengoperasikan perangkat elektronik secara umumnya (Hisyam, 2013). Sehingga diperlukanlah </w:t>
      </w:r>
      <w:r w:rsidRPr="000A5B51">
        <w:rPr>
          <w:rFonts w:asciiTheme="majorBidi" w:hAnsiTheme="majorBidi" w:cstheme="majorBidi"/>
          <w:i/>
          <w:iCs/>
        </w:rPr>
        <w:t>DC to AC inverter</w:t>
      </w:r>
      <w:r w:rsidRPr="000A5B51">
        <w:rPr>
          <w:rFonts w:asciiTheme="majorBidi" w:hAnsiTheme="majorBidi" w:cstheme="majorBidi"/>
        </w:rPr>
        <w:t xml:space="preserve"> (Dickon, 2010) untuk mengubah tegangan </w:t>
      </w:r>
      <w:r w:rsidRPr="000A5B51">
        <w:rPr>
          <w:rFonts w:asciiTheme="majorBidi" w:hAnsiTheme="majorBidi" w:cstheme="majorBidi"/>
          <w:i/>
          <w:iCs/>
        </w:rPr>
        <w:t>DC</w:t>
      </w:r>
      <w:r w:rsidRPr="000A5B51">
        <w:rPr>
          <w:rFonts w:asciiTheme="majorBidi" w:hAnsiTheme="majorBidi" w:cstheme="majorBidi"/>
        </w:rPr>
        <w:t xml:space="preserve"> keluaran </w:t>
      </w:r>
      <w:r w:rsidRPr="000A5B51">
        <w:rPr>
          <w:rFonts w:asciiTheme="majorBidi" w:hAnsiTheme="majorBidi" w:cstheme="majorBidi"/>
          <w:i/>
          <w:iCs/>
        </w:rPr>
        <w:t>MFC</w:t>
      </w:r>
      <w:r w:rsidRPr="000A5B51">
        <w:rPr>
          <w:rFonts w:asciiTheme="majorBidi" w:hAnsiTheme="majorBidi" w:cstheme="majorBidi"/>
        </w:rPr>
        <w:t xml:space="preserve"> menjadi tegangan </w:t>
      </w:r>
      <w:r w:rsidRPr="000A5B51">
        <w:rPr>
          <w:rFonts w:asciiTheme="majorBidi" w:hAnsiTheme="majorBidi" w:cstheme="majorBidi"/>
          <w:i/>
          <w:iCs/>
        </w:rPr>
        <w:t>AC. Inverter</w:t>
      </w:r>
      <w:r w:rsidRPr="000A5B51">
        <w:rPr>
          <w:rFonts w:asciiTheme="majorBidi" w:hAnsiTheme="majorBidi" w:cstheme="majorBidi"/>
        </w:rPr>
        <w:t xml:space="preserve"> yang digunakan nantinya adalah </w:t>
      </w:r>
      <w:r w:rsidRPr="000A5B51">
        <w:rPr>
          <w:rFonts w:asciiTheme="majorBidi" w:hAnsiTheme="majorBidi" w:cstheme="majorBidi"/>
          <w:i/>
          <w:iCs/>
        </w:rPr>
        <w:t xml:space="preserve">inverter </w:t>
      </w:r>
      <w:r w:rsidRPr="000A5B51">
        <w:rPr>
          <w:rFonts w:asciiTheme="majorBidi" w:hAnsiTheme="majorBidi" w:cstheme="majorBidi"/>
        </w:rPr>
        <w:t>yang memiliki spesifikasi</w:t>
      </w:r>
      <w:r w:rsidRPr="000A5B51">
        <w:rPr>
          <w:rFonts w:asciiTheme="majorBidi" w:hAnsiTheme="majorBidi" w:cstheme="majorBidi"/>
          <w:i/>
          <w:iCs/>
        </w:rPr>
        <w:t xml:space="preserve"> DC 12 V to AC 220 V 500 W</w:t>
      </w:r>
      <w:r w:rsidRPr="000A5B51">
        <w:rPr>
          <w:rFonts w:asciiTheme="majorBidi" w:hAnsiTheme="majorBidi" w:cstheme="majorBidi"/>
        </w:rPr>
        <w:t>. Dari hasil dan</w:t>
      </w:r>
      <w:r w:rsidRPr="000A5B51">
        <w:rPr>
          <w:rFonts w:asciiTheme="majorBidi" w:hAnsiTheme="majorBidi" w:cstheme="majorBidi"/>
          <w:i/>
          <w:iCs/>
        </w:rPr>
        <w:t xml:space="preserve"> </w:t>
      </w:r>
      <w:r w:rsidRPr="000A5B51">
        <w:rPr>
          <w:rFonts w:asciiTheme="majorBidi" w:hAnsiTheme="majorBidi" w:cstheme="majorBidi"/>
        </w:rPr>
        <w:t xml:space="preserve">studi pustaka didapatkan bahwa pengubahan jenis tegangan </w:t>
      </w:r>
      <w:r w:rsidRPr="000A5B51">
        <w:rPr>
          <w:rFonts w:asciiTheme="majorBidi" w:hAnsiTheme="majorBidi" w:cstheme="majorBidi"/>
          <w:i/>
          <w:iCs/>
        </w:rPr>
        <w:t>DC</w:t>
      </w:r>
      <w:r w:rsidRPr="000A5B51">
        <w:rPr>
          <w:rFonts w:asciiTheme="majorBidi" w:hAnsiTheme="majorBidi" w:cstheme="majorBidi"/>
        </w:rPr>
        <w:t xml:space="preserve"> menjadi </w:t>
      </w:r>
      <w:r w:rsidRPr="000A5B51">
        <w:rPr>
          <w:rFonts w:asciiTheme="majorBidi" w:hAnsiTheme="majorBidi" w:cstheme="majorBidi"/>
          <w:i/>
          <w:iCs/>
        </w:rPr>
        <w:t>AC</w:t>
      </w:r>
      <w:r w:rsidRPr="000A5B51">
        <w:rPr>
          <w:rFonts w:asciiTheme="majorBidi" w:hAnsiTheme="majorBidi" w:cstheme="majorBidi"/>
        </w:rPr>
        <w:t xml:space="preserve"> menggunakan </w:t>
      </w:r>
      <w:r w:rsidRPr="000A5B51">
        <w:rPr>
          <w:rFonts w:asciiTheme="majorBidi" w:hAnsiTheme="majorBidi" w:cstheme="majorBidi"/>
          <w:i/>
          <w:iCs/>
        </w:rPr>
        <w:t>inverter</w:t>
      </w:r>
      <w:r w:rsidRPr="000A5B51">
        <w:rPr>
          <w:rFonts w:asciiTheme="majorBidi" w:hAnsiTheme="majorBidi" w:cstheme="majorBidi"/>
        </w:rPr>
        <w:t xml:space="preserve"> dapat menghasilkan nilai efisiensi hingga 95% (Fernando dan Casey, 2010). </w:t>
      </w:r>
    </w:p>
    <w:p w:rsidR="00E168D4" w:rsidRDefault="00E168D4" w:rsidP="00673C6D">
      <w:pPr>
        <w:pStyle w:val="BodyText"/>
        <w:tabs>
          <w:tab w:val="left" w:pos="709"/>
        </w:tabs>
        <w:spacing w:line="360" w:lineRule="auto"/>
        <w:ind w:right="70"/>
        <w:jc w:val="both"/>
        <w:rPr>
          <w:rFonts w:asciiTheme="majorBidi" w:hAnsiTheme="majorBidi" w:cstheme="majorBidi"/>
        </w:rPr>
      </w:pPr>
    </w:p>
    <w:p w:rsidR="00E168D4" w:rsidRPr="00673C6D" w:rsidRDefault="00E168D4" w:rsidP="00673C6D">
      <w:pPr>
        <w:pStyle w:val="BodyText"/>
        <w:tabs>
          <w:tab w:val="left" w:pos="709"/>
        </w:tabs>
        <w:spacing w:line="360" w:lineRule="auto"/>
        <w:ind w:right="70"/>
        <w:jc w:val="both"/>
        <w:rPr>
          <w:rFonts w:asciiTheme="majorBidi" w:hAnsiTheme="majorBidi" w:cstheme="majorBidi"/>
        </w:rPr>
        <w:sectPr w:rsidR="00E168D4" w:rsidRPr="00673C6D" w:rsidSect="00673C6D">
          <w:headerReference w:type="default" r:id="rId28"/>
          <w:headerReference w:type="first" r:id="rId29"/>
          <w:pgSz w:w="11907" w:h="16840" w:code="9"/>
          <w:pgMar w:top="1418" w:right="1701" w:bottom="1701" w:left="2268" w:header="527" w:footer="1134" w:gutter="0"/>
          <w:pgNumType w:start="1"/>
          <w:cols w:num="2" w:space="566"/>
          <w:titlePg/>
          <w:docGrid w:linePitch="360"/>
        </w:sectPr>
      </w:pPr>
      <w:r w:rsidRPr="000A5B51">
        <w:rPr>
          <w:rFonts w:asciiTheme="majorBidi" w:hAnsiTheme="majorBidi" w:cstheme="majorBidi"/>
          <w:noProof/>
          <w:lang w:val="id-ID" w:eastAsia="id-ID" w:bidi="ar-SA"/>
        </w:rPr>
        <w:drawing>
          <wp:anchor distT="0" distB="0" distL="114300" distR="114300" simplePos="0" relativeHeight="251735040" behindDoc="1" locked="0" layoutInCell="0" allowOverlap="1" wp14:anchorId="0F69EEC6" wp14:editId="6DF9CFB5">
            <wp:simplePos x="0" y="0"/>
            <wp:positionH relativeFrom="column">
              <wp:posOffset>0</wp:posOffset>
            </wp:positionH>
            <wp:positionV relativeFrom="paragraph">
              <wp:posOffset>-635</wp:posOffset>
            </wp:positionV>
            <wp:extent cx="1337310" cy="368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a:extLst/>
                    </a:blip>
                    <a:srcRect/>
                    <a:stretch>
                      <a:fillRect/>
                    </a:stretch>
                  </pic:blipFill>
                  <pic:spPr bwMode="auto">
                    <a:xfrm>
                      <a:off x="0" y="0"/>
                      <a:ext cx="1337310" cy="368300"/>
                    </a:xfrm>
                    <a:prstGeom prst="rect">
                      <a:avLst/>
                    </a:prstGeom>
                    <a:noFill/>
                  </pic:spPr>
                </pic:pic>
              </a:graphicData>
            </a:graphic>
            <wp14:sizeRelH relativeFrom="margin">
              <wp14:pctWidth>0</wp14:pctWidth>
            </wp14:sizeRelH>
            <wp14:sizeRelV relativeFrom="margin">
              <wp14:pctHeight>0</wp14:pctHeight>
            </wp14:sizeRelV>
          </wp:anchor>
        </w:drawing>
      </w:r>
    </w:p>
    <w:p w:rsidR="00673C6D" w:rsidRDefault="00673C6D" w:rsidP="00673C6D">
      <w:pPr>
        <w:spacing w:line="240" w:lineRule="auto"/>
        <w:ind w:right="228"/>
        <w:jc w:val="center"/>
        <w:rPr>
          <w:rFonts w:asciiTheme="majorBidi" w:hAnsiTheme="majorBidi" w:cstheme="majorBidi"/>
          <w:b/>
          <w:bCs/>
          <w:sz w:val="24"/>
          <w:szCs w:val="24"/>
          <w:lang w:val="id-ID"/>
        </w:rPr>
      </w:pPr>
    </w:p>
    <w:p w:rsidR="00673C6D" w:rsidRDefault="00673C6D" w:rsidP="00673C6D">
      <w:pPr>
        <w:spacing w:line="240" w:lineRule="auto"/>
        <w:ind w:right="228"/>
        <w:jc w:val="center"/>
        <w:rPr>
          <w:rFonts w:asciiTheme="majorBidi" w:hAnsiTheme="majorBidi" w:cstheme="majorBidi"/>
          <w:b/>
          <w:bCs/>
          <w:sz w:val="24"/>
          <w:szCs w:val="24"/>
          <w:lang w:val="id-ID"/>
        </w:rPr>
      </w:pPr>
    </w:p>
    <w:p w:rsidR="00673C6D" w:rsidRDefault="00673C6D" w:rsidP="00673C6D">
      <w:pPr>
        <w:spacing w:line="240" w:lineRule="auto"/>
        <w:ind w:right="228"/>
        <w:jc w:val="center"/>
        <w:rPr>
          <w:rFonts w:asciiTheme="majorBidi" w:hAnsiTheme="majorBidi" w:cstheme="majorBidi"/>
          <w:b/>
          <w:bCs/>
          <w:sz w:val="24"/>
          <w:szCs w:val="24"/>
          <w:lang w:val="id-ID"/>
        </w:rPr>
      </w:pPr>
    </w:p>
    <w:p w:rsidR="00E168D4" w:rsidRDefault="00E168D4" w:rsidP="00673C6D">
      <w:pPr>
        <w:spacing w:line="240" w:lineRule="auto"/>
        <w:ind w:right="228"/>
        <w:jc w:val="center"/>
        <w:rPr>
          <w:rFonts w:asciiTheme="majorBidi" w:hAnsiTheme="majorBidi" w:cstheme="majorBidi"/>
          <w:b/>
          <w:bCs/>
          <w:sz w:val="24"/>
          <w:szCs w:val="24"/>
          <w:lang w:val="id-ID"/>
        </w:rPr>
      </w:pPr>
    </w:p>
    <w:p w:rsidR="00673C6D" w:rsidRPr="00EC4380" w:rsidRDefault="00673C6D" w:rsidP="00673C6D">
      <w:pPr>
        <w:spacing w:line="240" w:lineRule="auto"/>
        <w:ind w:right="228"/>
        <w:jc w:val="center"/>
        <w:rPr>
          <w:rFonts w:asciiTheme="majorBidi" w:hAnsiTheme="majorBidi" w:cstheme="majorBidi"/>
          <w:b/>
          <w:bCs/>
          <w:sz w:val="24"/>
          <w:szCs w:val="24"/>
          <w:lang w:val="id-ID"/>
        </w:rPr>
      </w:pPr>
      <w:r w:rsidRPr="00EC4380">
        <w:rPr>
          <w:rFonts w:asciiTheme="majorBidi" w:hAnsiTheme="majorBidi" w:cstheme="majorBidi"/>
          <w:b/>
          <w:bCs/>
          <w:sz w:val="24"/>
          <w:szCs w:val="24"/>
          <w:lang w:val="id-ID"/>
        </w:rPr>
        <w:t>Gambar 5. Percobaan menayalakn lampu</w:t>
      </w:r>
    </w:p>
    <w:p w:rsidR="00673C6D" w:rsidRDefault="00673C6D" w:rsidP="00673C6D">
      <w:pPr>
        <w:pStyle w:val="BodyText"/>
        <w:spacing w:line="360" w:lineRule="auto"/>
        <w:ind w:right="70" w:firstLine="720"/>
        <w:jc w:val="both"/>
        <w:rPr>
          <w:rFonts w:asciiTheme="majorBidi" w:hAnsiTheme="majorBidi" w:cstheme="majorBidi"/>
        </w:rPr>
      </w:pPr>
    </w:p>
    <w:p w:rsidR="00673C6D" w:rsidRDefault="00673C6D" w:rsidP="00673C6D">
      <w:pPr>
        <w:pStyle w:val="BodyText"/>
        <w:spacing w:line="360" w:lineRule="auto"/>
        <w:ind w:right="70"/>
        <w:jc w:val="both"/>
        <w:rPr>
          <w:rFonts w:asciiTheme="majorBidi" w:hAnsiTheme="majorBidi" w:cstheme="majorBidi"/>
        </w:rPr>
      </w:pPr>
      <w:r>
        <w:rPr>
          <w:rFonts w:asciiTheme="majorBidi" w:hAnsiTheme="majorBidi" w:cstheme="majorBidi"/>
          <w:lang w:val="id-ID"/>
        </w:rPr>
        <w:lastRenderedPageBreak/>
        <w:t>K</w:t>
      </w:r>
      <w:r w:rsidRPr="0096280E">
        <w:rPr>
          <w:rFonts w:asciiTheme="majorBidi" w:hAnsiTheme="majorBidi" w:cstheme="majorBidi"/>
        </w:rPr>
        <w:t>eterangan:</w:t>
      </w:r>
    </w:p>
    <w:p w:rsidR="00673C6D" w:rsidRDefault="00673C6D" w:rsidP="00673C6D">
      <w:pPr>
        <w:pStyle w:val="BodyText"/>
        <w:spacing w:line="360" w:lineRule="auto"/>
        <w:ind w:right="70"/>
        <w:jc w:val="both"/>
        <w:rPr>
          <w:rFonts w:asciiTheme="majorBidi" w:hAnsiTheme="majorBidi" w:cstheme="majorBidi"/>
        </w:rPr>
      </w:pPr>
      <w:r w:rsidRPr="0096280E">
        <w:rPr>
          <w:rFonts w:asciiTheme="majorBidi" w:hAnsiTheme="majorBidi" w:cstheme="majorBidi"/>
          <w:noProof/>
          <w:sz w:val="20"/>
          <w:szCs w:val="20"/>
          <w:lang w:val="id-ID" w:eastAsia="id-ID" w:bidi="ar-SA"/>
        </w:rPr>
        <w:drawing>
          <wp:anchor distT="0" distB="0" distL="114300" distR="114300" simplePos="0" relativeHeight="251732992" behindDoc="1" locked="0" layoutInCell="0" allowOverlap="1" wp14:anchorId="01F8583A" wp14:editId="2F5D50EF">
            <wp:simplePos x="0" y="0"/>
            <wp:positionH relativeFrom="column">
              <wp:posOffset>0</wp:posOffset>
            </wp:positionH>
            <wp:positionV relativeFrom="paragraph">
              <wp:posOffset>0</wp:posOffset>
            </wp:positionV>
            <wp:extent cx="1247140" cy="19050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1">
                      <a:extLst/>
                    </a:blip>
                    <a:srcRect/>
                    <a:stretch>
                      <a:fillRect/>
                    </a:stretch>
                  </pic:blipFill>
                  <pic:spPr bwMode="auto">
                    <a:xfrm>
                      <a:off x="0" y="0"/>
                      <a:ext cx="1247140" cy="190500"/>
                    </a:xfrm>
                    <a:prstGeom prst="rect">
                      <a:avLst/>
                    </a:prstGeom>
                    <a:noFill/>
                  </pic:spPr>
                </pic:pic>
              </a:graphicData>
            </a:graphic>
          </wp:anchor>
        </w:drawing>
      </w:r>
    </w:p>
    <w:p w:rsidR="00673C6D" w:rsidRDefault="00673C6D" w:rsidP="00673C6D">
      <w:pPr>
        <w:pStyle w:val="BodyText"/>
        <w:spacing w:line="360" w:lineRule="auto"/>
        <w:ind w:right="70"/>
        <w:jc w:val="both"/>
        <w:rPr>
          <w:rFonts w:asciiTheme="majorBidi" w:hAnsiTheme="majorBidi" w:cstheme="majorBidi"/>
        </w:rPr>
      </w:pPr>
      <w:r w:rsidRPr="0096280E">
        <w:rPr>
          <w:rFonts w:asciiTheme="majorBidi" w:hAnsiTheme="majorBidi" w:cstheme="majorBidi"/>
          <w:noProof/>
          <w:sz w:val="20"/>
          <w:szCs w:val="20"/>
          <w:lang w:val="id-ID" w:eastAsia="id-ID" w:bidi="ar-SA"/>
        </w:rPr>
        <w:drawing>
          <wp:anchor distT="0" distB="0" distL="114300" distR="114300" simplePos="0" relativeHeight="251731968" behindDoc="1" locked="0" layoutInCell="0" allowOverlap="1" wp14:anchorId="0CAF1E34" wp14:editId="35266E42">
            <wp:simplePos x="0" y="0"/>
            <wp:positionH relativeFrom="column">
              <wp:posOffset>0</wp:posOffset>
            </wp:positionH>
            <wp:positionV relativeFrom="paragraph">
              <wp:posOffset>0</wp:posOffset>
            </wp:positionV>
            <wp:extent cx="1305560" cy="190500"/>
            <wp:effectExtent l="0" t="0" r="889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2">
                      <a:extLst/>
                    </a:blip>
                    <a:srcRect/>
                    <a:stretch>
                      <a:fillRect/>
                    </a:stretch>
                  </pic:blipFill>
                  <pic:spPr bwMode="auto">
                    <a:xfrm>
                      <a:off x="0" y="0"/>
                      <a:ext cx="1305560" cy="190500"/>
                    </a:xfrm>
                    <a:prstGeom prst="rect">
                      <a:avLst/>
                    </a:prstGeom>
                    <a:noFill/>
                  </pic:spPr>
                </pic:pic>
              </a:graphicData>
            </a:graphic>
          </wp:anchor>
        </w:drawing>
      </w:r>
    </w:p>
    <w:p w:rsidR="00673C6D" w:rsidRDefault="00673C6D" w:rsidP="00673C6D">
      <w:pPr>
        <w:pStyle w:val="BodyText"/>
        <w:spacing w:line="360" w:lineRule="auto"/>
        <w:ind w:right="70"/>
        <w:jc w:val="both"/>
        <w:rPr>
          <w:rFonts w:asciiTheme="majorBidi" w:hAnsiTheme="majorBidi" w:cstheme="majorBidi"/>
          <w:b/>
          <w:bCs/>
        </w:rPr>
      </w:pPr>
      <w:r w:rsidRPr="0096280E">
        <w:rPr>
          <w:rFonts w:asciiTheme="majorBidi" w:hAnsiTheme="majorBidi" w:cstheme="majorBidi"/>
          <w:noProof/>
          <w:sz w:val="20"/>
          <w:szCs w:val="20"/>
          <w:lang w:val="id-ID" w:eastAsia="id-ID" w:bidi="ar-SA"/>
        </w:rPr>
        <w:drawing>
          <wp:anchor distT="0" distB="0" distL="114300" distR="114300" simplePos="0" relativeHeight="251730944" behindDoc="1" locked="0" layoutInCell="0" allowOverlap="1" wp14:anchorId="292A958F" wp14:editId="61B85A07">
            <wp:simplePos x="0" y="0"/>
            <wp:positionH relativeFrom="column">
              <wp:posOffset>0</wp:posOffset>
            </wp:positionH>
            <wp:positionV relativeFrom="paragraph">
              <wp:posOffset>0</wp:posOffset>
            </wp:positionV>
            <wp:extent cx="1524000" cy="21082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blip>
                    <a:srcRect/>
                    <a:stretch>
                      <a:fillRect/>
                    </a:stretch>
                  </pic:blipFill>
                  <pic:spPr bwMode="auto">
                    <a:xfrm>
                      <a:off x="0" y="0"/>
                      <a:ext cx="1524000" cy="210820"/>
                    </a:xfrm>
                    <a:prstGeom prst="rect">
                      <a:avLst/>
                    </a:prstGeom>
                    <a:noFill/>
                  </pic:spPr>
                </pic:pic>
              </a:graphicData>
            </a:graphic>
          </wp:anchor>
        </w:drawing>
      </w:r>
    </w:p>
    <w:p w:rsidR="00673C6D" w:rsidRPr="00EC4380" w:rsidRDefault="00673C6D" w:rsidP="00673C6D">
      <w:pPr>
        <w:pStyle w:val="BodyText"/>
        <w:spacing w:line="360" w:lineRule="auto"/>
        <w:ind w:right="70"/>
        <w:jc w:val="both"/>
        <w:rPr>
          <w:rFonts w:asciiTheme="majorBidi" w:hAnsiTheme="majorBidi" w:cstheme="majorBidi"/>
          <w:b/>
          <w:bCs/>
        </w:rPr>
      </w:pPr>
      <w:r w:rsidRPr="0096280E">
        <w:rPr>
          <w:rFonts w:asciiTheme="majorBidi" w:hAnsiTheme="majorBidi" w:cstheme="majorBidi"/>
          <w:noProof/>
          <w:sz w:val="20"/>
          <w:szCs w:val="20"/>
          <w:lang w:val="id-ID" w:eastAsia="id-ID" w:bidi="ar-SA"/>
        </w:rPr>
        <w:drawing>
          <wp:anchor distT="0" distB="0" distL="114300" distR="114300" simplePos="0" relativeHeight="251728896" behindDoc="1" locked="0" layoutInCell="0" allowOverlap="1" wp14:anchorId="78629887" wp14:editId="79827903">
            <wp:simplePos x="0" y="0"/>
            <wp:positionH relativeFrom="column">
              <wp:posOffset>0</wp:posOffset>
            </wp:positionH>
            <wp:positionV relativeFrom="paragraph">
              <wp:posOffset>0</wp:posOffset>
            </wp:positionV>
            <wp:extent cx="1513840" cy="2108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4">
                      <a:extLst/>
                    </a:blip>
                    <a:srcRect/>
                    <a:stretch>
                      <a:fillRect/>
                    </a:stretch>
                  </pic:blipFill>
                  <pic:spPr bwMode="auto">
                    <a:xfrm>
                      <a:off x="0" y="0"/>
                      <a:ext cx="1513840" cy="210820"/>
                    </a:xfrm>
                    <a:prstGeom prst="rect">
                      <a:avLst/>
                    </a:prstGeom>
                    <a:noFill/>
                  </pic:spPr>
                </pic:pic>
              </a:graphicData>
            </a:graphic>
          </wp:anchor>
        </w:drawing>
      </w:r>
      <w:r w:rsidRPr="0096280E">
        <w:rPr>
          <w:rFonts w:asciiTheme="majorBidi" w:hAnsiTheme="majorBidi" w:cstheme="majorBidi"/>
          <w:noProof/>
          <w:sz w:val="20"/>
          <w:szCs w:val="20"/>
          <w:lang w:val="id-ID" w:eastAsia="id-ID" w:bidi="ar-SA"/>
        </w:rPr>
        <w:drawing>
          <wp:anchor distT="0" distB="0" distL="114300" distR="114300" simplePos="0" relativeHeight="251729920" behindDoc="1" locked="0" layoutInCell="0" allowOverlap="1" wp14:anchorId="1D695F9A" wp14:editId="6E8565FE">
            <wp:simplePos x="0" y="0"/>
            <wp:positionH relativeFrom="column">
              <wp:posOffset>-73693</wp:posOffset>
            </wp:positionH>
            <wp:positionV relativeFrom="paragraph">
              <wp:posOffset>218440</wp:posOffset>
            </wp:positionV>
            <wp:extent cx="1666240" cy="1905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
                      <a:extLst/>
                    </a:blip>
                    <a:srcRect/>
                    <a:stretch>
                      <a:fillRect/>
                    </a:stretch>
                  </pic:blipFill>
                  <pic:spPr bwMode="auto">
                    <a:xfrm>
                      <a:off x="0" y="0"/>
                      <a:ext cx="1666240" cy="190500"/>
                    </a:xfrm>
                    <a:prstGeom prst="rect">
                      <a:avLst/>
                    </a:prstGeom>
                    <a:noFill/>
                  </pic:spPr>
                </pic:pic>
              </a:graphicData>
            </a:graphic>
          </wp:anchor>
        </w:drawing>
      </w:r>
    </w:p>
    <w:p w:rsidR="00673C6D" w:rsidRPr="00401DB4" w:rsidRDefault="00673C6D" w:rsidP="00673C6D">
      <w:pPr>
        <w:pStyle w:val="BodyText"/>
        <w:spacing w:before="1" w:line="360" w:lineRule="auto"/>
        <w:ind w:right="70" w:firstLine="720"/>
        <w:jc w:val="both"/>
        <w:rPr>
          <w:lang w:val="id-ID"/>
        </w:rPr>
        <w:sectPr w:rsidR="00673C6D" w:rsidRPr="00401DB4" w:rsidSect="008E7EFF">
          <w:headerReference w:type="default" r:id="rId36"/>
          <w:headerReference w:type="first" r:id="rId37"/>
          <w:type w:val="continuous"/>
          <w:pgSz w:w="11907" w:h="16840" w:code="9"/>
          <w:pgMar w:top="567" w:right="1701" w:bottom="1701" w:left="2268" w:header="573" w:footer="1134" w:gutter="0"/>
          <w:pgNumType w:start="1"/>
          <w:cols w:num="2" w:space="566"/>
          <w:titlePg/>
          <w:docGrid w:linePitch="360"/>
        </w:sectPr>
      </w:pPr>
    </w:p>
    <w:p w:rsidR="008F5E3E" w:rsidRPr="008F5E3E" w:rsidRDefault="008F5E3E" w:rsidP="00295451">
      <w:pPr>
        <w:pStyle w:val="BodyText"/>
        <w:spacing w:line="360" w:lineRule="auto"/>
        <w:ind w:right="70"/>
        <w:jc w:val="both"/>
        <w:rPr>
          <w:rFonts w:asciiTheme="majorBidi" w:hAnsiTheme="majorBidi" w:cstheme="majorBidi"/>
          <w:b/>
          <w:bCs/>
          <w:lang w:val="id-ID"/>
        </w:rPr>
        <w:sectPr w:rsidR="008F5E3E" w:rsidRPr="008F5E3E" w:rsidSect="005C3F14">
          <w:headerReference w:type="first" r:id="rId38"/>
          <w:pgSz w:w="11907" w:h="16840" w:code="9"/>
          <w:pgMar w:top="1418" w:right="1701" w:bottom="1701" w:left="2268" w:header="527" w:footer="1134" w:gutter="0"/>
          <w:pgNumType w:start="1"/>
          <w:cols w:num="2" w:space="566"/>
          <w:titlePg/>
          <w:docGrid w:linePitch="360"/>
        </w:sectPr>
      </w:pPr>
    </w:p>
    <w:p w:rsidR="005C010E" w:rsidRDefault="005C010E" w:rsidP="00295451">
      <w:pPr>
        <w:spacing w:line="358" w:lineRule="auto"/>
        <w:ind w:right="248"/>
        <w:jc w:val="both"/>
        <w:rPr>
          <w:b/>
          <w:bCs/>
          <w:noProof/>
          <w:lang w:val="id-ID" w:eastAsia="id-ID"/>
        </w:rPr>
        <w:sectPr w:rsidR="005C010E" w:rsidSect="00EE68F9">
          <w:headerReference w:type="default" r:id="rId39"/>
          <w:type w:val="continuous"/>
          <w:pgSz w:w="11906" w:h="16838"/>
          <w:pgMar w:top="1701" w:right="1701" w:bottom="1701" w:left="2268" w:header="709" w:footer="1171" w:gutter="0"/>
          <w:cols w:num="2" w:space="708"/>
          <w:docGrid w:linePitch="360"/>
        </w:sectPr>
      </w:pPr>
      <w:r w:rsidRPr="00844FF3">
        <w:rPr>
          <w:b/>
          <w:bCs/>
          <w:noProof/>
          <w:lang w:val="id-ID" w:eastAsia="id-ID"/>
        </w:rPr>
        <w:lastRenderedPageBreak/>
        <w:drawing>
          <wp:anchor distT="0" distB="0" distL="114300" distR="114300" simplePos="0" relativeHeight="251697152" behindDoc="1" locked="0" layoutInCell="1" allowOverlap="1" wp14:anchorId="260CA8DB" wp14:editId="4EB69C78">
            <wp:simplePos x="0" y="0"/>
            <wp:positionH relativeFrom="column">
              <wp:posOffset>778510</wp:posOffset>
            </wp:positionH>
            <wp:positionV relativeFrom="paragraph">
              <wp:posOffset>56646</wp:posOffset>
            </wp:positionV>
            <wp:extent cx="3547293" cy="2543175"/>
            <wp:effectExtent l="0" t="0" r="0" b="0"/>
            <wp:wrapNone/>
            <wp:docPr id="10" name="Picture 10" desc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47293"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280E" w:rsidRDefault="005C010E" w:rsidP="005C010E">
      <w:pPr>
        <w:tabs>
          <w:tab w:val="left" w:pos="3060"/>
        </w:tabs>
        <w:spacing w:line="358" w:lineRule="auto"/>
        <w:ind w:right="248"/>
        <w:jc w:val="both"/>
        <w:rPr>
          <w:b/>
          <w:bCs/>
          <w:noProof/>
          <w:lang w:val="id-ID" w:eastAsia="id-ID"/>
        </w:rPr>
      </w:pPr>
      <w:r>
        <w:rPr>
          <w:b/>
          <w:bCs/>
          <w:noProof/>
          <w:lang w:val="id-ID" w:eastAsia="id-ID"/>
        </w:rPr>
        <w:lastRenderedPageBreak/>
        <w:tab/>
      </w:r>
    </w:p>
    <w:p w:rsidR="00206277" w:rsidRDefault="00206277" w:rsidP="00295451">
      <w:pPr>
        <w:spacing w:line="358" w:lineRule="auto"/>
        <w:ind w:right="248"/>
        <w:jc w:val="both"/>
        <w:rPr>
          <w:b/>
          <w:bCs/>
          <w:noProof/>
          <w:lang w:val="id-ID" w:eastAsia="id-ID"/>
        </w:rPr>
      </w:pPr>
    </w:p>
    <w:p w:rsidR="00206277" w:rsidRDefault="00206277" w:rsidP="00295451">
      <w:pPr>
        <w:spacing w:line="358" w:lineRule="auto"/>
        <w:ind w:right="248"/>
        <w:jc w:val="both"/>
        <w:rPr>
          <w:b/>
          <w:bCs/>
          <w:noProof/>
          <w:lang w:val="id-ID" w:eastAsia="id-ID"/>
        </w:rPr>
      </w:pPr>
    </w:p>
    <w:p w:rsidR="00206277" w:rsidRDefault="00206277" w:rsidP="00295451">
      <w:pPr>
        <w:spacing w:line="358" w:lineRule="auto"/>
        <w:ind w:right="248"/>
        <w:jc w:val="both"/>
        <w:rPr>
          <w:b/>
          <w:bCs/>
          <w:noProof/>
          <w:lang w:val="id-ID" w:eastAsia="id-ID"/>
        </w:rPr>
      </w:pPr>
    </w:p>
    <w:p w:rsidR="00206277" w:rsidRPr="00295451" w:rsidRDefault="00206277" w:rsidP="00295451">
      <w:pPr>
        <w:spacing w:line="358" w:lineRule="auto"/>
        <w:ind w:right="248"/>
        <w:jc w:val="both"/>
        <w:rPr>
          <w:rFonts w:asciiTheme="majorBidi" w:hAnsiTheme="majorBidi" w:cstheme="majorBidi"/>
          <w:sz w:val="24"/>
          <w:szCs w:val="24"/>
        </w:rPr>
      </w:pPr>
    </w:p>
    <w:p w:rsidR="00206277" w:rsidRDefault="00206277" w:rsidP="00206277">
      <w:pPr>
        <w:pStyle w:val="ListParagraph"/>
        <w:spacing w:line="359" w:lineRule="auto"/>
        <w:ind w:left="0" w:right="248" w:firstLine="0"/>
        <w:jc w:val="both"/>
        <w:rPr>
          <w:b/>
          <w:bCs/>
          <w:sz w:val="24"/>
          <w:szCs w:val="24"/>
          <w:lang w:val="id-ID"/>
        </w:rPr>
      </w:pPr>
    </w:p>
    <w:p w:rsidR="005C010E" w:rsidRDefault="005C010E" w:rsidP="00206277">
      <w:pPr>
        <w:pStyle w:val="ListParagraph"/>
        <w:spacing w:line="359" w:lineRule="auto"/>
        <w:ind w:left="0" w:right="248" w:firstLine="0"/>
        <w:jc w:val="both"/>
        <w:rPr>
          <w:b/>
          <w:bCs/>
          <w:sz w:val="24"/>
          <w:szCs w:val="24"/>
          <w:lang w:val="id-ID"/>
        </w:rPr>
      </w:pPr>
    </w:p>
    <w:tbl>
      <w:tblPr>
        <w:tblpPr w:leftFromText="180" w:rightFromText="180" w:vertAnchor="text" w:horzAnchor="page" w:tblpX="3211" w:tblpY="526"/>
        <w:tblW w:w="6580" w:type="dxa"/>
        <w:tblLayout w:type="fixed"/>
        <w:tblCellMar>
          <w:left w:w="0" w:type="dxa"/>
          <w:right w:w="0" w:type="dxa"/>
        </w:tblCellMar>
        <w:tblLook w:val="04A0" w:firstRow="1" w:lastRow="0" w:firstColumn="1" w:lastColumn="0" w:noHBand="0" w:noVBand="1"/>
      </w:tblPr>
      <w:tblGrid>
        <w:gridCol w:w="20"/>
        <w:gridCol w:w="3310"/>
        <w:gridCol w:w="3250"/>
      </w:tblGrid>
      <w:tr w:rsidR="005C010E" w:rsidTr="007262B2">
        <w:trPr>
          <w:trHeight w:val="284"/>
        </w:trPr>
        <w:tc>
          <w:tcPr>
            <w:tcW w:w="20" w:type="dxa"/>
            <w:vAlign w:val="bottom"/>
          </w:tcPr>
          <w:p w:rsidR="005C010E" w:rsidRPr="00206277" w:rsidRDefault="005C010E" w:rsidP="007262B2">
            <w:pPr>
              <w:rPr>
                <w:sz w:val="24"/>
                <w:szCs w:val="24"/>
                <w:lang w:val="id-ID"/>
              </w:rPr>
            </w:pPr>
          </w:p>
        </w:tc>
        <w:tc>
          <w:tcPr>
            <w:tcW w:w="3310" w:type="dxa"/>
            <w:shd w:val="clear" w:color="auto" w:fill="BDD6EE"/>
            <w:vAlign w:val="bottom"/>
          </w:tcPr>
          <w:p w:rsidR="005C010E" w:rsidRDefault="005C010E" w:rsidP="007262B2">
            <w:pPr>
              <w:ind w:left="240"/>
              <w:rPr>
                <w:sz w:val="20"/>
                <w:szCs w:val="20"/>
              </w:rPr>
            </w:pPr>
            <w:r>
              <w:rPr>
                <w:b/>
                <w:bCs/>
                <w:sz w:val="24"/>
                <w:szCs w:val="24"/>
              </w:rPr>
              <w:t>Keterangan:</w:t>
            </w:r>
          </w:p>
        </w:tc>
        <w:tc>
          <w:tcPr>
            <w:tcW w:w="3250" w:type="dxa"/>
            <w:shd w:val="clear" w:color="auto" w:fill="BDD6EE"/>
            <w:vAlign w:val="bottom"/>
          </w:tcPr>
          <w:p w:rsidR="005C010E" w:rsidRDefault="005C010E" w:rsidP="007262B2">
            <w:pPr>
              <w:ind w:left="250"/>
              <w:rPr>
                <w:sz w:val="20"/>
                <w:szCs w:val="20"/>
              </w:rPr>
            </w:pPr>
            <w:r>
              <w:rPr>
                <w:b/>
                <w:bCs/>
                <w:sz w:val="24"/>
                <w:szCs w:val="24"/>
              </w:rPr>
              <w:t>Keterangan:</w:t>
            </w:r>
          </w:p>
        </w:tc>
      </w:tr>
      <w:tr w:rsidR="005C010E" w:rsidTr="007262B2">
        <w:trPr>
          <w:trHeight w:val="427"/>
        </w:trPr>
        <w:tc>
          <w:tcPr>
            <w:tcW w:w="20" w:type="dxa"/>
            <w:vAlign w:val="bottom"/>
          </w:tcPr>
          <w:p w:rsidR="005C010E" w:rsidRDefault="005C010E" w:rsidP="007262B2">
            <w:pPr>
              <w:rPr>
                <w:sz w:val="24"/>
                <w:szCs w:val="24"/>
              </w:rPr>
            </w:pPr>
          </w:p>
        </w:tc>
        <w:tc>
          <w:tcPr>
            <w:tcW w:w="3310" w:type="dxa"/>
            <w:shd w:val="clear" w:color="auto" w:fill="BDD6EE"/>
            <w:vAlign w:val="bottom"/>
          </w:tcPr>
          <w:p w:rsidR="005C010E" w:rsidRDefault="005C010E" w:rsidP="007262B2">
            <w:pPr>
              <w:ind w:left="240"/>
              <w:rPr>
                <w:sz w:val="20"/>
                <w:szCs w:val="20"/>
              </w:rPr>
            </w:pPr>
            <w:r>
              <w:rPr>
                <w:b/>
                <w:bCs/>
                <w:sz w:val="24"/>
                <w:szCs w:val="24"/>
              </w:rPr>
              <w:t>A : Chamber Anoda</w:t>
            </w:r>
          </w:p>
        </w:tc>
        <w:tc>
          <w:tcPr>
            <w:tcW w:w="3250" w:type="dxa"/>
            <w:shd w:val="clear" w:color="auto" w:fill="BDD6EE"/>
            <w:vAlign w:val="bottom"/>
          </w:tcPr>
          <w:p w:rsidR="005C010E" w:rsidRDefault="005C010E" w:rsidP="007262B2">
            <w:pPr>
              <w:ind w:left="490"/>
              <w:rPr>
                <w:sz w:val="20"/>
                <w:szCs w:val="20"/>
              </w:rPr>
            </w:pPr>
            <w:r>
              <w:rPr>
                <w:b/>
                <w:bCs/>
                <w:sz w:val="24"/>
                <w:szCs w:val="24"/>
              </w:rPr>
              <w:t>H : Set Infus</w:t>
            </w:r>
          </w:p>
        </w:tc>
      </w:tr>
      <w:tr w:rsidR="005C010E" w:rsidTr="007262B2">
        <w:trPr>
          <w:trHeight w:val="428"/>
        </w:trPr>
        <w:tc>
          <w:tcPr>
            <w:tcW w:w="20" w:type="dxa"/>
            <w:vAlign w:val="bottom"/>
          </w:tcPr>
          <w:p w:rsidR="005C010E" w:rsidRDefault="005C010E" w:rsidP="007262B2">
            <w:pPr>
              <w:rPr>
                <w:sz w:val="24"/>
                <w:szCs w:val="24"/>
              </w:rPr>
            </w:pPr>
          </w:p>
        </w:tc>
        <w:tc>
          <w:tcPr>
            <w:tcW w:w="3310" w:type="dxa"/>
            <w:shd w:val="clear" w:color="auto" w:fill="BDD6EE"/>
            <w:vAlign w:val="bottom"/>
          </w:tcPr>
          <w:p w:rsidR="005C010E" w:rsidRDefault="005C010E" w:rsidP="007262B2">
            <w:pPr>
              <w:ind w:left="240"/>
              <w:rPr>
                <w:sz w:val="20"/>
                <w:szCs w:val="20"/>
              </w:rPr>
            </w:pPr>
            <w:r>
              <w:rPr>
                <w:b/>
                <w:bCs/>
                <w:sz w:val="24"/>
                <w:szCs w:val="24"/>
              </w:rPr>
              <w:t>B : DC to AC inverting</w:t>
            </w:r>
          </w:p>
        </w:tc>
        <w:tc>
          <w:tcPr>
            <w:tcW w:w="3250" w:type="dxa"/>
            <w:shd w:val="clear" w:color="auto" w:fill="BDD6EE"/>
            <w:vAlign w:val="bottom"/>
          </w:tcPr>
          <w:p w:rsidR="005C010E" w:rsidRDefault="005C010E" w:rsidP="007262B2">
            <w:pPr>
              <w:ind w:left="490"/>
              <w:rPr>
                <w:sz w:val="20"/>
                <w:szCs w:val="20"/>
              </w:rPr>
            </w:pPr>
            <w:r>
              <w:rPr>
                <w:b/>
                <w:bCs/>
                <w:sz w:val="24"/>
                <w:szCs w:val="24"/>
              </w:rPr>
              <w:t>I : Inverting</w:t>
            </w:r>
          </w:p>
        </w:tc>
      </w:tr>
      <w:tr w:rsidR="005C010E" w:rsidTr="007262B2">
        <w:trPr>
          <w:trHeight w:val="428"/>
        </w:trPr>
        <w:tc>
          <w:tcPr>
            <w:tcW w:w="20" w:type="dxa"/>
            <w:vAlign w:val="bottom"/>
          </w:tcPr>
          <w:p w:rsidR="005C010E" w:rsidRDefault="005C010E" w:rsidP="007262B2">
            <w:pPr>
              <w:rPr>
                <w:sz w:val="24"/>
                <w:szCs w:val="24"/>
              </w:rPr>
            </w:pPr>
          </w:p>
        </w:tc>
        <w:tc>
          <w:tcPr>
            <w:tcW w:w="3310" w:type="dxa"/>
            <w:shd w:val="clear" w:color="auto" w:fill="BDD6EE"/>
            <w:vAlign w:val="bottom"/>
          </w:tcPr>
          <w:p w:rsidR="005C010E" w:rsidRDefault="005C010E" w:rsidP="007262B2">
            <w:pPr>
              <w:ind w:left="240"/>
              <w:rPr>
                <w:sz w:val="20"/>
                <w:szCs w:val="20"/>
              </w:rPr>
            </w:pPr>
            <w:r>
              <w:rPr>
                <w:b/>
                <w:bCs/>
                <w:sz w:val="24"/>
                <w:szCs w:val="24"/>
              </w:rPr>
              <w:t>C : Carbon</w:t>
            </w:r>
          </w:p>
        </w:tc>
        <w:tc>
          <w:tcPr>
            <w:tcW w:w="3250" w:type="dxa"/>
            <w:shd w:val="clear" w:color="auto" w:fill="BDD6EE"/>
            <w:vAlign w:val="bottom"/>
          </w:tcPr>
          <w:p w:rsidR="005C010E" w:rsidRDefault="005C010E" w:rsidP="007262B2">
            <w:pPr>
              <w:ind w:left="490"/>
              <w:rPr>
                <w:sz w:val="20"/>
                <w:szCs w:val="20"/>
              </w:rPr>
            </w:pPr>
            <w:r>
              <w:rPr>
                <w:b/>
                <w:bCs/>
                <w:sz w:val="24"/>
                <w:szCs w:val="24"/>
              </w:rPr>
              <w:t xml:space="preserve">J : </w:t>
            </w:r>
            <w:r>
              <w:rPr>
                <w:b/>
                <w:bCs/>
                <w:i/>
                <w:iCs/>
                <w:sz w:val="24"/>
                <w:szCs w:val="24"/>
              </w:rPr>
              <w:t>Stopcontact</w:t>
            </w:r>
          </w:p>
        </w:tc>
      </w:tr>
      <w:tr w:rsidR="005C010E" w:rsidTr="007262B2">
        <w:trPr>
          <w:trHeight w:val="432"/>
        </w:trPr>
        <w:tc>
          <w:tcPr>
            <w:tcW w:w="20" w:type="dxa"/>
            <w:vAlign w:val="bottom"/>
          </w:tcPr>
          <w:p w:rsidR="005C010E" w:rsidRDefault="005C010E" w:rsidP="007262B2">
            <w:pPr>
              <w:rPr>
                <w:sz w:val="24"/>
                <w:szCs w:val="24"/>
              </w:rPr>
            </w:pPr>
          </w:p>
        </w:tc>
        <w:tc>
          <w:tcPr>
            <w:tcW w:w="3310" w:type="dxa"/>
            <w:shd w:val="clear" w:color="auto" w:fill="BDD6EE"/>
            <w:vAlign w:val="bottom"/>
          </w:tcPr>
          <w:p w:rsidR="005C010E" w:rsidRDefault="005C010E" w:rsidP="007262B2">
            <w:pPr>
              <w:ind w:left="220"/>
              <w:rPr>
                <w:sz w:val="20"/>
                <w:szCs w:val="20"/>
              </w:rPr>
            </w:pPr>
            <w:r>
              <w:rPr>
                <w:b/>
                <w:bCs/>
                <w:sz w:val="24"/>
                <w:szCs w:val="24"/>
              </w:rPr>
              <w:t>D : PEM Nafion</w:t>
            </w:r>
          </w:p>
        </w:tc>
        <w:tc>
          <w:tcPr>
            <w:tcW w:w="3250" w:type="dxa"/>
            <w:shd w:val="clear" w:color="auto" w:fill="BDD6EE"/>
            <w:vAlign w:val="bottom"/>
          </w:tcPr>
          <w:p w:rsidR="005C010E" w:rsidRDefault="005C010E" w:rsidP="007262B2">
            <w:pPr>
              <w:ind w:left="490"/>
              <w:rPr>
                <w:sz w:val="20"/>
                <w:szCs w:val="20"/>
              </w:rPr>
            </w:pPr>
            <w:r>
              <w:rPr>
                <w:b/>
                <w:bCs/>
                <w:sz w:val="24"/>
                <w:szCs w:val="24"/>
              </w:rPr>
              <w:t>K : Switch On/Off</w:t>
            </w:r>
          </w:p>
        </w:tc>
      </w:tr>
      <w:tr w:rsidR="005C010E" w:rsidTr="007262B2">
        <w:trPr>
          <w:trHeight w:val="432"/>
        </w:trPr>
        <w:tc>
          <w:tcPr>
            <w:tcW w:w="20" w:type="dxa"/>
            <w:vAlign w:val="bottom"/>
          </w:tcPr>
          <w:p w:rsidR="005C010E" w:rsidRDefault="005C010E" w:rsidP="007262B2">
            <w:pPr>
              <w:rPr>
                <w:sz w:val="24"/>
                <w:szCs w:val="24"/>
              </w:rPr>
            </w:pPr>
          </w:p>
        </w:tc>
        <w:tc>
          <w:tcPr>
            <w:tcW w:w="3310" w:type="dxa"/>
            <w:shd w:val="clear" w:color="auto" w:fill="BDD6EE"/>
            <w:vAlign w:val="bottom"/>
          </w:tcPr>
          <w:p w:rsidR="005C010E" w:rsidRDefault="005C010E" w:rsidP="007262B2">
            <w:pPr>
              <w:ind w:left="240"/>
              <w:rPr>
                <w:sz w:val="20"/>
                <w:szCs w:val="20"/>
              </w:rPr>
            </w:pPr>
            <w:r>
              <w:rPr>
                <w:b/>
                <w:bCs/>
                <w:sz w:val="24"/>
                <w:szCs w:val="24"/>
              </w:rPr>
              <w:t>E : Chamber Katoda</w:t>
            </w:r>
          </w:p>
        </w:tc>
        <w:tc>
          <w:tcPr>
            <w:tcW w:w="3250" w:type="dxa"/>
            <w:shd w:val="clear" w:color="auto" w:fill="BDD6EE"/>
            <w:vAlign w:val="bottom"/>
          </w:tcPr>
          <w:p w:rsidR="005C010E" w:rsidRDefault="005C010E" w:rsidP="007262B2">
            <w:pPr>
              <w:ind w:left="490"/>
              <w:rPr>
                <w:sz w:val="20"/>
                <w:szCs w:val="20"/>
              </w:rPr>
            </w:pPr>
            <w:r>
              <w:rPr>
                <w:b/>
                <w:bCs/>
                <w:sz w:val="24"/>
                <w:szCs w:val="24"/>
              </w:rPr>
              <w:t>L: Termostat</w:t>
            </w:r>
          </w:p>
        </w:tc>
      </w:tr>
      <w:tr w:rsidR="005C010E" w:rsidTr="007262B2">
        <w:trPr>
          <w:trHeight w:val="412"/>
        </w:trPr>
        <w:tc>
          <w:tcPr>
            <w:tcW w:w="20" w:type="dxa"/>
            <w:vAlign w:val="bottom"/>
          </w:tcPr>
          <w:p w:rsidR="005C010E" w:rsidRDefault="005C010E" w:rsidP="007262B2">
            <w:pPr>
              <w:rPr>
                <w:sz w:val="24"/>
                <w:szCs w:val="24"/>
              </w:rPr>
            </w:pPr>
          </w:p>
        </w:tc>
        <w:tc>
          <w:tcPr>
            <w:tcW w:w="3310" w:type="dxa"/>
            <w:shd w:val="clear" w:color="auto" w:fill="BDD6EE"/>
            <w:vAlign w:val="bottom"/>
          </w:tcPr>
          <w:p w:rsidR="005C010E" w:rsidRDefault="005C010E" w:rsidP="007262B2">
            <w:pPr>
              <w:ind w:left="240"/>
              <w:rPr>
                <w:sz w:val="20"/>
                <w:szCs w:val="20"/>
              </w:rPr>
            </w:pPr>
            <w:r>
              <w:rPr>
                <w:b/>
                <w:bCs/>
                <w:sz w:val="24"/>
                <w:szCs w:val="24"/>
              </w:rPr>
              <w:t>G: Chamber Penyimpanan</w:t>
            </w:r>
          </w:p>
        </w:tc>
        <w:tc>
          <w:tcPr>
            <w:tcW w:w="3250" w:type="dxa"/>
            <w:shd w:val="clear" w:color="auto" w:fill="BDD6EE"/>
            <w:vAlign w:val="bottom"/>
          </w:tcPr>
          <w:p w:rsidR="005C010E" w:rsidRDefault="005C010E" w:rsidP="007262B2">
            <w:pPr>
              <w:ind w:left="490"/>
              <w:rPr>
                <w:sz w:val="20"/>
                <w:szCs w:val="20"/>
              </w:rPr>
            </w:pPr>
            <w:r>
              <w:rPr>
                <w:b/>
                <w:bCs/>
                <w:sz w:val="24"/>
                <w:szCs w:val="24"/>
              </w:rPr>
              <w:t>M: Mikrokontroler</w:t>
            </w:r>
          </w:p>
        </w:tc>
      </w:tr>
    </w:tbl>
    <w:p w:rsidR="005C010E" w:rsidRDefault="007262B2" w:rsidP="007262B2">
      <w:pPr>
        <w:pStyle w:val="ListParagraph"/>
        <w:spacing w:line="359" w:lineRule="auto"/>
        <w:ind w:left="0" w:right="248" w:firstLine="0"/>
        <w:jc w:val="center"/>
        <w:rPr>
          <w:b/>
          <w:bCs/>
          <w:sz w:val="24"/>
          <w:szCs w:val="24"/>
          <w:lang w:val="id-ID"/>
        </w:rPr>
      </w:pPr>
      <w:r>
        <w:rPr>
          <w:b/>
          <w:bCs/>
          <w:sz w:val="24"/>
          <w:szCs w:val="24"/>
          <w:lang w:val="id-ID"/>
        </w:rPr>
        <w:t xml:space="preserve">     Gambar 6. Gambar </w:t>
      </w:r>
      <w:r w:rsidRPr="007262B2">
        <w:rPr>
          <w:b/>
          <w:bCs/>
          <w:i/>
          <w:iCs/>
          <w:sz w:val="24"/>
          <w:szCs w:val="24"/>
          <w:lang w:val="id-ID"/>
        </w:rPr>
        <w:t>Delete</w:t>
      </w:r>
    </w:p>
    <w:p w:rsidR="005C010E" w:rsidRDefault="005C010E" w:rsidP="00206277">
      <w:pPr>
        <w:pStyle w:val="ListParagraph"/>
        <w:spacing w:line="359" w:lineRule="auto"/>
        <w:ind w:left="0" w:right="248" w:firstLine="0"/>
        <w:jc w:val="both"/>
        <w:rPr>
          <w:b/>
          <w:bCs/>
          <w:sz w:val="24"/>
          <w:szCs w:val="24"/>
          <w:lang w:val="id-ID"/>
        </w:rPr>
      </w:pPr>
    </w:p>
    <w:p w:rsidR="005C010E" w:rsidRDefault="005C010E" w:rsidP="00206277">
      <w:pPr>
        <w:pStyle w:val="ListParagraph"/>
        <w:spacing w:line="359" w:lineRule="auto"/>
        <w:ind w:left="0" w:right="248" w:firstLine="0"/>
        <w:jc w:val="both"/>
        <w:rPr>
          <w:b/>
          <w:bCs/>
          <w:sz w:val="24"/>
          <w:szCs w:val="24"/>
          <w:lang w:val="id-ID"/>
        </w:rPr>
      </w:pPr>
    </w:p>
    <w:p w:rsidR="005C010E" w:rsidRDefault="005C010E" w:rsidP="00206277">
      <w:pPr>
        <w:pStyle w:val="ListParagraph"/>
        <w:spacing w:line="359" w:lineRule="auto"/>
        <w:ind w:left="0" w:right="248" w:firstLine="0"/>
        <w:jc w:val="both"/>
        <w:rPr>
          <w:b/>
          <w:bCs/>
          <w:sz w:val="24"/>
          <w:szCs w:val="24"/>
          <w:lang w:val="id-ID"/>
        </w:rPr>
      </w:pPr>
    </w:p>
    <w:p w:rsidR="005C010E" w:rsidRDefault="005C010E" w:rsidP="00206277">
      <w:pPr>
        <w:pStyle w:val="ListParagraph"/>
        <w:spacing w:line="359" w:lineRule="auto"/>
        <w:ind w:left="0" w:right="248" w:firstLine="0"/>
        <w:jc w:val="both"/>
        <w:rPr>
          <w:b/>
          <w:bCs/>
          <w:sz w:val="24"/>
          <w:szCs w:val="24"/>
          <w:lang w:val="id-ID"/>
        </w:rPr>
      </w:pPr>
    </w:p>
    <w:p w:rsidR="005C010E" w:rsidRDefault="005C010E" w:rsidP="00206277">
      <w:pPr>
        <w:pStyle w:val="ListParagraph"/>
        <w:spacing w:line="359" w:lineRule="auto"/>
        <w:ind w:left="0" w:right="248" w:firstLine="0"/>
        <w:jc w:val="both"/>
        <w:rPr>
          <w:b/>
          <w:bCs/>
          <w:sz w:val="24"/>
          <w:szCs w:val="24"/>
          <w:lang w:val="id-ID"/>
        </w:rPr>
      </w:pPr>
    </w:p>
    <w:p w:rsidR="005C010E" w:rsidRDefault="005C010E" w:rsidP="00206277">
      <w:pPr>
        <w:pStyle w:val="ListParagraph"/>
        <w:spacing w:line="359" w:lineRule="auto"/>
        <w:ind w:left="0" w:right="248" w:firstLine="0"/>
        <w:jc w:val="both"/>
        <w:rPr>
          <w:b/>
          <w:bCs/>
          <w:sz w:val="24"/>
          <w:szCs w:val="24"/>
          <w:lang w:val="id-ID"/>
        </w:rPr>
      </w:pPr>
    </w:p>
    <w:p w:rsidR="005C010E" w:rsidRDefault="005C010E" w:rsidP="00206277">
      <w:pPr>
        <w:pStyle w:val="ListParagraph"/>
        <w:spacing w:line="359" w:lineRule="auto"/>
        <w:ind w:left="0" w:right="248" w:firstLine="0"/>
        <w:jc w:val="both"/>
        <w:rPr>
          <w:b/>
          <w:bCs/>
          <w:sz w:val="24"/>
          <w:szCs w:val="24"/>
          <w:lang w:val="id-ID"/>
        </w:rPr>
      </w:pPr>
    </w:p>
    <w:p w:rsidR="00383210" w:rsidRDefault="00383210" w:rsidP="00383210">
      <w:pPr>
        <w:pStyle w:val="ListParagraph"/>
        <w:tabs>
          <w:tab w:val="left" w:pos="0"/>
          <w:tab w:val="left" w:pos="709"/>
          <w:tab w:val="left" w:pos="993"/>
        </w:tabs>
        <w:spacing w:line="347" w:lineRule="auto"/>
        <w:ind w:left="0" w:right="39" w:firstLine="0"/>
        <w:jc w:val="both"/>
        <w:rPr>
          <w:b/>
          <w:bCs/>
          <w:sz w:val="24"/>
          <w:szCs w:val="24"/>
          <w:lang w:val="id-ID"/>
        </w:rPr>
      </w:pPr>
    </w:p>
    <w:p w:rsidR="00383210" w:rsidRDefault="00383210" w:rsidP="00383210">
      <w:pPr>
        <w:pStyle w:val="ListParagraph"/>
        <w:tabs>
          <w:tab w:val="left" w:pos="0"/>
          <w:tab w:val="left" w:pos="709"/>
          <w:tab w:val="left" w:pos="993"/>
        </w:tabs>
        <w:spacing w:line="347" w:lineRule="auto"/>
        <w:ind w:left="0" w:right="39" w:firstLine="0"/>
        <w:jc w:val="both"/>
        <w:rPr>
          <w:sz w:val="24"/>
          <w:szCs w:val="24"/>
        </w:rPr>
      </w:pPr>
    </w:p>
    <w:p w:rsidR="007262B2" w:rsidRDefault="00383210" w:rsidP="00383210">
      <w:pPr>
        <w:pStyle w:val="ListParagraph"/>
        <w:tabs>
          <w:tab w:val="left" w:pos="0"/>
          <w:tab w:val="left" w:pos="709"/>
          <w:tab w:val="left" w:pos="993"/>
        </w:tabs>
        <w:spacing w:line="347" w:lineRule="auto"/>
        <w:ind w:left="0" w:right="39" w:firstLine="0"/>
        <w:jc w:val="both"/>
        <w:rPr>
          <w:sz w:val="24"/>
          <w:szCs w:val="24"/>
        </w:rPr>
        <w:sectPr w:rsidR="007262B2" w:rsidSect="007262B2">
          <w:type w:val="continuous"/>
          <w:pgSz w:w="11906" w:h="16838"/>
          <w:pgMar w:top="1701" w:right="1701" w:bottom="1701" w:left="2268" w:header="709" w:footer="1171" w:gutter="0"/>
          <w:cols w:space="708"/>
          <w:docGrid w:linePitch="360"/>
        </w:sectPr>
      </w:pPr>
      <w:r>
        <w:rPr>
          <w:sz w:val="24"/>
          <w:szCs w:val="24"/>
        </w:rPr>
        <w:tab/>
      </w:r>
    </w:p>
    <w:p w:rsidR="00383210" w:rsidRDefault="007262B2" w:rsidP="00383210">
      <w:pPr>
        <w:pStyle w:val="ListParagraph"/>
        <w:tabs>
          <w:tab w:val="left" w:pos="0"/>
          <w:tab w:val="left" w:pos="709"/>
          <w:tab w:val="left" w:pos="993"/>
        </w:tabs>
        <w:spacing w:line="347" w:lineRule="auto"/>
        <w:ind w:left="0" w:right="39" w:firstLine="0"/>
        <w:jc w:val="both"/>
        <w:rPr>
          <w:i/>
          <w:iCs/>
          <w:sz w:val="24"/>
          <w:szCs w:val="24"/>
          <w:lang w:val="id-ID"/>
        </w:rPr>
      </w:pPr>
      <w:r>
        <w:rPr>
          <w:sz w:val="24"/>
          <w:szCs w:val="24"/>
        </w:rPr>
        <w:lastRenderedPageBreak/>
        <w:tab/>
      </w:r>
      <w:r w:rsidR="00383210" w:rsidRPr="00DB4D41">
        <w:rPr>
          <w:sz w:val="24"/>
          <w:szCs w:val="24"/>
        </w:rPr>
        <w:t xml:space="preserve">Keberhasilan industri </w:t>
      </w:r>
      <w:r w:rsidR="00383210" w:rsidRPr="00DB4D41">
        <w:rPr>
          <w:i/>
          <w:iCs/>
          <w:sz w:val="24"/>
          <w:szCs w:val="24"/>
        </w:rPr>
        <w:t>DELETE</w:t>
      </w:r>
      <w:r w:rsidR="00383210" w:rsidRPr="00DB4D41">
        <w:rPr>
          <w:sz w:val="24"/>
          <w:szCs w:val="24"/>
        </w:rPr>
        <w:t xml:space="preserve"> di kancah internasional juga tidak lepas dari peran Perguruan Tinggi dengan tri dharma perguruan tingginya, yakni pembelajaran, penelitian, dan pengabdian. Perguruan tinggi dapat mempublikasikan industri </w:t>
      </w:r>
      <w:r w:rsidR="00383210" w:rsidRPr="00DB4D41">
        <w:rPr>
          <w:i/>
          <w:iCs/>
          <w:sz w:val="24"/>
          <w:szCs w:val="24"/>
        </w:rPr>
        <w:t>DELETE</w:t>
      </w:r>
      <w:r w:rsidR="00383210" w:rsidRPr="00DB4D41">
        <w:rPr>
          <w:sz w:val="24"/>
          <w:szCs w:val="24"/>
        </w:rPr>
        <w:t xml:space="preserve"> melalui </w:t>
      </w:r>
      <w:r w:rsidR="00383210" w:rsidRPr="00DB4D41">
        <w:rPr>
          <w:i/>
          <w:iCs/>
          <w:sz w:val="24"/>
          <w:szCs w:val="24"/>
        </w:rPr>
        <w:t>website,</w:t>
      </w:r>
      <w:r w:rsidR="00383210" w:rsidRPr="00DB4D41">
        <w:rPr>
          <w:sz w:val="24"/>
          <w:szCs w:val="24"/>
        </w:rPr>
        <w:t xml:space="preserve"> jurnal, prosiding, konverensi, dan lain-lain. Perguruan tinggi juga dapat menjadi lembaga riset dan sertifikasi untuk </w:t>
      </w:r>
      <w:r w:rsidR="00383210" w:rsidRPr="00DB4D41">
        <w:rPr>
          <w:sz w:val="24"/>
          <w:szCs w:val="24"/>
        </w:rPr>
        <w:lastRenderedPageBreak/>
        <w:t xml:space="preserve">membuktikan kualitas dari </w:t>
      </w:r>
      <w:r w:rsidR="00383210">
        <w:rPr>
          <w:i/>
          <w:iCs/>
          <w:sz w:val="24"/>
          <w:szCs w:val="24"/>
        </w:rPr>
        <w:t>DELETE</w:t>
      </w:r>
      <w:r w:rsidR="00383210">
        <w:rPr>
          <w:i/>
          <w:iCs/>
          <w:sz w:val="24"/>
          <w:szCs w:val="24"/>
          <w:lang w:val="id-ID"/>
        </w:rPr>
        <w:t>.</w:t>
      </w:r>
    </w:p>
    <w:p w:rsidR="00383210" w:rsidRDefault="00383210" w:rsidP="00383210">
      <w:pPr>
        <w:pStyle w:val="ListParagraph"/>
        <w:tabs>
          <w:tab w:val="left" w:pos="0"/>
          <w:tab w:val="left" w:pos="709"/>
          <w:tab w:val="left" w:pos="993"/>
        </w:tabs>
        <w:spacing w:line="347" w:lineRule="auto"/>
        <w:ind w:left="0" w:right="39" w:firstLine="0"/>
        <w:jc w:val="both"/>
        <w:rPr>
          <w:b/>
          <w:bCs/>
          <w:sz w:val="24"/>
          <w:szCs w:val="24"/>
        </w:rPr>
      </w:pPr>
      <w:r w:rsidRPr="00B649FE">
        <w:rPr>
          <w:b/>
          <w:bCs/>
          <w:sz w:val="24"/>
          <w:szCs w:val="24"/>
        </w:rPr>
        <w:t>Koordinasi Pelaksanaan</w:t>
      </w:r>
    </w:p>
    <w:p w:rsidR="00E931F9" w:rsidRDefault="00383210" w:rsidP="00383210">
      <w:pPr>
        <w:pStyle w:val="ListParagraph"/>
        <w:spacing w:line="360" w:lineRule="auto"/>
        <w:ind w:left="0" w:firstLine="720"/>
        <w:jc w:val="both"/>
        <w:rPr>
          <w:sz w:val="24"/>
          <w:szCs w:val="24"/>
        </w:rPr>
        <w:sectPr w:rsidR="00E931F9" w:rsidSect="007262B2">
          <w:headerReference w:type="default" r:id="rId41"/>
          <w:type w:val="continuous"/>
          <w:pgSz w:w="11906" w:h="16838"/>
          <w:pgMar w:top="1701" w:right="1701" w:bottom="1701" w:left="2268" w:header="709" w:footer="1171" w:gutter="0"/>
          <w:cols w:num="2" w:space="708"/>
          <w:docGrid w:linePitch="360"/>
        </w:sectPr>
      </w:pPr>
      <w:r w:rsidRPr="00DB4D41">
        <w:rPr>
          <w:sz w:val="24"/>
          <w:szCs w:val="24"/>
        </w:rPr>
        <w:t xml:space="preserve">PT. Pembangkit Listrik Negara (PLN) sebagai pihak yang memproduksi kotoran manusia menjadi energi listrik. Pemerintah berperan sebagai fasilitator projek tersebut untuk menyediakan alat-alat atau dapat menarik </w:t>
      </w:r>
      <w:r w:rsidRPr="00DB4D41">
        <w:rPr>
          <w:i/>
          <w:iCs/>
          <w:sz w:val="24"/>
          <w:szCs w:val="24"/>
        </w:rPr>
        <w:t>investor</w:t>
      </w:r>
      <w:r w:rsidRPr="00DB4D41">
        <w:rPr>
          <w:sz w:val="24"/>
          <w:szCs w:val="24"/>
        </w:rPr>
        <w:t xml:space="preserve"> asing untuk menanamkan modal dalam produksi </w:t>
      </w:r>
      <w:r w:rsidRPr="00DB4D41">
        <w:rPr>
          <w:i/>
          <w:iCs/>
          <w:sz w:val="24"/>
          <w:szCs w:val="24"/>
        </w:rPr>
        <w:t xml:space="preserve">DELETE. </w:t>
      </w:r>
      <w:r w:rsidRPr="00DB4D41">
        <w:rPr>
          <w:sz w:val="24"/>
          <w:szCs w:val="24"/>
        </w:rPr>
        <w:t>Pemerintah juga</w:t>
      </w:r>
    </w:p>
    <w:p w:rsidR="00383210" w:rsidRDefault="00383210" w:rsidP="00E931F9">
      <w:pPr>
        <w:pStyle w:val="ListParagraph"/>
        <w:spacing w:line="360" w:lineRule="auto"/>
        <w:ind w:left="0" w:firstLine="0"/>
        <w:jc w:val="both"/>
        <w:rPr>
          <w:sz w:val="24"/>
          <w:szCs w:val="24"/>
        </w:rPr>
      </w:pPr>
      <w:proofErr w:type="gramStart"/>
      <w:r w:rsidRPr="00DB4D41">
        <w:rPr>
          <w:sz w:val="24"/>
          <w:szCs w:val="24"/>
        </w:rPr>
        <w:lastRenderedPageBreak/>
        <w:t>bisa</w:t>
      </w:r>
      <w:proofErr w:type="gramEnd"/>
      <w:r w:rsidRPr="00DB4D41">
        <w:rPr>
          <w:sz w:val="24"/>
          <w:szCs w:val="24"/>
        </w:rPr>
        <w:t xml:space="preserve"> bekerja sama dengan badan hukum dalam</w:t>
      </w:r>
      <w:r w:rsidRPr="00DB4D41">
        <w:rPr>
          <w:i/>
          <w:iCs/>
          <w:sz w:val="24"/>
          <w:szCs w:val="24"/>
        </w:rPr>
        <w:t xml:space="preserve"> </w:t>
      </w:r>
      <w:r w:rsidRPr="00DB4D41">
        <w:rPr>
          <w:sz w:val="24"/>
          <w:szCs w:val="24"/>
        </w:rPr>
        <w:t>hal ini yakni para ahli tata negara</w:t>
      </w:r>
      <w:r>
        <w:rPr>
          <w:sz w:val="24"/>
          <w:szCs w:val="24"/>
          <w:lang w:val="id-ID"/>
        </w:rPr>
        <w:t xml:space="preserve"> </w:t>
      </w:r>
      <w:r w:rsidRPr="00DB4D41">
        <w:rPr>
          <w:sz w:val="24"/>
          <w:szCs w:val="24"/>
        </w:rPr>
        <w:t>dan notaris untuk proses sertifikasi dan penciptaan hak paten.</w:t>
      </w:r>
    </w:p>
    <w:p w:rsidR="00383210" w:rsidRDefault="00383210" w:rsidP="00383210">
      <w:pPr>
        <w:pStyle w:val="ListParagraph"/>
        <w:tabs>
          <w:tab w:val="left" w:pos="0"/>
          <w:tab w:val="left" w:pos="709"/>
          <w:tab w:val="left" w:pos="993"/>
        </w:tabs>
        <w:spacing w:line="347" w:lineRule="auto"/>
        <w:ind w:left="0" w:right="39" w:firstLine="0"/>
        <w:jc w:val="both"/>
        <w:rPr>
          <w:b/>
          <w:bCs/>
          <w:sz w:val="24"/>
          <w:szCs w:val="24"/>
        </w:rPr>
      </w:pPr>
      <w:r>
        <w:rPr>
          <w:b/>
          <w:bCs/>
          <w:sz w:val="24"/>
          <w:szCs w:val="24"/>
        </w:rPr>
        <w:t>Potensi Bagi Perkembangan Perekonomian Nasional</w:t>
      </w:r>
    </w:p>
    <w:p w:rsidR="00383210" w:rsidRPr="00B649FE" w:rsidRDefault="00383210" w:rsidP="005A6793">
      <w:pPr>
        <w:pStyle w:val="ListParagraph"/>
        <w:tabs>
          <w:tab w:val="left" w:pos="709"/>
          <w:tab w:val="left" w:pos="1560"/>
        </w:tabs>
        <w:spacing w:line="357" w:lineRule="auto"/>
        <w:ind w:left="0" w:right="70" w:firstLine="142"/>
        <w:jc w:val="both"/>
        <w:rPr>
          <w:sz w:val="20"/>
          <w:szCs w:val="20"/>
        </w:rPr>
      </w:pPr>
      <w:r>
        <w:rPr>
          <w:sz w:val="24"/>
          <w:szCs w:val="24"/>
        </w:rPr>
        <w:tab/>
      </w:r>
      <w:r w:rsidRPr="00B649FE">
        <w:rPr>
          <w:sz w:val="24"/>
          <w:szCs w:val="24"/>
        </w:rPr>
        <w:t xml:space="preserve">Industri </w:t>
      </w:r>
      <w:r w:rsidRPr="00B649FE">
        <w:rPr>
          <w:i/>
          <w:iCs/>
          <w:sz w:val="24"/>
          <w:szCs w:val="24"/>
        </w:rPr>
        <w:t>DELETE</w:t>
      </w:r>
      <w:r w:rsidRPr="00B649FE">
        <w:rPr>
          <w:sz w:val="24"/>
          <w:szCs w:val="24"/>
        </w:rPr>
        <w:t xml:space="preserve"> apabila dikembangkan secara besar-besaran di pasar internasional, maka juga dapat meningkatkan devisa Negara. Industri </w:t>
      </w:r>
      <w:r w:rsidRPr="00B649FE">
        <w:rPr>
          <w:i/>
          <w:iCs/>
          <w:sz w:val="24"/>
          <w:szCs w:val="24"/>
        </w:rPr>
        <w:t>DELETE</w:t>
      </w:r>
      <w:r w:rsidRPr="00B649FE">
        <w:rPr>
          <w:sz w:val="24"/>
          <w:szCs w:val="24"/>
        </w:rPr>
        <w:t xml:space="preserve"> juga berpotensi menguatkan sektor fiskal APBN, dan juga membantu Pemerintah dalam mengurangi krisis energi listrik.</w:t>
      </w:r>
      <w:r>
        <w:rPr>
          <w:sz w:val="24"/>
          <w:szCs w:val="24"/>
          <w:lang w:val="id-ID"/>
        </w:rPr>
        <w:t xml:space="preserve"> </w:t>
      </w:r>
      <w:r w:rsidRPr="00B649FE">
        <w:rPr>
          <w:sz w:val="24"/>
          <w:szCs w:val="24"/>
        </w:rPr>
        <w:t xml:space="preserve">Pengembangan industri </w:t>
      </w:r>
      <w:r w:rsidRPr="00B649FE">
        <w:rPr>
          <w:i/>
          <w:iCs/>
          <w:sz w:val="24"/>
          <w:szCs w:val="24"/>
        </w:rPr>
        <w:t>DELETE</w:t>
      </w:r>
      <w:r w:rsidRPr="00B649FE">
        <w:rPr>
          <w:sz w:val="24"/>
          <w:szCs w:val="24"/>
        </w:rPr>
        <w:t xml:space="preserve"> juga dapat mentransformasikan masyarakat kurang produktif menjadi masyarakat industri sebagai upaya memperkuat daya saing masyarakat Indonesia ke depannya.</w:t>
      </w:r>
    </w:p>
    <w:p w:rsidR="00383210" w:rsidRDefault="00383210" w:rsidP="005A6793">
      <w:pPr>
        <w:pStyle w:val="ListParagraph"/>
        <w:ind w:left="0" w:right="248" w:firstLine="0"/>
        <w:jc w:val="both"/>
        <w:rPr>
          <w:rFonts w:asciiTheme="minorHAnsi" w:eastAsiaTheme="minorHAnsi" w:hAnsiTheme="minorHAnsi" w:cstheme="minorBidi"/>
          <w:i/>
          <w:iCs/>
          <w:sz w:val="24"/>
          <w:szCs w:val="24"/>
          <w:lang w:val="id-ID" w:bidi="ar-SA"/>
        </w:rPr>
      </w:pPr>
    </w:p>
    <w:p w:rsidR="00206277" w:rsidRPr="00206277" w:rsidRDefault="00206277" w:rsidP="00206277">
      <w:pPr>
        <w:pStyle w:val="ListParagraph"/>
        <w:spacing w:line="359" w:lineRule="auto"/>
        <w:ind w:left="0" w:right="248" w:firstLine="0"/>
        <w:jc w:val="both"/>
        <w:rPr>
          <w:b/>
          <w:bCs/>
          <w:sz w:val="24"/>
          <w:szCs w:val="24"/>
          <w:lang w:val="id-ID"/>
        </w:rPr>
      </w:pPr>
      <w:r w:rsidRPr="00206277">
        <w:rPr>
          <w:b/>
          <w:bCs/>
          <w:sz w:val="24"/>
          <w:szCs w:val="24"/>
          <w:lang w:val="id-ID"/>
        </w:rPr>
        <w:t>KESIMPU</w:t>
      </w:r>
      <w:r w:rsidR="005C010E">
        <w:rPr>
          <w:b/>
          <w:bCs/>
          <w:sz w:val="24"/>
          <w:szCs w:val="24"/>
          <w:lang w:val="id-ID"/>
        </w:rPr>
        <w:t>L</w:t>
      </w:r>
      <w:r w:rsidRPr="00206277">
        <w:rPr>
          <w:b/>
          <w:bCs/>
          <w:sz w:val="24"/>
          <w:szCs w:val="24"/>
          <w:lang w:val="id-ID"/>
        </w:rPr>
        <w:t>AN</w:t>
      </w:r>
    </w:p>
    <w:p w:rsidR="00206277" w:rsidRPr="00383210" w:rsidRDefault="00206277" w:rsidP="005A6793">
      <w:pPr>
        <w:pStyle w:val="ListParagraph"/>
        <w:spacing w:line="359" w:lineRule="auto"/>
        <w:ind w:left="0" w:right="70" w:firstLine="720"/>
        <w:jc w:val="both"/>
        <w:rPr>
          <w:sz w:val="24"/>
          <w:szCs w:val="24"/>
        </w:rPr>
      </w:pPr>
      <w:r w:rsidRPr="00206277">
        <w:rPr>
          <w:i/>
          <w:iCs/>
          <w:sz w:val="24"/>
          <w:szCs w:val="24"/>
        </w:rPr>
        <w:t xml:space="preserve">DELETE </w:t>
      </w:r>
      <w:r w:rsidRPr="00206277">
        <w:rPr>
          <w:sz w:val="24"/>
          <w:szCs w:val="24"/>
        </w:rPr>
        <w:t>teknologi yang menghasilkan energi listrik terbarukan berbasis</w:t>
      </w:r>
      <w:r w:rsidRPr="00206277">
        <w:rPr>
          <w:i/>
          <w:iCs/>
          <w:sz w:val="24"/>
          <w:szCs w:val="24"/>
        </w:rPr>
        <w:t xml:space="preserve"> IoT </w:t>
      </w:r>
      <w:r w:rsidRPr="00206277">
        <w:rPr>
          <w:sz w:val="24"/>
          <w:szCs w:val="24"/>
        </w:rPr>
        <w:t xml:space="preserve">dengan memanfaatkan kotoran manusia sebagai material penggeraknya, cara kerja alat ini yang pertama adalah kotoran manusia yang dialirkan dari </w:t>
      </w:r>
      <w:proofErr w:type="gramStart"/>
      <w:r w:rsidRPr="00206277">
        <w:rPr>
          <w:sz w:val="24"/>
          <w:szCs w:val="24"/>
        </w:rPr>
        <w:t>sapiteng(</w:t>
      </w:r>
      <w:proofErr w:type="gramEnd"/>
      <w:r w:rsidRPr="00206277">
        <w:rPr>
          <w:sz w:val="24"/>
          <w:szCs w:val="24"/>
        </w:rPr>
        <w:t xml:space="preserve">tempat penampungan) ke dalam alat, lalu diproses menjadi energi kemudian pengecekan apakah kotoran manusia menghasilkan </w:t>
      </w:r>
      <w:r w:rsidRPr="00206277">
        <w:rPr>
          <w:sz w:val="24"/>
          <w:szCs w:val="24"/>
        </w:rPr>
        <w:lastRenderedPageBreak/>
        <w:t xml:space="preserve">tegangan </w:t>
      </w:r>
      <w:r w:rsidRPr="00206277">
        <w:rPr>
          <w:i/>
          <w:iCs/>
          <w:sz w:val="24"/>
          <w:szCs w:val="24"/>
        </w:rPr>
        <w:t>DC</w:t>
      </w:r>
      <w:r w:rsidRPr="00206277">
        <w:rPr>
          <w:sz w:val="24"/>
          <w:szCs w:val="24"/>
        </w:rPr>
        <w:t xml:space="preserve"> atau tidak, jika tidak menghasilkan tegangan maka akan diproses dengan </w:t>
      </w:r>
      <w:r w:rsidRPr="00206277">
        <w:rPr>
          <w:i/>
          <w:iCs/>
          <w:sz w:val="24"/>
          <w:szCs w:val="24"/>
        </w:rPr>
        <w:t>chamber</w:t>
      </w:r>
      <w:r w:rsidRPr="00206277">
        <w:rPr>
          <w:sz w:val="24"/>
          <w:szCs w:val="24"/>
        </w:rPr>
        <w:t xml:space="preserve"> sampai menghasilkan tegangan. Jika menghasilkan tegangan </w:t>
      </w:r>
      <w:r w:rsidRPr="00206277">
        <w:rPr>
          <w:i/>
          <w:iCs/>
          <w:sz w:val="24"/>
          <w:szCs w:val="24"/>
        </w:rPr>
        <w:t>DC</w:t>
      </w:r>
      <w:r w:rsidRPr="00206277">
        <w:rPr>
          <w:sz w:val="24"/>
          <w:szCs w:val="24"/>
        </w:rPr>
        <w:t xml:space="preserve"> namun tegangan masih sangat kecil kemudian akan dirubah menjadi tegangan </w:t>
      </w:r>
      <w:r w:rsidRPr="00206277">
        <w:rPr>
          <w:i/>
          <w:iCs/>
          <w:sz w:val="24"/>
          <w:szCs w:val="24"/>
        </w:rPr>
        <w:t>AC</w:t>
      </w:r>
      <w:r w:rsidRPr="00206277">
        <w:rPr>
          <w:sz w:val="24"/>
          <w:szCs w:val="24"/>
        </w:rPr>
        <w:t xml:space="preserve"> menggunakan </w:t>
      </w:r>
      <w:r w:rsidRPr="00206277">
        <w:rPr>
          <w:i/>
          <w:iCs/>
          <w:sz w:val="24"/>
          <w:szCs w:val="24"/>
        </w:rPr>
        <w:t>Inverter</w:t>
      </w:r>
      <w:r w:rsidRPr="00206277">
        <w:rPr>
          <w:sz w:val="24"/>
          <w:szCs w:val="24"/>
        </w:rPr>
        <w:t xml:space="preserve"> dengan spesifikasi </w:t>
      </w:r>
      <w:r w:rsidRPr="00206277">
        <w:rPr>
          <w:i/>
          <w:iCs/>
          <w:sz w:val="24"/>
          <w:szCs w:val="24"/>
        </w:rPr>
        <w:t>DC</w:t>
      </w:r>
      <w:r w:rsidRPr="00206277">
        <w:rPr>
          <w:sz w:val="24"/>
          <w:szCs w:val="24"/>
        </w:rPr>
        <w:t xml:space="preserve"> 12 V </w:t>
      </w:r>
      <w:r w:rsidRPr="00206277">
        <w:rPr>
          <w:i/>
          <w:iCs/>
          <w:sz w:val="24"/>
          <w:szCs w:val="24"/>
        </w:rPr>
        <w:t>to</w:t>
      </w:r>
      <w:r w:rsidRPr="00206277">
        <w:rPr>
          <w:sz w:val="24"/>
          <w:szCs w:val="24"/>
        </w:rPr>
        <w:t xml:space="preserve"> AC 220 V 500 W dalam komposisi alat </w:t>
      </w:r>
      <w:r w:rsidRPr="00206277">
        <w:rPr>
          <w:i/>
          <w:iCs/>
          <w:sz w:val="24"/>
          <w:szCs w:val="24"/>
        </w:rPr>
        <w:t>DELETE</w:t>
      </w:r>
      <w:r w:rsidRPr="00206277">
        <w:rPr>
          <w:sz w:val="24"/>
          <w:szCs w:val="24"/>
        </w:rPr>
        <w:t xml:space="preserve"> diberi 3 liter kotoran manusia sehingga menghasilkan tegangan energi listrik yang dapat dimanfaatkan oleh masyarakat dengan tingkat efisiensi mencapai 95% yang dihitung dari rumus efisiensi tegangan sehingga dapat memenuhi kebutuhan energi listrik masyarakat Bandialit Jember-Jawa Timur.</w:t>
      </w:r>
    </w:p>
    <w:p w:rsidR="00206277" w:rsidRDefault="00206277" w:rsidP="005A6793">
      <w:pPr>
        <w:pStyle w:val="BodyText"/>
        <w:ind w:right="70"/>
        <w:jc w:val="both"/>
        <w:rPr>
          <w:rFonts w:asciiTheme="majorBidi" w:hAnsiTheme="majorBidi" w:cstheme="majorBidi"/>
          <w:b/>
          <w:bCs/>
          <w:lang w:val="id-ID"/>
        </w:rPr>
      </w:pPr>
    </w:p>
    <w:p w:rsidR="00206277" w:rsidRDefault="00206277" w:rsidP="00206277">
      <w:pPr>
        <w:pStyle w:val="BodyText"/>
        <w:spacing w:line="360" w:lineRule="auto"/>
        <w:ind w:right="70"/>
        <w:jc w:val="both"/>
        <w:rPr>
          <w:rFonts w:asciiTheme="majorBidi" w:hAnsiTheme="majorBidi" w:cstheme="majorBidi"/>
          <w:b/>
          <w:bCs/>
          <w:lang w:val="id-ID"/>
        </w:rPr>
      </w:pPr>
      <w:r>
        <w:rPr>
          <w:rFonts w:asciiTheme="majorBidi" w:hAnsiTheme="majorBidi" w:cstheme="majorBidi"/>
          <w:b/>
          <w:bCs/>
          <w:lang w:val="id-ID"/>
        </w:rPr>
        <w:t>SARAN</w:t>
      </w:r>
    </w:p>
    <w:p w:rsidR="0097227D" w:rsidRDefault="00206277" w:rsidP="005A6793">
      <w:pPr>
        <w:pStyle w:val="BodyText"/>
        <w:spacing w:line="360" w:lineRule="auto"/>
        <w:ind w:right="70" w:firstLine="720"/>
        <w:jc w:val="both"/>
        <w:rPr>
          <w:lang w:val="id-ID"/>
        </w:rPr>
        <w:sectPr w:rsidR="0097227D" w:rsidSect="00E931F9">
          <w:headerReference w:type="default" r:id="rId42"/>
          <w:pgSz w:w="11906" w:h="16838"/>
          <w:pgMar w:top="1701" w:right="1701" w:bottom="1701" w:left="2268" w:header="709" w:footer="1171" w:gutter="0"/>
          <w:cols w:num="2" w:space="708"/>
          <w:docGrid w:linePitch="360"/>
        </w:sectPr>
      </w:pPr>
      <w:r w:rsidRPr="00206277">
        <w:rPr>
          <w:lang w:val="id-ID"/>
        </w:rPr>
        <w:t>Dalam</w:t>
      </w:r>
      <w:bookmarkStart w:id="0" w:name="_GoBack"/>
      <w:bookmarkEnd w:id="0"/>
      <w:r w:rsidRPr="00206277">
        <w:rPr>
          <w:lang w:val="id-ID"/>
        </w:rPr>
        <w:t xml:space="preserve"> pembuatn </w:t>
      </w:r>
      <w:r w:rsidRPr="00206277">
        <w:rPr>
          <w:i/>
          <w:iCs/>
          <w:lang w:val="id-ID"/>
        </w:rPr>
        <w:t>paper</w:t>
      </w:r>
      <w:r w:rsidRPr="00206277">
        <w:rPr>
          <w:lang w:val="id-ID"/>
        </w:rPr>
        <w:t xml:space="preserve"> ini masih banyak kekurangan dari segi ide maupun format penulisan diharapkan kedepannya alat </w:t>
      </w:r>
      <w:r w:rsidRPr="00206277">
        <w:rPr>
          <w:i/>
          <w:iCs/>
          <w:lang w:val="id-ID"/>
        </w:rPr>
        <w:t>DELETE</w:t>
      </w:r>
      <w:r w:rsidRPr="00206277">
        <w:rPr>
          <w:lang w:val="id-ID"/>
        </w:rPr>
        <w:t xml:space="preserve"> dapat dikembangkan lebih</w:t>
      </w:r>
      <w:r w:rsidR="0097227D">
        <w:rPr>
          <w:lang w:val="id-ID"/>
        </w:rPr>
        <w:t xml:space="preserve"> </w:t>
      </w:r>
      <w:r w:rsidR="0097227D" w:rsidRPr="00206277">
        <w:rPr>
          <w:lang w:val="id-ID"/>
        </w:rPr>
        <w:t>baik lagi dari</w:t>
      </w:r>
      <w:r w:rsidR="005A6793">
        <w:rPr>
          <w:lang w:val="id-ID"/>
        </w:rPr>
        <w:t xml:space="preserve"> </w:t>
      </w:r>
      <w:r w:rsidR="005A6793" w:rsidRPr="00206277">
        <w:rPr>
          <w:lang w:val="id-ID"/>
        </w:rPr>
        <w:t>segi alat yang dirancang lebih sederhana maupun tingkat efisiensinya dalam</w:t>
      </w:r>
      <w:r w:rsidR="005A6793">
        <w:rPr>
          <w:lang w:val="id-ID"/>
        </w:rPr>
        <w:t xml:space="preserve">  menghasilkan tegangan listrik yang lebih tinggi, kedepannya penulis berharap alat </w:t>
      </w:r>
      <w:r w:rsidR="005A6793" w:rsidRPr="005C010E">
        <w:rPr>
          <w:i/>
          <w:iCs/>
          <w:lang w:val="id-ID"/>
        </w:rPr>
        <w:t>DELETE</w:t>
      </w:r>
      <w:r w:rsidR="005A6793">
        <w:rPr>
          <w:i/>
          <w:iCs/>
          <w:lang w:val="id-ID"/>
        </w:rPr>
        <w:t xml:space="preserve"> </w:t>
      </w:r>
      <w:r w:rsidR="005A6793">
        <w:rPr>
          <w:lang w:val="id-ID"/>
        </w:rPr>
        <w:t>dapat</w:t>
      </w:r>
    </w:p>
    <w:p w:rsidR="0097227D" w:rsidRDefault="0097227D" w:rsidP="0097227D">
      <w:pPr>
        <w:pStyle w:val="BodyText"/>
        <w:spacing w:line="360" w:lineRule="auto"/>
        <w:ind w:right="70"/>
        <w:jc w:val="both"/>
        <w:rPr>
          <w:lang w:val="id-ID"/>
        </w:rPr>
      </w:pPr>
      <w:r>
        <w:rPr>
          <w:lang w:val="id-ID"/>
        </w:rPr>
        <w:lastRenderedPageBreak/>
        <w:t>dikembangkan bahan bakarnya tidak hanya dari kotoran manusia melainkan dari limbah yang lainnya.</w:t>
      </w:r>
    </w:p>
    <w:p w:rsidR="0097227D" w:rsidRDefault="0097227D" w:rsidP="005A6793">
      <w:pPr>
        <w:pStyle w:val="BodyText"/>
        <w:ind w:right="70"/>
        <w:jc w:val="both"/>
        <w:rPr>
          <w:lang w:val="id-ID"/>
        </w:rPr>
      </w:pPr>
    </w:p>
    <w:p w:rsidR="0097227D" w:rsidRDefault="0097227D" w:rsidP="0097227D">
      <w:pPr>
        <w:pStyle w:val="BodyText"/>
        <w:spacing w:line="360" w:lineRule="auto"/>
        <w:ind w:right="70"/>
        <w:jc w:val="both"/>
        <w:rPr>
          <w:b/>
          <w:bCs/>
          <w:lang w:val="id-ID"/>
        </w:rPr>
      </w:pPr>
      <w:r w:rsidRPr="005C010E">
        <w:rPr>
          <w:b/>
          <w:bCs/>
          <w:lang w:val="id-ID"/>
        </w:rPr>
        <w:t xml:space="preserve">DAFTAR PUSTAKA </w:t>
      </w:r>
    </w:p>
    <w:p w:rsidR="0046366D" w:rsidRPr="0046366D" w:rsidRDefault="00E247F1" w:rsidP="0046366D">
      <w:pPr>
        <w:pStyle w:val="BodyText"/>
        <w:ind w:left="709" w:right="70" w:hanging="709"/>
        <w:jc w:val="both"/>
        <w:rPr>
          <w:rFonts w:asciiTheme="majorBidi" w:hAnsiTheme="majorBidi" w:cstheme="majorBidi"/>
          <w:i/>
          <w:iCs/>
          <w:lang w:val="id-ID"/>
        </w:rPr>
      </w:pPr>
      <w:r w:rsidRPr="00BD6B98">
        <w:rPr>
          <w:lang w:val="id-ID"/>
        </w:rPr>
        <w:t>Badan Pen</w:t>
      </w:r>
      <w:r w:rsidR="00BD6B98" w:rsidRPr="00BD6B98">
        <w:rPr>
          <w:lang w:val="id-ID"/>
        </w:rPr>
        <w:t xml:space="preserve">gkajian dan Penerapan Teknologi. (2017). Pengembangan Energi. </w:t>
      </w:r>
      <w:r w:rsidR="00BD6B98" w:rsidRPr="0046366D">
        <w:rPr>
          <w:rFonts w:asciiTheme="majorBidi" w:hAnsiTheme="majorBidi" w:cstheme="majorBidi"/>
          <w:i/>
          <w:iCs/>
          <w:lang w:val="id-ID"/>
        </w:rPr>
        <w:t>Outlook Energi Indonesia</w:t>
      </w:r>
      <w:r w:rsidR="00012FEF" w:rsidRPr="0046366D">
        <w:rPr>
          <w:rFonts w:asciiTheme="majorBidi" w:hAnsiTheme="majorBidi" w:cstheme="majorBidi"/>
          <w:i/>
          <w:iCs/>
          <w:lang w:val="id-ID"/>
        </w:rPr>
        <w:t>.</w:t>
      </w:r>
    </w:p>
    <w:p w:rsidR="0046366D" w:rsidRPr="0046366D" w:rsidRDefault="0046366D" w:rsidP="0046366D">
      <w:pPr>
        <w:pStyle w:val="BodyText"/>
        <w:ind w:left="709" w:right="70" w:hanging="709"/>
        <w:jc w:val="both"/>
        <w:rPr>
          <w:rFonts w:asciiTheme="majorBidi" w:hAnsiTheme="majorBidi" w:cstheme="majorBidi"/>
          <w:i/>
          <w:iCs/>
          <w:lang w:val="id-ID"/>
        </w:rPr>
      </w:pPr>
    </w:p>
    <w:p w:rsidR="0046366D" w:rsidRPr="0046366D" w:rsidRDefault="0046366D" w:rsidP="0046366D">
      <w:pPr>
        <w:tabs>
          <w:tab w:val="left" w:pos="709"/>
        </w:tabs>
        <w:spacing w:line="234" w:lineRule="auto"/>
        <w:ind w:left="709" w:right="70" w:hanging="709"/>
        <w:jc w:val="both"/>
        <w:rPr>
          <w:rFonts w:asciiTheme="majorBidi" w:hAnsiTheme="majorBidi" w:cstheme="majorBidi"/>
          <w:sz w:val="20"/>
          <w:szCs w:val="20"/>
        </w:rPr>
      </w:pPr>
      <w:r w:rsidRPr="0046366D">
        <w:rPr>
          <w:rFonts w:asciiTheme="majorBidi" w:eastAsia="Times New Roman" w:hAnsiTheme="majorBidi" w:cstheme="majorBidi"/>
          <w:sz w:val="24"/>
          <w:szCs w:val="24"/>
        </w:rPr>
        <w:t>Casey</w:t>
      </w:r>
      <w:r w:rsidRPr="0046366D">
        <w:rPr>
          <w:rFonts w:asciiTheme="majorBidi" w:eastAsia="Times New Roman" w:hAnsiTheme="majorBidi" w:cstheme="majorBidi"/>
          <w:sz w:val="24"/>
          <w:szCs w:val="24"/>
        </w:rPr>
        <w:tab/>
        <w:t xml:space="preserve">Firnando. (2010). Jurnal Teknologi Pertanian Vol.12 No.1. </w:t>
      </w:r>
      <w:r w:rsidRPr="0046366D">
        <w:rPr>
          <w:rFonts w:asciiTheme="majorBidi" w:eastAsia="Times New Roman" w:hAnsiTheme="majorBidi" w:cstheme="majorBidi"/>
          <w:i/>
          <w:iCs/>
          <w:sz w:val="24"/>
          <w:szCs w:val="24"/>
        </w:rPr>
        <w:t>Jurnal</w:t>
      </w:r>
      <w:r w:rsidRPr="0046366D">
        <w:rPr>
          <w:rFonts w:asciiTheme="majorBidi" w:eastAsia="Times New Roman" w:hAnsiTheme="majorBidi" w:cstheme="majorBidi"/>
          <w:sz w:val="24"/>
          <w:szCs w:val="24"/>
        </w:rPr>
        <w:t xml:space="preserve"> </w:t>
      </w:r>
      <w:r w:rsidRPr="0046366D">
        <w:rPr>
          <w:rFonts w:asciiTheme="majorBidi" w:eastAsia="Times New Roman" w:hAnsiTheme="majorBidi" w:cstheme="majorBidi"/>
          <w:i/>
          <w:iCs/>
          <w:sz w:val="24"/>
          <w:szCs w:val="24"/>
        </w:rPr>
        <w:t>Teknologi Pertanian</w:t>
      </w:r>
      <w:r w:rsidRPr="0046366D">
        <w:rPr>
          <w:rFonts w:asciiTheme="majorBidi" w:eastAsia="Times New Roman" w:hAnsiTheme="majorBidi" w:cstheme="majorBidi"/>
          <w:sz w:val="24"/>
          <w:szCs w:val="24"/>
        </w:rPr>
        <w:t>, 31-39.</w:t>
      </w:r>
    </w:p>
    <w:p w:rsidR="00764A2B" w:rsidRPr="0046366D" w:rsidRDefault="00764A2B" w:rsidP="0046366D">
      <w:pPr>
        <w:pStyle w:val="BodyText"/>
        <w:ind w:left="709" w:right="70" w:hanging="709"/>
        <w:jc w:val="both"/>
        <w:rPr>
          <w:rFonts w:asciiTheme="majorBidi" w:hAnsiTheme="majorBidi" w:cstheme="majorBidi"/>
          <w:i/>
          <w:iCs/>
          <w:lang w:val="id-ID"/>
        </w:rPr>
      </w:pPr>
      <w:r w:rsidRPr="0046366D">
        <w:rPr>
          <w:rFonts w:asciiTheme="majorBidi" w:hAnsiTheme="majorBidi" w:cstheme="majorBidi"/>
        </w:rPr>
        <w:t xml:space="preserve">Dickon. (2010). Energi Listrik Menggunakan Bakteri. </w:t>
      </w:r>
      <w:r w:rsidRPr="0046366D">
        <w:rPr>
          <w:rFonts w:asciiTheme="majorBidi" w:hAnsiTheme="majorBidi" w:cstheme="majorBidi"/>
          <w:i/>
          <w:iCs/>
        </w:rPr>
        <w:t>Skripsi Fakultas teknik</w:t>
      </w:r>
      <w:r w:rsidRPr="0046366D">
        <w:rPr>
          <w:rFonts w:asciiTheme="majorBidi" w:hAnsiTheme="majorBidi" w:cstheme="majorBidi"/>
        </w:rPr>
        <w:t xml:space="preserve"> </w:t>
      </w:r>
      <w:r w:rsidRPr="0046366D">
        <w:rPr>
          <w:rFonts w:asciiTheme="majorBidi" w:hAnsiTheme="majorBidi" w:cstheme="majorBidi"/>
          <w:i/>
          <w:iCs/>
        </w:rPr>
        <w:t>Universitas Echirascoly</w:t>
      </w:r>
      <w:r w:rsidRPr="0046366D">
        <w:rPr>
          <w:rFonts w:asciiTheme="majorBidi" w:hAnsiTheme="majorBidi" w:cstheme="majorBidi"/>
        </w:rPr>
        <w:t>, 1-10.</w:t>
      </w:r>
    </w:p>
    <w:p w:rsidR="00764A2B" w:rsidRPr="0046366D" w:rsidRDefault="00764A2B" w:rsidP="0046366D">
      <w:pPr>
        <w:pStyle w:val="BodyText"/>
        <w:ind w:right="70"/>
        <w:jc w:val="both"/>
        <w:rPr>
          <w:rFonts w:asciiTheme="majorBidi" w:hAnsiTheme="majorBidi" w:cstheme="majorBidi"/>
          <w:i/>
          <w:iCs/>
          <w:lang w:val="id-ID"/>
        </w:rPr>
      </w:pPr>
    </w:p>
    <w:p w:rsidR="00764A2B" w:rsidRPr="00764A2B" w:rsidRDefault="00764A2B" w:rsidP="00764A2B">
      <w:pPr>
        <w:pStyle w:val="BodyText"/>
        <w:ind w:left="709" w:right="70" w:hanging="709"/>
        <w:jc w:val="both"/>
        <w:rPr>
          <w:i/>
          <w:iCs/>
          <w:lang w:val="id-ID"/>
        </w:rPr>
      </w:pPr>
      <w:r w:rsidRPr="0046366D">
        <w:rPr>
          <w:rFonts w:asciiTheme="majorBidi" w:hAnsiTheme="majorBidi" w:cstheme="majorBidi"/>
        </w:rPr>
        <w:t>Hisyam, N. S. (2013). Microbial fuel cell using different types of bioenergi production</w:t>
      </w:r>
      <w:r>
        <w:t xml:space="preserve">. </w:t>
      </w:r>
      <w:r>
        <w:rPr>
          <w:i/>
          <w:iCs/>
        </w:rPr>
        <w:t>Civil Engineering</w:t>
      </w:r>
      <w:r>
        <w:t>, 33-67.</w:t>
      </w:r>
    </w:p>
    <w:p w:rsidR="00012FEF" w:rsidRDefault="00012FEF" w:rsidP="0097227D">
      <w:pPr>
        <w:pStyle w:val="BodyText"/>
        <w:ind w:left="709" w:right="70" w:hanging="709"/>
        <w:jc w:val="both"/>
        <w:rPr>
          <w:i/>
          <w:iCs/>
          <w:lang w:val="id-ID"/>
        </w:rPr>
      </w:pPr>
    </w:p>
    <w:p w:rsidR="00012FEF" w:rsidRPr="00012FEF" w:rsidRDefault="00012FEF" w:rsidP="00012FEF">
      <w:pPr>
        <w:spacing w:line="234" w:lineRule="auto"/>
        <w:ind w:left="709" w:right="70" w:hanging="709"/>
        <w:jc w:val="both"/>
        <w:rPr>
          <w:rFonts w:asciiTheme="majorBidi" w:hAnsiTheme="majorBidi" w:cstheme="majorBidi"/>
          <w:sz w:val="20"/>
          <w:szCs w:val="20"/>
        </w:rPr>
      </w:pPr>
      <w:r w:rsidRPr="00012FEF">
        <w:rPr>
          <w:rFonts w:asciiTheme="majorBidi" w:eastAsia="Times New Roman" w:hAnsiTheme="majorBidi" w:cstheme="majorBidi"/>
          <w:sz w:val="24"/>
          <w:szCs w:val="24"/>
        </w:rPr>
        <w:t xml:space="preserve">Ibrahim, </w:t>
      </w:r>
      <w:r w:rsidRPr="00012FEF">
        <w:rPr>
          <w:rFonts w:asciiTheme="majorBidi" w:eastAsia="Times New Roman" w:hAnsiTheme="majorBidi" w:cstheme="majorBidi"/>
          <w:i/>
          <w:iCs/>
          <w:sz w:val="24"/>
          <w:szCs w:val="24"/>
        </w:rPr>
        <w:t>et al. (</w:t>
      </w:r>
      <w:r w:rsidRPr="00012FEF">
        <w:rPr>
          <w:rFonts w:asciiTheme="majorBidi" w:eastAsia="Times New Roman" w:hAnsiTheme="majorBidi" w:cstheme="majorBidi"/>
          <w:sz w:val="24"/>
          <w:szCs w:val="24"/>
        </w:rPr>
        <w:t xml:space="preserve">2014). </w:t>
      </w:r>
      <w:r w:rsidRPr="00012FEF">
        <w:rPr>
          <w:rFonts w:asciiTheme="majorBidi" w:eastAsia="Times New Roman" w:hAnsiTheme="majorBidi" w:cstheme="majorBidi"/>
          <w:i/>
          <w:iCs/>
          <w:sz w:val="24"/>
          <w:szCs w:val="24"/>
        </w:rPr>
        <w:t>Kinerja Rangkaian Seri Sistem Microbial Fuel Cell sebagai</w:t>
      </w:r>
      <w:r w:rsidRPr="00012FEF">
        <w:rPr>
          <w:rFonts w:asciiTheme="majorBidi" w:eastAsia="Times New Roman" w:hAnsiTheme="majorBidi" w:cstheme="majorBidi"/>
          <w:sz w:val="24"/>
          <w:szCs w:val="24"/>
        </w:rPr>
        <w:t xml:space="preserve"> </w:t>
      </w:r>
      <w:r w:rsidRPr="00012FEF">
        <w:rPr>
          <w:rFonts w:asciiTheme="majorBidi" w:eastAsia="Times New Roman" w:hAnsiTheme="majorBidi" w:cstheme="majorBidi"/>
          <w:i/>
          <w:iCs/>
          <w:sz w:val="24"/>
          <w:szCs w:val="24"/>
        </w:rPr>
        <w:t xml:space="preserve">Penghasil Biolistrik dari Limbah Cair Perikanan. </w:t>
      </w:r>
      <w:r w:rsidRPr="00012FEF">
        <w:rPr>
          <w:rFonts w:asciiTheme="majorBidi" w:eastAsia="Times New Roman" w:hAnsiTheme="majorBidi" w:cstheme="majorBidi"/>
          <w:sz w:val="24"/>
          <w:szCs w:val="24"/>
        </w:rPr>
        <w:t>Jurnal Pengolahan Hasil</w:t>
      </w:r>
      <w:r w:rsidRPr="00012FEF">
        <w:rPr>
          <w:rFonts w:asciiTheme="majorBidi" w:hAnsiTheme="majorBidi" w:cstheme="majorBidi"/>
          <w:sz w:val="20"/>
          <w:szCs w:val="20"/>
          <w:lang w:val="id-ID"/>
        </w:rPr>
        <w:t xml:space="preserve"> </w:t>
      </w:r>
      <w:r w:rsidRPr="00012FEF">
        <w:rPr>
          <w:rFonts w:asciiTheme="majorBidi" w:eastAsia="Times New Roman" w:hAnsiTheme="majorBidi" w:cstheme="majorBidi"/>
          <w:sz w:val="24"/>
          <w:szCs w:val="24"/>
        </w:rPr>
        <w:t>Perikanan In</w:t>
      </w:r>
      <w:r>
        <w:rPr>
          <w:rFonts w:asciiTheme="majorBidi" w:eastAsia="Times New Roman" w:hAnsiTheme="majorBidi" w:cstheme="majorBidi"/>
          <w:sz w:val="24"/>
          <w:szCs w:val="24"/>
        </w:rPr>
        <w:t>donesia (JPHPI) Volume</w:t>
      </w:r>
      <w:r>
        <w:rPr>
          <w:rFonts w:asciiTheme="majorBidi" w:eastAsia="Times New Roman" w:hAnsiTheme="majorBidi" w:cstheme="majorBidi"/>
          <w:sz w:val="24"/>
          <w:szCs w:val="24"/>
          <w:lang w:val="id-ID"/>
        </w:rPr>
        <w:t> </w:t>
      </w:r>
      <w:r>
        <w:rPr>
          <w:rFonts w:asciiTheme="majorBidi" w:eastAsia="Times New Roman" w:hAnsiTheme="majorBidi" w:cstheme="majorBidi"/>
          <w:sz w:val="24"/>
          <w:szCs w:val="24"/>
        </w:rPr>
        <w:t>17</w:t>
      </w:r>
      <w:r>
        <w:rPr>
          <w:rFonts w:asciiTheme="majorBidi" w:eastAsia="Times New Roman" w:hAnsiTheme="majorBidi" w:cstheme="majorBidi"/>
          <w:sz w:val="24"/>
          <w:szCs w:val="24"/>
          <w:lang w:val="id-ID"/>
        </w:rPr>
        <w:t> </w:t>
      </w:r>
      <w:r w:rsidRPr="00012FEF">
        <w:rPr>
          <w:rFonts w:asciiTheme="majorBidi" w:eastAsia="Times New Roman" w:hAnsiTheme="majorBidi" w:cstheme="majorBidi"/>
          <w:sz w:val="24"/>
          <w:szCs w:val="24"/>
        </w:rPr>
        <w:t>Nomor</w:t>
      </w:r>
      <w:r w:rsidRPr="00012FEF">
        <w:rPr>
          <w:rFonts w:asciiTheme="majorBidi" w:eastAsia="Times New Roman" w:hAnsiTheme="majorBidi" w:cstheme="majorBidi"/>
          <w:sz w:val="24"/>
          <w:szCs w:val="24"/>
          <w:lang w:val="id-ID"/>
        </w:rPr>
        <w:t> </w:t>
      </w:r>
      <w:r w:rsidRPr="00012FEF">
        <w:rPr>
          <w:rFonts w:asciiTheme="majorBidi" w:eastAsia="Times New Roman" w:hAnsiTheme="majorBidi" w:cstheme="majorBidi"/>
          <w:sz w:val="24"/>
          <w:szCs w:val="24"/>
        </w:rPr>
        <w:t>1.</w:t>
      </w:r>
      <w:r w:rsidRPr="00012FEF">
        <w:rPr>
          <w:rFonts w:asciiTheme="majorBidi" w:eastAsia="Times New Roman" w:hAnsiTheme="majorBidi" w:cstheme="majorBidi"/>
          <w:i/>
          <w:iCs/>
          <w:sz w:val="24"/>
          <w:szCs w:val="24"/>
        </w:rPr>
        <w:t>download.portalgaruda.org/.</w:t>
      </w:r>
      <w:r w:rsidRPr="00012FEF">
        <w:rPr>
          <w:rFonts w:asciiTheme="majorBidi" w:eastAsia="Times New Roman" w:hAnsiTheme="majorBidi" w:cstheme="majorBidi"/>
          <w:sz w:val="24"/>
          <w:szCs w:val="24"/>
        </w:rPr>
        <w:t xml:space="preserve"> Diakses 11 Maret 2018.</w:t>
      </w:r>
    </w:p>
    <w:p w:rsidR="00BD6B98" w:rsidRPr="00012FEF" w:rsidRDefault="00012FEF" w:rsidP="00012FEF">
      <w:pPr>
        <w:spacing w:line="234" w:lineRule="auto"/>
        <w:ind w:left="709" w:right="70" w:hanging="709"/>
        <w:jc w:val="both"/>
        <w:rPr>
          <w:rFonts w:asciiTheme="majorBidi" w:hAnsiTheme="majorBidi" w:cstheme="majorBidi"/>
          <w:sz w:val="20"/>
          <w:szCs w:val="20"/>
        </w:rPr>
      </w:pPr>
      <w:r w:rsidRPr="00012FEF">
        <w:rPr>
          <w:rFonts w:asciiTheme="majorBidi" w:eastAsia="Times New Roman" w:hAnsiTheme="majorBidi" w:cstheme="majorBidi"/>
          <w:sz w:val="24"/>
          <w:szCs w:val="24"/>
        </w:rPr>
        <w:t>Kristin,</w:t>
      </w:r>
      <w:r w:rsidRPr="00012FEF">
        <w:rPr>
          <w:rFonts w:asciiTheme="majorBidi" w:hAnsiTheme="majorBidi" w:cstheme="majorBidi"/>
          <w:sz w:val="20"/>
          <w:szCs w:val="20"/>
        </w:rPr>
        <w:t xml:space="preserve"> </w:t>
      </w:r>
      <w:r w:rsidRPr="00012FEF">
        <w:rPr>
          <w:rFonts w:asciiTheme="majorBidi" w:eastAsia="Times New Roman" w:hAnsiTheme="majorBidi" w:cstheme="majorBidi"/>
          <w:sz w:val="24"/>
          <w:szCs w:val="24"/>
        </w:rPr>
        <w:t>E. (2012)</w:t>
      </w:r>
      <w:proofErr w:type="gramStart"/>
      <w:r w:rsidRPr="00012FEF">
        <w:rPr>
          <w:rFonts w:asciiTheme="majorBidi" w:eastAsia="Times New Roman" w:hAnsiTheme="majorBidi" w:cstheme="majorBidi"/>
          <w:sz w:val="24"/>
          <w:szCs w:val="24"/>
        </w:rPr>
        <w:t>.</w:t>
      </w:r>
      <w:r w:rsidRPr="00012FEF">
        <w:rPr>
          <w:rFonts w:asciiTheme="majorBidi" w:eastAsia="Times New Roman" w:hAnsiTheme="majorBidi" w:cstheme="majorBidi"/>
          <w:i/>
          <w:iCs/>
          <w:sz w:val="24"/>
          <w:szCs w:val="24"/>
        </w:rPr>
        <w:t>“</w:t>
      </w:r>
      <w:proofErr w:type="gramEnd"/>
      <w:r w:rsidRPr="00012FEF">
        <w:rPr>
          <w:rFonts w:asciiTheme="majorBidi" w:eastAsia="Times New Roman" w:hAnsiTheme="majorBidi" w:cstheme="majorBidi"/>
          <w:i/>
          <w:iCs/>
          <w:sz w:val="24"/>
          <w:szCs w:val="24"/>
        </w:rPr>
        <w:t>Produksi Energi Listrik melalui Microbial Fuel Cell</w:t>
      </w:r>
      <w:r w:rsidRPr="00012FEF">
        <w:rPr>
          <w:rFonts w:asciiTheme="majorBidi" w:eastAsia="Times New Roman" w:hAnsiTheme="majorBidi" w:cstheme="majorBidi"/>
          <w:sz w:val="24"/>
          <w:szCs w:val="24"/>
        </w:rPr>
        <w:t xml:space="preserve"> </w:t>
      </w:r>
      <w:r w:rsidRPr="00012FEF">
        <w:rPr>
          <w:rFonts w:asciiTheme="majorBidi" w:eastAsia="Times New Roman" w:hAnsiTheme="majorBidi" w:cstheme="majorBidi"/>
          <w:i/>
          <w:iCs/>
          <w:sz w:val="24"/>
          <w:szCs w:val="24"/>
        </w:rPr>
        <w:t xml:space="preserve">menggunakan Limbah Industri Tempe”. </w:t>
      </w:r>
      <w:r w:rsidRPr="00012FEF">
        <w:rPr>
          <w:rFonts w:asciiTheme="majorBidi" w:eastAsia="Times New Roman" w:hAnsiTheme="majorBidi" w:cstheme="majorBidi"/>
          <w:sz w:val="24"/>
          <w:szCs w:val="24"/>
        </w:rPr>
        <w:t>Fakultas Teknik Universitas</w:t>
      </w:r>
      <w:r w:rsidRPr="00012FEF">
        <w:rPr>
          <w:rFonts w:asciiTheme="majorBidi" w:eastAsia="Times New Roman" w:hAnsiTheme="majorBidi" w:cstheme="majorBidi"/>
          <w:i/>
          <w:iCs/>
          <w:sz w:val="24"/>
          <w:szCs w:val="24"/>
        </w:rPr>
        <w:t xml:space="preserve"> </w:t>
      </w:r>
      <w:r w:rsidRPr="00012FEF">
        <w:rPr>
          <w:rFonts w:asciiTheme="majorBidi" w:eastAsia="Times New Roman" w:hAnsiTheme="majorBidi" w:cstheme="majorBidi"/>
          <w:sz w:val="24"/>
          <w:szCs w:val="24"/>
        </w:rPr>
        <w:t>Indonesia Depok.</w:t>
      </w:r>
      <w:r w:rsidRPr="00012FEF">
        <w:rPr>
          <w:rFonts w:asciiTheme="majorBidi" w:eastAsia="Times New Roman" w:hAnsiTheme="majorBidi" w:cstheme="majorBidi"/>
          <w:i/>
          <w:iCs/>
          <w:sz w:val="24"/>
          <w:szCs w:val="24"/>
        </w:rPr>
        <w:t>lib.ui.ac.id.</w:t>
      </w:r>
      <w:r w:rsidRPr="00012FEF">
        <w:rPr>
          <w:rFonts w:asciiTheme="majorBidi" w:eastAsia="Times New Roman" w:hAnsiTheme="majorBidi" w:cstheme="majorBidi"/>
          <w:sz w:val="24"/>
          <w:szCs w:val="24"/>
        </w:rPr>
        <w:t xml:space="preserve"> Diakses 11 Maret 2018.</w:t>
      </w:r>
    </w:p>
    <w:p w:rsidR="0097227D" w:rsidRPr="00973E01" w:rsidRDefault="0097227D" w:rsidP="0097227D">
      <w:pPr>
        <w:pStyle w:val="BodyText"/>
        <w:ind w:left="709" w:right="70" w:hanging="709"/>
        <w:jc w:val="both"/>
        <w:rPr>
          <w:b/>
          <w:bCs/>
          <w:lang w:val="id-ID"/>
        </w:rPr>
      </w:pPr>
      <w:r>
        <w:t xml:space="preserve">Sugiono. (2003). </w:t>
      </w:r>
      <w:r>
        <w:rPr>
          <w:i/>
          <w:iCs/>
        </w:rPr>
        <w:t>Statistik untuk penelitian.</w:t>
      </w:r>
      <w:r>
        <w:t xml:space="preserve"> Bandung: Cetakan kelima.Gramedia</w:t>
      </w:r>
      <w:r>
        <w:rPr>
          <w:lang w:val="id-ID"/>
        </w:rPr>
        <w:t>.</w:t>
      </w:r>
    </w:p>
    <w:p w:rsidR="0097227D" w:rsidRDefault="0097227D" w:rsidP="005C010E">
      <w:pPr>
        <w:pStyle w:val="BodyText"/>
        <w:spacing w:line="360" w:lineRule="auto"/>
        <w:ind w:right="70" w:firstLine="720"/>
        <w:jc w:val="both"/>
        <w:rPr>
          <w:lang w:val="id-ID"/>
        </w:rPr>
      </w:pPr>
    </w:p>
    <w:p w:rsidR="0097227D" w:rsidRDefault="0097227D" w:rsidP="005C010E">
      <w:pPr>
        <w:pStyle w:val="BodyText"/>
        <w:spacing w:line="360" w:lineRule="auto"/>
        <w:ind w:right="70" w:firstLine="720"/>
        <w:jc w:val="both"/>
        <w:rPr>
          <w:lang w:val="id-ID"/>
        </w:rPr>
      </w:pPr>
    </w:p>
    <w:p w:rsidR="0097227D" w:rsidRDefault="0097227D" w:rsidP="005C010E">
      <w:pPr>
        <w:pStyle w:val="BodyText"/>
        <w:spacing w:line="360" w:lineRule="auto"/>
        <w:ind w:right="70" w:firstLine="720"/>
        <w:jc w:val="both"/>
        <w:rPr>
          <w:lang w:val="id-ID"/>
        </w:rPr>
        <w:sectPr w:rsidR="0097227D" w:rsidSect="00E931F9">
          <w:headerReference w:type="default" r:id="rId43"/>
          <w:pgSz w:w="11906" w:h="16838"/>
          <w:pgMar w:top="1701" w:right="1701" w:bottom="1701" w:left="2268" w:header="709" w:footer="1171" w:gutter="0"/>
          <w:cols w:num="2" w:space="708"/>
          <w:docGrid w:linePitch="360"/>
        </w:sectPr>
      </w:pPr>
    </w:p>
    <w:p w:rsidR="00333221" w:rsidRPr="00AC1C98" w:rsidRDefault="00333221" w:rsidP="00431BC8">
      <w:pPr>
        <w:spacing w:after="0" w:line="360" w:lineRule="auto"/>
        <w:jc w:val="both"/>
        <w:rPr>
          <w:sz w:val="20"/>
        </w:rPr>
      </w:pPr>
    </w:p>
    <w:sectPr w:rsidR="00333221" w:rsidRPr="00AC1C98" w:rsidSect="00EB2F4C">
      <w:headerReference w:type="default" r:id="rId44"/>
      <w:pgSz w:w="11907" w:h="16840" w:code="9"/>
      <w:pgMar w:top="567"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071" w:rsidRDefault="00250071" w:rsidP="00A60567">
      <w:pPr>
        <w:spacing w:after="0" w:line="240" w:lineRule="auto"/>
      </w:pPr>
      <w:r>
        <w:separator/>
      </w:r>
    </w:p>
  </w:endnote>
  <w:endnote w:type="continuationSeparator" w:id="0">
    <w:p w:rsidR="00250071" w:rsidRDefault="00250071"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15" w:rsidRDefault="00E56F15" w:rsidP="00E56F15">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9</w:t>
    </w:r>
    <w:r w:rsidRPr="00AD2BEE">
      <w:rPr>
        <w:rFonts w:ascii="Cambria" w:hAnsi="Cambria"/>
        <w:sz w:val="20"/>
      </w:rPr>
      <w:t xml:space="preserve"> LKIM-PENA</w:t>
    </w:r>
  </w:p>
  <w:p w:rsidR="00E56F15" w:rsidRPr="006043E6" w:rsidRDefault="00E56F15" w:rsidP="00E56F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E56F15" w:rsidRDefault="00E56F15" w:rsidP="00E56F1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15" w:rsidRDefault="00E56F15" w:rsidP="00E56F15">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9</w:t>
    </w:r>
    <w:r w:rsidRPr="00AD2BEE">
      <w:rPr>
        <w:rFonts w:ascii="Cambria" w:hAnsi="Cambria"/>
        <w:sz w:val="20"/>
      </w:rPr>
      <w:t xml:space="preserve"> LKIM-PENA</w:t>
    </w:r>
  </w:p>
  <w:p w:rsidR="00E56F15" w:rsidRPr="006043E6" w:rsidRDefault="00E56F15" w:rsidP="00E56F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E56F15" w:rsidRDefault="00E56F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2C7" w:rsidRDefault="00E512C7" w:rsidP="00EA324F">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00FF7FCE">
      <w:rPr>
        <w:rFonts w:ascii="Cambria" w:hAnsi="Cambria"/>
        <w:sz w:val="20"/>
      </w:rPr>
      <w:t xml:space="preserve"> 201</w:t>
    </w:r>
    <w:r w:rsidR="002B27F8">
      <w:rPr>
        <w:rFonts w:ascii="Cambria" w:hAnsi="Cambria"/>
        <w:sz w:val="20"/>
        <w:lang w:val="id-ID"/>
      </w:rPr>
      <w:t>9</w:t>
    </w:r>
    <w:r w:rsidRPr="00AD2BEE">
      <w:rPr>
        <w:rFonts w:ascii="Cambria" w:hAnsi="Cambria"/>
        <w:sz w:val="20"/>
      </w:rPr>
      <w:t xml:space="preserve"> LKIM-PENA</w:t>
    </w:r>
  </w:p>
  <w:p w:rsidR="006043E6" w:rsidRPr="006043E6" w:rsidRDefault="006043E6" w:rsidP="006043E6">
    <w:pPr>
      <w:pStyle w:val="Footer"/>
      <w:jc w:val="right"/>
      <w:rPr>
        <w:rFonts w:ascii="Cambria" w:hAnsi="Cambria"/>
        <w:sz w:val="20"/>
      </w:rPr>
    </w:pPr>
    <w:r w:rsidRPr="006043E6">
      <w:rPr>
        <w:rFonts w:ascii="Cambria" w:hAnsi="Cambria"/>
        <w:sz w:val="20"/>
      </w:rPr>
      <w:t>http://</w:t>
    </w:r>
    <w:r w:rsidR="001611BA">
      <w:rPr>
        <w:rFonts w:ascii="Cambria" w:hAnsi="Cambria"/>
        <w:sz w:val="20"/>
      </w:rPr>
      <w:t>jour</w:t>
    </w:r>
    <w:r w:rsidR="00244A85">
      <w:rPr>
        <w:rFonts w:ascii="Cambria" w:hAnsi="Cambria"/>
        <w:sz w:val="20"/>
      </w:rPr>
      <w:t>nal.unismuh.ac.id</w:t>
    </w:r>
    <w:r w:rsidR="00837A5C">
      <w:rPr>
        <w:rFonts w:ascii="Cambria" w:hAnsi="Cambria"/>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32C" w:rsidRDefault="0037732C" w:rsidP="0037732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sidR="00EF1CF3">
      <w:rPr>
        <w:rFonts w:ascii="Cambria" w:hAnsi="Cambria"/>
        <w:sz w:val="20"/>
        <w:lang w:val="id-ID"/>
      </w:rPr>
      <w:t>9</w:t>
    </w:r>
    <w:r w:rsidRPr="00AD2BEE">
      <w:rPr>
        <w:rFonts w:ascii="Cambria" w:hAnsi="Cambria"/>
        <w:sz w:val="20"/>
      </w:rPr>
      <w:t xml:space="preserve"> LKIM-PENA</w:t>
    </w:r>
  </w:p>
  <w:p w:rsidR="0037732C" w:rsidRPr="006043E6" w:rsidRDefault="0037732C" w:rsidP="0037732C">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47686C" w:rsidRDefault="00476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071" w:rsidRDefault="00250071" w:rsidP="00A60567">
      <w:pPr>
        <w:spacing w:after="0" w:line="240" w:lineRule="auto"/>
      </w:pPr>
      <w:r>
        <w:separator/>
      </w:r>
    </w:p>
  </w:footnote>
  <w:footnote w:type="continuationSeparator" w:id="0">
    <w:p w:rsidR="00250071" w:rsidRDefault="00250071"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15" w:rsidRDefault="00E56F15" w:rsidP="00E56F15">
    <w:pPr>
      <w:pStyle w:val="Header"/>
      <w:pBdr>
        <w:bottom w:val="single" w:sz="4" w:space="0" w:color="auto"/>
      </w:pBdr>
      <w:tabs>
        <w:tab w:val="clear" w:pos="4680"/>
        <w:tab w:val="left" w:pos="4620"/>
        <w:tab w:val="left" w:pos="5670"/>
      </w:tabs>
      <w:rPr>
        <w:rFonts w:ascii="Cambria" w:hAnsi="Cambria"/>
        <w:b/>
        <w:szCs w:val="24"/>
      </w:rPr>
    </w:pPr>
  </w:p>
  <w:p w:rsidR="00E56F15" w:rsidRDefault="00E56F15" w:rsidP="00E56F15">
    <w:pPr>
      <w:pStyle w:val="Header"/>
      <w:pBdr>
        <w:bottom w:val="single" w:sz="4" w:space="0" w:color="auto"/>
      </w:pBdr>
      <w:tabs>
        <w:tab w:val="clear" w:pos="4680"/>
        <w:tab w:val="left" w:pos="4620"/>
        <w:tab w:val="left" w:pos="5670"/>
      </w:tabs>
      <w:jc w:val="right"/>
      <w:rPr>
        <w:rFonts w:ascii="Cambria" w:hAnsi="Cambria"/>
        <w:b/>
        <w:szCs w:val="24"/>
      </w:rPr>
    </w:pPr>
  </w:p>
  <w:p w:rsidR="00E56F15" w:rsidRDefault="00E56F15" w:rsidP="00E56F15">
    <w:pPr>
      <w:pStyle w:val="Header"/>
      <w:pBdr>
        <w:bottom w:val="single" w:sz="4" w:space="0" w:color="auto"/>
      </w:pBdr>
      <w:tabs>
        <w:tab w:val="clear" w:pos="4680"/>
        <w:tab w:val="left" w:pos="4620"/>
        <w:tab w:val="left" w:pos="5670"/>
      </w:tabs>
      <w:jc w:val="right"/>
      <w:rPr>
        <w:rFonts w:ascii="Cambria" w:hAnsi="Cambria"/>
        <w:szCs w:val="24"/>
      </w:rPr>
    </w:pPr>
    <w:r w:rsidRPr="00265B3A">
      <w:rPr>
        <w:rFonts w:ascii="Cambria" w:hAnsi="Cambria"/>
        <w:b/>
        <w:szCs w:val="24"/>
      </w:rPr>
      <w:t>Jurnal PENA</w:t>
    </w:r>
  </w:p>
  <w:p w:rsidR="00E56F15" w:rsidRPr="00CE4A87" w:rsidRDefault="00E56F15" w:rsidP="00E56F15">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p>
  <w:p w:rsidR="00E56F15" w:rsidRPr="00E56F15" w:rsidRDefault="00E56F15">
    <w:pPr>
      <w:pStyle w:val="Header"/>
      <w:rPr>
        <w:lang w:val="id-ID"/>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6D" w:rsidRDefault="00673C6D" w:rsidP="00EE68F9">
    <w:pPr>
      <w:pStyle w:val="Header"/>
      <w:tabs>
        <w:tab w:val="clear" w:pos="4680"/>
        <w:tab w:val="left" w:pos="5103"/>
      </w:tabs>
      <w:rPr>
        <w:rFonts w:ascii="Cambria" w:hAnsi="Cambria"/>
        <w:szCs w:val="24"/>
      </w:rPr>
    </w:pPr>
    <w:r>
      <w:rPr>
        <w:rFonts w:ascii="Cambria" w:hAnsi="Cambria"/>
        <w:szCs w:val="24"/>
      </w:rPr>
      <w:tab/>
    </w:r>
  </w:p>
  <w:p w:rsidR="00673C6D" w:rsidRDefault="00673C6D" w:rsidP="008E7EFF">
    <w:pPr>
      <w:pStyle w:val="Header"/>
      <w:pBdr>
        <w:bottom w:val="single" w:sz="4" w:space="0" w:color="auto"/>
      </w:pBdr>
      <w:tabs>
        <w:tab w:val="clear" w:pos="4680"/>
        <w:tab w:val="left" w:pos="5670"/>
      </w:tabs>
      <w:rPr>
        <w:rFonts w:ascii="Cambria" w:hAnsi="Cambria"/>
        <w:szCs w:val="24"/>
      </w:rPr>
    </w:pPr>
  </w:p>
  <w:p w:rsidR="00673C6D" w:rsidRDefault="00673C6D"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673C6D" w:rsidRPr="00673C6D" w:rsidRDefault="00673C6D"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673C6D" w:rsidRPr="00673C6D" w:rsidRDefault="00673C6D"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8D4" w:rsidRDefault="00E168D4" w:rsidP="00EE68F9">
    <w:pPr>
      <w:pStyle w:val="Header"/>
      <w:tabs>
        <w:tab w:val="clear" w:pos="4680"/>
        <w:tab w:val="left" w:pos="5103"/>
      </w:tabs>
      <w:rPr>
        <w:rFonts w:ascii="Cambria" w:hAnsi="Cambria"/>
        <w:szCs w:val="24"/>
      </w:rPr>
    </w:pPr>
    <w:r>
      <w:rPr>
        <w:rFonts w:ascii="Cambria" w:hAnsi="Cambria"/>
        <w:szCs w:val="24"/>
      </w:rPr>
      <w:tab/>
    </w:r>
  </w:p>
  <w:p w:rsidR="00E168D4" w:rsidRDefault="00E168D4" w:rsidP="008E7EFF">
    <w:pPr>
      <w:pStyle w:val="Header"/>
      <w:pBdr>
        <w:bottom w:val="single" w:sz="4" w:space="0" w:color="auto"/>
      </w:pBdr>
      <w:tabs>
        <w:tab w:val="clear" w:pos="4680"/>
        <w:tab w:val="left" w:pos="5670"/>
      </w:tabs>
      <w:rPr>
        <w:rFonts w:ascii="Cambria" w:hAnsi="Cambria"/>
        <w:szCs w:val="24"/>
      </w:rPr>
    </w:pPr>
  </w:p>
  <w:p w:rsidR="00E168D4" w:rsidRDefault="00E168D4"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E168D4" w:rsidRPr="00673C6D" w:rsidRDefault="00E168D4"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673C6D" w:rsidRPr="00673C6D" w:rsidRDefault="00673C6D"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6D" w:rsidRDefault="00673C6D" w:rsidP="00EE68F9">
    <w:pPr>
      <w:pStyle w:val="Header"/>
      <w:tabs>
        <w:tab w:val="clear" w:pos="4680"/>
        <w:tab w:val="left" w:pos="5103"/>
      </w:tabs>
      <w:rPr>
        <w:rFonts w:ascii="Cambria" w:hAnsi="Cambria"/>
        <w:szCs w:val="24"/>
      </w:rPr>
    </w:pPr>
    <w:r>
      <w:rPr>
        <w:rFonts w:ascii="Cambria" w:hAnsi="Cambria"/>
        <w:szCs w:val="24"/>
      </w:rPr>
      <w:tab/>
    </w:r>
  </w:p>
  <w:p w:rsidR="00673C6D" w:rsidRDefault="00673C6D" w:rsidP="008E7EFF">
    <w:pPr>
      <w:pStyle w:val="Header"/>
      <w:pBdr>
        <w:bottom w:val="single" w:sz="4" w:space="0" w:color="auto"/>
      </w:pBdr>
      <w:tabs>
        <w:tab w:val="clear" w:pos="4680"/>
        <w:tab w:val="left" w:pos="5670"/>
      </w:tabs>
      <w:rPr>
        <w:rFonts w:ascii="Cambria" w:hAnsi="Cambria"/>
        <w:szCs w:val="24"/>
      </w:rPr>
    </w:pPr>
  </w:p>
  <w:p w:rsidR="00673C6D" w:rsidRDefault="00673C6D"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673C6D" w:rsidRPr="00E56F15" w:rsidRDefault="00673C6D"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673C6D" w:rsidRPr="005C3F14" w:rsidRDefault="00673C6D"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14" w:rsidRDefault="005C3F14" w:rsidP="0037732C">
    <w:pPr>
      <w:pStyle w:val="Header"/>
      <w:tabs>
        <w:tab w:val="clear" w:pos="4680"/>
        <w:tab w:val="left" w:pos="5103"/>
      </w:tabs>
      <w:rPr>
        <w:rFonts w:ascii="Cambria" w:hAnsi="Cambria"/>
        <w:szCs w:val="24"/>
      </w:rPr>
    </w:pPr>
  </w:p>
  <w:p w:rsidR="005C3F14" w:rsidRDefault="005C3F14" w:rsidP="0037732C">
    <w:pPr>
      <w:pStyle w:val="Header"/>
      <w:tabs>
        <w:tab w:val="clear" w:pos="4680"/>
        <w:tab w:val="left" w:pos="5103"/>
      </w:tabs>
      <w:rPr>
        <w:rFonts w:ascii="Cambria" w:hAnsi="Cambria"/>
        <w:szCs w:val="24"/>
      </w:rPr>
    </w:pPr>
  </w:p>
  <w:p w:rsidR="005C3F14" w:rsidRDefault="005C3F14" w:rsidP="0037732C">
    <w:pPr>
      <w:pStyle w:val="Header"/>
      <w:tabs>
        <w:tab w:val="clear" w:pos="4680"/>
        <w:tab w:val="left" w:pos="5103"/>
      </w:tabs>
      <w:rPr>
        <w:rFonts w:ascii="Cambria" w:hAnsi="Cambria"/>
        <w:szCs w:val="24"/>
      </w:rPr>
    </w:pPr>
  </w:p>
  <w:p w:rsidR="005C3F14" w:rsidRDefault="005C3F14"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00DB25EA">
      <w:rPr>
        <w:rFonts w:ascii="Cambria" w:hAnsi="Cambria"/>
        <w:szCs w:val="24"/>
        <w:lang w:val="id-ID"/>
      </w:rPr>
      <w:tab/>
    </w:r>
    <w:r>
      <w:rPr>
        <w:rFonts w:ascii="Cambria" w:hAnsi="Cambria"/>
        <w:szCs w:val="24"/>
        <w:lang w:val="id-ID"/>
      </w:rPr>
      <w:t xml:space="preserve">        </w:t>
    </w:r>
    <w:r w:rsidRPr="00265B3A">
      <w:rPr>
        <w:rFonts w:ascii="Cambria" w:hAnsi="Cambria"/>
        <w:b/>
        <w:szCs w:val="24"/>
      </w:rPr>
      <w:t>Jurnal PENA</w:t>
    </w:r>
  </w:p>
  <w:p w:rsidR="005C3F14" w:rsidRPr="005C3F14" w:rsidRDefault="005C3F14"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DB25EA">
      <w:rPr>
        <w:rFonts w:ascii="Cambria" w:hAnsi="Cambria"/>
        <w:szCs w:val="24"/>
      </w:rPr>
      <w:tab/>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1F9" w:rsidRDefault="00E931F9" w:rsidP="00EE68F9">
    <w:pPr>
      <w:pStyle w:val="Header"/>
      <w:tabs>
        <w:tab w:val="clear" w:pos="4680"/>
        <w:tab w:val="left" w:pos="5103"/>
      </w:tabs>
      <w:rPr>
        <w:rFonts w:ascii="Cambria" w:hAnsi="Cambria"/>
        <w:szCs w:val="24"/>
      </w:rPr>
    </w:pPr>
    <w:r>
      <w:rPr>
        <w:rFonts w:ascii="Cambria" w:hAnsi="Cambria"/>
        <w:szCs w:val="24"/>
      </w:rPr>
      <w:tab/>
    </w:r>
  </w:p>
  <w:p w:rsidR="00E931F9" w:rsidRDefault="00E931F9" w:rsidP="008E7EFF">
    <w:pPr>
      <w:pStyle w:val="Header"/>
      <w:pBdr>
        <w:bottom w:val="single" w:sz="4" w:space="0" w:color="auto"/>
      </w:pBdr>
      <w:tabs>
        <w:tab w:val="clear" w:pos="4680"/>
        <w:tab w:val="left" w:pos="5670"/>
      </w:tabs>
      <w:rPr>
        <w:rFonts w:ascii="Cambria" w:hAnsi="Cambria"/>
        <w:szCs w:val="24"/>
      </w:rPr>
    </w:pPr>
  </w:p>
  <w:p w:rsidR="00E931F9" w:rsidRDefault="00E931F9"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E931F9" w:rsidRPr="005C3F14" w:rsidRDefault="00E931F9"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DB25EA">
      <w:rPr>
        <w:rFonts w:ascii="Cambria" w:hAnsi="Cambria"/>
        <w:szCs w:val="24"/>
      </w:rPr>
      <w:tab/>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9</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1F9" w:rsidRDefault="00E931F9" w:rsidP="00EE68F9">
    <w:pPr>
      <w:pStyle w:val="Header"/>
      <w:tabs>
        <w:tab w:val="clear" w:pos="4680"/>
        <w:tab w:val="left" w:pos="5103"/>
      </w:tabs>
      <w:rPr>
        <w:rFonts w:ascii="Cambria" w:hAnsi="Cambria"/>
        <w:szCs w:val="24"/>
      </w:rPr>
    </w:pPr>
    <w:r>
      <w:rPr>
        <w:rFonts w:ascii="Cambria" w:hAnsi="Cambria"/>
        <w:szCs w:val="24"/>
      </w:rPr>
      <w:tab/>
    </w:r>
  </w:p>
  <w:p w:rsidR="00E931F9" w:rsidRDefault="00E931F9" w:rsidP="008E7EFF">
    <w:pPr>
      <w:pStyle w:val="Header"/>
      <w:pBdr>
        <w:bottom w:val="single" w:sz="4" w:space="0" w:color="auto"/>
      </w:pBdr>
      <w:tabs>
        <w:tab w:val="clear" w:pos="4680"/>
        <w:tab w:val="left" w:pos="5670"/>
      </w:tabs>
      <w:rPr>
        <w:rFonts w:ascii="Cambria" w:hAnsi="Cambria"/>
        <w:szCs w:val="24"/>
      </w:rPr>
    </w:pPr>
  </w:p>
  <w:p w:rsidR="00E931F9" w:rsidRDefault="00E931F9"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E931F9" w:rsidRPr="005C3F14" w:rsidRDefault="00E931F9"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11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1F9" w:rsidRDefault="00E931F9" w:rsidP="00EE68F9">
    <w:pPr>
      <w:pStyle w:val="Header"/>
      <w:tabs>
        <w:tab w:val="clear" w:pos="4680"/>
        <w:tab w:val="left" w:pos="5103"/>
      </w:tabs>
      <w:rPr>
        <w:rFonts w:ascii="Cambria" w:hAnsi="Cambria"/>
        <w:szCs w:val="24"/>
      </w:rPr>
    </w:pPr>
    <w:r>
      <w:rPr>
        <w:rFonts w:ascii="Cambria" w:hAnsi="Cambria"/>
        <w:szCs w:val="24"/>
      </w:rPr>
      <w:tab/>
    </w:r>
  </w:p>
  <w:p w:rsidR="00E931F9" w:rsidRDefault="00E931F9" w:rsidP="008E7EFF">
    <w:pPr>
      <w:pStyle w:val="Header"/>
      <w:pBdr>
        <w:bottom w:val="single" w:sz="4" w:space="0" w:color="auto"/>
      </w:pBdr>
      <w:tabs>
        <w:tab w:val="clear" w:pos="4680"/>
        <w:tab w:val="left" w:pos="5670"/>
      </w:tabs>
      <w:rPr>
        <w:rFonts w:ascii="Cambria" w:hAnsi="Cambria"/>
        <w:szCs w:val="24"/>
      </w:rPr>
    </w:pPr>
  </w:p>
  <w:p w:rsidR="00E931F9" w:rsidRDefault="00DB25EA"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00E931F9" w:rsidRPr="00265B3A">
      <w:rPr>
        <w:rFonts w:ascii="Cambria" w:hAnsi="Cambria"/>
        <w:b/>
        <w:szCs w:val="24"/>
      </w:rPr>
      <w:t>Jurnal PENA</w:t>
    </w:r>
  </w:p>
  <w:p w:rsidR="00E931F9" w:rsidRPr="005C3F14" w:rsidRDefault="00E931F9"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DB25EA">
      <w:rPr>
        <w:rFonts w:ascii="Cambria" w:hAnsi="Cambria"/>
        <w:szCs w:val="24"/>
      </w:rPr>
      <w:tab/>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EA2" w:rsidRDefault="00FB5EA2" w:rsidP="0037732C">
    <w:pPr>
      <w:pStyle w:val="Header"/>
      <w:tabs>
        <w:tab w:val="clear" w:pos="4680"/>
        <w:tab w:val="left" w:pos="5103"/>
      </w:tabs>
      <w:rPr>
        <w:rFonts w:ascii="Cambria" w:hAnsi="Cambria"/>
        <w:szCs w:val="24"/>
      </w:rPr>
    </w:pPr>
  </w:p>
  <w:p w:rsidR="00FB5EA2" w:rsidRDefault="00FB5EA2"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FB5EA2" w:rsidRPr="005C3F14" w:rsidRDefault="00FB5EA2"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E56F15">
      <w:rPr>
        <w:rFonts w:ascii="Cambria" w:hAnsi="Cambria"/>
        <w:szCs w:val="24"/>
        <w:lang w:val="id-ID"/>
      </w:rPr>
      <w:t>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7D" w:rsidRDefault="0097227D" w:rsidP="00EE68F9">
    <w:pPr>
      <w:pStyle w:val="Header"/>
      <w:tabs>
        <w:tab w:val="clear" w:pos="4680"/>
        <w:tab w:val="left" w:pos="5103"/>
      </w:tabs>
      <w:rPr>
        <w:rFonts w:ascii="Cambria" w:hAnsi="Cambria"/>
        <w:szCs w:val="24"/>
      </w:rPr>
    </w:pPr>
    <w:r>
      <w:rPr>
        <w:rFonts w:ascii="Cambria" w:hAnsi="Cambria"/>
        <w:szCs w:val="24"/>
      </w:rPr>
      <w:tab/>
    </w:r>
  </w:p>
  <w:p w:rsidR="0097227D" w:rsidRDefault="0097227D" w:rsidP="008E7EFF">
    <w:pPr>
      <w:pStyle w:val="Header"/>
      <w:pBdr>
        <w:bottom w:val="single" w:sz="4" w:space="0" w:color="auto"/>
      </w:pBdr>
      <w:tabs>
        <w:tab w:val="clear" w:pos="4680"/>
        <w:tab w:val="left" w:pos="5670"/>
      </w:tabs>
      <w:rPr>
        <w:rFonts w:ascii="Cambria" w:hAnsi="Cambria"/>
        <w:szCs w:val="24"/>
      </w:rPr>
    </w:pPr>
  </w:p>
  <w:p w:rsidR="0097227D" w:rsidRDefault="0097227D"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97227D" w:rsidRPr="005C3F14" w:rsidRDefault="0097227D"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DB25EA">
      <w:rPr>
        <w:rFonts w:ascii="Cambria" w:hAnsi="Cambria"/>
        <w:szCs w:val="24"/>
      </w:rPr>
      <w:tab/>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11</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23" w:rsidRDefault="00632F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632F23" w:rsidRPr="00CE4A87" w:rsidRDefault="00632F23"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979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15" w:rsidRDefault="00E56F15" w:rsidP="0037732C">
    <w:pPr>
      <w:pStyle w:val="Header"/>
      <w:tabs>
        <w:tab w:val="clear" w:pos="4680"/>
        <w:tab w:val="left" w:pos="5103"/>
      </w:tabs>
      <w:rPr>
        <w:rFonts w:ascii="Cambria" w:hAnsi="Cambria"/>
        <w:szCs w:val="24"/>
      </w:rPr>
    </w:pPr>
  </w:p>
  <w:p w:rsidR="00E56F15" w:rsidRDefault="00E56F15"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E56F15" w:rsidRPr="005C3F14" w:rsidRDefault="00E56F15"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67" w:rsidRDefault="00265B3A" w:rsidP="00EE68F9">
    <w:pPr>
      <w:pStyle w:val="Header"/>
      <w:tabs>
        <w:tab w:val="clear" w:pos="4680"/>
        <w:tab w:val="left" w:pos="5103"/>
      </w:tabs>
      <w:rPr>
        <w:rFonts w:ascii="Cambria" w:hAnsi="Cambria"/>
        <w:szCs w:val="24"/>
      </w:rPr>
    </w:pPr>
    <w:r>
      <w:rPr>
        <w:rFonts w:ascii="Cambria" w:hAnsi="Cambria"/>
        <w:szCs w:val="24"/>
      </w:rPr>
      <w:tab/>
    </w:r>
  </w:p>
  <w:p w:rsidR="00EE68F9" w:rsidRDefault="00EE68F9" w:rsidP="008E7EFF">
    <w:pPr>
      <w:pStyle w:val="Header"/>
      <w:pBdr>
        <w:bottom w:val="single" w:sz="4" w:space="0" w:color="auto"/>
      </w:pBdr>
      <w:tabs>
        <w:tab w:val="clear" w:pos="4680"/>
        <w:tab w:val="left" w:pos="5670"/>
      </w:tabs>
      <w:rPr>
        <w:rFonts w:ascii="Cambria" w:hAnsi="Cambria"/>
        <w:szCs w:val="24"/>
      </w:rPr>
    </w:pPr>
  </w:p>
  <w:p w:rsidR="00EE68F9" w:rsidRDefault="00EE68F9"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sidR="0096280E">
      <w:rPr>
        <w:rFonts w:ascii="Cambria" w:hAnsi="Cambria"/>
        <w:szCs w:val="24"/>
      </w:rPr>
      <w:tab/>
    </w:r>
    <w:r>
      <w:rPr>
        <w:rFonts w:ascii="Cambria" w:hAnsi="Cambria"/>
        <w:szCs w:val="24"/>
      </w:rPr>
      <w:tab/>
    </w:r>
    <w:r w:rsidRPr="00265B3A">
      <w:rPr>
        <w:rFonts w:ascii="Cambria" w:hAnsi="Cambria"/>
        <w:b/>
        <w:szCs w:val="24"/>
      </w:rPr>
      <w:t>Jurnal PENA</w:t>
    </w:r>
  </w:p>
  <w:p w:rsidR="00392DC9" w:rsidRPr="00CE4A87" w:rsidRDefault="00D76C2F"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sidR="000C0AE0">
      <w:rPr>
        <w:rFonts w:ascii="Cambria" w:hAnsi="Cambria"/>
        <w:szCs w:val="24"/>
      </w:rPr>
      <w:tab/>
    </w:r>
    <w:r w:rsidR="00444293">
      <w:rPr>
        <w:rFonts w:ascii="Cambria" w:hAnsi="Cambria"/>
        <w:szCs w:val="24"/>
      </w:rPr>
      <w:t xml:space="preserve">Volume </w:t>
    </w:r>
    <w:r w:rsidR="005D46A3">
      <w:rPr>
        <w:rFonts w:ascii="Cambria" w:hAnsi="Cambria"/>
        <w:szCs w:val="24"/>
        <w:lang w:val="id-ID"/>
      </w:rPr>
      <w:t>6</w:t>
    </w:r>
    <w:r w:rsidR="00652474">
      <w:rPr>
        <w:rFonts w:ascii="Cambria" w:hAnsi="Cambria"/>
        <w:szCs w:val="24"/>
      </w:rPr>
      <w:t>|Nomor</w:t>
    </w:r>
    <w:r w:rsidR="00444293">
      <w:rPr>
        <w:rFonts w:ascii="Cambria" w:hAnsi="Cambria"/>
        <w:szCs w:val="24"/>
      </w:rPr>
      <w:t xml:space="preserve"> </w:t>
    </w:r>
    <w:r w:rsidR="005D46A3">
      <w:rPr>
        <w:rFonts w:ascii="Cambria" w:hAnsi="Cambria"/>
        <w:szCs w:val="24"/>
        <w:lang w:val="id-ID"/>
      </w:rPr>
      <w:t>1</w:t>
    </w:r>
    <w:r w:rsidR="00F94759">
      <w:rPr>
        <w:rFonts w:ascii="Cambria" w:hAnsi="Cambr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80E" w:rsidRDefault="0096280E" w:rsidP="0037732C">
    <w:pPr>
      <w:pStyle w:val="Header"/>
      <w:tabs>
        <w:tab w:val="clear" w:pos="4680"/>
        <w:tab w:val="left" w:pos="5103"/>
      </w:tabs>
      <w:rPr>
        <w:rFonts w:ascii="Cambria" w:hAnsi="Cambria"/>
        <w:szCs w:val="24"/>
      </w:rPr>
    </w:pPr>
  </w:p>
  <w:p w:rsidR="0037732C" w:rsidRDefault="004B4565" w:rsidP="0037732C">
    <w:pPr>
      <w:pStyle w:val="Header"/>
      <w:tabs>
        <w:tab w:val="clear" w:pos="4680"/>
        <w:tab w:val="left" w:pos="5103"/>
      </w:tabs>
      <w:rPr>
        <w:rFonts w:ascii="Cambria" w:hAnsi="Cambria"/>
        <w:szCs w:val="24"/>
      </w:rPr>
    </w:pPr>
    <w:r>
      <w:rPr>
        <w:rFonts w:ascii="Cambria" w:hAnsi="Cambria"/>
        <w:szCs w:val="24"/>
      </w:rPr>
      <w:tab/>
    </w:r>
    <w:r w:rsidR="0037732C">
      <w:rPr>
        <w:rFonts w:ascii="Cambria" w:hAnsi="Cambria"/>
        <w:szCs w:val="24"/>
        <w:lang w:val="id-ID"/>
      </w:rPr>
      <w:t xml:space="preserve">                    </w:t>
    </w:r>
    <w:r w:rsidR="001D4C9D">
      <w:rPr>
        <w:rFonts w:ascii="Cambria" w:hAnsi="Cambria"/>
        <w:szCs w:val="24"/>
        <w:lang w:val="id-ID"/>
      </w:rPr>
      <w:tab/>
    </w:r>
    <w:r w:rsidR="0037732C">
      <w:rPr>
        <w:rFonts w:ascii="Cambria" w:hAnsi="Cambria"/>
        <w:szCs w:val="24"/>
        <w:lang w:val="id-ID"/>
      </w:rPr>
      <w:t xml:space="preserve">           </w:t>
    </w:r>
    <w:r w:rsidR="0037732C" w:rsidRPr="00265B3A">
      <w:rPr>
        <w:rFonts w:ascii="Cambria" w:hAnsi="Cambria"/>
        <w:b/>
        <w:szCs w:val="24"/>
      </w:rPr>
      <w:t>Jurnal PENA</w:t>
    </w:r>
  </w:p>
  <w:p w:rsidR="004B4565" w:rsidRPr="005C3F14" w:rsidRDefault="0037732C"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1D4C9D">
      <w:rPr>
        <w:rFonts w:ascii="Cambria" w:hAnsi="Cambria"/>
        <w:szCs w:val="24"/>
      </w:rPr>
      <w:tab/>
    </w:r>
    <w:r>
      <w:rPr>
        <w:rFonts w:ascii="Cambria" w:hAnsi="Cambria"/>
        <w:szCs w:val="24"/>
      </w:rPr>
      <w:t xml:space="preserve">Volume </w:t>
    </w:r>
    <w:r w:rsidR="009B5A72">
      <w:rPr>
        <w:rFonts w:ascii="Cambria" w:hAnsi="Cambria"/>
        <w:szCs w:val="24"/>
        <w:lang w:val="id-ID"/>
      </w:rPr>
      <w:t>6</w:t>
    </w:r>
    <w:r>
      <w:rPr>
        <w:rFonts w:ascii="Cambria" w:hAnsi="Cambria"/>
        <w:szCs w:val="24"/>
      </w:rPr>
      <w:t xml:space="preserve">|Nomor </w:t>
    </w:r>
    <w:r w:rsidR="009B5A72">
      <w:rPr>
        <w:rFonts w:ascii="Cambria" w:hAnsi="Cambria"/>
        <w:szCs w:val="24"/>
        <w:lang w:val="id-ID"/>
      </w:rPr>
      <w:t>1</w:t>
    </w:r>
    <w:r w:rsidR="00F94759">
      <w:rPr>
        <w:rFonts w:ascii="Cambria" w:hAnsi="Cambria"/>
        <w:szCs w:val="24"/>
      </w:rPr>
      <w:t>|</w:t>
    </w:r>
    <w:r w:rsidR="005C3F14">
      <w:rPr>
        <w:rFonts w:ascii="Cambria" w:hAnsi="Cambria"/>
        <w:szCs w:val="24"/>
        <w:lang w:val="id-ID"/>
      </w:rPr>
      <w:t>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15" w:rsidRDefault="00E56F15" w:rsidP="00EE68F9">
    <w:pPr>
      <w:pStyle w:val="Header"/>
      <w:tabs>
        <w:tab w:val="clear" w:pos="4680"/>
        <w:tab w:val="left" w:pos="5103"/>
      </w:tabs>
      <w:rPr>
        <w:rFonts w:ascii="Cambria" w:hAnsi="Cambria"/>
        <w:szCs w:val="24"/>
      </w:rPr>
    </w:pPr>
    <w:r>
      <w:rPr>
        <w:rFonts w:ascii="Cambria" w:hAnsi="Cambria"/>
        <w:szCs w:val="24"/>
      </w:rPr>
      <w:tab/>
    </w:r>
  </w:p>
  <w:p w:rsidR="00E56F15" w:rsidRDefault="00E56F15" w:rsidP="008E7EFF">
    <w:pPr>
      <w:pStyle w:val="Header"/>
      <w:pBdr>
        <w:bottom w:val="single" w:sz="4" w:space="0" w:color="auto"/>
      </w:pBdr>
      <w:tabs>
        <w:tab w:val="clear" w:pos="4680"/>
        <w:tab w:val="left" w:pos="5670"/>
      </w:tabs>
      <w:rPr>
        <w:rFonts w:ascii="Cambria" w:hAnsi="Cambria"/>
        <w:szCs w:val="24"/>
      </w:rPr>
    </w:pPr>
  </w:p>
  <w:p w:rsidR="00E56F15" w:rsidRDefault="00E56F15"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E56F15" w:rsidRPr="005C3F14" w:rsidRDefault="00E56F15"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15" w:rsidRDefault="00E56F15" w:rsidP="0037732C">
    <w:pPr>
      <w:pStyle w:val="Header"/>
      <w:tabs>
        <w:tab w:val="clear" w:pos="4680"/>
        <w:tab w:val="left" w:pos="5103"/>
      </w:tabs>
      <w:rPr>
        <w:rFonts w:ascii="Cambria" w:hAnsi="Cambria"/>
        <w:szCs w:val="24"/>
      </w:rPr>
    </w:pPr>
  </w:p>
  <w:p w:rsidR="00E56F15" w:rsidRDefault="00E56F15" w:rsidP="0037732C">
    <w:pPr>
      <w:pStyle w:val="Header"/>
      <w:tabs>
        <w:tab w:val="clear" w:pos="4680"/>
        <w:tab w:val="left" w:pos="5103"/>
      </w:tabs>
      <w:rPr>
        <w:rFonts w:ascii="Cambria" w:hAnsi="Cambria"/>
        <w:szCs w:val="24"/>
      </w:rPr>
    </w:pPr>
  </w:p>
  <w:p w:rsidR="00E56F15" w:rsidRDefault="00E56F15" w:rsidP="0037732C">
    <w:pPr>
      <w:pStyle w:val="Header"/>
      <w:tabs>
        <w:tab w:val="clear" w:pos="4680"/>
        <w:tab w:val="left" w:pos="5103"/>
      </w:tabs>
      <w:rPr>
        <w:rFonts w:ascii="Cambria" w:hAnsi="Cambria"/>
        <w:szCs w:val="24"/>
      </w:rPr>
    </w:pPr>
  </w:p>
  <w:p w:rsidR="00E56F15" w:rsidRDefault="00E56F15"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E56F15" w:rsidRPr="005C3F14" w:rsidRDefault="00E56F15"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6D" w:rsidRDefault="00673C6D" w:rsidP="00EE68F9">
    <w:pPr>
      <w:pStyle w:val="Header"/>
      <w:tabs>
        <w:tab w:val="clear" w:pos="4680"/>
        <w:tab w:val="left" w:pos="5103"/>
      </w:tabs>
      <w:rPr>
        <w:rFonts w:ascii="Cambria" w:hAnsi="Cambria"/>
        <w:szCs w:val="24"/>
      </w:rPr>
    </w:pPr>
    <w:r>
      <w:rPr>
        <w:rFonts w:ascii="Cambria" w:hAnsi="Cambria"/>
        <w:szCs w:val="24"/>
      </w:rPr>
      <w:tab/>
    </w:r>
  </w:p>
  <w:p w:rsidR="00673C6D" w:rsidRDefault="00673C6D" w:rsidP="008E7EFF">
    <w:pPr>
      <w:pStyle w:val="Header"/>
      <w:pBdr>
        <w:bottom w:val="single" w:sz="4" w:space="0" w:color="auto"/>
      </w:pBdr>
      <w:tabs>
        <w:tab w:val="clear" w:pos="4680"/>
        <w:tab w:val="left" w:pos="5670"/>
      </w:tabs>
      <w:rPr>
        <w:rFonts w:ascii="Cambria" w:hAnsi="Cambria"/>
        <w:szCs w:val="24"/>
      </w:rPr>
    </w:pPr>
  </w:p>
  <w:p w:rsidR="00673C6D" w:rsidRDefault="00673C6D" w:rsidP="008E7EFF">
    <w:pPr>
      <w:pStyle w:val="Header"/>
      <w:pBdr>
        <w:bottom w:val="single" w:sz="4" w:space="0" w:color="auto"/>
      </w:pBdr>
      <w:tabs>
        <w:tab w:val="clear" w:pos="4680"/>
        <w:tab w:val="left" w:pos="4620"/>
        <w:tab w:val="left" w:pos="5670"/>
      </w:tabs>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sidRPr="00265B3A">
      <w:rPr>
        <w:rFonts w:ascii="Cambria" w:hAnsi="Cambria"/>
        <w:b/>
        <w:szCs w:val="24"/>
      </w:rPr>
      <w:t>Jurnal PENA</w:t>
    </w:r>
  </w:p>
  <w:p w:rsidR="00673C6D" w:rsidRPr="00673C6D" w:rsidRDefault="00673C6D" w:rsidP="008E7EFF">
    <w:pPr>
      <w:pStyle w:val="Header"/>
      <w:pBdr>
        <w:bottom w:val="single" w:sz="4" w:space="0"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p>
  <w:p w:rsidR="00673C6D" w:rsidRDefault="00673C6D"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673C6D" w:rsidRPr="00E168D4" w:rsidRDefault="00673C6D"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E168D4">
      <w:rPr>
        <w:rFonts w:ascii="Cambria" w:hAnsi="Cambria"/>
        <w:szCs w:val="24"/>
        <w:lang w:val="id-ID"/>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A546FDF"/>
    <w:multiLevelType w:val="hybridMultilevel"/>
    <w:tmpl w:val="393AD542"/>
    <w:lvl w:ilvl="0" w:tplc="8C6228DE">
      <w:start w:val="1"/>
      <w:numFmt w:val="lowerLetter"/>
      <w:lvlText w:val="%1."/>
      <w:lvlJc w:val="left"/>
      <w:pPr>
        <w:ind w:left="1211" w:hanging="360"/>
      </w:pPr>
      <w:rPr>
        <w:rFonts w:hint="default"/>
        <w:b/>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6">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7">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9">
    <w:nsid w:val="2EEF4341"/>
    <w:multiLevelType w:val="hybridMultilevel"/>
    <w:tmpl w:val="88E2CC8C"/>
    <w:lvl w:ilvl="0" w:tplc="9558CBA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1">
    <w:nsid w:val="35925845"/>
    <w:multiLevelType w:val="hybridMultilevel"/>
    <w:tmpl w:val="8B746D04"/>
    <w:lvl w:ilvl="0" w:tplc="A90E2AE2">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3AB85795"/>
    <w:multiLevelType w:val="hybridMultilevel"/>
    <w:tmpl w:val="EB860B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10"/>
  </w:num>
  <w:num w:numId="5">
    <w:abstractNumId w:val="0"/>
  </w:num>
  <w:num w:numId="6">
    <w:abstractNumId w:val="12"/>
  </w:num>
  <w:num w:numId="7">
    <w:abstractNumId w:val="2"/>
  </w:num>
  <w:num w:numId="8">
    <w:abstractNumId w:val="3"/>
  </w:num>
  <w:num w:numId="9">
    <w:abstractNumId w:val="5"/>
  </w:num>
  <w:num w:numId="10">
    <w:abstractNumId w:val="1"/>
  </w:num>
  <w:num w:numId="11">
    <w:abstractNumId w:val="11"/>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12FEF"/>
    <w:rsid w:val="000277DE"/>
    <w:rsid w:val="0003184E"/>
    <w:rsid w:val="0003549C"/>
    <w:rsid w:val="00043AB2"/>
    <w:rsid w:val="000518F2"/>
    <w:rsid w:val="00052EA2"/>
    <w:rsid w:val="000573B4"/>
    <w:rsid w:val="00061434"/>
    <w:rsid w:val="00061D16"/>
    <w:rsid w:val="00072ED7"/>
    <w:rsid w:val="00073A96"/>
    <w:rsid w:val="00085B82"/>
    <w:rsid w:val="00095482"/>
    <w:rsid w:val="0009558E"/>
    <w:rsid w:val="000A0B67"/>
    <w:rsid w:val="000A5B51"/>
    <w:rsid w:val="000B0B67"/>
    <w:rsid w:val="000C0AE0"/>
    <w:rsid w:val="000C57C3"/>
    <w:rsid w:val="000D1DDB"/>
    <w:rsid w:val="000D32F2"/>
    <w:rsid w:val="000E14C4"/>
    <w:rsid w:val="000E5C57"/>
    <w:rsid w:val="000E7FC0"/>
    <w:rsid w:val="000F0C24"/>
    <w:rsid w:val="000F1F79"/>
    <w:rsid w:val="000F4934"/>
    <w:rsid w:val="000F66F9"/>
    <w:rsid w:val="000F6C59"/>
    <w:rsid w:val="00101F5F"/>
    <w:rsid w:val="00125CFE"/>
    <w:rsid w:val="001263F0"/>
    <w:rsid w:val="00136318"/>
    <w:rsid w:val="00136EF1"/>
    <w:rsid w:val="00140287"/>
    <w:rsid w:val="00151FE6"/>
    <w:rsid w:val="001611BA"/>
    <w:rsid w:val="00161D09"/>
    <w:rsid w:val="00162C01"/>
    <w:rsid w:val="001672DD"/>
    <w:rsid w:val="0017243D"/>
    <w:rsid w:val="00177EB7"/>
    <w:rsid w:val="00182736"/>
    <w:rsid w:val="00183276"/>
    <w:rsid w:val="00193BED"/>
    <w:rsid w:val="001A1A21"/>
    <w:rsid w:val="001A4489"/>
    <w:rsid w:val="001A53E9"/>
    <w:rsid w:val="001A5F45"/>
    <w:rsid w:val="001A6BFB"/>
    <w:rsid w:val="001D0FE3"/>
    <w:rsid w:val="001D4C9D"/>
    <w:rsid w:val="001E50E0"/>
    <w:rsid w:val="00206277"/>
    <w:rsid w:val="00224323"/>
    <w:rsid w:val="002311E2"/>
    <w:rsid w:val="00231317"/>
    <w:rsid w:val="00242AF5"/>
    <w:rsid w:val="00244A85"/>
    <w:rsid w:val="00247CD4"/>
    <w:rsid w:val="00250071"/>
    <w:rsid w:val="00251EA7"/>
    <w:rsid w:val="0026257F"/>
    <w:rsid w:val="00265B3A"/>
    <w:rsid w:val="00271FEB"/>
    <w:rsid w:val="00276CEC"/>
    <w:rsid w:val="002819A5"/>
    <w:rsid w:val="00281C56"/>
    <w:rsid w:val="00291E0F"/>
    <w:rsid w:val="00295451"/>
    <w:rsid w:val="0029655E"/>
    <w:rsid w:val="002B27F8"/>
    <w:rsid w:val="002B6CE4"/>
    <w:rsid w:val="002B7957"/>
    <w:rsid w:val="002C35F2"/>
    <w:rsid w:val="002C5AEC"/>
    <w:rsid w:val="002C65C8"/>
    <w:rsid w:val="002D5210"/>
    <w:rsid w:val="002D695B"/>
    <w:rsid w:val="002F22AA"/>
    <w:rsid w:val="003004B6"/>
    <w:rsid w:val="003051EE"/>
    <w:rsid w:val="00326929"/>
    <w:rsid w:val="00333221"/>
    <w:rsid w:val="00334C34"/>
    <w:rsid w:val="003366A8"/>
    <w:rsid w:val="003418FA"/>
    <w:rsid w:val="003635E6"/>
    <w:rsid w:val="0037254E"/>
    <w:rsid w:val="0037732C"/>
    <w:rsid w:val="00377BBC"/>
    <w:rsid w:val="00383210"/>
    <w:rsid w:val="00392DC9"/>
    <w:rsid w:val="003A60D8"/>
    <w:rsid w:val="003B60C3"/>
    <w:rsid w:val="003B78A2"/>
    <w:rsid w:val="003C3E63"/>
    <w:rsid w:val="00401DB4"/>
    <w:rsid w:val="004106FF"/>
    <w:rsid w:val="00431BC8"/>
    <w:rsid w:val="00444293"/>
    <w:rsid w:val="00447291"/>
    <w:rsid w:val="00451CEB"/>
    <w:rsid w:val="00462F9F"/>
    <w:rsid w:val="00463102"/>
    <w:rsid w:val="0046366D"/>
    <w:rsid w:val="0047686C"/>
    <w:rsid w:val="00484BB2"/>
    <w:rsid w:val="004952A6"/>
    <w:rsid w:val="00497394"/>
    <w:rsid w:val="004A5253"/>
    <w:rsid w:val="004B1AA7"/>
    <w:rsid w:val="004B4565"/>
    <w:rsid w:val="004C1F42"/>
    <w:rsid w:val="004D4630"/>
    <w:rsid w:val="004E3AF4"/>
    <w:rsid w:val="004E4A96"/>
    <w:rsid w:val="004E5537"/>
    <w:rsid w:val="00504F49"/>
    <w:rsid w:val="005062D5"/>
    <w:rsid w:val="005131E8"/>
    <w:rsid w:val="00515A11"/>
    <w:rsid w:val="00524280"/>
    <w:rsid w:val="00532844"/>
    <w:rsid w:val="00555E09"/>
    <w:rsid w:val="005577F8"/>
    <w:rsid w:val="00564062"/>
    <w:rsid w:val="005811A3"/>
    <w:rsid w:val="00585E55"/>
    <w:rsid w:val="00593C39"/>
    <w:rsid w:val="005A3521"/>
    <w:rsid w:val="005A6793"/>
    <w:rsid w:val="005C010E"/>
    <w:rsid w:val="005C08A9"/>
    <w:rsid w:val="005C3F14"/>
    <w:rsid w:val="005C4BE2"/>
    <w:rsid w:val="005D0A91"/>
    <w:rsid w:val="005D198A"/>
    <w:rsid w:val="005D46A3"/>
    <w:rsid w:val="005D4E8B"/>
    <w:rsid w:val="005D5D94"/>
    <w:rsid w:val="005E271E"/>
    <w:rsid w:val="005E7D85"/>
    <w:rsid w:val="005F3085"/>
    <w:rsid w:val="006043E6"/>
    <w:rsid w:val="006143B6"/>
    <w:rsid w:val="006216F7"/>
    <w:rsid w:val="00626F54"/>
    <w:rsid w:val="00627CD6"/>
    <w:rsid w:val="00632F23"/>
    <w:rsid w:val="00651805"/>
    <w:rsid w:val="00652474"/>
    <w:rsid w:val="00673C6D"/>
    <w:rsid w:val="00680C6C"/>
    <w:rsid w:val="006836C7"/>
    <w:rsid w:val="0069071D"/>
    <w:rsid w:val="006932CF"/>
    <w:rsid w:val="0069445C"/>
    <w:rsid w:val="006B5162"/>
    <w:rsid w:val="006B711B"/>
    <w:rsid w:val="006C2299"/>
    <w:rsid w:val="006D27DA"/>
    <w:rsid w:val="006D421D"/>
    <w:rsid w:val="006F0E9F"/>
    <w:rsid w:val="00700AE1"/>
    <w:rsid w:val="00701867"/>
    <w:rsid w:val="007262B2"/>
    <w:rsid w:val="007314B4"/>
    <w:rsid w:val="00737B4C"/>
    <w:rsid w:val="007501D3"/>
    <w:rsid w:val="00757319"/>
    <w:rsid w:val="00764A2B"/>
    <w:rsid w:val="00765206"/>
    <w:rsid w:val="007A340D"/>
    <w:rsid w:val="007B7789"/>
    <w:rsid w:val="007C4A27"/>
    <w:rsid w:val="007C5075"/>
    <w:rsid w:val="007E4881"/>
    <w:rsid w:val="007E6AF5"/>
    <w:rsid w:val="00813AE3"/>
    <w:rsid w:val="00824346"/>
    <w:rsid w:val="008277BA"/>
    <w:rsid w:val="00837A5C"/>
    <w:rsid w:val="00845313"/>
    <w:rsid w:val="0084759F"/>
    <w:rsid w:val="008676C7"/>
    <w:rsid w:val="00873A26"/>
    <w:rsid w:val="00874BD3"/>
    <w:rsid w:val="00883740"/>
    <w:rsid w:val="00891FAB"/>
    <w:rsid w:val="008943F5"/>
    <w:rsid w:val="00894D5A"/>
    <w:rsid w:val="00895147"/>
    <w:rsid w:val="00896D00"/>
    <w:rsid w:val="00897537"/>
    <w:rsid w:val="008A5F74"/>
    <w:rsid w:val="008A69F3"/>
    <w:rsid w:val="008A70C4"/>
    <w:rsid w:val="008D0BD3"/>
    <w:rsid w:val="008E6F07"/>
    <w:rsid w:val="008E7EFF"/>
    <w:rsid w:val="008F5E3E"/>
    <w:rsid w:val="009022D6"/>
    <w:rsid w:val="009062FE"/>
    <w:rsid w:val="00922F87"/>
    <w:rsid w:val="0093162B"/>
    <w:rsid w:val="00933B46"/>
    <w:rsid w:val="00942BE1"/>
    <w:rsid w:val="00945C0A"/>
    <w:rsid w:val="00962008"/>
    <w:rsid w:val="0096280E"/>
    <w:rsid w:val="00962D3E"/>
    <w:rsid w:val="00962FF8"/>
    <w:rsid w:val="00970241"/>
    <w:rsid w:val="0097227D"/>
    <w:rsid w:val="00973E01"/>
    <w:rsid w:val="009857E1"/>
    <w:rsid w:val="009A0D26"/>
    <w:rsid w:val="009A182C"/>
    <w:rsid w:val="009A6F58"/>
    <w:rsid w:val="009B109F"/>
    <w:rsid w:val="009B45BB"/>
    <w:rsid w:val="009B5A72"/>
    <w:rsid w:val="009D06DE"/>
    <w:rsid w:val="009F3CCA"/>
    <w:rsid w:val="009F6F8B"/>
    <w:rsid w:val="00A1160E"/>
    <w:rsid w:val="00A13F3A"/>
    <w:rsid w:val="00A3293E"/>
    <w:rsid w:val="00A4684C"/>
    <w:rsid w:val="00A575B7"/>
    <w:rsid w:val="00A60567"/>
    <w:rsid w:val="00A70ED1"/>
    <w:rsid w:val="00A76B1D"/>
    <w:rsid w:val="00A817D3"/>
    <w:rsid w:val="00A87D05"/>
    <w:rsid w:val="00A948AA"/>
    <w:rsid w:val="00A96646"/>
    <w:rsid w:val="00AA1B43"/>
    <w:rsid w:val="00AB3D21"/>
    <w:rsid w:val="00AC1C98"/>
    <w:rsid w:val="00AC2378"/>
    <w:rsid w:val="00AC3A59"/>
    <w:rsid w:val="00AD2BEE"/>
    <w:rsid w:val="00AD37EE"/>
    <w:rsid w:val="00AE3DB9"/>
    <w:rsid w:val="00B1233A"/>
    <w:rsid w:val="00B13E52"/>
    <w:rsid w:val="00B2150A"/>
    <w:rsid w:val="00B223EC"/>
    <w:rsid w:val="00B35216"/>
    <w:rsid w:val="00B47AB4"/>
    <w:rsid w:val="00B50EEA"/>
    <w:rsid w:val="00B50F5B"/>
    <w:rsid w:val="00B536FC"/>
    <w:rsid w:val="00B62AD6"/>
    <w:rsid w:val="00B724DE"/>
    <w:rsid w:val="00B74591"/>
    <w:rsid w:val="00B772BB"/>
    <w:rsid w:val="00B83E77"/>
    <w:rsid w:val="00BA1046"/>
    <w:rsid w:val="00BB5589"/>
    <w:rsid w:val="00BD326D"/>
    <w:rsid w:val="00BD6B98"/>
    <w:rsid w:val="00BF11D1"/>
    <w:rsid w:val="00C11B79"/>
    <w:rsid w:val="00C1333D"/>
    <w:rsid w:val="00C33071"/>
    <w:rsid w:val="00C36873"/>
    <w:rsid w:val="00C42608"/>
    <w:rsid w:val="00C46641"/>
    <w:rsid w:val="00C47660"/>
    <w:rsid w:val="00C5187A"/>
    <w:rsid w:val="00C6100E"/>
    <w:rsid w:val="00C64DC4"/>
    <w:rsid w:val="00C82C53"/>
    <w:rsid w:val="00CA0BC8"/>
    <w:rsid w:val="00CA4014"/>
    <w:rsid w:val="00CA67AB"/>
    <w:rsid w:val="00CB3374"/>
    <w:rsid w:val="00CC2D15"/>
    <w:rsid w:val="00CC62BF"/>
    <w:rsid w:val="00CC768E"/>
    <w:rsid w:val="00CD0211"/>
    <w:rsid w:val="00CE4A87"/>
    <w:rsid w:val="00CF322E"/>
    <w:rsid w:val="00D04635"/>
    <w:rsid w:val="00D059FE"/>
    <w:rsid w:val="00D074CF"/>
    <w:rsid w:val="00D1233E"/>
    <w:rsid w:val="00D16B83"/>
    <w:rsid w:val="00D24C4B"/>
    <w:rsid w:val="00D27834"/>
    <w:rsid w:val="00D36C8E"/>
    <w:rsid w:val="00D420EF"/>
    <w:rsid w:val="00D50463"/>
    <w:rsid w:val="00D57A3A"/>
    <w:rsid w:val="00D63EB9"/>
    <w:rsid w:val="00D73FF2"/>
    <w:rsid w:val="00D76C2F"/>
    <w:rsid w:val="00D76FEE"/>
    <w:rsid w:val="00D77360"/>
    <w:rsid w:val="00D8535F"/>
    <w:rsid w:val="00D870DE"/>
    <w:rsid w:val="00DB25EA"/>
    <w:rsid w:val="00DB4A19"/>
    <w:rsid w:val="00DC0DBB"/>
    <w:rsid w:val="00DC49FF"/>
    <w:rsid w:val="00DD4CD9"/>
    <w:rsid w:val="00DD5EE0"/>
    <w:rsid w:val="00E01229"/>
    <w:rsid w:val="00E168D4"/>
    <w:rsid w:val="00E2030C"/>
    <w:rsid w:val="00E20559"/>
    <w:rsid w:val="00E247F1"/>
    <w:rsid w:val="00E4295A"/>
    <w:rsid w:val="00E42F8A"/>
    <w:rsid w:val="00E512C7"/>
    <w:rsid w:val="00E531F9"/>
    <w:rsid w:val="00E54400"/>
    <w:rsid w:val="00E550CD"/>
    <w:rsid w:val="00E56F15"/>
    <w:rsid w:val="00E70622"/>
    <w:rsid w:val="00E7514F"/>
    <w:rsid w:val="00E753C7"/>
    <w:rsid w:val="00E75C75"/>
    <w:rsid w:val="00E806E2"/>
    <w:rsid w:val="00E931F9"/>
    <w:rsid w:val="00E94870"/>
    <w:rsid w:val="00EA324F"/>
    <w:rsid w:val="00EA67C2"/>
    <w:rsid w:val="00EB2F4C"/>
    <w:rsid w:val="00EC2BE4"/>
    <w:rsid w:val="00EC4380"/>
    <w:rsid w:val="00ED1FEB"/>
    <w:rsid w:val="00ED78A0"/>
    <w:rsid w:val="00EE299A"/>
    <w:rsid w:val="00EE3EAB"/>
    <w:rsid w:val="00EE68F9"/>
    <w:rsid w:val="00EE6C8B"/>
    <w:rsid w:val="00EF1CF3"/>
    <w:rsid w:val="00EF306C"/>
    <w:rsid w:val="00EF6373"/>
    <w:rsid w:val="00F04F55"/>
    <w:rsid w:val="00F34B6F"/>
    <w:rsid w:val="00F37D19"/>
    <w:rsid w:val="00F40225"/>
    <w:rsid w:val="00F44A7F"/>
    <w:rsid w:val="00F518D5"/>
    <w:rsid w:val="00F56511"/>
    <w:rsid w:val="00F56AE3"/>
    <w:rsid w:val="00F60982"/>
    <w:rsid w:val="00F75B53"/>
    <w:rsid w:val="00F9070E"/>
    <w:rsid w:val="00F9254B"/>
    <w:rsid w:val="00F931AB"/>
    <w:rsid w:val="00F94654"/>
    <w:rsid w:val="00F94759"/>
    <w:rsid w:val="00F96490"/>
    <w:rsid w:val="00FA1794"/>
    <w:rsid w:val="00FA5780"/>
    <w:rsid w:val="00FA598F"/>
    <w:rsid w:val="00FB5EA2"/>
    <w:rsid w:val="00FC2C62"/>
    <w:rsid w:val="00FC5A81"/>
    <w:rsid w:val="00FE240F"/>
    <w:rsid w:val="00FF312A"/>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F4"/>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image" Target="media/image5.jpeg"/><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image" Target="media/image11.jpeg"/><Relationship Id="rId42" Type="http://schemas.openxmlformats.org/officeDocument/2006/relationships/header" Target="header1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jpeg"/><Relationship Id="rId33" Type="http://schemas.openxmlformats.org/officeDocument/2006/relationships/image" Target="media/image10.jpeg"/><Relationship Id="rId38" Type="http://schemas.openxmlformats.org/officeDocument/2006/relationships/header" Target="header16.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3.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image" Target="media/image9.jpeg"/><Relationship Id="rId37" Type="http://schemas.openxmlformats.org/officeDocument/2006/relationships/header" Target="header15.xml"/><Relationship Id="rId40" Type="http://schemas.openxmlformats.org/officeDocument/2006/relationships/image" Target="media/image13.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image" Target="media/image8.jpeg"/><Relationship Id="rId44"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3.jpeg"/><Relationship Id="rId27" Type="http://schemas.openxmlformats.org/officeDocument/2006/relationships/image" Target="media/image6.pn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TotalTime>
  <Pages>13</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69</cp:revision>
  <cp:lastPrinted>2018-05-26T00:27:00Z</cp:lastPrinted>
  <dcterms:created xsi:type="dcterms:W3CDTF">2018-12-28T02:16:00Z</dcterms:created>
  <dcterms:modified xsi:type="dcterms:W3CDTF">2019-07-18T06:10:00Z</dcterms:modified>
</cp:coreProperties>
</file>