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5F7B94">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5F7B94">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5F7B94">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Pr="005F3085">
        <w:rPr>
          <w:rFonts w:ascii="Times New Roman" w:hAnsi="Times New Roman" w:cs="Times New Roman"/>
          <w:sz w:val="18"/>
        </w:rPr>
        <w:t xml:space="preserve">: Desember 2016, </w:t>
      </w:r>
      <w:r w:rsidRPr="005F3085">
        <w:rPr>
          <w:rFonts w:ascii="Times New Roman" w:hAnsi="Times New Roman" w:cs="Times New Roman"/>
          <w:i/>
          <w:sz w:val="18"/>
        </w:rPr>
        <w:t>Accepted</w:t>
      </w:r>
      <w:r w:rsidRPr="005F3085">
        <w:rPr>
          <w:rFonts w:ascii="Times New Roman" w:hAnsi="Times New Roman" w:cs="Times New Roman"/>
          <w:sz w:val="18"/>
        </w:rPr>
        <w:t xml:space="preserve">: Januari 2017, </w:t>
      </w:r>
      <w:r w:rsidRPr="005F3085">
        <w:rPr>
          <w:rFonts w:ascii="Times New Roman" w:hAnsi="Times New Roman" w:cs="Times New Roman"/>
          <w:i/>
          <w:sz w:val="18"/>
        </w:rPr>
        <w:t>Publisher</w:t>
      </w:r>
      <w:r w:rsidRPr="005F3085">
        <w:rPr>
          <w:rFonts w:ascii="Times New Roman" w:hAnsi="Times New Roman" w:cs="Times New Roman"/>
          <w:sz w:val="18"/>
        </w:rPr>
        <w:t>: Februari 2017</w:t>
      </w:r>
    </w:p>
    <w:p w:rsidR="00E20559" w:rsidRDefault="00E20559" w:rsidP="00333221">
      <w:pPr>
        <w:pStyle w:val="Title"/>
        <w:rPr>
          <w:szCs w:val="28"/>
          <w:lang w:val="en-US"/>
        </w:rPr>
      </w:pPr>
    </w:p>
    <w:p w:rsidR="00B2677C" w:rsidRPr="00B2677C" w:rsidRDefault="00B2677C" w:rsidP="00B2677C">
      <w:pPr>
        <w:spacing w:after="480" w:line="240" w:lineRule="auto"/>
        <w:jc w:val="center"/>
        <w:rPr>
          <w:rFonts w:ascii="Times New Roman" w:hAnsi="Times New Roman" w:cs="Times New Roman"/>
          <w:b/>
          <w:bCs/>
          <w:sz w:val="32"/>
          <w:szCs w:val="24"/>
          <w:u w:val="single"/>
        </w:rPr>
      </w:pPr>
      <w:r w:rsidRPr="00B2677C">
        <w:rPr>
          <w:rFonts w:ascii="Times New Roman" w:hAnsi="Times New Roman" w:cs="Times New Roman"/>
          <w:b/>
          <w:sz w:val="28"/>
          <w:szCs w:val="28"/>
        </w:rPr>
        <w:t xml:space="preserve">PENGARUH MEDIA </w:t>
      </w:r>
      <w:r w:rsidRPr="00B2677C">
        <w:rPr>
          <w:rFonts w:ascii="Times New Roman" w:hAnsi="Times New Roman" w:cs="Times New Roman"/>
          <w:b/>
          <w:i/>
          <w:sz w:val="28"/>
          <w:szCs w:val="28"/>
        </w:rPr>
        <w:t>PUZZLE</w:t>
      </w:r>
      <w:r w:rsidRPr="00B2677C">
        <w:rPr>
          <w:rFonts w:ascii="Times New Roman" w:hAnsi="Times New Roman" w:cs="Times New Roman"/>
          <w:b/>
          <w:sz w:val="28"/>
          <w:szCs w:val="28"/>
        </w:rPr>
        <w:t xml:space="preserve"> TERHADAP HASIL BELAJAR IPA KONSEP DAUR HIDUP MAKHLUK HIDUP </w:t>
      </w:r>
      <w:r w:rsidR="00FE10FA">
        <w:rPr>
          <w:rFonts w:ascii="Times New Roman" w:hAnsi="Times New Roman" w:cs="Times New Roman"/>
          <w:b/>
          <w:sz w:val="28"/>
          <w:szCs w:val="28"/>
        </w:rPr>
        <w:t xml:space="preserve">MURID </w:t>
      </w:r>
      <w:r w:rsidRPr="00B2677C">
        <w:rPr>
          <w:rFonts w:ascii="Times New Roman" w:hAnsi="Times New Roman" w:cs="Times New Roman"/>
          <w:b/>
          <w:sz w:val="28"/>
          <w:szCs w:val="28"/>
        </w:rPr>
        <w:t xml:space="preserve">KELAS IV SDN NOMOR 25 PANAIKANG </w:t>
      </w:r>
      <w:r w:rsidR="00FE10FA">
        <w:rPr>
          <w:rFonts w:ascii="Times New Roman" w:hAnsi="Times New Roman" w:cs="Times New Roman"/>
          <w:b/>
          <w:sz w:val="28"/>
          <w:szCs w:val="28"/>
        </w:rPr>
        <w:t xml:space="preserve">KECAMATAN </w:t>
      </w:r>
      <w:r w:rsidRPr="00B2677C">
        <w:rPr>
          <w:rFonts w:ascii="Times New Roman" w:hAnsi="Times New Roman" w:cs="Times New Roman"/>
          <w:b/>
          <w:sz w:val="28"/>
          <w:szCs w:val="28"/>
        </w:rPr>
        <w:t>BISAPPU KABUPATEN BANTAENG</w:t>
      </w:r>
      <w:r w:rsidRPr="00B2677C">
        <w:rPr>
          <w:rFonts w:ascii="Times New Roman" w:hAnsi="Times New Roman" w:cs="Times New Roman"/>
          <w:b/>
          <w:bCs/>
          <w:sz w:val="32"/>
          <w:szCs w:val="24"/>
          <w:u w:val="single"/>
        </w:rPr>
        <w:t xml:space="preserve"> </w:t>
      </w:r>
    </w:p>
    <w:p w:rsidR="00B2677C" w:rsidRPr="00B2677C" w:rsidRDefault="00B2677C" w:rsidP="00B2677C">
      <w:pPr>
        <w:spacing w:after="0" w:line="240" w:lineRule="auto"/>
        <w:jc w:val="center"/>
        <w:rPr>
          <w:rFonts w:ascii="Times New Roman" w:hAnsi="Times New Roman" w:cs="Times New Roman"/>
          <w:b/>
          <w:bCs/>
          <w:sz w:val="24"/>
          <w:szCs w:val="24"/>
          <w:u w:val="single"/>
          <w:vertAlign w:val="superscript"/>
        </w:rPr>
      </w:pPr>
      <w:r w:rsidRPr="00B2677C">
        <w:rPr>
          <w:rFonts w:ascii="Times New Roman" w:hAnsi="Times New Roman" w:cs="Times New Roman"/>
          <w:b/>
          <w:bCs/>
          <w:sz w:val="24"/>
          <w:szCs w:val="24"/>
          <w:u w:val="single"/>
        </w:rPr>
        <w:t>Widya Hastuti</w:t>
      </w:r>
    </w:p>
    <w:p w:rsidR="00B2677C" w:rsidRPr="00B2677C" w:rsidRDefault="00B2677C" w:rsidP="00B2677C">
      <w:pPr>
        <w:spacing w:after="0" w:line="240" w:lineRule="auto"/>
        <w:jc w:val="center"/>
        <w:rPr>
          <w:rFonts w:ascii="Times New Roman" w:hAnsi="Times New Roman" w:cs="Times New Roman"/>
          <w:i/>
          <w:sz w:val="24"/>
          <w:szCs w:val="24"/>
        </w:rPr>
      </w:pPr>
      <w:r w:rsidRPr="00B2677C">
        <w:rPr>
          <w:rFonts w:ascii="Times New Roman" w:hAnsi="Times New Roman" w:cs="Times New Roman"/>
          <w:i/>
          <w:sz w:val="24"/>
          <w:szCs w:val="24"/>
        </w:rPr>
        <w:t>Pendidikan Guru Sekolah Dasar, Universitas Muhammadiyah Makassar</w:t>
      </w:r>
    </w:p>
    <w:p w:rsidR="00652474" w:rsidRPr="00652474" w:rsidRDefault="00B2677C" w:rsidP="00B2677C">
      <w:pPr>
        <w:spacing w:after="480" w:line="240" w:lineRule="auto"/>
        <w:jc w:val="center"/>
        <w:rPr>
          <w:rFonts w:ascii="Times New Roman" w:hAnsi="Times New Roman" w:cs="Times New Roman"/>
          <w:color w:val="000000"/>
          <w:sz w:val="24"/>
          <w:szCs w:val="24"/>
        </w:rPr>
      </w:pPr>
      <w:r w:rsidRPr="00B2677C">
        <w:rPr>
          <w:rFonts w:ascii="Times New Roman" w:hAnsi="Times New Roman" w:cs="Times New Roman"/>
          <w:sz w:val="24"/>
          <w:szCs w:val="24"/>
        </w:rPr>
        <w:t>widyahastuti512@yahoo.com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021DB9" w:rsidRPr="00021DB9" w:rsidRDefault="00021DB9" w:rsidP="00021DB9">
      <w:pPr>
        <w:spacing w:after="0"/>
        <w:jc w:val="both"/>
        <w:rPr>
          <w:rFonts w:ascii="Times New Roman" w:hAnsi="Times New Roman" w:cs="Times New Roman"/>
          <w:sz w:val="20"/>
          <w:szCs w:val="24"/>
        </w:rPr>
      </w:pPr>
      <w:r w:rsidRPr="00021DB9">
        <w:rPr>
          <w:rFonts w:ascii="Times New Roman" w:hAnsi="Times New Roman" w:cs="Times New Roman"/>
          <w:sz w:val="20"/>
          <w:szCs w:val="24"/>
          <w:lang w:val="id-ID"/>
        </w:rPr>
        <w:t>Masalah utama dalam penelitian ini adalah masih banyaknya siswa yang memperoleh nilai di bawah KKM, hal ini ditemukan peneliti saat melakukan observasi awal di SDN No. 25 Panaikang kelas IV pada mata pelajaran IPA. Sehingga penelitian ini ditujukan untuk meningkatkan hasil belajar IPA kelas IV SD</w:t>
      </w:r>
      <w:r w:rsidRPr="00021DB9">
        <w:rPr>
          <w:rFonts w:ascii="Times New Roman" w:hAnsi="Times New Roman" w:cs="Times New Roman"/>
          <w:sz w:val="20"/>
          <w:szCs w:val="24"/>
        </w:rPr>
        <w:t xml:space="preserve">N N0. 25 Panaikang </w:t>
      </w:r>
      <w:r w:rsidRPr="00021DB9">
        <w:rPr>
          <w:rFonts w:ascii="Times New Roman" w:hAnsi="Times New Roman" w:cs="Times New Roman"/>
          <w:sz w:val="20"/>
          <w:szCs w:val="24"/>
          <w:lang w:val="id-ID"/>
        </w:rPr>
        <w:t xml:space="preserve">Kecamatan </w:t>
      </w:r>
      <w:r w:rsidRPr="00021DB9">
        <w:rPr>
          <w:rFonts w:ascii="Times New Roman" w:hAnsi="Times New Roman" w:cs="Times New Roman"/>
          <w:sz w:val="20"/>
          <w:szCs w:val="24"/>
        </w:rPr>
        <w:t>Bissappu</w:t>
      </w:r>
      <w:r w:rsidRPr="00021DB9">
        <w:rPr>
          <w:rFonts w:ascii="Times New Roman" w:hAnsi="Times New Roman" w:cs="Times New Roman"/>
          <w:sz w:val="20"/>
          <w:szCs w:val="24"/>
          <w:lang w:val="id-ID"/>
        </w:rPr>
        <w:t xml:space="preserve"> Kabupaten Bantaeng dengan menggunakan media </w:t>
      </w:r>
      <w:r w:rsidRPr="00F57D8D">
        <w:rPr>
          <w:rFonts w:ascii="Times New Roman" w:hAnsi="Times New Roman" w:cs="Times New Roman"/>
          <w:i/>
          <w:sz w:val="20"/>
          <w:szCs w:val="24"/>
        </w:rPr>
        <w:t>puzzle</w:t>
      </w:r>
      <w:r w:rsidRPr="00021DB9">
        <w:rPr>
          <w:rFonts w:ascii="Times New Roman" w:hAnsi="Times New Roman" w:cs="Times New Roman"/>
          <w:sz w:val="20"/>
          <w:szCs w:val="24"/>
        </w:rPr>
        <w:t xml:space="preserve"> pada saat proses belajar mengajar berlangsung</w:t>
      </w:r>
      <w:r w:rsidRPr="00021DB9">
        <w:rPr>
          <w:rFonts w:ascii="Times New Roman" w:hAnsi="Times New Roman" w:cs="Times New Roman"/>
          <w:sz w:val="20"/>
          <w:szCs w:val="24"/>
          <w:lang w:val="id-ID"/>
        </w:rPr>
        <w:t>.</w:t>
      </w:r>
      <w:r w:rsidRPr="00021DB9">
        <w:rPr>
          <w:rFonts w:ascii="Times New Roman" w:hAnsi="Times New Roman" w:cs="Times New Roman"/>
          <w:sz w:val="20"/>
          <w:szCs w:val="24"/>
        </w:rPr>
        <w:t xml:space="preserve"> </w:t>
      </w:r>
      <w:r w:rsidRPr="00021DB9">
        <w:rPr>
          <w:rFonts w:ascii="Times New Roman" w:hAnsi="Times New Roman" w:cs="Times New Roman"/>
          <w:sz w:val="20"/>
          <w:szCs w:val="24"/>
          <w:lang w:val="id-ID"/>
        </w:rPr>
        <w:t>Jenis penelitian ini adalah penelitian pra-eksperimen</w:t>
      </w:r>
      <w:r w:rsidRPr="00021DB9">
        <w:rPr>
          <w:rFonts w:ascii="Times New Roman" w:hAnsi="Times New Roman" w:cs="Times New Roman"/>
          <w:sz w:val="20"/>
          <w:szCs w:val="24"/>
        </w:rPr>
        <w:t xml:space="preserve"> </w:t>
      </w:r>
      <w:r w:rsidRPr="00021DB9">
        <w:rPr>
          <w:rFonts w:ascii="Times New Roman" w:hAnsi="Times New Roman" w:cs="Times New Roman"/>
          <w:sz w:val="20"/>
          <w:szCs w:val="24"/>
          <w:lang w:val="id-ID"/>
        </w:rPr>
        <w:t xml:space="preserve">dengan model </w:t>
      </w:r>
      <w:r w:rsidRPr="00F57D8D">
        <w:rPr>
          <w:rFonts w:ascii="Times New Roman" w:hAnsi="Times New Roman" w:cs="Times New Roman"/>
          <w:i/>
          <w:sz w:val="20"/>
          <w:szCs w:val="24"/>
          <w:lang w:val="id-ID"/>
        </w:rPr>
        <w:t>one group</w:t>
      </w:r>
      <w:r w:rsidRPr="00021DB9">
        <w:rPr>
          <w:rFonts w:ascii="Times New Roman" w:hAnsi="Times New Roman" w:cs="Times New Roman"/>
          <w:sz w:val="20"/>
          <w:szCs w:val="24"/>
          <w:lang w:val="id-ID"/>
        </w:rPr>
        <w:t xml:space="preserve"> </w:t>
      </w:r>
      <w:r w:rsidRPr="00F57D8D">
        <w:rPr>
          <w:rFonts w:ascii="Times New Roman" w:hAnsi="Times New Roman" w:cs="Times New Roman"/>
          <w:i/>
          <w:sz w:val="20"/>
          <w:szCs w:val="24"/>
          <w:lang w:val="id-ID"/>
        </w:rPr>
        <w:t>pre test-post test</w:t>
      </w:r>
      <w:r w:rsidRPr="00021DB9">
        <w:rPr>
          <w:rFonts w:ascii="Times New Roman" w:hAnsi="Times New Roman" w:cs="Times New Roman"/>
          <w:sz w:val="20"/>
          <w:szCs w:val="24"/>
          <w:lang w:val="id-ID"/>
        </w:rPr>
        <w:t xml:space="preserve"> yaitu hanya</w:t>
      </w:r>
      <w:r w:rsidRPr="00021DB9">
        <w:rPr>
          <w:rFonts w:ascii="Times New Roman" w:hAnsi="Times New Roman" w:cs="Times New Roman"/>
          <w:sz w:val="20"/>
          <w:szCs w:val="24"/>
        </w:rPr>
        <w:t xml:space="preserve"> melibatkan satu kelas. Tujuan penelitian ini </w:t>
      </w:r>
      <w:r w:rsidRPr="00021DB9">
        <w:rPr>
          <w:rFonts w:ascii="Times New Roman" w:hAnsi="Times New Roman" w:cs="Times New Roman"/>
          <w:bCs/>
          <w:sz w:val="20"/>
          <w:szCs w:val="24"/>
          <w:lang w:val="id-ID"/>
        </w:rPr>
        <w:t xml:space="preserve">untuk mengetahui hasil belajar siswa dengan menggunakan media </w:t>
      </w:r>
      <w:r w:rsidRPr="00F57D8D">
        <w:rPr>
          <w:rFonts w:ascii="Times New Roman" w:hAnsi="Times New Roman" w:cs="Times New Roman"/>
          <w:bCs/>
          <w:i/>
          <w:sz w:val="20"/>
          <w:szCs w:val="24"/>
        </w:rPr>
        <w:t>puzzle</w:t>
      </w:r>
      <w:r w:rsidRPr="00021DB9">
        <w:rPr>
          <w:rFonts w:ascii="Times New Roman" w:hAnsi="Times New Roman" w:cs="Times New Roman"/>
          <w:bCs/>
          <w:sz w:val="20"/>
          <w:szCs w:val="24"/>
        </w:rPr>
        <w:t xml:space="preserve"> </w:t>
      </w:r>
      <w:r w:rsidRPr="00021DB9">
        <w:rPr>
          <w:rFonts w:ascii="Times New Roman" w:hAnsi="Times New Roman" w:cs="Times New Roman"/>
          <w:sz w:val="20"/>
          <w:szCs w:val="24"/>
          <w:lang w:val="id-ID"/>
        </w:rPr>
        <w:t xml:space="preserve">pada </w:t>
      </w:r>
      <w:r w:rsidRPr="00021DB9">
        <w:rPr>
          <w:rFonts w:ascii="Times New Roman" w:hAnsi="Times New Roman" w:cs="Times New Roman"/>
          <w:sz w:val="20"/>
          <w:szCs w:val="24"/>
        </w:rPr>
        <w:t xml:space="preserve">Siswa Kelas </w:t>
      </w:r>
      <w:r w:rsidRPr="00021DB9">
        <w:rPr>
          <w:rFonts w:ascii="Times New Roman" w:hAnsi="Times New Roman" w:cs="Times New Roman"/>
          <w:sz w:val="20"/>
          <w:szCs w:val="24"/>
          <w:lang w:val="id-ID"/>
        </w:rPr>
        <w:t>VI</w:t>
      </w:r>
      <w:r w:rsidRPr="00021DB9">
        <w:rPr>
          <w:rFonts w:ascii="Times New Roman" w:hAnsi="Times New Roman" w:cs="Times New Roman"/>
          <w:sz w:val="20"/>
          <w:szCs w:val="24"/>
        </w:rPr>
        <w:t xml:space="preserve"> SDN No. 25 Panaikang</w:t>
      </w:r>
      <w:r w:rsidRPr="00021DB9">
        <w:rPr>
          <w:rFonts w:ascii="Times New Roman" w:hAnsi="Times New Roman" w:cs="Times New Roman"/>
          <w:sz w:val="20"/>
          <w:szCs w:val="24"/>
          <w:lang w:val="id-ID"/>
        </w:rPr>
        <w:t xml:space="preserve"> Kecamatan </w:t>
      </w:r>
      <w:r w:rsidRPr="00021DB9">
        <w:rPr>
          <w:rFonts w:ascii="Times New Roman" w:hAnsi="Times New Roman" w:cs="Times New Roman"/>
          <w:sz w:val="20"/>
          <w:szCs w:val="24"/>
        </w:rPr>
        <w:t>Bissappu Kab</w:t>
      </w:r>
      <w:r w:rsidRPr="00021DB9">
        <w:rPr>
          <w:rFonts w:ascii="Times New Roman" w:hAnsi="Times New Roman" w:cs="Times New Roman"/>
          <w:sz w:val="20"/>
          <w:szCs w:val="24"/>
          <w:lang w:val="id-ID"/>
        </w:rPr>
        <w:t xml:space="preserve">upaten </w:t>
      </w:r>
      <w:r w:rsidRPr="00021DB9">
        <w:rPr>
          <w:rFonts w:ascii="Times New Roman" w:hAnsi="Times New Roman" w:cs="Times New Roman"/>
          <w:sz w:val="20"/>
          <w:szCs w:val="24"/>
        </w:rPr>
        <w:t xml:space="preserve">Bantaeng. </w:t>
      </w:r>
      <w:r w:rsidRPr="00021DB9">
        <w:rPr>
          <w:rFonts w:ascii="Times New Roman" w:hAnsi="Times New Roman" w:cs="Times New Roman"/>
          <w:sz w:val="20"/>
          <w:szCs w:val="24"/>
          <w:lang w:val="id-ID"/>
        </w:rPr>
        <w:t xml:space="preserve">Sampel dalam penelitian ini adalah siswa </w:t>
      </w:r>
      <w:r w:rsidRPr="00021DB9">
        <w:rPr>
          <w:rFonts w:ascii="Times New Roman" w:hAnsi="Times New Roman" w:cs="Times New Roman"/>
          <w:sz w:val="20"/>
          <w:szCs w:val="24"/>
        </w:rPr>
        <w:t>k</w:t>
      </w:r>
      <w:r w:rsidRPr="00021DB9">
        <w:rPr>
          <w:rFonts w:ascii="Times New Roman" w:hAnsi="Times New Roman" w:cs="Times New Roman"/>
          <w:sz w:val="20"/>
          <w:szCs w:val="24"/>
          <w:lang w:val="id-ID"/>
        </w:rPr>
        <w:t>elas VI yang berjumlah 2</w:t>
      </w:r>
      <w:r w:rsidRPr="00021DB9">
        <w:rPr>
          <w:rFonts w:ascii="Times New Roman" w:hAnsi="Times New Roman" w:cs="Times New Roman"/>
          <w:sz w:val="20"/>
          <w:szCs w:val="24"/>
        </w:rPr>
        <w:t>2</w:t>
      </w:r>
      <w:r w:rsidRPr="00021DB9">
        <w:rPr>
          <w:rFonts w:ascii="Times New Roman" w:hAnsi="Times New Roman" w:cs="Times New Roman"/>
          <w:sz w:val="20"/>
          <w:szCs w:val="24"/>
          <w:lang w:val="id-ID"/>
        </w:rPr>
        <w:t xml:space="preserve"> orang. Penelitian dilaksanakan selama 5 kali pertemuan dengan interval waktu 2 minggu.</w:t>
      </w:r>
      <w:r w:rsidRPr="00021DB9">
        <w:rPr>
          <w:rFonts w:ascii="Times New Roman" w:hAnsi="Times New Roman" w:cs="Times New Roman"/>
          <w:sz w:val="20"/>
          <w:szCs w:val="24"/>
        </w:rPr>
        <w:t xml:space="preserve"> </w:t>
      </w:r>
      <w:r w:rsidRPr="00021DB9">
        <w:rPr>
          <w:rFonts w:ascii="Times New Roman" w:hAnsi="Times New Roman" w:cs="Times New Roman"/>
          <w:bCs/>
          <w:sz w:val="20"/>
          <w:szCs w:val="24"/>
          <w:lang w:val="id-ID"/>
        </w:rPr>
        <w:t xml:space="preserve">Hasil penelitian menunjukkan bahwa pada kegiatan </w:t>
      </w:r>
      <w:r w:rsidRPr="00F57D8D">
        <w:rPr>
          <w:rFonts w:ascii="Times New Roman" w:hAnsi="Times New Roman" w:cs="Times New Roman"/>
          <w:bCs/>
          <w:i/>
          <w:sz w:val="20"/>
          <w:szCs w:val="24"/>
          <w:lang w:val="id-ID"/>
        </w:rPr>
        <w:t>pretest</w:t>
      </w:r>
      <w:r w:rsidRPr="00021DB9">
        <w:rPr>
          <w:rFonts w:ascii="Times New Roman" w:hAnsi="Times New Roman" w:cs="Times New Roman"/>
          <w:bCs/>
          <w:sz w:val="20"/>
          <w:szCs w:val="24"/>
          <w:lang w:val="id-ID"/>
        </w:rPr>
        <w:t xml:space="preserve"> (tanpa menggunakan media), terdapat 1</w:t>
      </w:r>
      <w:r w:rsidRPr="00021DB9">
        <w:rPr>
          <w:rFonts w:ascii="Times New Roman" w:hAnsi="Times New Roman" w:cs="Times New Roman"/>
          <w:bCs/>
          <w:sz w:val="20"/>
          <w:szCs w:val="24"/>
        </w:rPr>
        <w:t>4</w:t>
      </w:r>
      <w:r w:rsidRPr="00021DB9">
        <w:rPr>
          <w:rFonts w:ascii="Times New Roman" w:hAnsi="Times New Roman" w:cs="Times New Roman"/>
          <w:bCs/>
          <w:sz w:val="20"/>
          <w:szCs w:val="24"/>
          <w:lang w:val="id-ID"/>
        </w:rPr>
        <w:t xml:space="preserve"> siswa atau sebesar 6</w:t>
      </w:r>
      <w:r w:rsidRPr="00021DB9">
        <w:rPr>
          <w:rFonts w:ascii="Times New Roman" w:hAnsi="Times New Roman" w:cs="Times New Roman"/>
          <w:bCs/>
          <w:sz w:val="20"/>
          <w:szCs w:val="24"/>
        </w:rPr>
        <w:t>3,64</w:t>
      </w:r>
      <w:r w:rsidRPr="00021DB9">
        <w:rPr>
          <w:rFonts w:ascii="Times New Roman" w:hAnsi="Times New Roman" w:cs="Times New Roman"/>
          <w:bCs/>
          <w:sz w:val="20"/>
          <w:szCs w:val="24"/>
          <w:lang w:val="id-ID"/>
        </w:rPr>
        <w:t xml:space="preserve"> % yang berada pada kategori tidak tuntas dan </w:t>
      </w:r>
      <w:r w:rsidRPr="00021DB9">
        <w:rPr>
          <w:rFonts w:ascii="Times New Roman" w:hAnsi="Times New Roman" w:cs="Times New Roman"/>
          <w:bCs/>
          <w:sz w:val="20"/>
          <w:szCs w:val="24"/>
        </w:rPr>
        <w:t>8</w:t>
      </w:r>
      <w:r w:rsidRPr="00021DB9">
        <w:rPr>
          <w:rFonts w:ascii="Times New Roman" w:hAnsi="Times New Roman" w:cs="Times New Roman"/>
          <w:bCs/>
          <w:sz w:val="20"/>
          <w:szCs w:val="24"/>
          <w:lang w:val="id-ID"/>
        </w:rPr>
        <w:t xml:space="preserve"> orang siswa atau 3</w:t>
      </w:r>
      <w:r w:rsidRPr="00021DB9">
        <w:rPr>
          <w:rFonts w:ascii="Times New Roman" w:hAnsi="Times New Roman" w:cs="Times New Roman"/>
          <w:bCs/>
          <w:sz w:val="20"/>
          <w:szCs w:val="24"/>
        </w:rPr>
        <w:t>6</w:t>
      </w:r>
      <w:r w:rsidRPr="00021DB9">
        <w:rPr>
          <w:rFonts w:ascii="Times New Roman" w:hAnsi="Times New Roman" w:cs="Times New Roman"/>
          <w:bCs/>
          <w:sz w:val="20"/>
          <w:szCs w:val="24"/>
          <w:lang w:val="id-ID"/>
        </w:rPr>
        <w:t>,</w:t>
      </w:r>
      <w:r w:rsidRPr="00021DB9">
        <w:rPr>
          <w:rFonts w:ascii="Times New Roman" w:hAnsi="Times New Roman" w:cs="Times New Roman"/>
          <w:bCs/>
          <w:sz w:val="20"/>
          <w:szCs w:val="24"/>
        </w:rPr>
        <w:t>36</w:t>
      </w:r>
      <w:r w:rsidRPr="00021DB9">
        <w:rPr>
          <w:rFonts w:ascii="Times New Roman" w:hAnsi="Times New Roman" w:cs="Times New Roman"/>
          <w:bCs/>
          <w:sz w:val="20"/>
          <w:szCs w:val="24"/>
          <w:lang w:val="id-ID"/>
        </w:rPr>
        <w:t xml:space="preserve"> % yang mengalami ketuntasan. Adapun rata-rata hasil belajar yang diperoleh siswa saat </w:t>
      </w:r>
      <w:r w:rsidRPr="00F57D8D">
        <w:rPr>
          <w:rFonts w:ascii="Times New Roman" w:hAnsi="Times New Roman" w:cs="Times New Roman"/>
          <w:bCs/>
          <w:i/>
          <w:sz w:val="20"/>
          <w:szCs w:val="24"/>
          <w:lang w:val="id-ID"/>
        </w:rPr>
        <w:t>pretest</w:t>
      </w:r>
      <w:r w:rsidRPr="00021DB9">
        <w:rPr>
          <w:rFonts w:ascii="Times New Roman" w:hAnsi="Times New Roman" w:cs="Times New Roman"/>
          <w:bCs/>
          <w:sz w:val="20"/>
          <w:szCs w:val="24"/>
          <w:lang w:val="id-ID"/>
        </w:rPr>
        <w:t xml:space="preserve"> hanya mencapai </w:t>
      </w:r>
      <w:r w:rsidRPr="00021DB9">
        <w:rPr>
          <w:rFonts w:ascii="Times New Roman" w:hAnsi="Times New Roman" w:cs="Times New Roman"/>
          <w:bCs/>
          <w:sz w:val="20"/>
          <w:szCs w:val="24"/>
        </w:rPr>
        <w:t>60</w:t>
      </w:r>
      <w:r w:rsidRPr="00021DB9">
        <w:rPr>
          <w:rFonts w:ascii="Times New Roman" w:hAnsi="Times New Roman" w:cs="Times New Roman"/>
          <w:bCs/>
          <w:sz w:val="20"/>
          <w:szCs w:val="24"/>
          <w:lang w:val="id-ID"/>
        </w:rPr>
        <w:t xml:space="preserve">. Secara klasikal belum memenuhi kriteria ketuntasan minimal (KKM). Sedangkan pada kegiatan </w:t>
      </w:r>
      <w:r w:rsidRPr="00F57D8D">
        <w:rPr>
          <w:rFonts w:ascii="Times New Roman" w:hAnsi="Times New Roman" w:cs="Times New Roman"/>
          <w:bCs/>
          <w:i/>
          <w:sz w:val="20"/>
          <w:szCs w:val="24"/>
          <w:lang w:val="id-ID"/>
        </w:rPr>
        <w:t>posttest</w:t>
      </w:r>
      <w:r w:rsidRPr="00021DB9">
        <w:rPr>
          <w:rFonts w:ascii="Times New Roman" w:hAnsi="Times New Roman" w:cs="Times New Roman"/>
          <w:bCs/>
          <w:sz w:val="20"/>
          <w:szCs w:val="24"/>
          <w:lang w:val="id-ID"/>
        </w:rPr>
        <w:t xml:space="preserve"> dengan menggunakan media</w:t>
      </w:r>
      <w:r w:rsidRPr="00021DB9">
        <w:rPr>
          <w:rFonts w:ascii="Times New Roman" w:hAnsi="Times New Roman" w:cs="Times New Roman"/>
          <w:bCs/>
          <w:sz w:val="20"/>
          <w:szCs w:val="24"/>
        </w:rPr>
        <w:t xml:space="preserve"> </w:t>
      </w:r>
      <w:r w:rsidRPr="00F57D8D">
        <w:rPr>
          <w:rFonts w:ascii="Times New Roman" w:hAnsi="Times New Roman" w:cs="Times New Roman"/>
          <w:bCs/>
          <w:i/>
          <w:sz w:val="20"/>
          <w:szCs w:val="24"/>
        </w:rPr>
        <w:t>puzzle</w:t>
      </w:r>
      <w:r w:rsidRPr="00021DB9">
        <w:rPr>
          <w:rFonts w:ascii="Times New Roman" w:hAnsi="Times New Roman" w:cs="Times New Roman"/>
          <w:bCs/>
          <w:sz w:val="20"/>
          <w:szCs w:val="24"/>
          <w:lang w:val="id-ID"/>
        </w:rPr>
        <w:t>, terdapat 2</w:t>
      </w:r>
      <w:r w:rsidRPr="00021DB9">
        <w:rPr>
          <w:rFonts w:ascii="Times New Roman" w:hAnsi="Times New Roman" w:cs="Times New Roman"/>
          <w:bCs/>
          <w:sz w:val="20"/>
          <w:szCs w:val="24"/>
        </w:rPr>
        <w:t>1</w:t>
      </w:r>
      <w:r w:rsidRPr="00021DB9">
        <w:rPr>
          <w:rFonts w:ascii="Times New Roman" w:hAnsi="Times New Roman" w:cs="Times New Roman"/>
          <w:bCs/>
          <w:sz w:val="20"/>
          <w:szCs w:val="24"/>
          <w:lang w:val="id-ID"/>
        </w:rPr>
        <w:t xml:space="preserve"> orang siswa yang m</w:t>
      </w:r>
      <w:r w:rsidRPr="00021DB9">
        <w:rPr>
          <w:rFonts w:ascii="Times New Roman" w:hAnsi="Times New Roman" w:cs="Times New Roman"/>
          <w:bCs/>
          <w:sz w:val="20"/>
          <w:szCs w:val="24"/>
        </w:rPr>
        <w:t>e</w:t>
      </w:r>
      <w:r w:rsidRPr="00021DB9">
        <w:rPr>
          <w:rFonts w:ascii="Times New Roman" w:hAnsi="Times New Roman" w:cs="Times New Roman"/>
          <w:bCs/>
          <w:sz w:val="20"/>
          <w:szCs w:val="24"/>
          <w:lang w:val="id-ID"/>
        </w:rPr>
        <w:t>mperoleh nilai di atas KKM dengan rata-rata nilai 8</w:t>
      </w:r>
      <w:r w:rsidRPr="00021DB9">
        <w:rPr>
          <w:rFonts w:ascii="Times New Roman" w:hAnsi="Times New Roman" w:cs="Times New Roman"/>
          <w:bCs/>
          <w:sz w:val="20"/>
          <w:szCs w:val="24"/>
        </w:rPr>
        <w:t>8,</w:t>
      </w:r>
      <w:r w:rsidRPr="00021DB9">
        <w:rPr>
          <w:rFonts w:ascii="Times New Roman" w:hAnsi="Times New Roman" w:cs="Times New Roman"/>
          <w:bCs/>
          <w:sz w:val="20"/>
          <w:szCs w:val="24"/>
          <w:lang w:val="id-ID"/>
        </w:rPr>
        <w:t>95. Hal ini menandakan bahwa terdapat peningkatan hasil belajar setelah diberikan perlakuan (</w:t>
      </w:r>
      <w:r w:rsidRPr="00F57D8D">
        <w:rPr>
          <w:rFonts w:ascii="Times New Roman" w:hAnsi="Times New Roman" w:cs="Times New Roman"/>
          <w:bCs/>
          <w:i/>
          <w:sz w:val="20"/>
          <w:szCs w:val="24"/>
          <w:lang w:val="id-ID"/>
        </w:rPr>
        <w:t>treatment</w:t>
      </w:r>
      <w:r w:rsidRPr="00021DB9">
        <w:rPr>
          <w:rFonts w:ascii="Times New Roman" w:hAnsi="Times New Roman" w:cs="Times New Roman"/>
          <w:bCs/>
          <w:sz w:val="20"/>
          <w:szCs w:val="24"/>
          <w:lang w:val="id-ID"/>
        </w:rPr>
        <w:t>). Sehingga dapat disimpulkan bahwa penggunaan media</w:t>
      </w:r>
      <w:r w:rsidRPr="00021DB9">
        <w:rPr>
          <w:rFonts w:ascii="Times New Roman" w:hAnsi="Times New Roman" w:cs="Times New Roman"/>
          <w:bCs/>
          <w:sz w:val="20"/>
          <w:szCs w:val="24"/>
        </w:rPr>
        <w:t xml:space="preserve"> </w:t>
      </w:r>
      <w:r w:rsidRPr="00F57D8D">
        <w:rPr>
          <w:rFonts w:ascii="Times New Roman" w:hAnsi="Times New Roman" w:cs="Times New Roman"/>
          <w:bCs/>
          <w:i/>
          <w:sz w:val="20"/>
          <w:szCs w:val="24"/>
        </w:rPr>
        <w:t>puzzle</w:t>
      </w:r>
      <w:r w:rsidRPr="00021DB9">
        <w:rPr>
          <w:rFonts w:ascii="Times New Roman" w:hAnsi="Times New Roman" w:cs="Times New Roman"/>
          <w:bCs/>
          <w:sz w:val="20"/>
          <w:szCs w:val="24"/>
        </w:rPr>
        <w:t xml:space="preserve"> </w:t>
      </w:r>
      <w:r w:rsidRPr="00021DB9">
        <w:rPr>
          <w:rFonts w:ascii="Times New Roman" w:hAnsi="Times New Roman" w:cs="Times New Roman"/>
          <w:bCs/>
          <w:sz w:val="20"/>
          <w:szCs w:val="24"/>
          <w:lang w:val="id-ID"/>
        </w:rPr>
        <w:t>memberikan pengaruh signifikan terhadap hasil belajar siswa mata pelajaran IPA</w:t>
      </w:r>
      <w:r w:rsidRPr="00021DB9">
        <w:rPr>
          <w:rFonts w:ascii="Times New Roman" w:hAnsi="Times New Roman" w:cs="Times New Roman"/>
          <w:bCs/>
          <w:sz w:val="20"/>
          <w:szCs w:val="24"/>
        </w:rPr>
        <w:t>.</w:t>
      </w:r>
    </w:p>
    <w:p w:rsidR="00652474" w:rsidRPr="00652474" w:rsidRDefault="00652474" w:rsidP="00652474">
      <w:pPr>
        <w:spacing w:after="0" w:line="240" w:lineRule="auto"/>
        <w:jc w:val="both"/>
        <w:rPr>
          <w:rFonts w:ascii="Times New Roman" w:hAnsi="Times New Roman" w:cs="Times New Roman"/>
          <w:sz w:val="20"/>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021DB9">
        <w:rPr>
          <w:rFonts w:ascii="Times New Roman" w:hAnsi="Times New Roman" w:cs="Times New Roman"/>
          <w:b/>
          <w:sz w:val="20"/>
          <w:szCs w:val="20"/>
        </w:rPr>
        <w:t xml:space="preserve">Hasil Belajar, IPA, Media </w:t>
      </w:r>
      <w:r w:rsidR="00021DB9" w:rsidRPr="00021DB9">
        <w:rPr>
          <w:rFonts w:ascii="Times New Roman" w:hAnsi="Times New Roman" w:cs="Times New Roman"/>
          <w:b/>
          <w:i/>
          <w:sz w:val="20"/>
          <w:szCs w:val="20"/>
        </w:rPr>
        <w:t>Puzzle</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EE3BBE" w:rsidRPr="00EE3BBE" w:rsidRDefault="00EE3BBE" w:rsidP="00EE3BBE">
      <w:pPr>
        <w:spacing w:after="0" w:line="240" w:lineRule="auto"/>
        <w:jc w:val="both"/>
        <w:rPr>
          <w:rFonts w:ascii="Times New Roman" w:hAnsi="Times New Roman" w:cs="Times New Roman"/>
          <w:i/>
          <w:sz w:val="20"/>
        </w:rPr>
      </w:pPr>
      <w:r w:rsidRPr="00EE3BBE">
        <w:rPr>
          <w:rFonts w:ascii="Times New Roman" w:hAnsi="Times New Roman" w:cs="Times New Roman"/>
          <w:i/>
          <w:sz w:val="20"/>
        </w:rPr>
        <w:t xml:space="preserve">The main problem in this research is still the number of students who get value under KKM, this is found by researchers when making initial observations in SDN No. 25 Class IV on IPA subjects. </w:t>
      </w:r>
      <w:proofErr w:type="gramStart"/>
      <w:r w:rsidRPr="00EE3BBE">
        <w:rPr>
          <w:rFonts w:ascii="Times New Roman" w:hAnsi="Times New Roman" w:cs="Times New Roman"/>
          <w:i/>
          <w:sz w:val="20"/>
        </w:rPr>
        <w:t>So</w:t>
      </w:r>
      <w:proofErr w:type="gramEnd"/>
      <w:r w:rsidRPr="00EE3BBE">
        <w:rPr>
          <w:rFonts w:ascii="Times New Roman" w:hAnsi="Times New Roman" w:cs="Times New Roman"/>
          <w:i/>
          <w:sz w:val="20"/>
        </w:rPr>
        <w:t xml:space="preserve"> this research is aimed to improve the learning result of science class IV SDN NO. 25 Panaikang subdistrct Bissappu regency of Bantaeng by using the puzzle media during the learning process takes place. This type of research is pre-experimental research with the model of </w:t>
      </w:r>
      <w:r w:rsidRPr="00EE3BBE">
        <w:rPr>
          <w:rFonts w:ascii="Times New Roman" w:hAnsi="Times New Roman" w:cs="Times New Roman"/>
          <w:i/>
          <w:sz w:val="20"/>
          <w:szCs w:val="24"/>
          <w:lang w:val="id-ID"/>
        </w:rPr>
        <w:t xml:space="preserve">one group </w:t>
      </w:r>
      <w:proofErr w:type="gramStart"/>
      <w:r w:rsidRPr="00EE3BBE">
        <w:rPr>
          <w:rFonts w:ascii="Times New Roman" w:hAnsi="Times New Roman" w:cs="Times New Roman"/>
          <w:i/>
          <w:sz w:val="20"/>
          <w:szCs w:val="24"/>
          <w:lang w:val="id-ID"/>
        </w:rPr>
        <w:t>pre test</w:t>
      </w:r>
      <w:proofErr w:type="gramEnd"/>
      <w:r w:rsidRPr="00EE3BBE">
        <w:rPr>
          <w:rFonts w:ascii="Times New Roman" w:hAnsi="Times New Roman" w:cs="Times New Roman"/>
          <w:i/>
          <w:sz w:val="20"/>
          <w:szCs w:val="24"/>
          <w:lang w:val="id-ID"/>
        </w:rPr>
        <w:t>-post test</w:t>
      </w:r>
      <w:r w:rsidRPr="00EE3BBE">
        <w:rPr>
          <w:rFonts w:ascii="Times New Roman" w:hAnsi="Times New Roman" w:cs="Times New Roman"/>
          <w:i/>
          <w:sz w:val="20"/>
          <w:szCs w:val="24"/>
        </w:rPr>
        <w:t xml:space="preserve"> that involving only one class. The purpose of this study to determine student learning outcomes by using the media puzzle of student </w:t>
      </w:r>
      <w:r w:rsidRPr="00EE3BBE">
        <w:rPr>
          <w:rFonts w:ascii="Times New Roman" w:hAnsi="Times New Roman" w:cs="Times New Roman"/>
          <w:i/>
          <w:sz w:val="20"/>
        </w:rPr>
        <w:t xml:space="preserve">class VI SDN NO. 25 Panaikang subdistrct Bissappu regency of Bantaeng. Sample in this research is student of class VI which amounted to 22 students.  The study was conducted for 5 meetings with a </w:t>
      </w:r>
      <w:proofErr w:type="gramStart"/>
      <w:r w:rsidRPr="00EE3BBE">
        <w:rPr>
          <w:rFonts w:ascii="Times New Roman" w:hAnsi="Times New Roman" w:cs="Times New Roman"/>
          <w:i/>
          <w:sz w:val="20"/>
        </w:rPr>
        <w:t>2 week</w:t>
      </w:r>
      <w:proofErr w:type="gramEnd"/>
      <w:r w:rsidRPr="00EE3BBE">
        <w:rPr>
          <w:rFonts w:ascii="Times New Roman" w:hAnsi="Times New Roman" w:cs="Times New Roman"/>
          <w:i/>
          <w:sz w:val="20"/>
        </w:rPr>
        <w:t xml:space="preserve"> time interval. Result o</w:t>
      </w:r>
      <w:r w:rsidR="00F57D8D">
        <w:rPr>
          <w:rFonts w:ascii="Times New Roman" w:hAnsi="Times New Roman" w:cs="Times New Roman"/>
          <w:i/>
          <w:sz w:val="20"/>
        </w:rPr>
        <w:t>f research indicate that in pre</w:t>
      </w:r>
      <w:r w:rsidRPr="00EE3BBE">
        <w:rPr>
          <w:rFonts w:ascii="Times New Roman" w:hAnsi="Times New Roman" w:cs="Times New Roman"/>
          <w:i/>
          <w:sz w:val="20"/>
        </w:rPr>
        <w:t xml:space="preserve">test activity (without using media), there are 14 students or 63.64 who are in the category is not complete and 8 students or 36.36 % who are thoroughly masked. While the everage learning outcomes </w:t>
      </w:r>
      <w:r w:rsidR="00F57D8D">
        <w:rPr>
          <w:rFonts w:ascii="Times New Roman" w:hAnsi="Times New Roman" w:cs="Times New Roman"/>
          <w:i/>
          <w:sz w:val="20"/>
        </w:rPr>
        <w:t>obtained by students during pre</w:t>
      </w:r>
      <w:r w:rsidRPr="00EE3BBE">
        <w:rPr>
          <w:rFonts w:ascii="Times New Roman" w:hAnsi="Times New Roman" w:cs="Times New Roman"/>
          <w:i/>
          <w:sz w:val="20"/>
        </w:rPr>
        <w:t xml:space="preserve">test only reached 60. Has not classically fulfilled the minimum mastery criteria. Whereas in the posttest activity by using puzzle media, there are 21 </w:t>
      </w:r>
      <w:r w:rsidRPr="00EE3BBE">
        <w:rPr>
          <w:rFonts w:ascii="Times New Roman" w:hAnsi="Times New Roman" w:cs="Times New Roman"/>
          <w:i/>
          <w:sz w:val="20"/>
        </w:rPr>
        <w:lastRenderedPageBreak/>
        <w:t xml:space="preserve">students which gets the value of KKM with an average value of 88.95%. This indicates that there is an increase in learning outcomes after treatment. </w:t>
      </w:r>
      <w:proofErr w:type="gramStart"/>
      <w:r w:rsidRPr="00EE3BBE">
        <w:rPr>
          <w:rFonts w:ascii="Times New Roman" w:hAnsi="Times New Roman" w:cs="Times New Roman"/>
          <w:i/>
          <w:sz w:val="20"/>
        </w:rPr>
        <w:t>So</w:t>
      </w:r>
      <w:proofErr w:type="gramEnd"/>
      <w:r w:rsidRPr="00EE3BBE">
        <w:rPr>
          <w:rFonts w:ascii="Times New Roman" w:hAnsi="Times New Roman" w:cs="Times New Roman"/>
          <w:i/>
          <w:sz w:val="20"/>
        </w:rPr>
        <w:t xml:space="preserve"> it can be concluded that the use of puzzle media has a significant effect on the has student learning result of IPA subject. </w:t>
      </w:r>
    </w:p>
    <w:p w:rsidR="00652474" w:rsidRPr="00652474" w:rsidRDefault="00652474" w:rsidP="00652474">
      <w:pPr>
        <w:spacing w:after="0" w:line="240" w:lineRule="auto"/>
        <w:jc w:val="both"/>
        <w:rPr>
          <w:rFonts w:ascii="Times New Roman" w:hAnsi="Times New Roman" w:cs="Times New Roman"/>
          <w:i/>
          <w:iCs/>
          <w:color w:val="000000"/>
          <w:sz w:val="20"/>
          <w:szCs w:val="20"/>
        </w:rPr>
      </w:pPr>
    </w:p>
    <w:p w:rsidR="00652474" w:rsidRPr="00652474" w:rsidRDefault="00652474" w:rsidP="00652474">
      <w:pPr>
        <w:spacing w:after="0" w:line="240" w:lineRule="auto"/>
        <w:ind w:left="1134" w:hanging="1134"/>
        <w:jc w:val="both"/>
        <w:rPr>
          <w:rStyle w:val="hps"/>
          <w:rFonts w:ascii="Times New Roman" w:hAnsi="Times New Roman" w:cs="Times New Roman"/>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526493">
        <w:rPr>
          <w:rStyle w:val="hps"/>
          <w:rFonts w:ascii="Times New Roman" w:hAnsi="Times New Roman" w:cs="Times New Roman"/>
          <w:b/>
          <w:i/>
          <w:sz w:val="20"/>
          <w:szCs w:val="20"/>
        </w:rPr>
        <w:t xml:space="preserve">Learning Outcome, </w:t>
      </w:r>
      <w:r w:rsidR="00EE3BBE">
        <w:rPr>
          <w:rStyle w:val="hps"/>
          <w:rFonts w:ascii="Times New Roman" w:hAnsi="Times New Roman" w:cs="Times New Roman"/>
          <w:b/>
          <w:i/>
          <w:sz w:val="20"/>
          <w:szCs w:val="20"/>
        </w:rPr>
        <w:t>IPA, Media Puzzles</w:t>
      </w:r>
      <w:r w:rsidRPr="00652474">
        <w:rPr>
          <w:rStyle w:val="hps"/>
          <w:rFonts w:ascii="Times New Roman" w:hAnsi="Times New Roman" w:cs="Times New Roman"/>
          <w:b/>
          <w:i/>
          <w:sz w:val="20"/>
          <w:szCs w:val="20"/>
        </w:rPr>
        <w:t xml:space="preserve"> </w:t>
      </w: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360" w:lineRule="auto"/>
        <w:jc w:val="both"/>
        <w:rPr>
          <w:rFonts w:ascii="Times New Roman" w:hAnsi="Times New Roman" w:cs="Times New Roman"/>
          <w:b/>
          <w:bCs/>
          <w:sz w:val="24"/>
          <w:szCs w:val="24"/>
        </w:rPr>
        <w:sectPr w:rsidR="0074453D"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p>
    <w:p w:rsidR="0074453D"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9242BC" w:rsidRDefault="009242BC" w:rsidP="009242BC">
      <w:pPr>
        <w:spacing w:after="0" w:line="360" w:lineRule="auto"/>
        <w:ind w:firstLine="720"/>
        <w:jc w:val="both"/>
        <w:rPr>
          <w:rFonts w:ascii="Times New Roman" w:hAnsi="Times New Roman" w:cs="Times New Roman"/>
          <w:bCs/>
          <w:sz w:val="24"/>
          <w:szCs w:val="24"/>
        </w:rPr>
      </w:pPr>
      <w:r w:rsidRPr="009242BC">
        <w:rPr>
          <w:rFonts w:ascii="Times New Roman" w:hAnsi="Times New Roman" w:cs="Times New Roman"/>
          <w:bCs/>
          <w:sz w:val="24"/>
          <w:szCs w:val="24"/>
        </w:rPr>
        <w:t>Dewasa ini, proses belajar mengajar kebanyakan hanya terpaku pada buku teks sebagai satu-satunya sumber belajar mengajar. Guru dituntut untuk dapat menciptakan suatu model atau metode pembelajaran sesuai dengan materi pelajarannya dengan baik agar dapat menanamkan rasa percaya diri pada siswa, merangsang siswa untuk semangat belajar, memotivasi siswa, mengembangkan keterampilan berpikir siswa dan meningkatkan pemahaman konsep.</w:t>
      </w:r>
    </w:p>
    <w:p w:rsidR="009242BC" w:rsidRPr="009242BC" w:rsidRDefault="009242BC" w:rsidP="009242BC">
      <w:pPr>
        <w:spacing w:after="0" w:line="360" w:lineRule="auto"/>
        <w:ind w:firstLine="720"/>
        <w:jc w:val="both"/>
        <w:rPr>
          <w:rFonts w:ascii="Times New Roman" w:hAnsi="Times New Roman" w:cs="Times New Roman"/>
          <w:bCs/>
          <w:sz w:val="24"/>
          <w:szCs w:val="24"/>
        </w:rPr>
      </w:pPr>
      <w:r w:rsidRPr="009242BC">
        <w:rPr>
          <w:rFonts w:ascii="Times New Roman" w:hAnsi="Times New Roman" w:cs="Times New Roman"/>
          <w:bCs/>
          <w:sz w:val="24"/>
          <w:szCs w:val="24"/>
        </w:rPr>
        <w:t>Terkait mengenai hasil belajar peserta didik, berhasil atau tidaknya hal ini tentunya tidak terlepas dari kegiatan belajar mengajar yang merupakan proses transfer ilmu yang dilakukan guru kepada peserta didik. Berdasarkan fakta empiris yang diperoleh melalui observasi awal di SDN 25 Panaikang, jelas terlihat bahwa hasil belajar peserta didik masih jauh dari yang diharapkan, kh</w:t>
      </w:r>
      <w:r>
        <w:rPr>
          <w:rFonts w:ascii="Times New Roman" w:hAnsi="Times New Roman" w:cs="Times New Roman"/>
          <w:bCs/>
          <w:sz w:val="24"/>
          <w:szCs w:val="24"/>
        </w:rPr>
        <w:t xml:space="preserve">ususnya pada mata pelajaran IPA </w:t>
      </w:r>
      <w:r w:rsidRPr="009242BC">
        <w:rPr>
          <w:rFonts w:ascii="Times New Roman" w:hAnsi="Times New Roman" w:cs="Times New Roman"/>
          <w:bCs/>
          <w:sz w:val="24"/>
          <w:szCs w:val="24"/>
        </w:rPr>
        <w:t>(Ilmu Pengetahuan Alam) pada materi daur hidup makhluk hidup.</w:t>
      </w:r>
    </w:p>
    <w:p w:rsidR="009242BC" w:rsidRPr="009242BC" w:rsidRDefault="009242BC" w:rsidP="009242BC">
      <w:pPr>
        <w:spacing w:after="0" w:line="360" w:lineRule="auto"/>
        <w:ind w:firstLine="720"/>
        <w:jc w:val="both"/>
        <w:rPr>
          <w:rStyle w:val="a"/>
          <w:rFonts w:ascii="Times New Roman" w:hAnsi="Times New Roman" w:cs="Times New Roman"/>
          <w:bCs/>
          <w:sz w:val="24"/>
          <w:szCs w:val="24"/>
          <w:lang w:val="id-ID"/>
        </w:rPr>
      </w:pPr>
      <w:r w:rsidRPr="009242BC">
        <w:rPr>
          <w:rStyle w:val="a"/>
          <w:rFonts w:ascii="Times New Roman" w:hAnsi="Times New Roman" w:cs="Times New Roman"/>
          <w:sz w:val="24"/>
          <w:szCs w:val="24"/>
          <w:lang w:val="id-ID"/>
        </w:rPr>
        <w:t xml:space="preserve">Hal ini diperkuat oleh daftar nilai siswa yang terdapat di kelas IV </w:t>
      </w:r>
      <w:r w:rsidRPr="009242BC">
        <w:rPr>
          <w:rStyle w:val="a"/>
          <w:rFonts w:ascii="Times New Roman" w:hAnsi="Times New Roman" w:cs="Times New Roman"/>
          <w:sz w:val="24"/>
          <w:szCs w:val="24"/>
        </w:rPr>
        <w:t>SDN 25 Panaikang</w:t>
      </w:r>
      <w:r w:rsidRPr="009242BC">
        <w:rPr>
          <w:rStyle w:val="a"/>
          <w:rFonts w:ascii="Times New Roman" w:hAnsi="Times New Roman" w:cs="Times New Roman"/>
          <w:sz w:val="24"/>
          <w:szCs w:val="24"/>
          <w:lang w:val="id-ID"/>
        </w:rPr>
        <w:t xml:space="preserve"> Kecamatan </w:t>
      </w:r>
      <w:r w:rsidRPr="009242BC">
        <w:rPr>
          <w:rStyle w:val="a"/>
          <w:rFonts w:ascii="Times New Roman" w:hAnsi="Times New Roman" w:cs="Times New Roman"/>
          <w:sz w:val="24"/>
          <w:szCs w:val="24"/>
        </w:rPr>
        <w:t>Bissappu</w:t>
      </w:r>
      <w:r w:rsidRPr="009242BC">
        <w:rPr>
          <w:rStyle w:val="a"/>
          <w:rFonts w:ascii="Times New Roman" w:hAnsi="Times New Roman" w:cs="Times New Roman"/>
          <w:sz w:val="24"/>
          <w:szCs w:val="24"/>
          <w:lang w:val="id-ID"/>
        </w:rPr>
        <w:t xml:space="preserve"> Kabupaten Bantaeng saat observasi awal, untuk mata pelajaran IPA ditemukan diantara 2</w:t>
      </w:r>
      <w:r w:rsidRPr="009242BC">
        <w:rPr>
          <w:rStyle w:val="a"/>
          <w:rFonts w:ascii="Times New Roman" w:hAnsi="Times New Roman" w:cs="Times New Roman"/>
          <w:sz w:val="24"/>
          <w:szCs w:val="24"/>
        </w:rPr>
        <w:t>2</w:t>
      </w:r>
      <w:r w:rsidRPr="009242BC">
        <w:rPr>
          <w:rStyle w:val="a"/>
          <w:rFonts w:ascii="Times New Roman" w:hAnsi="Times New Roman" w:cs="Times New Roman"/>
          <w:sz w:val="24"/>
          <w:szCs w:val="24"/>
          <w:lang w:val="id-ID"/>
        </w:rPr>
        <w:t xml:space="preserve"> orang siswa terdapat 13 orang atau sebesar 5</w:t>
      </w:r>
      <w:r w:rsidRPr="009242BC">
        <w:rPr>
          <w:rStyle w:val="a"/>
          <w:rFonts w:ascii="Times New Roman" w:hAnsi="Times New Roman" w:cs="Times New Roman"/>
          <w:sz w:val="24"/>
          <w:szCs w:val="24"/>
        </w:rPr>
        <w:t>9,10</w:t>
      </w:r>
      <w:r w:rsidRPr="009242BC">
        <w:rPr>
          <w:rStyle w:val="a"/>
          <w:rFonts w:ascii="Times New Roman" w:hAnsi="Times New Roman" w:cs="Times New Roman"/>
          <w:sz w:val="24"/>
          <w:szCs w:val="24"/>
          <w:lang w:val="id-ID"/>
        </w:rPr>
        <w:t>% yang memperoleh nilai di</w:t>
      </w:r>
      <w:r w:rsidRPr="009242BC">
        <w:rPr>
          <w:rStyle w:val="a"/>
          <w:rFonts w:ascii="Times New Roman" w:hAnsi="Times New Roman" w:cs="Times New Roman"/>
          <w:sz w:val="24"/>
          <w:szCs w:val="24"/>
        </w:rPr>
        <w:t xml:space="preserve"> </w:t>
      </w:r>
      <w:r w:rsidRPr="009242BC">
        <w:rPr>
          <w:rStyle w:val="a"/>
          <w:rFonts w:ascii="Times New Roman" w:hAnsi="Times New Roman" w:cs="Times New Roman"/>
          <w:sz w:val="24"/>
          <w:szCs w:val="24"/>
          <w:lang w:val="id-ID"/>
        </w:rPr>
        <w:t xml:space="preserve">bawah KKM 70 yakni interval nilai 41-68. Sedangkan siswa yang tuntas hanya </w:t>
      </w:r>
      <w:r w:rsidRPr="009242BC">
        <w:rPr>
          <w:rStyle w:val="a"/>
          <w:rFonts w:ascii="Times New Roman" w:hAnsi="Times New Roman" w:cs="Times New Roman"/>
          <w:sz w:val="24"/>
          <w:szCs w:val="24"/>
        </w:rPr>
        <w:t>9</w:t>
      </w:r>
      <w:r w:rsidRPr="009242BC">
        <w:rPr>
          <w:rStyle w:val="a"/>
          <w:rFonts w:ascii="Times New Roman" w:hAnsi="Times New Roman" w:cs="Times New Roman"/>
          <w:sz w:val="24"/>
          <w:szCs w:val="24"/>
          <w:lang w:val="id-ID"/>
        </w:rPr>
        <w:t xml:space="preserve"> orang atau sebesar 4</w:t>
      </w:r>
      <w:r w:rsidRPr="009242BC">
        <w:rPr>
          <w:rStyle w:val="a"/>
          <w:rFonts w:ascii="Times New Roman" w:hAnsi="Times New Roman" w:cs="Times New Roman"/>
          <w:sz w:val="24"/>
          <w:szCs w:val="24"/>
        </w:rPr>
        <w:t xml:space="preserve">0,90 </w:t>
      </w:r>
      <w:r w:rsidRPr="009242BC">
        <w:rPr>
          <w:rStyle w:val="a"/>
          <w:rFonts w:ascii="Times New Roman" w:hAnsi="Times New Roman" w:cs="Times New Roman"/>
          <w:sz w:val="24"/>
          <w:szCs w:val="24"/>
          <w:lang w:val="id-ID"/>
        </w:rPr>
        <w:t xml:space="preserve">% dengan nilai tertinggi </w:t>
      </w:r>
      <w:r w:rsidRPr="009242BC">
        <w:rPr>
          <w:rStyle w:val="a"/>
          <w:rFonts w:ascii="Times New Roman" w:hAnsi="Times New Roman" w:cs="Times New Roman"/>
          <w:sz w:val="24"/>
          <w:szCs w:val="24"/>
        </w:rPr>
        <w:t>81</w:t>
      </w:r>
      <w:r w:rsidRPr="009242BC">
        <w:rPr>
          <w:rStyle w:val="a"/>
          <w:rFonts w:ascii="Times New Roman" w:hAnsi="Times New Roman" w:cs="Times New Roman"/>
          <w:sz w:val="24"/>
          <w:szCs w:val="24"/>
          <w:lang w:val="id-ID"/>
        </w:rPr>
        <w:t>. Ini berarti bahwa lebih dari setengah jumlah  personil  siswa yang ada di kelas IV SDN 25 Panaikang dinyatakan belum memenuhi standar KKM untuk mata pelajaran IPA yang ditetapkan.</w:t>
      </w:r>
    </w:p>
    <w:p w:rsidR="009242BC" w:rsidRPr="009242BC" w:rsidRDefault="009242BC" w:rsidP="009242BC">
      <w:pPr>
        <w:spacing w:after="0" w:line="360" w:lineRule="auto"/>
        <w:ind w:firstLine="720"/>
        <w:jc w:val="both"/>
        <w:rPr>
          <w:rStyle w:val="a"/>
          <w:rFonts w:ascii="Times New Roman" w:hAnsi="Times New Roman" w:cs="Times New Roman"/>
          <w:sz w:val="24"/>
          <w:szCs w:val="24"/>
        </w:rPr>
      </w:pPr>
      <w:r w:rsidRPr="009242BC">
        <w:rPr>
          <w:rStyle w:val="a"/>
          <w:rFonts w:ascii="Times New Roman" w:hAnsi="Times New Roman" w:cs="Times New Roman"/>
          <w:sz w:val="24"/>
          <w:szCs w:val="24"/>
          <w:lang w:val="id-ID"/>
        </w:rPr>
        <w:t>Permasalahan tersebut tidak terlepas dari pengaruh</w:t>
      </w:r>
      <w:r w:rsidRPr="009242BC">
        <w:rPr>
          <w:rStyle w:val="a"/>
          <w:rFonts w:ascii="Times New Roman" w:hAnsi="Times New Roman" w:cs="Times New Roman"/>
          <w:sz w:val="24"/>
          <w:szCs w:val="24"/>
        </w:rPr>
        <w:t xml:space="preserve"> masih rendahnya kreativitas guru dalam mengoptimalkan pemanfaatan media pembelajaran</w:t>
      </w:r>
      <w:r w:rsidRPr="009242BC">
        <w:rPr>
          <w:rStyle w:val="a"/>
          <w:rFonts w:ascii="Times New Roman" w:hAnsi="Times New Roman" w:cs="Times New Roman"/>
          <w:sz w:val="24"/>
          <w:szCs w:val="24"/>
          <w:lang w:val="id-ID"/>
        </w:rPr>
        <w:t xml:space="preserve"> saat </w:t>
      </w:r>
      <w:r w:rsidRPr="009242BC">
        <w:rPr>
          <w:rStyle w:val="a"/>
          <w:rFonts w:ascii="Times New Roman" w:hAnsi="Times New Roman" w:cs="Times New Roman"/>
          <w:sz w:val="24"/>
          <w:szCs w:val="24"/>
        </w:rPr>
        <w:t>proses belajar mengajar</w:t>
      </w:r>
      <w:r w:rsidRPr="009242BC">
        <w:rPr>
          <w:rStyle w:val="a"/>
          <w:rFonts w:ascii="Times New Roman" w:hAnsi="Times New Roman" w:cs="Times New Roman"/>
          <w:sz w:val="24"/>
          <w:szCs w:val="24"/>
          <w:lang w:val="id-ID"/>
        </w:rPr>
        <w:t xml:space="preserve">. </w:t>
      </w:r>
      <w:r w:rsidRPr="009242BC">
        <w:rPr>
          <w:rStyle w:val="a"/>
          <w:rFonts w:ascii="Times New Roman" w:hAnsi="Times New Roman" w:cs="Times New Roman"/>
          <w:sz w:val="24"/>
          <w:szCs w:val="24"/>
        </w:rPr>
        <w:t xml:space="preserve">Padahal media merupakan substansi yang sangat penting sebagai alat komunikasi antara pendidik dan peserta didik. </w:t>
      </w:r>
    </w:p>
    <w:p w:rsidR="009242BC" w:rsidRPr="009242BC" w:rsidRDefault="009242BC" w:rsidP="009242BC">
      <w:pPr>
        <w:spacing w:after="0" w:line="360" w:lineRule="auto"/>
        <w:ind w:firstLine="720"/>
        <w:jc w:val="both"/>
        <w:rPr>
          <w:rStyle w:val="a"/>
          <w:rFonts w:ascii="Times New Roman" w:hAnsi="Times New Roman" w:cs="Times New Roman"/>
          <w:sz w:val="24"/>
          <w:szCs w:val="24"/>
        </w:rPr>
      </w:pPr>
      <w:r w:rsidRPr="009242BC">
        <w:rPr>
          <w:rStyle w:val="a"/>
          <w:rFonts w:ascii="Times New Roman" w:hAnsi="Times New Roman" w:cs="Times New Roman"/>
          <w:sz w:val="24"/>
          <w:szCs w:val="24"/>
        </w:rPr>
        <w:lastRenderedPageBreak/>
        <w:t>Salah satu mata pelajaran di sekolah dasar yang memerlukan media dalam menyampaikan materi yaitu mata pelajaran IPA (Ilmu Pengetahuan Alam). Penggunaan media dalam pembelajaran harus memperhatikan kondisi dan minat siswa serta mampu memberikan perassan santai dan menyenangkan. Hal ini karena pada dasarnya usia siswa sekolah dasar masih merupakan tingkat usia yang berada pada tahap bermain.</w:t>
      </w:r>
    </w:p>
    <w:p w:rsidR="009242BC" w:rsidRPr="009242BC" w:rsidRDefault="009242BC" w:rsidP="009242BC">
      <w:pPr>
        <w:spacing w:after="0" w:line="360" w:lineRule="auto"/>
        <w:ind w:firstLine="720"/>
        <w:jc w:val="both"/>
        <w:rPr>
          <w:rStyle w:val="a"/>
          <w:rFonts w:ascii="Times New Roman" w:hAnsi="Times New Roman" w:cs="Times New Roman"/>
          <w:sz w:val="24"/>
          <w:szCs w:val="24"/>
        </w:rPr>
      </w:pPr>
      <w:r w:rsidRPr="009242BC">
        <w:rPr>
          <w:rStyle w:val="a"/>
          <w:rFonts w:ascii="Times New Roman" w:hAnsi="Times New Roman" w:cs="Times New Roman"/>
          <w:sz w:val="24"/>
          <w:szCs w:val="24"/>
        </w:rPr>
        <w:t xml:space="preserve"> Realita sekarang ini menunjukkan bahwa mayoritas anak-anak mengenal Namanya </w:t>
      </w:r>
      <w:r w:rsidRPr="009242BC">
        <w:rPr>
          <w:rStyle w:val="a"/>
          <w:rFonts w:ascii="Times New Roman" w:hAnsi="Times New Roman" w:cs="Times New Roman"/>
          <w:i/>
          <w:sz w:val="24"/>
          <w:szCs w:val="24"/>
        </w:rPr>
        <w:t>game</w:t>
      </w:r>
      <w:r w:rsidRPr="009242BC">
        <w:rPr>
          <w:rStyle w:val="a"/>
          <w:rFonts w:ascii="Times New Roman" w:hAnsi="Times New Roman" w:cs="Times New Roman"/>
          <w:sz w:val="24"/>
          <w:szCs w:val="24"/>
        </w:rPr>
        <w:t xml:space="preserve"> dan senang memainkannya. Namun, kebanyakan dari mereka memainkan </w:t>
      </w:r>
      <w:r w:rsidRPr="009242BC">
        <w:rPr>
          <w:rStyle w:val="a"/>
          <w:rFonts w:ascii="Times New Roman" w:hAnsi="Times New Roman" w:cs="Times New Roman"/>
          <w:i/>
          <w:sz w:val="24"/>
          <w:szCs w:val="24"/>
        </w:rPr>
        <w:t>game</w:t>
      </w:r>
      <w:r w:rsidRPr="009242BC">
        <w:rPr>
          <w:rStyle w:val="a"/>
          <w:rFonts w:ascii="Times New Roman" w:hAnsi="Times New Roman" w:cs="Times New Roman"/>
          <w:sz w:val="24"/>
          <w:szCs w:val="24"/>
        </w:rPr>
        <w:t xml:space="preserve"> hanya bersifat hiburan semata tanpa adanya unsur-unsur Pendidikan di dalamnya. </w:t>
      </w:r>
      <w:r w:rsidRPr="009242BC">
        <w:rPr>
          <w:rFonts w:ascii="Times New Roman" w:hAnsi="Times New Roman" w:cs="Times New Roman"/>
          <w:sz w:val="24"/>
          <w:szCs w:val="24"/>
          <w:lang w:val="id-ID"/>
        </w:rPr>
        <w:t xml:space="preserve">Bagi anak-anak belajar sambil bermain adalah penting. Seorang peneliti pendidikan bernama Peter Kline (Nugrahani, 2007: 36) </w:t>
      </w:r>
      <w:r w:rsidRPr="009242BC">
        <w:rPr>
          <w:rFonts w:ascii="Times New Roman" w:hAnsi="Times New Roman" w:cs="Times New Roman"/>
          <w:sz w:val="24"/>
          <w:szCs w:val="24"/>
        </w:rPr>
        <w:t>mengatakan</w:t>
      </w:r>
      <w:r w:rsidRPr="009242BC">
        <w:rPr>
          <w:rFonts w:ascii="Times New Roman" w:hAnsi="Times New Roman" w:cs="Times New Roman"/>
          <w:sz w:val="24"/>
          <w:szCs w:val="24"/>
          <w:lang w:val="id-ID"/>
        </w:rPr>
        <w:t xml:space="preserve"> bahwa belajar akan efektif jika dilakukan dalam suasana menyenangkan. </w:t>
      </w:r>
      <w:r w:rsidRPr="009242BC">
        <w:rPr>
          <w:rFonts w:ascii="Times New Roman" w:hAnsi="Times New Roman" w:cs="Times New Roman"/>
          <w:sz w:val="24"/>
          <w:szCs w:val="24"/>
        </w:rPr>
        <w:t xml:space="preserve">Pada keadaan seperti itulah, </w:t>
      </w:r>
      <w:r w:rsidRPr="009242BC">
        <w:rPr>
          <w:rFonts w:ascii="Times New Roman" w:hAnsi="Times New Roman" w:cs="Times New Roman"/>
          <w:sz w:val="24"/>
          <w:szCs w:val="24"/>
          <w:lang w:val="id-ID"/>
        </w:rPr>
        <w:t>guru</w:t>
      </w:r>
      <w:r w:rsidRPr="009242BC">
        <w:rPr>
          <w:rFonts w:ascii="Times New Roman" w:hAnsi="Times New Roman" w:cs="Times New Roman"/>
          <w:sz w:val="24"/>
          <w:szCs w:val="24"/>
        </w:rPr>
        <w:t xml:space="preserve"> dapat menggunakan media pembelajaran yang dapat memberikan</w:t>
      </w:r>
      <w:r w:rsidRPr="009242BC">
        <w:rPr>
          <w:rFonts w:ascii="Times New Roman" w:hAnsi="Times New Roman" w:cs="Times New Roman"/>
          <w:sz w:val="24"/>
          <w:szCs w:val="24"/>
          <w:lang w:val="id-ID"/>
        </w:rPr>
        <w:t xml:space="preserve"> </w:t>
      </w:r>
      <w:r w:rsidRPr="009242BC">
        <w:rPr>
          <w:rFonts w:ascii="Times New Roman" w:hAnsi="Times New Roman" w:cs="Times New Roman"/>
          <w:sz w:val="24"/>
          <w:szCs w:val="24"/>
        </w:rPr>
        <w:t xml:space="preserve">stimulus kepada peserta didik sehingga menghasilkan respon yang baik. Secara otomatis, pengalaman yang diperolehnya pun bukan sekedar </w:t>
      </w:r>
      <w:r w:rsidRPr="009242BC">
        <w:rPr>
          <w:rFonts w:ascii="Times New Roman" w:hAnsi="Times New Roman" w:cs="Times New Roman"/>
          <w:sz w:val="24"/>
          <w:szCs w:val="24"/>
        </w:rPr>
        <w:t xml:space="preserve">permainan </w:t>
      </w:r>
      <w:r w:rsidRPr="009242BC">
        <w:rPr>
          <w:rFonts w:ascii="Times New Roman" w:hAnsi="Times New Roman" w:cs="Times New Roman"/>
          <w:sz w:val="24"/>
          <w:szCs w:val="24"/>
          <w:lang w:val="id-ID"/>
        </w:rPr>
        <w:t xml:space="preserve">akan </w:t>
      </w:r>
      <w:r w:rsidRPr="009242BC">
        <w:rPr>
          <w:rFonts w:ascii="Times New Roman" w:hAnsi="Times New Roman" w:cs="Times New Roman"/>
          <w:sz w:val="24"/>
          <w:szCs w:val="24"/>
        </w:rPr>
        <w:t xml:space="preserve">tetapi dapat </w:t>
      </w:r>
      <w:proofErr w:type="gramStart"/>
      <w:r w:rsidRPr="009242BC">
        <w:rPr>
          <w:rFonts w:ascii="Times New Roman" w:hAnsi="Times New Roman" w:cs="Times New Roman"/>
          <w:sz w:val="24"/>
          <w:szCs w:val="24"/>
        </w:rPr>
        <w:t>memaknai  permainan</w:t>
      </w:r>
      <w:proofErr w:type="gramEnd"/>
      <w:r w:rsidRPr="009242BC">
        <w:rPr>
          <w:rFonts w:ascii="Times New Roman" w:hAnsi="Times New Roman" w:cs="Times New Roman"/>
          <w:sz w:val="24"/>
          <w:szCs w:val="24"/>
        </w:rPr>
        <w:t xml:space="preserve"> dan pelajaran yang diberikan, menimbulkan rasa senang dan memungkinkannya mudah memahami pelajaran. Oleh karena itu, penulis merasa media yang berbasis permainan sangat diperlukan dalam menyampaikan materi yang diajarkan terkhusus pada mata pelajaran IPA.</w:t>
      </w:r>
    </w:p>
    <w:p w:rsidR="009242BC" w:rsidRPr="009242BC" w:rsidRDefault="009242BC" w:rsidP="009242BC">
      <w:pPr>
        <w:spacing w:after="0" w:line="360" w:lineRule="auto"/>
        <w:ind w:firstLine="720"/>
        <w:jc w:val="both"/>
        <w:rPr>
          <w:rFonts w:ascii="Times New Roman" w:hAnsi="Times New Roman" w:cs="Times New Roman"/>
          <w:sz w:val="24"/>
          <w:szCs w:val="24"/>
        </w:rPr>
      </w:pPr>
      <w:r w:rsidRPr="009242BC">
        <w:rPr>
          <w:rFonts w:ascii="Times New Roman" w:hAnsi="Times New Roman" w:cs="Times New Roman"/>
          <w:sz w:val="24"/>
          <w:szCs w:val="24"/>
        </w:rPr>
        <w:t xml:space="preserve">Berhubungan dengan ilustrasi di atas, penulis berinisiatif untuk melakukan sebuah penelitian mengenai media pembelajaran yang akan digunakan saat kegiatan proses pembelajaran pada mata pelajaran IPA dengan materi daur hidup makhluk hidup. Media yang akan diteliti yaitu media </w:t>
      </w:r>
      <w:r w:rsidRPr="009242BC">
        <w:rPr>
          <w:rFonts w:ascii="Times New Roman" w:hAnsi="Times New Roman" w:cs="Times New Roman"/>
          <w:i/>
          <w:sz w:val="24"/>
          <w:szCs w:val="24"/>
        </w:rPr>
        <w:t xml:space="preserve">Puzzle. </w:t>
      </w:r>
      <w:r w:rsidRPr="009242BC">
        <w:rPr>
          <w:rFonts w:ascii="Times New Roman" w:hAnsi="Times New Roman" w:cs="Times New Roman"/>
          <w:sz w:val="24"/>
          <w:szCs w:val="24"/>
        </w:rPr>
        <w:t xml:space="preserve">Permainan </w:t>
      </w:r>
      <w:r w:rsidRPr="009242BC">
        <w:rPr>
          <w:rFonts w:ascii="Times New Roman" w:hAnsi="Times New Roman" w:cs="Times New Roman"/>
          <w:i/>
          <w:sz w:val="24"/>
          <w:szCs w:val="24"/>
        </w:rPr>
        <w:t xml:space="preserve">puzzle </w:t>
      </w:r>
      <w:r w:rsidRPr="009242BC">
        <w:rPr>
          <w:rFonts w:ascii="Times New Roman" w:hAnsi="Times New Roman" w:cs="Times New Roman"/>
          <w:sz w:val="24"/>
          <w:szCs w:val="24"/>
        </w:rPr>
        <w:t>pada umumnya</w:t>
      </w:r>
      <w:r>
        <w:rPr>
          <w:rFonts w:ascii="Times New Roman" w:hAnsi="Times New Roman" w:cs="Times New Roman"/>
          <w:sz w:val="24"/>
          <w:szCs w:val="24"/>
        </w:rPr>
        <w:t xml:space="preserve"> merupakan </w:t>
      </w:r>
      <w:r w:rsidRPr="009242BC">
        <w:rPr>
          <w:rFonts w:ascii="Times New Roman" w:hAnsi="Times New Roman" w:cs="Times New Roman"/>
          <w:sz w:val="24"/>
          <w:szCs w:val="24"/>
        </w:rPr>
        <w:t xml:space="preserve">potongan-potongan yang berisi gambar dan jika digabungkan akan membentuk sebuah gambar lengkap. Hal ini sangat singkron dengan materi daur hidup makhluk hidup sehingga permainan </w:t>
      </w:r>
      <w:r w:rsidRPr="009242BC">
        <w:rPr>
          <w:rFonts w:ascii="Times New Roman" w:hAnsi="Times New Roman" w:cs="Times New Roman"/>
          <w:i/>
          <w:sz w:val="24"/>
          <w:szCs w:val="24"/>
        </w:rPr>
        <w:t>puzzle</w:t>
      </w:r>
      <w:r w:rsidRPr="009242BC">
        <w:rPr>
          <w:rFonts w:ascii="Times New Roman" w:hAnsi="Times New Roman" w:cs="Times New Roman"/>
          <w:sz w:val="24"/>
          <w:szCs w:val="24"/>
        </w:rPr>
        <w:t xml:space="preserve"> ini dapat digunakan sebagai media pembelajaran.</w:t>
      </w:r>
    </w:p>
    <w:p w:rsidR="000B1A55" w:rsidRDefault="009242BC" w:rsidP="009242BC">
      <w:pPr>
        <w:spacing w:after="0" w:line="360" w:lineRule="auto"/>
        <w:ind w:firstLine="720"/>
        <w:jc w:val="both"/>
        <w:rPr>
          <w:rFonts w:ascii="Times New Roman" w:hAnsi="Times New Roman" w:cs="Times New Roman"/>
          <w:sz w:val="24"/>
          <w:szCs w:val="24"/>
          <w:lang w:val="id-ID"/>
        </w:rPr>
        <w:sectPr w:rsidR="000B1A55" w:rsidSect="009242BC">
          <w:headerReference w:type="default" r:id="rId12"/>
          <w:headerReference w:type="first" r:id="rId13"/>
          <w:type w:val="continuous"/>
          <w:pgSz w:w="11907" w:h="16840" w:code="9"/>
          <w:pgMar w:top="1701" w:right="1701" w:bottom="1701" w:left="2268" w:header="1134" w:footer="1134" w:gutter="0"/>
          <w:pgNumType w:start="1"/>
          <w:cols w:num="2" w:space="566"/>
          <w:titlePg/>
          <w:docGrid w:linePitch="360"/>
        </w:sectPr>
      </w:pPr>
      <w:r w:rsidRPr="009242BC">
        <w:rPr>
          <w:rFonts w:ascii="Times New Roman" w:hAnsi="Times New Roman" w:cs="Times New Roman"/>
          <w:sz w:val="24"/>
          <w:szCs w:val="24"/>
          <w:lang w:val="id-ID"/>
        </w:rPr>
        <w:t>Berdasarkan permasalahan-permasalahan yang telah diuraikan, maka dapat disimpulkan bahwa yang melatarbelakangi penulis mengajukan proposal penelitian dengan judul “Pengaruh</w:t>
      </w:r>
      <w:r w:rsidR="00A209B4">
        <w:rPr>
          <w:rFonts w:ascii="Times New Roman" w:hAnsi="Times New Roman" w:cs="Times New Roman"/>
          <w:sz w:val="24"/>
          <w:szCs w:val="24"/>
        </w:rPr>
        <w:t xml:space="preserve"> </w:t>
      </w:r>
      <w:r w:rsidRPr="009242BC">
        <w:rPr>
          <w:rFonts w:ascii="Times New Roman" w:hAnsi="Times New Roman" w:cs="Times New Roman"/>
          <w:sz w:val="24"/>
          <w:szCs w:val="24"/>
          <w:lang w:val="id-ID"/>
        </w:rPr>
        <w:t xml:space="preserve"> </w:t>
      </w:r>
      <w:r w:rsidR="00A209B4">
        <w:rPr>
          <w:rFonts w:ascii="Times New Roman" w:hAnsi="Times New Roman" w:cs="Times New Roman"/>
          <w:sz w:val="24"/>
          <w:szCs w:val="24"/>
        </w:rPr>
        <w:t xml:space="preserve">  </w:t>
      </w:r>
      <w:r w:rsidRPr="009242BC">
        <w:rPr>
          <w:rFonts w:ascii="Times New Roman" w:hAnsi="Times New Roman" w:cs="Times New Roman"/>
          <w:sz w:val="24"/>
          <w:szCs w:val="24"/>
          <w:lang w:val="id-ID"/>
        </w:rPr>
        <w:t>Media</w:t>
      </w:r>
      <w:r w:rsidR="00A209B4">
        <w:rPr>
          <w:rFonts w:ascii="Times New Roman" w:hAnsi="Times New Roman" w:cs="Times New Roman"/>
          <w:sz w:val="24"/>
          <w:szCs w:val="24"/>
        </w:rPr>
        <w:t xml:space="preserve"> </w:t>
      </w:r>
      <w:r w:rsidRPr="009242BC">
        <w:rPr>
          <w:rFonts w:ascii="Times New Roman" w:hAnsi="Times New Roman" w:cs="Times New Roman"/>
          <w:sz w:val="24"/>
          <w:szCs w:val="24"/>
          <w:lang w:val="id-ID"/>
        </w:rPr>
        <w:t xml:space="preserve"> </w:t>
      </w:r>
      <w:r w:rsidR="00A209B4">
        <w:rPr>
          <w:rFonts w:ascii="Times New Roman" w:hAnsi="Times New Roman" w:cs="Times New Roman"/>
          <w:sz w:val="24"/>
          <w:szCs w:val="24"/>
        </w:rPr>
        <w:t xml:space="preserve">  </w:t>
      </w:r>
      <w:r w:rsidRPr="009242BC">
        <w:rPr>
          <w:rFonts w:ascii="Times New Roman" w:hAnsi="Times New Roman" w:cs="Times New Roman"/>
          <w:i/>
          <w:sz w:val="24"/>
          <w:szCs w:val="24"/>
          <w:lang w:val="id-ID"/>
        </w:rPr>
        <w:t>Puzzle</w:t>
      </w:r>
      <w:r w:rsidR="00A209B4">
        <w:rPr>
          <w:rFonts w:ascii="Times New Roman" w:hAnsi="Times New Roman" w:cs="Times New Roman"/>
          <w:i/>
          <w:sz w:val="24"/>
          <w:szCs w:val="24"/>
        </w:rPr>
        <w:t xml:space="preserve">   </w:t>
      </w:r>
      <w:r w:rsidRPr="009242BC">
        <w:rPr>
          <w:rFonts w:ascii="Times New Roman" w:hAnsi="Times New Roman" w:cs="Times New Roman"/>
          <w:i/>
          <w:sz w:val="24"/>
          <w:szCs w:val="24"/>
          <w:lang w:val="id-ID"/>
        </w:rPr>
        <w:t xml:space="preserve"> </w:t>
      </w:r>
      <w:r w:rsidRPr="009242BC">
        <w:rPr>
          <w:rFonts w:ascii="Times New Roman" w:hAnsi="Times New Roman" w:cs="Times New Roman"/>
          <w:sz w:val="24"/>
          <w:szCs w:val="24"/>
          <w:lang w:val="id-ID"/>
        </w:rPr>
        <w:t xml:space="preserve">terhadap </w:t>
      </w:r>
    </w:p>
    <w:p w:rsidR="009242BC" w:rsidRPr="009242BC" w:rsidRDefault="009242BC" w:rsidP="000B1A55">
      <w:pPr>
        <w:spacing w:after="0" w:line="360" w:lineRule="auto"/>
        <w:jc w:val="both"/>
        <w:rPr>
          <w:rFonts w:ascii="Times New Roman" w:hAnsi="Times New Roman" w:cs="Times New Roman"/>
          <w:sz w:val="24"/>
          <w:szCs w:val="24"/>
        </w:rPr>
      </w:pPr>
      <w:r w:rsidRPr="009242BC">
        <w:rPr>
          <w:rFonts w:ascii="Times New Roman" w:hAnsi="Times New Roman" w:cs="Times New Roman"/>
          <w:sz w:val="24"/>
          <w:szCs w:val="24"/>
          <w:lang w:val="id-ID"/>
        </w:rPr>
        <w:lastRenderedPageBreak/>
        <w:t xml:space="preserve">Hasil Belajar IPA Konsep Daur Hidup Makhluk Hidup Murid Kelas IV SDN No. 25 Panaikang Kecamatan Bissappu Kabupaten Bantaeng” adalah upaya meningkatkan hasil belajar IPA dengan memberikan pemahaman lebih melalui media </w:t>
      </w:r>
      <w:r w:rsidRPr="009242BC">
        <w:rPr>
          <w:rFonts w:ascii="Times New Roman" w:hAnsi="Times New Roman" w:cs="Times New Roman"/>
          <w:i/>
          <w:sz w:val="24"/>
          <w:szCs w:val="24"/>
          <w:lang w:val="id-ID"/>
        </w:rPr>
        <w:t>puzzle</w:t>
      </w:r>
      <w:r w:rsidRPr="009242BC">
        <w:rPr>
          <w:rFonts w:ascii="Times New Roman" w:hAnsi="Times New Roman" w:cs="Times New Roman"/>
          <w:sz w:val="24"/>
          <w:szCs w:val="24"/>
          <w:lang w:val="id-ID"/>
        </w:rPr>
        <w:t xml:space="preserve">. </w:t>
      </w:r>
      <w:r w:rsidRPr="009242BC">
        <w:rPr>
          <w:rFonts w:ascii="Times New Roman" w:hAnsi="Times New Roman" w:cs="Times New Roman"/>
          <w:sz w:val="24"/>
          <w:szCs w:val="24"/>
        </w:rPr>
        <w:t>Selain itu, melalui penggunaan media inovatif ini dipandang mampu menghadirkan suasana kondusif yang berpengaruh besar terhadap hasil belajar peserta didik.</w:t>
      </w:r>
    </w:p>
    <w:p w:rsidR="009242BC" w:rsidRPr="009242BC" w:rsidRDefault="009242BC" w:rsidP="009242BC">
      <w:pPr>
        <w:spacing w:after="0" w:line="360" w:lineRule="auto"/>
        <w:ind w:firstLine="720"/>
        <w:jc w:val="both"/>
        <w:rPr>
          <w:rFonts w:ascii="Times New Roman" w:hAnsi="Times New Roman" w:cs="Times New Roman"/>
          <w:sz w:val="24"/>
          <w:szCs w:val="24"/>
        </w:rPr>
      </w:pPr>
    </w:p>
    <w:p w:rsidR="009242BC" w:rsidRPr="009242BC" w:rsidRDefault="009242BC" w:rsidP="009242BC">
      <w:pPr>
        <w:spacing w:after="0" w:line="360" w:lineRule="auto"/>
        <w:rPr>
          <w:rFonts w:ascii="Times New Roman" w:hAnsi="Times New Roman" w:cs="Times New Roman"/>
          <w:b/>
          <w:bCs/>
          <w:sz w:val="24"/>
          <w:szCs w:val="24"/>
        </w:rPr>
      </w:pPr>
      <w:r w:rsidRPr="009242BC">
        <w:rPr>
          <w:rFonts w:ascii="Times New Roman" w:hAnsi="Times New Roman" w:cs="Times New Roman"/>
          <w:b/>
          <w:bCs/>
          <w:sz w:val="24"/>
          <w:szCs w:val="24"/>
        </w:rPr>
        <w:t>METODE PENELITIAN</w:t>
      </w:r>
    </w:p>
    <w:p w:rsidR="009242BC" w:rsidRPr="009242BC" w:rsidRDefault="009242BC" w:rsidP="009242BC">
      <w:pPr>
        <w:spacing w:after="0" w:line="360" w:lineRule="auto"/>
        <w:ind w:firstLine="720"/>
        <w:jc w:val="both"/>
        <w:rPr>
          <w:rFonts w:ascii="Times New Roman" w:hAnsi="Times New Roman" w:cs="Times New Roman"/>
          <w:bCs/>
          <w:sz w:val="24"/>
          <w:szCs w:val="24"/>
        </w:rPr>
      </w:pPr>
      <w:r w:rsidRPr="009242BC">
        <w:rPr>
          <w:rFonts w:ascii="Times New Roman" w:hAnsi="Times New Roman" w:cs="Times New Roman"/>
          <w:bCs/>
          <w:sz w:val="24"/>
          <w:szCs w:val="24"/>
        </w:rPr>
        <w:t xml:space="preserve">Penelitian ini merupakan jenis penelitian </w:t>
      </w:r>
      <w:r w:rsidRPr="009242BC">
        <w:rPr>
          <w:rFonts w:ascii="Times New Roman" w:hAnsi="Times New Roman" w:cs="Times New Roman"/>
          <w:bCs/>
          <w:i/>
          <w:sz w:val="24"/>
          <w:szCs w:val="24"/>
        </w:rPr>
        <w:t>Pre-Experimental Design</w:t>
      </w:r>
      <w:r w:rsidRPr="009242BC">
        <w:rPr>
          <w:rFonts w:ascii="Times New Roman" w:hAnsi="Times New Roman" w:cs="Times New Roman"/>
          <w:bCs/>
          <w:sz w:val="24"/>
          <w:szCs w:val="24"/>
        </w:rPr>
        <w:t xml:space="preserve">, dengan desain yang digunakan adalah </w:t>
      </w:r>
      <w:r w:rsidRPr="009242BC">
        <w:rPr>
          <w:rFonts w:ascii="Times New Roman" w:hAnsi="Times New Roman" w:cs="Times New Roman"/>
          <w:bCs/>
          <w:i/>
          <w:sz w:val="24"/>
          <w:szCs w:val="24"/>
        </w:rPr>
        <w:t>one-grup pretest-posttest design</w:t>
      </w:r>
      <w:r w:rsidRPr="009242BC">
        <w:rPr>
          <w:rFonts w:ascii="Times New Roman" w:hAnsi="Times New Roman" w:cs="Times New Roman"/>
          <w:bCs/>
          <w:sz w:val="24"/>
          <w:szCs w:val="24"/>
        </w:rPr>
        <w:t xml:space="preserve">. Penelitian ini difokuskan pada hasil belajar siswa terhadap pembelajaran IPA, khususnya pada materi konsep daur hidup makhluk hidup dengan menggunakan </w:t>
      </w:r>
      <w:r w:rsidRPr="009242BC">
        <w:rPr>
          <w:rFonts w:ascii="Times New Roman" w:hAnsi="Times New Roman" w:cs="Times New Roman"/>
          <w:bCs/>
          <w:i/>
          <w:sz w:val="24"/>
          <w:szCs w:val="24"/>
        </w:rPr>
        <w:t>puzzle</w:t>
      </w:r>
      <w:r w:rsidRPr="009242BC">
        <w:rPr>
          <w:rFonts w:ascii="Times New Roman" w:hAnsi="Times New Roman" w:cs="Times New Roman"/>
          <w:bCs/>
          <w:sz w:val="24"/>
          <w:szCs w:val="24"/>
        </w:rPr>
        <w:t>.</w:t>
      </w:r>
    </w:p>
    <w:p w:rsidR="009242BC" w:rsidRPr="009242BC" w:rsidRDefault="009242BC" w:rsidP="009242BC">
      <w:pPr>
        <w:spacing w:after="0" w:line="360" w:lineRule="auto"/>
        <w:ind w:firstLine="720"/>
        <w:jc w:val="both"/>
        <w:rPr>
          <w:rFonts w:ascii="Times New Roman" w:hAnsi="Times New Roman" w:cs="Times New Roman"/>
          <w:bCs/>
          <w:sz w:val="24"/>
          <w:szCs w:val="24"/>
        </w:rPr>
      </w:pPr>
      <w:r w:rsidRPr="009242BC">
        <w:rPr>
          <w:rFonts w:ascii="Times New Roman" w:hAnsi="Times New Roman" w:cs="Times New Roman"/>
          <w:bCs/>
          <w:sz w:val="24"/>
          <w:szCs w:val="24"/>
        </w:rPr>
        <w:t xml:space="preserve">Populasi dalam penelitian ini adalah siswa kelas IV SDN No. 25 Panaikang Kecamatan Bisappu Kabupaten Bantaeng, dengan menggunakan teknik sampling jenuh sehingga yang menjadi sampel dalam penelitian ini yaitu siswa kelas IV yang berjumlah 22 orang, terdiri atas </w:t>
      </w:r>
      <w:r w:rsidRPr="009242BC">
        <w:rPr>
          <w:rFonts w:ascii="Times New Roman" w:hAnsi="Times New Roman" w:cs="Times New Roman"/>
          <w:bCs/>
          <w:sz w:val="24"/>
          <w:szCs w:val="24"/>
        </w:rPr>
        <w:t>10 orang perempuan dan 12 orang laki-laki.</w:t>
      </w:r>
    </w:p>
    <w:p w:rsidR="009242BC" w:rsidRPr="009242BC" w:rsidRDefault="009242BC" w:rsidP="009242BC">
      <w:pPr>
        <w:spacing w:after="0" w:line="360" w:lineRule="auto"/>
        <w:ind w:firstLine="720"/>
        <w:jc w:val="both"/>
        <w:rPr>
          <w:rFonts w:ascii="Times New Roman" w:hAnsi="Times New Roman" w:cs="Times New Roman"/>
          <w:bCs/>
          <w:sz w:val="24"/>
          <w:szCs w:val="24"/>
        </w:rPr>
      </w:pPr>
      <w:r w:rsidRPr="009242BC">
        <w:rPr>
          <w:rFonts w:ascii="Times New Roman" w:hAnsi="Times New Roman" w:cs="Times New Roman"/>
          <w:bCs/>
          <w:sz w:val="24"/>
          <w:szCs w:val="24"/>
        </w:rPr>
        <w:t xml:space="preserve">Teknik pengumpulan data yang digunakan terdiri atas tiga, yaitu observasi, dokumentasi dan tes. Adapun langkah-langkah yang dilakukan dalam penelitian ini terdiri atas tiga tahap yaitu tahap persiapan, tahap pelaksanaan dan tahap menganalisis data hasil dan pelaporan. </w:t>
      </w:r>
    </w:p>
    <w:p w:rsidR="009242BC" w:rsidRPr="009242BC" w:rsidRDefault="009242BC" w:rsidP="009242BC">
      <w:pPr>
        <w:spacing w:after="0" w:line="360" w:lineRule="auto"/>
        <w:jc w:val="both"/>
        <w:rPr>
          <w:rFonts w:ascii="Times New Roman" w:hAnsi="Times New Roman" w:cs="Times New Roman"/>
          <w:bCs/>
          <w:sz w:val="24"/>
          <w:szCs w:val="24"/>
        </w:rPr>
      </w:pPr>
      <w:r w:rsidRPr="009242BC">
        <w:rPr>
          <w:rFonts w:ascii="Times New Roman" w:hAnsi="Times New Roman" w:cs="Times New Roman"/>
          <w:bCs/>
          <w:sz w:val="24"/>
          <w:szCs w:val="24"/>
        </w:rPr>
        <w:t>Tahap persiapan terdiri atas mengidentifikasi masalah, memilih materi yang akan digunakan dalam penelitian, mengurus perizinan sekolah yang dijadikan tempat penelitian dan membuat RPP yang akan digunakan. Tahap pelaksanaan yaitu melaksanaan</w:t>
      </w:r>
      <w:r>
        <w:rPr>
          <w:rFonts w:ascii="Times New Roman" w:hAnsi="Times New Roman" w:cs="Times New Roman"/>
          <w:bCs/>
          <w:sz w:val="24"/>
          <w:szCs w:val="24"/>
        </w:rPr>
        <w:t xml:space="preserve"> kegiatan </w:t>
      </w:r>
      <w:r w:rsidRPr="009242BC">
        <w:rPr>
          <w:rFonts w:ascii="Times New Roman" w:hAnsi="Times New Roman" w:cs="Times New Roman"/>
          <w:bCs/>
          <w:sz w:val="24"/>
          <w:szCs w:val="24"/>
        </w:rPr>
        <w:t xml:space="preserve">pembelajaran dan memberikan </w:t>
      </w:r>
      <w:r w:rsidRPr="009242BC">
        <w:rPr>
          <w:rFonts w:ascii="Times New Roman" w:hAnsi="Times New Roman" w:cs="Times New Roman"/>
          <w:bCs/>
          <w:i/>
          <w:sz w:val="24"/>
          <w:szCs w:val="24"/>
        </w:rPr>
        <w:t>pretest</w:t>
      </w:r>
      <w:r w:rsidRPr="009242BC">
        <w:rPr>
          <w:rFonts w:ascii="Times New Roman" w:hAnsi="Times New Roman" w:cs="Times New Roman"/>
          <w:bCs/>
          <w:sz w:val="24"/>
          <w:szCs w:val="24"/>
        </w:rPr>
        <w:t xml:space="preserve"> dan </w:t>
      </w:r>
      <w:r w:rsidRPr="009242BC">
        <w:rPr>
          <w:rFonts w:ascii="Times New Roman" w:hAnsi="Times New Roman" w:cs="Times New Roman"/>
          <w:bCs/>
          <w:i/>
          <w:sz w:val="24"/>
          <w:szCs w:val="24"/>
        </w:rPr>
        <w:t>posttest</w:t>
      </w:r>
      <w:r w:rsidRPr="009242BC">
        <w:rPr>
          <w:rFonts w:ascii="Times New Roman" w:hAnsi="Times New Roman" w:cs="Times New Roman"/>
          <w:bCs/>
          <w:sz w:val="24"/>
          <w:szCs w:val="24"/>
        </w:rPr>
        <w:t>. Selanjutnya, tahap analisis data hasil dan pelopran berupa mengumpulkan dan menganalisis hasil pengolahan data serta membuat laporan.</w:t>
      </w:r>
    </w:p>
    <w:p w:rsidR="000B1A55" w:rsidRDefault="009242BC" w:rsidP="009242BC">
      <w:pPr>
        <w:spacing w:after="0" w:line="360" w:lineRule="auto"/>
        <w:ind w:firstLine="720"/>
        <w:jc w:val="both"/>
        <w:rPr>
          <w:rFonts w:ascii="Times New Roman" w:hAnsi="Times New Roman" w:cs="Times New Roman"/>
          <w:bCs/>
          <w:sz w:val="24"/>
          <w:szCs w:val="24"/>
        </w:rPr>
        <w:sectPr w:rsidR="000B1A55" w:rsidSect="000B1A55">
          <w:headerReference w:type="first" r:id="rId14"/>
          <w:pgSz w:w="11907" w:h="16840" w:code="9"/>
          <w:pgMar w:top="1701" w:right="1701" w:bottom="1701" w:left="2268" w:header="1134" w:footer="1134" w:gutter="0"/>
          <w:pgNumType w:start="1"/>
          <w:cols w:num="2" w:space="566"/>
          <w:titlePg/>
          <w:docGrid w:linePitch="360"/>
        </w:sectPr>
      </w:pPr>
      <w:r w:rsidRPr="009242BC">
        <w:rPr>
          <w:rFonts w:ascii="Times New Roman" w:hAnsi="Times New Roman" w:cs="Times New Roman"/>
          <w:bCs/>
          <w:sz w:val="24"/>
          <w:szCs w:val="24"/>
        </w:rPr>
        <w:t xml:space="preserve">Teknik analisis datanya terdiri atas analisis statistik deskriptif dan inferensial. Analisis statistik deskriptif digunakan untuk mendeskripsikan data hasil belajar kognitif antara </w:t>
      </w:r>
      <w:r w:rsidRPr="009242BC">
        <w:rPr>
          <w:rFonts w:ascii="Times New Roman" w:hAnsi="Times New Roman" w:cs="Times New Roman"/>
          <w:bCs/>
          <w:i/>
          <w:sz w:val="24"/>
          <w:szCs w:val="24"/>
        </w:rPr>
        <w:t>pretest</w:t>
      </w:r>
      <w:r w:rsidRPr="009242BC">
        <w:rPr>
          <w:rFonts w:ascii="Times New Roman" w:hAnsi="Times New Roman" w:cs="Times New Roman"/>
          <w:bCs/>
          <w:sz w:val="24"/>
          <w:szCs w:val="24"/>
        </w:rPr>
        <w:t xml:space="preserve"> dan </w:t>
      </w:r>
      <w:r w:rsidRPr="009242BC">
        <w:rPr>
          <w:rFonts w:ascii="Times New Roman" w:hAnsi="Times New Roman" w:cs="Times New Roman"/>
          <w:bCs/>
          <w:i/>
          <w:sz w:val="24"/>
          <w:szCs w:val="24"/>
        </w:rPr>
        <w:t>posttest</w:t>
      </w:r>
      <w:r w:rsidRPr="009242BC">
        <w:rPr>
          <w:rFonts w:ascii="Times New Roman" w:hAnsi="Times New Roman" w:cs="Times New Roman"/>
          <w:bCs/>
          <w:sz w:val="24"/>
          <w:szCs w:val="24"/>
        </w:rPr>
        <w:t xml:space="preserve"> siswa. Adapun analisis statistik inferensial digunakan untuk</w:t>
      </w:r>
      <w:r w:rsidR="00A209B4">
        <w:rPr>
          <w:rFonts w:ascii="Times New Roman" w:hAnsi="Times New Roman" w:cs="Times New Roman"/>
          <w:bCs/>
          <w:sz w:val="24"/>
          <w:szCs w:val="24"/>
        </w:rPr>
        <w:t xml:space="preserve">   </w:t>
      </w:r>
      <w:r w:rsidRPr="009242BC">
        <w:rPr>
          <w:rFonts w:ascii="Times New Roman" w:hAnsi="Times New Roman" w:cs="Times New Roman"/>
          <w:bCs/>
          <w:sz w:val="24"/>
          <w:szCs w:val="24"/>
        </w:rPr>
        <w:t xml:space="preserve"> menguji </w:t>
      </w:r>
      <w:r w:rsidR="00A209B4">
        <w:rPr>
          <w:rFonts w:ascii="Times New Roman" w:hAnsi="Times New Roman" w:cs="Times New Roman"/>
          <w:bCs/>
          <w:sz w:val="24"/>
          <w:szCs w:val="24"/>
        </w:rPr>
        <w:t xml:space="preserve">   </w:t>
      </w:r>
      <w:r w:rsidRPr="009242BC">
        <w:rPr>
          <w:rFonts w:ascii="Times New Roman" w:hAnsi="Times New Roman" w:cs="Times New Roman"/>
          <w:bCs/>
          <w:sz w:val="24"/>
          <w:szCs w:val="24"/>
        </w:rPr>
        <w:t xml:space="preserve">hipotesis. </w:t>
      </w:r>
      <w:r w:rsidR="00A209B4">
        <w:rPr>
          <w:rFonts w:ascii="Times New Roman" w:hAnsi="Times New Roman" w:cs="Times New Roman"/>
          <w:bCs/>
          <w:sz w:val="24"/>
          <w:szCs w:val="24"/>
        </w:rPr>
        <w:t xml:space="preserve">   </w:t>
      </w:r>
      <w:r w:rsidRPr="009242BC">
        <w:rPr>
          <w:rFonts w:ascii="Times New Roman" w:hAnsi="Times New Roman" w:cs="Times New Roman"/>
          <w:bCs/>
          <w:sz w:val="24"/>
          <w:szCs w:val="24"/>
        </w:rPr>
        <w:t xml:space="preserve">Teknik </w:t>
      </w:r>
    </w:p>
    <w:p w:rsidR="009242BC" w:rsidRPr="009242BC" w:rsidRDefault="009242BC" w:rsidP="000B1A55">
      <w:pPr>
        <w:spacing w:after="0" w:line="360" w:lineRule="auto"/>
        <w:jc w:val="both"/>
        <w:rPr>
          <w:rFonts w:ascii="Times New Roman" w:hAnsi="Times New Roman" w:cs="Times New Roman"/>
          <w:color w:val="000000"/>
          <w:sz w:val="24"/>
          <w:szCs w:val="24"/>
        </w:rPr>
      </w:pPr>
      <w:r w:rsidRPr="009242BC">
        <w:rPr>
          <w:rFonts w:ascii="Times New Roman" w:hAnsi="Times New Roman" w:cs="Times New Roman"/>
          <w:bCs/>
          <w:sz w:val="24"/>
          <w:szCs w:val="24"/>
        </w:rPr>
        <w:lastRenderedPageBreak/>
        <w:t xml:space="preserve">pengujian yang digunakan yaitu uji-t dengan taraf signifikansi </w:t>
      </w:r>
      <w:r w:rsidRPr="009242BC">
        <w:rPr>
          <w:rFonts w:ascii="Times New Roman" w:hAnsi="Times New Roman" w:cs="Times New Roman"/>
          <w:sz w:val="24"/>
          <w:szCs w:val="24"/>
        </w:rPr>
        <w:sym w:font="Symbol" w:char="F061"/>
      </w:r>
      <w:r w:rsidRPr="009242BC">
        <w:rPr>
          <w:rFonts w:ascii="Times New Roman" w:hAnsi="Times New Roman" w:cs="Times New Roman"/>
          <w:color w:val="000000"/>
          <w:sz w:val="24"/>
          <w:szCs w:val="24"/>
        </w:rPr>
        <w:t xml:space="preserve"> = 0,05. Namun, sebelum dilakukan pengujian hipotesis terlebih dahulu dilakukan uji prasyarat yaitu uji normalitas dengan kriteria      pengujian   yaitu     apabila</w:t>
      </w:r>
    </w:p>
    <w:p w:rsidR="009242BC" w:rsidRPr="009242BC" w:rsidRDefault="009242BC" w:rsidP="009242BC">
      <w:pPr>
        <w:spacing w:after="0" w:line="360" w:lineRule="auto"/>
        <w:jc w:val="both"/>
        <w:rPr>
          <w:rFonts w:ascii="Times New Roman" w:hAnsi="Times New Roman" w:cs="Times New Roman"/>
          <w:position w:val="-11"/>
          <w:sz w:val="24"/>
          <w:szCs w:val="24"/>
          <w:lang w:val="id-ID"/>
        </w:rPr>
      </w:pPr>
      <w:r w:rsidRPr="009242BC">
        <w:rPr>
          <w:rFonts w:ascii="Times New Roman" w:hAnsi="Times New Roman" w:cs="Times New Roman"/>
          <w:position w:val="-11"/>
          <w:sz w:val="24"/>
          <w:szCs w:val="24"/>
          <w:lang w:val="id-ID"/>
        </w:rPr>
        <w:t>X</w:t>
      </w:r>
      <w:r w:rsidRPr="009242BC">
        <w:rPr>
          <w:rFonts w:ascii="Times New Roman" w:hAnsi="Times New Roman" w:cs="Times New Roman"/>
          <w:position w:val="-11"/>
          <w:sz w:val="24"/>
          <w:szCs w:val="24"/>
          <w:vertAlign w:val="superscript"/>
          <w:lang w:val="id-ID"/>
        </w:rPr>
        <w:t>2</w:t>
      </w:r>
      <w:r w:rsidRPr="009242BC">
        <w:rPr>
          <w:rFonts w:ascii="Times New Roman" w:hAnsi="Times New Roman" w:cs="Times New Roman"/>
          <w:position w:val="-11"/>
          <w:sz w:val="24"/>
          <w:szCs w:val="24"/>
          <w:lang w:val="id-ID"/>
        </w:rPr>
        <w:t xml:space="preserve"> hitung ≥ X</w:t>
      </w:r>
      <w:r w:rsidRPr="009242BC">
        <w:rPr>
          <w:rFonts w:ascii="Times New Roman" w:hAnsi="Times New Roman" w:cs="Times New Roman"/>
          <w:position w:val="-11"/>
          <w:sz w:val="24"/>
          <w:szCs w:val="24"/>
          <w:vertAlign w:val="superscript"/>
          <w:lang w:val="id-ID"/>
        </w:rPr>
        <w:t xml:space="preserve">2  </w:t>
      </w:r>
      <w:r w:rsidRPr="009242BC">
        <w:rPr>
          <w:rFonts w:ascii="Times New Roman" w:hAnsi="Times New Roman" w:cs="Times New Roman"/>
          <w:position w:val="-11"/>
          <w:sz w:val="24"/>
          <w:szCs w:val="24"/>
          <w:lang w:val="id-ID"/>
        </w:rPr>
        <w:t>tabel dengan dk = (k-1) pada taraf signifikan α = 0,05 atau 5% maka data dikatakan berdistribusi normal.</w:t>
      </w:r>
    </w:p>
    <w:p w:rsidR="009242BC" w:rsidRPr="009242BC" w:rsidRDefault="009242BC" w:rsidP="009242BC">
      <w:pPr>
        <w:spacing w:after="0" w:line="360" w:lineRule="auto"/>
        <w:jc w:val="both"/>
        <w:rPr>
          <w:rFonts w:ascii="Times New Roman" w:hAnsi="Times New Roman" w:cs="Times New Roman"/>
          <w:position w:val="-11"/>
          <w:sz w:val="24"/>
          <w:szCs w:val="24"/>
          <w:lang w:val="id-ID"/>
        </w:rPr>
      </w:pPr>
    </w:p>
    <w:p w:rsidR="009242BC" w:rsidRPr="009242BC" w:rsidRDefault="009242BC" w:rsidP="009242BC">
      <w:pPr>
        <w:spacing w:after="0" w:line="360" w:lineRule="auto"/>
        <w:rPr>
          <w:rFonts w:ascii="Times New Roman" w:hAnsi="Times New Roman" w:cs="Times New Roman"/>
          <w:b/>
          <w:bCs/>
          <w:sz w:val="24"/>
          <w:szCs w:val="24"/>
        </w:rPr>
      </w:pPr>
      <w:r w:rsidRPr="009242BC">
        <w:rPr>
          <w:rFonts w:ascii="Times New Roman" w:hAnsi="Times New Roman" w:cs="Times New Roman"/>
          <w:b/>
          <w:bCs/>
          <w:sz w:val="24"/>
          <w:szCs w:val="24"/>
        </w:rPr>
        <w:t>HASIL DAN PEMBAHASAN</w:t>
      </w:r>
    </w:p>
    <w:p w:rsidR="009242BC" w:rsidRPr="009242BC" w:rsidRDefault="009242BC" w:rsidP="009242BC">
      <w:pPr>
        <w:spacing w:after="0" w:line="360" w:lineRule="auto"/>
        <w:rPr>
          <w:rFonts w:ascii="Times New Roman" w:hAnsi="Times New Roman" w:cs="Times New Roman"/>
          <w:b/>
          <w:bCs/>
          <w:sz w:val="24"/>
          <w:szCs w:val="24"/>
        </w:rPr>
      </w:pPr>
      <w:r w:rsidRPr="009242BC">
        <w:rPr>
          <w:rFonts w:ascii="Times New Roman" w:hAnsi="Times New Roman" w:cs="Times New Roman"/>
          <w:b/>
          <w:bCs/>
          <w:sz w:val="24"/>
          <w:szCs w:val="24"/>
        </w:rPr>
        <w:t>Hasil Penelitian</w:t>
      </w:r>
    </w:p>
    <w:p w:rsidR="009242BC" w:rsidRPr="009242BC" w:rsidRDefault="009242BC" w:rsidP="009242BC">
      <w:pPr>
        <w:spacing w:after="0" w:line="360" w:lineRule="auto"/>
        <w:ind w:firstLine="720"/>
        <w:jc w:val="both"/>
        <w:rPr>
          <w:rFonts w:ascii="Times New Roman" w:hAnsi="Times New Roman" w:cs="Times New Roman"/>
          <w:sz w:val="24"/>
          <w:szCs w:val="24"/>
        </w:rPr>
      </w:pPr>
      <w:r w:rsidRPr="009242BC">
        <w:rPr>
          <w:rFonts w:ascii="Times New Roman" w:hAnsi="Times New Roman" w:cs="Times New Roman"/>
          <w:sz w:val="24"/>
          <w:szCs w:val="24"/>
        </w:rPr>
        <w:t xml:space="preserve">Penelitian ini dilaksanakan selama lima kali pertemuan, pertemuan pertama dan kedua pemberian materi tanpa menggunakan media </w:t>
      </w:r>
      <w:r w:rsidRPr="009242BC">
        <w:rPr>
          <w:rFonts w:ascii="Times New Roman" w:hAnsi="Times New Roman" w:cs="Times New Roman"/>
          <w:i/>
          <w:sz w:val="24"/>
          <w:szCs w:val="24"/>
        </w:rPr>
        <w:t xml:space="preserve">puzzle, </w:t>
      </w:r>
      <w:r w:rsidRPr="009242BC">
        <w:rPr>
          <w:rFonts w:ascii="Times New Roman" w:hAnsi="Times New Roman" w:cs="Times New Roman"/>
          <w:sz w:val="24"/>
          <w:szCs w:val="24"/>
        </w:rPr>
        <w:t xml:space="preserve">pertemuan ketiga pemberian </w:t>
      </w:r>
      <w:r w:rsidRPr="009242BC">
        <w:rPr>
          <w:rFonts w:ascii="Times New Roman" w:hAnsi="Times New Roman" w:cs="Times New Roman"/>
          <w:i/>
          <w:sz w:val="24"/>
          <w:szCs w:val="24"/>
        </w:rPr>
        <w:t>pretest</w:t>
      </w:r>
      <w:r w:rsidRPr="009242BC">
        <w:rPr>
          <w:rFonts w:ascii="Times New Roman" w:hAnsi="Times New Roman" w:cs="Times New Roman"/>
          <w:sz w:val="24"/>
          <w:szCs w:val="24"/>
        </w:rPr>
        <w:t xml:space="preserve">, pertemuan keempat pemberian materi dengan menerapkan penggunaan media </w:t>
      </w:r>
      <w:r w:rsidRPr="009242BC">
        <w:rPr>
          <w:rFonts w:ascii="Times New Roman" w:hAnsi="Times New Roman" w:cs="Times New Roman"/>
          <w:i/>
          <w:sz w:val="24"/>
          <w:szCs w:val="24"/>
        </w:rPr>
        <w:t>puzzle</w:t>
      </w:r>
      <w:r w:rsidRPr="009242BC">
        <w:rPr>
          <w:rFonts w:ascii="Times New Roman" w:hAnsi="Times New Roman" w:cs="Times New Roman"/>
          <w:sz w:val="24"/>
          <w:szCs w:val="24"/>
        </w:rPr>
        <w:t xml:space="preserve"> serta pertemuan kelima pemberian </w:t>
      </w:r>
      <w:r w:rsidRPr="009242BC">
        <w:rPr>
          <w:rFonts w:ascii="Times New Roman" w:hAnsi="Times New Roman" w:cs="Times New Roman"/>
          <w:i/>
          <w:sz w:val="24"/>
          <w:szCs w:val="24"/>
        </w:rPr>
        <w:t>posttest</w:t>
      </w:r>
      <w:r w:rsidRPr="009242BC">
        <w:rPr>
          <w:rFonts w:ascii="Times New Roman" w:hAnsi="Times New Roman" w:cs="Times New Roman"/>
          <w:sz w:val="24"/>
          <w:szCs w:val="24"/>
        </w:rPr>
        <w:t>.</w:t>
      </w:r>
    </w:p>
    <w:p w:rsidR="009242BC" w:rsidRPr="009242BC" w:rsidRDefault="009242BC" w:rsidP="009242BC">
      <w:pPr>
        <w:spacing w:after="0" w:line="360" w:lineRule="auto"/>
        <w:ind w:firstLine="720"/>
        <w:jc w:val="both"/>
        <w:rPr>
          <w:rFonts w:ascii="Times New Roman" w:hAnsi="Times New Roman" w:cs="Times New Roman"/>
          <w:sz w:val="24"/>
          <w:szCs w:val="24"/>
        </w:rPr>
      </w:pPr>
      <w:r w:rsidRPr="009242BC">
        <w:rPr>
          <w:rFonts w:ascii="Times New Roman" w:hAnsi="Times New Roman" w:cs="Times New Roman"/>
          <w:sz w:val="24"/>
          <w:szCs w:val="24"/>
        </w:rPr>
        <w:t>Hasil analisis penelitian terdiri dari dua yaitu hasil analisis yang menggunakan statistika deskriptif dan hasil analisis yang menggunakan statistika inferensial.</w:t>
      </w:r>
    </w:p>
    <w:p w:rsidR="009242BC" w:rsidRPr="009242BC" w:rsidRDefault="009242BC" w:rsidP="009242BC">
      <w:pPr>
        <w:numPr>
          <w:ilvl w:val="0"/>
          <w:numId w:val="4"/>
        </w:numPr>
        <w:spacing w:after="0" w:line="360" w:lineRule="auto"/>
        <w:ind w:left="284" w:hanging="284"/>
        <w:jc w:val="both"/>
        <w:rPr>
          <w:rFonts w:ascii="Times New Roman" w:hAnsi="Times New Roman" w:cs="Times New Roman"/>
          <w:b/>
          <w:sz w:val="24"/>
          <w:szCs w:val="24"/>
        </w:rPr>
      </w:pPr>
      <w:r w:rsidRPr="009242BC">
        <w:rPr>
          <w:rFonts w:ascii="Times New Roman" w:hAnsi="Times New Roman" w:cs="Times New Roman"/>
          <w:b/>
          <w:sz w:val="24"/>
          <w:szCs w:val="24"/>
        </w:rPr>
        <w:t>Hasil Analisis Statistika Deskriptif</w:t>
      </w:r>
    </w:p>
    <w:p w:rsidR="009242BC" w:rsidRDefault="009242BC" w:rsidP="009242BC">
      <w:pPr>
        <w:spacing w:after="0" w:line="360" w:lineRule="auto"/>
        <w:ind w:left="284" w:firstLine="720"/>
        <w:jc w:val="both"/>
        <w:rPr>
          <w:rFonts w:ascii="Times New Roman" w:hAnsi="Times New Roman" w:cs="Times New Roman"/>
          <w:sz w:val="24"/>
          <w:szCs w:val="24"/>
        </w:rPr>
      </w:pPr>
      <w:r w:rsidRPr="009242BC">
        <w:rPr>
          <w:rFonts w:ascii="Times New Roman" w:hAnsi="Times New Roman" w:cs="Times New Roman"/>
          <w:sz w:val="24"/>
          <w:szCs w:val="24"/>
        </w:rPr>
        <w:t xml:space="preserve">Setelah dilakukan penelitian maka diperoleh rata-rata skor hasil belajar IPA konsep daur hidup tanpa menggunakan media </w:t>
      </w:r>
      <w:r w:rsidRPr="009242BC">
        <w:rPr>
          <w:rFonts w:ascii="Times New Roman" w:hAnsi="Times New Roman" w:cs="Times New Roman"/>
          <w:i/>
          <w:sz w:val="24"/>
          <w:szCs w:val="24"/>
        </w:rPr>
        <w:t>puzzle</w:t>
      </w:r>
      <w:r w:rsidRPr="009242BC">
        <w:rPr>
          <w:rFonts w:ascii="Times New Roman" w:hAnsi="Times New Roman" w:cs="Times New Roman"/>
          <w:sz w:val="24"/>
          <w:szCs w:val="24"/>
        </w:rPr>
        <w:t xml:space="preserve"> (</w:t>
      </w:r>
      <w:r w:rsidRPr="009242BC">
        <w:rPr>
          <w:rFonts w:ascii="Times New Roman" w:hAnsi="Times New Roman" w:cs="Times New Roman"/>
          <w:i/>
          <w:sz w:val="24"/>
          <w:szCs w:val="24"/>
        </w:rPr>
        <w:t>pretest</w:t>
      </w:r>
      <w:r w:rsidRPr="009242BC">
        <w:rPr>
          <w:rFonts w:ascii="Times New Roman" w:hAnsi="Times New Roman" w:cs="Times New Roman"/>
          <w:sz w:val="24"/>
          <w:szCs w:val="24"/>
        </w:rPr>
        <w:t>) adalah 60 dari skor ideal 100. Skor tertinggi yang dicapai siswa adalah 86 dan skor terendah 40. Jika skor tes hasil belajar IPA siswa tan</w:t>
      </w:r>
      <w:r>
        <w:rPr>
          <w:rFonts w:ascii="Times New Roman" w:hAnsi="Times New Roman" w:cs="Times New Roman"/>
          <w:sz w:val="24"/>
          <w:szCs w:val="24"/>
        </w:rPr>
        <w:t>pa menggunakan media dikelompok</w:t>
      </w:r>
      <w:r w:rsidRPr="009242BC">
        <w:rPr>
          <w:rFonts w:ascii="Times New Roman" w:hAnsi="Times New Roman" w:cs="Times New Roman"/>
          <w:sz w:val="24"/>
          <w:szCs w:val="24"/>
        </w:rPr>
        <w:t xml:space="preserve">kan ke dalam lima kategori, maka diperoleh distribusi skor frekuensi dan presentase yang disajikan pada Tabel 1. </w:t>
      </w:r>
    </w:p>
    <w:p w:rsidR="00214B67" w:rsidRDefault="00214B67" w:rsidP="009242BC">
      <w:pPr>
        <w:spacing w:after="0" w:line="360" w:lineRule="auto"/>
        <w:ind w:left="284" w:firstLine="720"/>
        <w:jc w:val="both"/>
        <w:rPr>
          <w:rFonts w:ascii="Times New Roman" w:hAnsi="Times New Roman" w:cs="Times New Roman"/>
          <w:sz w:val="24"/>
          <w:szCs w:val="24"/>
        </w:rPr>
        <w:sectPr w:rsidR="00214B67" w:rsidSect="000B1A55">
          <w:headerReference w:type="first" r:id="rId15"/>
          <w:pgSz w:w="11907" w:h="16840" w:code="9"/>
          <w:pgMar w:top="1701" w:right="1701" w:bottom="1701" w:left="2268" w:header="1134" w:footer="1134" w:gutter="0"/>
          <w:pgNumType w:start="1"/>
          <w:cols w:num="2" w:space="566"/>
          <w:titlePg/>
          <w:docGrid w:linePitch="360"/>
        </w:sectPr>
      </w:pPr>
    </w:p>
    <w:p w:rsidR="00214B67" w:rsidRPr="009242BC" w:rsidRDefault="00214B67" w:rsidP="00F6314E">
      <w:pPr>
        <w:spacing w:after="0"/>
        <w:ind w:left="851" w:hanging="851"/>
        <w:jc w:val="both"/>
        <w:rPr>
          <w:rFonts w:ascii="Times New Roman" w:hAnsi="Times New Roman" w:cs="Times New Roman"/>
          <w:b/>
          <w:sz w:val="24"/>
          <w:szCs w:val="24"/>
        </w:rPr>
      </w:pPr>
      <w:r w:rsidRPr="009242BC">
        <w:rPr>
          <w:rFonts w:ascii="Times New Roman" w:hAnsi="Times New Roman" w:cs="Times New Roman"/>
          <w:b/>
          <w:sz w:val="24"/>
          <w:szCs w:val="24"/>
        </w:rPr>
        <w:t xml:space="preserve">Tabel 1. Distribusi dan Persentase Skor </w:t>
      </w:r>
      <w:r w:rsidRPr="009242BC">
        <w:rPr>
          <w:rFonts w:ascii="Times New Roman" w:hAnsi="Times New Roman" w:cs="Times New Roman"/>
          <w:b/>
          <w:i/>
          <w:sz w:val="24"/>
          <w:szCs w:val="24"/>
        </w:rPr>
        <w:t>Pretest</w:t>
      </w:r>
      <w:r w:rsidRPr="009242BC">
        <w:rPr>
          <w:rFonts w:ascii="Times New Roman" w:hAnsi="Times New Roman" w:cs="Times New Roman"/>
          <w:b/>
          <w:sz w:val="24"/>
          <w:szCs w:val="24"/>
        </w:rPr>
        <w:t xml:space="preserve"> Hasil Belajar IPA Siswa Kelas IV SDN No. 25 Panaikang</w:t>
      </w:r>
    </w:p>
    <w:tbl>
      <w:tblPr>
        <w:tblW w:w="7938" w:type="dxa"/>
        <w:tblBorders>
          <w:top w:val="single" w:sz="4" w:space="0" w:color="auto"/>
          <w:bottom w:val="single" w:sz="4" w:space="0" w:color="auto"/>
        </w:tblBorders>
        <w:tblLayout w:type="fixed"/>
        <w:tblLook w:val="04A0" w:firstRow="1" w:lastRow="0" w:firstColumn="1" w:lastColumn="0" w:noHBand="0" w:noVBand="1"/>
      </w:tblPr>
      <w:tblGrid>
        <w:gridCol w:w="720"/>
        <w:gridCol w:w="1407"/>
        <w:gridCol w:w="1984"/>
        <w:gridCol w:w="1559"/>
        <w:gridCol w:w="2268"/>
      </w:tblGrid>
      <w:tr w:rsidR="00214B67" w:rsidRPr="009242BC" w:rsidTr="00F6314E">
        <w:tc>
          <w:tcPr>
            <w:tcW w:w="720" w:type="dxa"/>
            <w:tcBorders>
              <w:top w:val="single" w:sz="4" w:space="0" w:color="auto"/>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No.</w:t>
            </w:r>
          </w:p>
        </w:tc>
        <w:tc>
          <w:tcPr>
            <w:tcW w:w="1407" w:type="dxa"/>
            <w:tcBorders>
              <w:top w:val="single" w:sz="4" w:space="0" w:color="auto"/>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Skor</w:t>
            </w:r>
          </w:p>
        </w:tc>
        <w:tc>
          <w:tcPr>
            <w:tcW w:w="1984" w:type="dxa"/>
            <w:tcBorders>
              <w:top w:val="single" w:sz="4" w:space="0" w:color="auto"/>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Kategori</w:t>
            </w:r>
          </w:p>
        </w:tc>
        <w:tc>
          <w:tcPr>
            <w:tcW w:w="1559" w:type="dxa"/>
            <w:tcBorders>
              <w:top w:val="single" w:sz="4" w:space="0" w:color="auto"/>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Frekuensi</w:t>
            </w:r>
          </w:p>
        </w:tc>
        <w:tc>
          <w:tcPr>
            <w:tcW w:w="2268" w:type="dxa"/>
            <w:tcBorders>
              <w:top w:val="single" w:sz="4" w:space="0" w:color="auto"/>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Persentase (%)</w:t>
            </w:r>
          </w:p>
        </w:tc>
      </w:tr>
      <w:tr w:rsidR="00214B67" w:rsidRPr="009242BC" w:rsidTr="00F6314E">
        <w:tc>
          <w:tcPr>
            <w:tcW w:w="720" w:type="dxa"/>
            <w:tcBorders>
              <w:top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1</w:t>
            </w:r>
          </w:p>
        </w:tc>
        <w:tc>
          <w:tcPr>
            <w:tcW w:w="1407" w:type="dxa"/>
            <w:tcBorders>
              <w:top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0 - 54</w:t>
            </w:r>
          </w:p>
        </w:tc>
        <w:tc>
          <w:tcPr>
            <w:tcW w:w="1984" w:type="dxa"/>
            <w:tcBorders>
              <w:top w:val="single" w:sz="4" w:space="0" w:color="auto"/>
            </w:tcBorders>
            <w:shd w:val="clear" w:color="auto" w:fill="auto"/>
            <w:vAlign w:val="center"/>
          </w:tcPr>
          <w:p w:rsidR="00214B67" w:rsidRPr="009242BC" w:rsidRDefault="00214B67"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Sangat Rendah</w:t>
            </w:r>
          </w:p>
        </w:tc>
        <w:tc>
          <w:tcPr>
            <w:tcW w:w="1559" w:type="dxa"/>
            <w:tcBorders>
              <w:top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6</w:t>
            </w:r>
          </w:p>
        </w:tc>
        <w:tc>
          <w:tcPr>
            <w:tcW w:w="2268" w:type="dxa"/>
            <w:tcBorders>
              <w:top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2</w:t>
            </w:r>
            <w:r w:rsidRPr="009242BC">
              <w:rPr>
                <w:rFonts w:ascii="Times New Roman" w:hAnsi="Times New Roman" w:cs="Times New Roman"/>
                <w:bCs/>
                <w:sz w:val="24"/>
                <w:szCs w:val="24"/>
                <w:lang w:val="id-ID"/>
              </w:rPr>
              <w:t>7,</w:t>
            </w:r>
            <w:r w:rsidRPr="009242BC">
              <w:rPr>
                <w:rFonts w:ascii="Times New Roman" w:hAnsi="Times New Roman" w:cs="Times New Roman"/>
                <w:bCs/>
                <w:sz w:val="24"/>
                <w:szCs w:val="24"/>
              </w:rPr>
              <w:t>27</w:t>
            </w:r>
            <w:r w:rsidRPr="009242BC">
              <w:rPr>
                <w:rFonts w:ascii="Times New Roman" w:hAnsi="Times New Roman" w:cs="Times New Roman"/>
                <w:bCs/>
                <w:sz w:val="24"/>
                <w:szCs w:val="24"/>
                <w:lang w:val="id-ID"/>
              </w:rPr>
              <w:t xml:space="preserve"> %</w:t>
            </w:r>
          </w:p>
        </w:tc>
      </w:tr>
      <w:tr w:rsidR="00214B67" w:rsidRPr="009242BC" w:rsidTr="00F6314E">
        <w:tc>
          <w:tcPr>
            <w:tcW w:w="720"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2</w:t>
            </w:r>
          </w:p>
        </w:tc>
        <w:tc>
          <w:tcPr>
            <w:tcW w:w="1407"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55 - 64</w:t>
            </w:r>
          </w:p>
        </w:tc>
        <w:tc>
          <w:tcPr>
            <w:tcW w:w="1984" w:type="dxa"/>
            <w:shd w:val="clear" w:color="auto" w:fill="auto"/>
            <w:vAlign w:val="center"/>
          </w:tcPr>
          <w:p w:rsidR="00214B67" w:rsidRPr="009242BC" w:rsidRDefault="00214B67"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Rendah</w:t>
            </w:r>
          </w:p>
        </w:tc>
        <w:tc>
          <w:tcPr>
            <w:tcW w:w="1559" w:type="dxa"/>
            <w:shd w:val="clear" w:color="auto" w:fill="auto"/>
          </w:tcPr>
          <w:p w:rsidR="00214B67" w:rsidRPr="009242BC" w:rsidRDefault="00214B67" w:rsidP="0052740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4</w:t>
            </w:r>
          </w:p>
        </w:tc>
        <w:tc>
          <w:tcPr>
            <w:tcW w:w="2268"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18,18</w:t>
            </w:r>
            <w:r w:rsidRPr="009242BC">
              <w:rPr>
                <w:rFonts w:ascii="Times New Roman" w:hAnsi="Times New Roman" w:cs="Times New Roman"/>
                <w:bCs/>
                <w:sz w:val="24"/>
                <w:szCs w:val="24"/>
                <w:lang w:val="id-ID"/>
              </w:rPr>
              <w:t xml:space="preserve"> %</w:t>
            </w:r>
          </w:p>
        </w:tc>
      </w:tr>
      <w:tr w:rsidR="00214B67" w:rsidRPr="009242BC" w:rsidTr="00F6314E">
        <w:tc>
          <w:tcPr>
            <w:tcW w:w="720"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3</w:t>
            </w:r>
          </w:p>
        </w:tc>
        <w:tc>
          <w:tcPr>
            <w:tcW w:w="1407" w:type="dxa"/>
            <w:shd w:val="clear" w:color="auto" w:fill="auto"/>
          </w:tcPr>
          <w:p w:rsidR="00214B67" w:rsidRPr="009242BC" w:rsidRDefault="00214B67" w:rsidP="0052740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lang w:val="id-ID"/>
              </w:rPr>
              <w:t>65 - 7</w:t>
            </w:r>
            <w:r w:rsidRPr="009242BC">
              <w:rPr>
                <w:rFonts w:ascii="Times New Roman" w:hAnsi="Times New Roman" w:cs="Times New Roman"/>
                <w:bCs/>
                <w:sz w:val="24"/>
                <w:szCs w:val="24"/>
              </w:rPr>
              <w:t>4</w:t>
            </w:r>
          </w:p>
        </w:tc>
        <w:tc>
          <w:tcPr>
            <w:tcW w:w="1984" w:type="dxa"/>
            <w:shd w:val="clear" w:color="auto" w:fill="auto"/>
            <w:vAlign w:val="center"/>
          </w:tcPr>
          <w:p w:rsidR="00214B67" w:rsidRPr="009242BC" w:rsidRDefault="00214B67"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Sedang</w:t>
            </w:r>
          </w:p>
        </w:tc>
        <w:tc>
          <w:tcPr>
            <w:tcW w:w="1559" w:type="dxa"/>
            <w:shd w:val="clear" w:color="auto" w:fill="auto"/>
          </w:tcPr>
          <w:p w:rsidR="00214B67" w:rsidRPr="009242BC" w:rsidRDefault="00214B67" w:rsidP="0052740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6</w:t>
            </w:r>
          </w:p>
        </w:tc>
        <w:tc>
          <w:tcPr>
            <w:tcW w:w="2268"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 xml:space="preserve">27,27 </w:t>
            </w:r>
            <w:r w:rsidRPr="009242BC">
              <w:rPr>
                <w:rFonts w:ascii="Times New Roman" w:hAnsi="Times New Roman" w:cs="Times New Roman"/>
                <w:bCs/>
                <w:sz w:val="24"/>
                <w:szCs w:val="24"/>
                <w:lang w:val="id-ID"/>
              </w:rPr>
              <w:t>%</w:t>
            </w:r>
          </w:p>
        </w:tc>
      </w:tr>
      <w:tr w:rsidR="00214B67" w:rsidRPr="009242BC" w:rsidTr="00F6314E">
        <w:tc>
          <w:tcPr>
            <w:tcW w:w="720"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4</w:t>
            </w:r>
          </w:p>
        </w:tc>
        <w:tc>
          <w:tcPr>
            <w:tcW w:w="1407" w:type="dxa"/>
            <w:shd w:val="clear" w:color="auto" w:fill="auto"/>
          </w:tcPr>
          <w:p w:rsidR="00214B67" w:rsidRPr="009242BC" w:rsidRDefault="00214B67" w:rsidP="0052740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75 -</w:t>
            </w:r>
            <w:r w:rsidRPr="009242BC">
              <w:rPr>
                <w:rFonts w:ascii="Times New Roman" w:hAnsi="Times New Roman" w:cs="Times New Roman"/>
                <w:bCs/>
                <w:sz w:val="24"/>
                <w:szCs w:val="24"/>
                <w:lang w:val="id-ID"/>
              </w:rPr>
              <w:t xml:space="preserve"> 8</w:t>
            </w:r>
            <w:r w:rsidRPr="009242BC">
              <w:rPr>
                <w:rFonts w:ascii="Times New Roman" w:hAnsi="Times New Roman" w:cs="Times New Roman"/>
                <w:bCs/>
                <w:sz w:val="24"/>
                <w:szCs w:val="24"/>
              </w:rPr>
              <w:t>4</w:t>
            </w:r>
          </w:p>
        </w:tc>
        <w:tc>
          <w:tcPr>
            <w:tcW w:w="1984" w:type="dxa"/>
            <w:shd w:val="clear" w:color="auto" w:fill="auto"/>
            <w:vAlign w:val="center"/>
          </w:tcPr>
          <w:p w:rsidR="00214B67" w:rsidRPr="009242BC" w:rsidRDefault="00214B67"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Tinggi</w:t>
            </w:r>
          </w:p>
        </w:tc>
        <w:tc>
          <w:tcPr>
            <w:tcW w:w="1559"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4</w:t>
            </w:r>
          </w:p>
        </w:tc>
        <w:tc>
          <w:tcPr>
            <w:tcW w:w="2268" w:type="dxa"/>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18,18</w:t>
            </w:r>
            <w:r w:rsidRPr="009242BC">
              <w:rPr>
                <w:rFonts w:ascii="Times New Roman" w:hAnsi="Times New Roman" w:cs="Times New Roman"/>
                <w:bCs/>
                <w:sz w:val="24"/>
                <w:szCs w:val="24"/>
                <w:lang w:val="id-ID"/>
              </w:rPr>
              <w:t xml:space="preserve"> %</w:t>
            </w:r>
          </w:p>
        </w:tc>
      </w:tr>
      <w:tr w:rsidR="00214B67" w:rsidRPr="009242BC" w:rsidTr="00F6314E">
        <w:tc>
          <w:tcPr>
            <w:tcW w:w="720" w:type="dxa"/>
            <w:tcBorders>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5</w:t>
            </w:r>
          </w:p>
        </w:tc>
        <w:tc>
          <w:tcPr>
            <w:tcW w:w="1407" w:type="dxa"/>
            <w:tcBorders>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84</w:t>
            </w:r>
            <w:r w:rsidRPr="009242BC">
              <w:rPr>
                <w:rFonts w:ascii="Times New Roman" w:hAnsi="Times New Roman" w:cs="Times New Roman"/>
                <w:bCs/>
                <w:sz w:val="24"/>
                <w:szCs w:val="24"/>
                <w:lang w:val="id-ID"/>
              </w:rPr>
              <w:t xml:space="preserve"> - 100</w:t>
            </w:r>
          </w:p>
        </w:tc>
        <w:tc>
          <w:tcPr>
            <w:tcW w:w="1984" w:type="dxa"/>
            <w:tcBorders>
              <w:bottom w:val="single" w:sz="4" w:space="0" w:color="auto"/>
            </w:tcBorders>
            <w:shd w:val="clear" w:color="auto" w:fill="auto"/>
            <w:vAlign w:val="center"/>
          </w:tcPr>
          <w:p w:rsidR="00214B67" w:rsidRPr="009242BC" w:rsidRDefault="00214B67"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Sangat Tinggi</w:t>
            </w:r>
          </w:p>
        </w:tc>
        <w:tc>
          <w:tcPr>
            <w:tcW w:w="1559" w:type="dxa"/>
            <w:tcBorders>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2</w:t>
            </w:r>
          </w:p>
        </w:tc>
        <w:tc>
          <w:tcPr>
            <w:tcW w:w="2268" w:type="dxa"/>
            <w:tcBorders>
              <w:bottom w:val="single" w:sz="4" w:space="0" w:color="auto"/>
            </w:tcBorders>
            <w:shd w:val="clear" w:color="auto" w:fill="auto"/>
          </w:tcPr>
          <w:p w:rsidR="00214B67" w:rsidRPr="009242BC" w:rsidRDefault="00214B67" w:rsidP="0052740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9,10</w:t>
            </w:r>
            <w:r w:rsidRPr="009242BC">
              <w:rPr>
                <w:rFonts w:ascii="Times New Roman" w:hAnsi="Times New Roman" w:cs="Times New Roman"/>
                <w:bCs/>
                <w:sz w:val="24"/>
                <w:szCs w:val="24"/>
                <w:lang w:val="id-ID"/>
              </w:rPr>
              <w:t xml:space="preserve"> %</w:t>
            </w:r>
          </w:p>
        </w:tc>
      </w:tr>
      <w:tr w:rsidR="00214B67" w:rsidRPr="009242BC" w:rsidTr="00F6314E">
        <w:tc>
          <w:tcPr>
            <w:tcW w:w="4111" w:type="dxa"/>
            <w:gridSpan w:val="3"/>
            <w:tcBorders>
              <w:top w:val="single" w:sz="4" w:space="0" w:color="auto"/>
              <w:bottom w:val="single" w:sz="4" w:space="0" w:color="auto"/>
            </w:tcBorders>
            <w:shd w:val="clear" w:color="auto" w:fill="auto"/>
            <w:vAlign w:val="center"/>
          </w:tcPr>
          <w:p w:rsidR="00214B67" w:rsidRPr="009242BC" w:rsidRDefault="00214B67" w:rsidP="0052740C">
            <w:pPr>
              <w:spacing w:after="0"/>
              <w:jc w:val="center"/>
              <w:rPr>
                <w:rFonts w:ascii="Times New Roman" w:hAnsi="Times New Roman" w:cs="Times New Roman"/>
                <w:b/>
                <w:sz w:val="24"/>
                <w:szCs w:val="24"/>
              </w:rPr>
            </w:pPr>
            <w:r w:rsidRPr="009242BC">
              <w:rPr>
                <w:rFonts w:ascii="Times New Roman" w:hAnsi="Times New Roman" w:cs="Times New Roman"/>
                <w:b/>
                <w:bCs/>
                <w:sz w:val="24"/>
                <w:szCs w:val="24"/>
                <w:lang w:val="id-ID"/>
              </w:rPr>
              <w:t>Jumlah</w:t>
            </w:r>
          </w:p>
        </w:tc>
        <w:tc>
          <w:tcPr>
            <w:tcW w:w="1559" w:type="dxa"/>
            <w:tcBorders>
              <w:top w:val="single" w:sz="4" w:space="0" w:color="auto"/>
              <w:bottom w:val="single" w:sz="4" w:space="0" w:color="auto"/>
            </w:tcBorders>
            <w:shd w:val="clear" w:color="auto" w:fill="auto"/>
            <w:vAlign w:val="center"/>
          </w:tcPr>
          <w:p w:rsidR="00214B67" w:rsidRPr="009242BC" w:rsidRDefault="00214B67" w:rsidP="0052740C">
            <w:pPr>
              <w:spacing w:after="0"/>
              <w:jc w:val="center"/>
              <w:rPr>
                <w:rFonts w:ascii="Times New Roman" w:hAnsi="Times New Roman" w:cs="Times New Roman"/>
                <w:b/>
                <w:sz w:val="24"/>
                <w:szCs w:val="24"/>
              </w:rPr>
            </w:pPr>
            <w:r w:rsidRPr="009242BC">
              <w:rPr>
                <w:rFonts w:ascii="Times New Roman" w:hAnsi="Times New Roman" w:cs="Times New Roman"/>
                <w:b/>
                <w:sz w:val="24"/>
                <w:szCs w:val="24"/>
              </w:rPr>
              <w:t>22</w:t>
            </w:r>
          </w:p>
        </w:tc>
        <w:tc>
          <w:tcPr>
            <w:tcW w:w="2268" w:type="dxa"/>
            <w:tcBorders>
              <w:top w:val="single" w:sz="4" w:space="0" w:color="auto"/>
              <w:bottom w:val="single" w:sz="4" w:space="0" w:color="auto"/>
            </w:tcBorders>
            <w:shd w:val="clear" w:color="auto" w:fill="auto"/>
            <w:vAlign w:val="center"/>
          </w:tcPr>
          <w:p w:rsidR="00214B67" w:rsidRPr="009242BC" w:rsidRDefault="00214B67" w:rsidP="0052740C">
            <w:pPr>
              <w:spacing w:after="0"/>
              <w:jc w:val="center"/>
              <w:rPr>
                <w:rFonts w:ascii="Times New Roman" w:hAnsi="Times New Roman" w:cs="Times New Roman"/>
                <w:b/>
                <w:sz w:val="24"/>
                <w:szCs w:val="24"/>
              </w:rPr>
            </w:pPr>
            <w:r w:rsidRPr="009242BC">
              <w:rPr>
                <w:rFonts w:ascii="Times New Roman" w:hAnsi="Times New Roman" w:cs="Times New Roman"/>
                <w:b/>
                <w:bCs/>
                <w:sz w:val="24"/>
                <w:szCs w:val="24"/>
                <w:lang w:val="id-ID"/>
              </w:rPr>
              <w:t>100 %</w:t>
            </w:r>
          </w:p>
        </w:tc>
      </w:tr>
    </w:tbl>
    <w:p w:rsidR="00214B67" w:rsidRDefault="00214B67" w:rsidP="00214B67">
      <w:pPr>
        <w:spacing w:after="0" w:line="360" w:lineRule="auto"/>
        <w:jc w:val="both"/>
        <w:rPr>
          <w:rFonts w:ascii="Times New Roman" w:hAnsi="Times New Roman" w:cs="Times New Roman"/>
          <w:sz w:val="24"/>
          <w:szCs w:val="24"/>
        </w:rPr>
      </w:pPr>
    </w:p>
    <w:p w:rsidR="00214B67" w:rsidRDefault="00214B67" w:rsidP="009242BC">
      <w:pPr>
        <w:spacing w:after="0" w:line="360" w:lineRule="auto"/>
        <w:ind w:left="284" w:firstLine="720"/>
        <w:jc w:val="both"/>
        <w:rPr>
          <w:rFonts w:ascii="Times New Roman" w:hAnsi="Times New Roman" w:cs="Times New Roman"/>
          <w:sz w:val="24"/>
          <w:szCs w:val="24"/>
        </w:rPr>
        <w:sectPr w:rsidR="00214B67" w:rsidSect="00214B67">
          <w:type w:val="continuous"/>
          <w:pgSz w:w="11907" w:h="16840" w:code="9"/>
          <w:pgMar w:top="1701" w:right="1701" w:bottom="1701" w:left="2268" w:header="1134" w:footer="1134" w:gutter="0"/>
          <w:pgNumType w:start="1"/>
          <w:cols w:space="566"/>
          <w:titlePg/>
          <w:docGrid w:linePitch="360"/>
        </w:sectPr>
      </w:pPr>
    </w:p>
    <w:p w:rsidR="000B1A55" w:rsidRDefault="009242BC" w:rsidP="009242BC">
      <w:pPr>
        <w:spacing w:after="0" w:line="360" w:lineRule="auto"/>
        <w:ind w:left="284" w:firstLine="720"/>
        <w:jc w:val="both"/>
        <w:rPr>
          <w:rFonts w:ascii="Times New Roman" w:hAnsi="Times New Roman" w:cs="Times New Roman"/>
          <w:sz w:val="24"/>
          <w:szCs w:val="24"/>
        </w:rPr>
        <w:sectPr w:rsidR="000B1A55" w:rsidSect="00214B67">
          <w:type w:val="continuous"/>
          <w:pgSz w:w="11907" w:h="16840" w:code="9"/>
          <w:pgMar w:top="1701" w:right="1701" w:bottom="1701" w:left="2268" w:header="1134" w:footer="1134" w:gutter="0"/>
          <w:pgNumType w:start="1"/>
          <w:cols w:num="2" w:space="566"/>
          <w:titlePg/>
          <w:docGrid w:linePitch="360"/>
        </w:sectPr>
      </w:pPr>
      <w:r w:rsidRPr="009242BC">
        <w:rPr>
          <w:rFonts w:ascii="Times New Roman" w:hAnsi="Times New Roman" w:cs="Times New Roman"/>
          <w:sz w:val="24"/>
          <w:szCs w:val="24"/>
        </w:rPr>
        <w:t xml:space="preserve">Adapun rata-rata skor hasil belajar IPA konsep daur hidup </w:t>
      </w:r>
      <w:r w:rsidRPr="009242BC">
        <w:rPr>
          <w:rFonts w:ascii="Times New Roman" w:hAnsi="Times New Roman" w:cs="Times New Roman"/>
          <w:sz w:val="24"/>
          <w:szCs w:val="24"/>
        </w:rPr>
        <w:t>makhluk hidup dengan menggunakan</w:t>
      </w:r>
      <w:r w:rsidR="00F6314E">
        <w:rPr>
          <w:rFonts w:ascii="Times New Roman" w:hAnsi="Times New Roman" w:cs="Times New Roman"/>
          <w:sz w:val="24"/>
          <w:szCs w:val="24"/>
        </w:rPr>
        <w:t xml:space="preserve">     </w:t>
      </w:r>
      <w:r w:rsidRPr="009242BC">
        <w:rPr>
          <w:rFonts w:ascii="Times New Roman" w:hAnsi="Times New Roman" w:cs="Times New Roman"/>
          <w:sz w:val="24"/>
          <w:szCs w:val="24"/>
        </w:rPr>
        <w:t xml:space="preserve"> media </w:t>
      </w:r>
      <w:r w:rsidR="00F6314E">
        <w:rPr>
          <w:rFonts w:ascii="Times New Roman" w:hAnsi="Times New Roman" w:cs="Times New Roman"/>
          <w:sz w:val="24"/>
          <w:szCs w:val="24"/>
        </w:rPr>
        <w:t xml:space="preserve">       </w:t>
      </w:r>
      <w:r w:rsidRPr="009242BC">
        <w:rPr>
          <w:rFonts w:ascii="Times New Roman" w:hAnsi="Times New Roman" w:cs="Times New Roman"/>
          <w:i/>
          <w:sz w:val="24"/>
          <w:szCs w:val="24"/>
        </w:rPr>
        <w:t>puzzle</w:t>
      </w:r>
      <w:r w:rsidRPr="009242BC">
        <w:rPr>
          <w:rFonts w:ascii="Times New Roman" w:hAnsi="Times New Roman" w:cs="Times New Roman"/>
          <w:sz w:val="24"/>
          <w:szCs w:val="24"/>
        </w:rPr>
        <w:t xml:space="preserve"> </w:t>
      </w:r>
    </w:p>
    <w:p w:rsidR="009242BC" w:rsidRPr="009242BC" w:rsidRDefault="009242BC" w:rsidP="000B1A55">
      <w:pPr>
        <w:spacing w:after="0" w:line="360" w:lineRule="auto"/>
        <w:ind w:left="284"/>
        <w:jc w:val="both"/>
        <w:rPr>
          <w:rFonts w:ascii="Times New Roman" w:hAnsi="Times New Roman" w:cs="Times New Roman"/>
          <w:sz w:val="24"/>
          <w:szCs w:val="24"/>
        </w:rPr>
        <w:sectPr w:rsidR="009242BC" w:rsidRPr="009242BC" w:rsidSect="000B1A55">
          <w:headerReference w:type="first" r:id="rId16"/>
          <w:pgSz w:w="11907" w:h="16840" w:code="9"/>
          <w:pgMar w:top="1701" w:right="1701" w:bottom="1701" w:left="2268" w:header="1134" w:footer="1134" w:gutter="0"/>
          <w:pgNumType w:start="1"/>
          <w:cols w:num="2" w:space="566"/>
          <w:titlePg/>
          <w:docGrid w:linePitch="360"/>
        </w:sectPr>
      </w:pPr>
      <w:r w:rsidRPr="009242BC">
        <w:rPr>
          <w:rFonts w:ascii="Times New Roman" w:hAnsi="Times New Roman" w:cs="Times New Roman"/>
          <w:sz w:val="24"/>
          <w:szCs w:val="24"/>
        </w:rPr>
        <w:lastRenderedPageBreak/>
        <w:t>(</w:t>
      </w:r>
      <w:r w:rsidRPr="009242BC">
        <w:rPr>
          <w:rFonts w:ascii="Times New Roman" w:hAnsi="Times New Roman" w:cs="Times New Roman"/>
          <w:i/>
          <w:sz w:val="24"/>
          <w:szCs w:val="24"/>
        </w:rPr>
        <w:t>posttest</w:t>
      </w:r>
      <w:r w:rsidRPr="009242BC">
        <w:rPr>
          <w:rFonts w:ascii="Times New Roman" w:hAnsi="Times New Roman" w:cs="Times New Roman"/>
          <w:sz w:val="24"/>
          <w:szCs w:val="24"/>
        </w:rPr>
        <w:t>) adalah 88,59 dari</w:t>
      </w:r>
      <w:r>
        <w:rPr>
          <w:rFonts w:ascii="Times New Roman" w:hAnsi="Times New Roman" w:cs="Times New Roman"/>
          <w:sz w:val="24"/>
          <w:szCs w:val="24"/>
        </w:rPr>
        <w:t xml:space="preserve"> </w:t>
      </w:r>
      <w:r w:rsidRPr="009242BC">
        <w:rPr>
          <w:rFonts w:ascii="Times New Roman" w:hAnsi="Times New Roman" w:cs="Times New Roman"/>
          <w:sz w:val="24"/>
          <w:szCs w:val="24"/>
        </w:rPr>
        <w:t xml:space="preserve">skor ideal 100. Skor tertinggi yang dicapai siswa adalah 100 dan skor terendah 60. Jika skor hasil belajar IPA siswa menggunakan media </w:t>
      </w:r>
      <w:r w:rsidRPr="009242BC">
        <w:rPr>
          <w:rFonts w:ascii="Times New Roman" w:hAnsi="Times New Roman" w:cs="Times New Roman"/>
          <w:sz w:val="24"/>
          <w:szCs w:val="24"/>
        </w:rPr>
        <w:t xml:space="preserve">dikelompokkan ke dalam lima kategori, maka diperoleh distribusi skor frekuensi dan </w:t>
      </w:r>
      <w:proofErr w:type="gramStart"/>
      <w:r w:rsidRPr="009242BC">
        <w:rPr>
          <w:rFonts w:ascii="Times New Roman" w:hAnsi="Times New Roman" w:cs="Times New Roman"/>
          <w:sz w:val="24"/>
          <w:szCs w:val="24"/>
        </w:rPr>
        <w:t>persentase  yang</w:t>
      </w:r>
      <w:proofErr w:type="gramEnd"/>
      <w:r w:rsidRPr="009242BC">
        <w:rPr>
          <w:rFonts w:ascii="Times New Roman" w:hAnsi="Times New Roman" w:cs="Times New Roman"/>
          <w:sz w:val="24"/>
          <w:szCs w:val="24"/>
        </w:rPr>
        <w:t xml:space="preserve"> ditunjukkan pada Tabel 2.</w:t>
      </w:r>
    </w:p>
    <w:p w:rsidR="009242BC" w:rsidRPr="009242BC" w:rsidRDefault="009242BC" w:rsidP="009242BC">
      <w:pPr>
        <w:spacing w:after="0"/>
        <w:ind w:left="1276" w:hanging="993"/>
        <w:jc w:val="both"/>
        <w:rPr>
          <w:rFonts w:ascii="Times New Roman" w:hAnsi="Times New Roman" w:cs="Times New Roman"/>
          <w:b/>
          <w:sz w:val="24"/>
          <w:szCs w:val="24"/>
        </w:rPr>
      </w:pPr>
      <w:r w:rsidRPr="009242BC">
        <w:rPr>
          <w:rFonts w:ascii="Times New Roman" w:hAnsi="Times New Roman" w:cs="Times New Roman"/>
          <w:b/>
          <w:sz w:val="24"/>
          <w:szCs w:val="24"/>
        </w:rPr>
        <w:t xml:space="preserve">Tabel 2. Distribusi dan Persentase Skor </w:t>
      </w:r>
      <w:r w:rsidRPr="009242BC">
        <w:rPr>
          <w:rFonts w:ascii="Times New Roman" w:hAnsi="Times New Roman" w:cs="Times New Roman"/>
          <w:b/>
          <w:i/>
          <w:sz w:val="24"/>
          <w:szCs w:val="24"/>
        </w:rPr>
        <w:t>Posttest</w:t>
      </w:r>
      <w:r w:rsidRPr="009242BC">
        <w:rPr>
          <w:rFonts w:ascii="Times New Roman" w:hAnsi="Times New Roman" w:cs="Times New Roman"/>
          <w:b/>
          <w:sz w:val="24"/>
          <w:szCs w:val="24"/>
        </w:rPr>
        <w:t xml:space="preserve"> Hasil Belajar IPA Siswa Kelas IV SDN No. 25 Panaikang</w:t>
      </w:r>
    </w:p>
    <w:tbl>
      <w:tblPr>
        <w:tblW w:w="7656" w:type="dxa"/>
        <w:tblInd w:w="282" w:type="dxa"/>
        <w:tblBorders>
          <w:top w:val="single" w:sz="4" w:space="0" w:color="auto"/>
          <w:bottom w:val="single" w:sz="4" w:space="0" w:color="auto"/>
        </w:tblBorders>
        <w:tblLayout w:type="fixed"/>
        <w:tblLook w:val="04A0" w:firstRow="1" w:lastRow="0" w:firstColumn="1" w:lastColumn="0" w:noHBand="0" w:noVBand="1"/>
      </w:tblPr>
      <w:tblGrid>
        <w:gridCol w:w="720"/>
        <w:gridCol w:w="1550"/>
        <w:gridCol w:w="1843"/>
        <w:gridCol w:w="1275"/>
        <w:gridCol w:w="2268"/>
      </w:tblGrid>
      <w:tr w:rsidR="009242BC" w:rsidRPr="009242BC" w:rsidTr="00F6314E">
        <w:tc>
          <w:tcPr>
            <w:tcW w:w="720"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No.</w:t>
            </w:r>
          </w:p>
        </w:tc>
        <w:tc>
          <w:tcPr>
            <w:tcW w:w="1550"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Skor</w:t>
            </w:r>
          </w:p>
        </w:tc>
        <w:tc>
          <w:tcPr>
            <w:tcW w:w="1843"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Kategori</w:t>
            </w:r>
          </w:p>
        </w:tc>
        <w:tc>
          <w:tcPr>
            <w:tcW w:w="1275"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Frekuensi</w:t>
            </w:r>
          </w:p>
        </w:tc>
        <w:tc>
          <w:tcPr>
            <w:tcW w:w="2268"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bCs/>
                <w:sz w:val="24"/>
                <w:szCs w:val="24"/>
                <w:lang w:val="id-ID"/>
              </w:rPr>
            </w:pPr>
            <w:r w:rsidRPr="009242BC">
              <w:rPr>
                <w:rFonts w:ascii="Times New Roman" w:hAnsi="Times New Roman" w:cs="Times New Roman"/>
                <w:b/>
                <w:bCs/>
                <w:sz w:val="24"/>
                <w:szCs w:val="24"/>
                <w:lang w:val="id-ID"/>
              </w:rPr>
              <w:t>Persentase (%)</w:t>
            </w:r>
          </w:p>
        </w:tc>
      </w:tr>
      <w:tr w:rsidR="009242BC" w:rsidRPr="009242BC" w:rsidTr="00F6314E">
        <w:tc>
          <w:tcPr>
            <w:tcW w:w="720" w:type="dxa"/>
            <w:tcBorders>
              <w:top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1</w:t>
            </w:r>
          </w:p>
        </w:tc>
        <w:tc>
          <w:tcPr>
            <w:tcW w:w="1550" w:type="dxa"/>
            <w:tcBorders>
              <w:top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0 - 54</w:t>
            </w:r>
          </w:p>
        </w:tc>
        <w:tc>
          <w:tcPr>
            <w:tcW w:w="1843" w:type="dxa"/>
            <w:tcBorders>
              <w:top w:val="single" w:sz="4" w:space="0" w:color="auto"/>
            </w:tcBorders>
            <w:shd w:val="clear" w:color="auto" w:fill="auto"/>
            <w:vAlign w:val="center"/>
          </w:tcPr>
          <w:p w:rsidR="009242BC" w:rsidRPr="009242BC" w:rsidRDefault="009242BC"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Sangat Rendah</w:t>
            </w:r>
          </w:p>
        </w:tc>
        <w:tc>
          <w:tcPr>
            <w:tcW w:w="1275" w:type="dxa"/>
            <w:tcBorders>
              <w:top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0</w:t>
            </w:r>
          </w:p>
        </w:tc>
        <w:tc>
          <w:tcPr>
            <w:tcW w:w="2268" w:type="dxa"/>
            <w:tcBorders>
              <w:top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0</w:t>
            </w:r>
            <w:r w:rsidRPr="009242BC">
              <w:rPr>
                <w:rFonts w:ascii="Times New Roman" w:hAnsi="Times New Roman" w:cs="Times New Roman"/>
                <w:bCs/>
                <w:sz w:val="24"/>
                <w:szCs w:val="24"/>
                <w:lang w:val="id-ID"/>
              </w:rPr>
              <w:t xml:space="preserve"> %</w:t>
            </w:r>
          </w:p>
        </w:tc>
      </w:tr>
      <w:tr w:rsidR="009242BC" w:rsidRPr="009242BC" w:rsidTr="00F6314E">
        <w:tc>
          <w:tcPr>
            <w:tcW w:w="720"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2</w:t>
            </w:r>
          </w:p>
        </w:tc>
        <w:tc>
          <w:tcPr>
            <w:tcW w:w="1550"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55 - 64</w:t>
            </w:r>
          </w:p>
        </w:tc>
        <w:tc>
          <w:tcPr>
            <w:tcW w:w="1843" w:type="dxa"/>
            <w:shd w:val="clear" w:color="auto" w:fill="auto"/>
            <w:vAlign w:val="center"/>
          </w:tcPr>
          <w:p w:rsidR="009242BC" w:rsidRPr="009242BC" w:rsidRDefault="009242BC"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Rendah</w:t>
            </w:r>
          </w:p>
        </w:tc>
        <w:tc>
          <w:tcPr>
            <w:tcW w:w="1275" w:type="dxa"/>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1</w:t>
            </w:r>
          </w:p>
        </w:tc>
        <w:tc>
          <w:tcPr>
            <w:tcW w:w="2268"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4,54</w:t>
            </w:r>
            <w:r w:rsidRPr="009242BC">
              <w:rPr>
                <w:rFonts w:ascii="Times New Roman" w:hAnsi="Times New Roman" w:cs="Times New Roman"/>
                <w:bCs/>
                <w:sz w:val="24"/>
                <w:szCs w:val="24"/>
                <w:lang w:val="id-ID"/>
              </w:rPr>
              <w:t xml:space="preserve"> %</w:t>
            </w:r>
          </w:p>
        </w:tc>
      </w:tr>
      <w:tr w:rsidR="009242BC" w:rsidRPr="009242BC" w:rsidTr="00F6314E">
        <w:tc>
          <w:tcPr>
            <w:tcW w:w="720"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3</w:t>
            </w:r>
          </w:p>
        </w:tc>
        <w:tc>
          <w:tcPr>
            <w:tcW w:w="1550" w:type="dxa"/>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lang w:val="id-ID"/>
              </w:rPr>
              <w:t>65 - 7</w:t>
            </w:r>
            <w:r w:rsidRPr="009242BC">
              <w:rPr>
                <w:rFonts w:ascii="Times New Roman" w:hAnsi="Times New Roman" w:cs="Times New Roman"/>
                <w:bCs/>
                <w:sz w:val="24"/>
                <w:szCs w:val="24"/>
              </w:rPr>
              <w:t>4</w:t>
            </w:r>
          </w:p>
        </w:tc>
        <w:tc>
          <w:tcPr>
            <w:tcW w:w="1843" w:type="dxa"/>
            <w:shd w:val="clear" w:color="auto" w:fill="auto"/>
            <w:vAlign w:val="center"/>
          </w:tcPr>
          <w:p w:rsidR="009242BC" w:rsidRPr="009242BC" w:rsidRDefault="009242BC"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Sedang</w:t>
            </w:r>
          </w:p>
        </w:tc>
        <w:tc>
          <w:tcPr>
            <w:tcW w:w="1275" w:type="dxa"/>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3</w:t>
            </w:r>
          </w:p>
        </w:tc>
        <w:tc>
          <w:tcPr>
            <w:tcW w:w="2268"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 xml:space="preserve">13,63 </w:t>
            </w:r>
            <w:r w:rsidRPr="009242BC">
              <w:rPr>
                <w:rFonts w:ascii="Times New Roman" w:hAnsi="Times New Roman" w:cs="Times New Roman"/>
                <w:bCs/>
                <w:sz w:val="24"/>
                <w:szCs w:val="24"/>
                <w:lang w:val="id-ID"/>
              </w:rPr>
              <w:t>%</w:t>
            </w:r>
          </w:p>
        </w:tc>
      </w:tr>
      <w:tr w:rsidR="009242BC" w:rsidRPr="009242BC" w:rsidTr="00F6314E">
        <w:tc>
          <w:tcPr>
            <w:tcW w:w="720"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4</w:t>
            </w:r>
          </w:p>
        </w:tc>
        <w:tc>
          <w:tcPr>
            <w:tcW w:w="1550" w:type="dxa"/>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75 -</w:t>
            </w:r>
            <w:r w:rsidRPr="009242BC">
              <w:rPr>
                <w:rFonts w:ascii="Times New Roman" w:hAnsi="Times New Roman" w:cs="Times New Roman"/>
                <w:bCs/>
                <w:sz w:val="24"/>
                <w:szCs w:val="24"/>
                <w:lang w:val="id-ID"/>
              </w:rPr>
              <w:t xml:space="preserve"> 8</w:t>
            </w:r>
            <w:r w:rsidRPr="009242BC">
              <w:rPr>
                <w:rFonts w:ascii="Times New Roman" w:hAnsi="Times New Roman" w:cs="Times New Roman"/>
                <w:bCs/>
                <w:sz w:val="24"/>
                <w:szCs w:val="24"/>
              </w:rPr>
              <w:t>4</w:t>
            </w:r>
          </w:p>
        </w:tc>
        <w:tc>
          <w:tcPr>
            <w:tcW w:w="1843" w:type="dxa"/>
            <w:shd w:val="clear" w:color="auto" w:fill="auto"/>
            <w:vAlign w:val="center"/>
          </w:tcPr>
          <w:p w:rsidR="009242BC" w:rsidRPr="009242BC" w:rsidRDefault="009242BC"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Tinggi</w:t>
            </w:r>
          </w:p>
        </w:tc>
        <w:tc>
          <w:tcPr>
            <w:tcW w:w="1275" w:type="dxa"/>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5</w:t>
            </w:r>
          </w:p>
        </w:tc>
        <w:tc>
          <w:tcPr>
            <w:tcW w:w="2268" w:type="dxa"/>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22,72</w:t>
            </w:r>
            <w:r w:rsidRPr="009242BC">
              <w:rPr>
                <w:rFonts w:ascii="Times New Roman" w:hAnsi="Times New Roman" w:cs="Times New Roman"/>
                <w:bCs/>
                <w:sz w:val="24"/>
                <w:szCs w:val="24"/>
                <w:lang w:val="id-ID"/>
              </w:rPr>
              <w:t xml:space="preserve"> %</w:t>
            </w:r>
          </w:p>
        </w:tc>
      </w:tr>
      <w:tr w:rsidR="009242BC" w:rsidRPr="009242BC" w:rsidTr="00F6314E">
        <w:tc>
          <w:tcPr>
            <w:tcW w:w="720" w:type="dxa"/>
            <w:tcBorders>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lang w:val="id-ID"/>
              </w:rPr>
              <w:t>5</w:t>
            </w:r>
          </w:p>
        </w:tc>
        <w:tc>
          <w:tcPr>
            <w:tcW w:w="1550" w:type="dxa"/>
            <w:tcBorders>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84</w:t>
            </w:r>
            <w:r w:rsidRPr="009242BC">
              <w:rPr>
                <w:rFonts w:ascii="Times New Roman" w:hAnsi="Times New Roman" w:cs="Times New Roman"/>
                <w:bCs/>
                <w:sz w:val="24"/>
                <w:szCs w:val="24"/>
                <w:lang w:val="id-ID"/>
              </w:rPr>
              <w:t xml:space="preserve"> - 100</w:t>
            </w:r>
          </w:p>
        </w:tc>
        <w:tc>
          <w:tcPr>
            <w:tcW w:w="1843" w:type="dxa"/>
            <w:tcBorders>
              <w:bottom w:val="single" w:sz="4" w:space="0" w:color="auto"/>
            </w:tcBorders>
            <w:shd w:val="clear" w:color="auto" w:fill="auto"/>
            <w:vAlign w:val="center"/>
          </w:tcPr>
          <w:p w:rsidR="009242BC" w:rsidRPr="009242BC" w:rsidRDefault="009242BC" w:rsidP="00F6314E">
            <w:pPr>
              <w:spacing w:after="0"/>
              <w:rPr>
                <w:rFonts w:ascii="Times New Roman" w:hAnsi="Times New Roman" w:cs="Times New Roman"/>
                <w:bCs/>
                <w:sz w:val="24"/>
                <w:szCs w:val="24"/>
                <w:lang w:val="id-ID"/>
              </w:rPr>
            </w:pPr>
            <w:r w:rsidRPr="009242BC">
              <w:rPr>
                <w:rFonts w:ascii="Times New Roman" w:hAnsi="Times New Roman" w:cs="Times New Roman"/>
                <w:bCs/>
                <w:sz w:val="24"/>
                <w:szCs w:val="24"/>
                <w:lang w:val="id-ID"/>
              </w:rPr>
              <w:t>Sangat Tinggi</w:t>
            </w:r>
          </w:p>
        </w:tc>
        <w:tc>
          <w:tcPr>
            <w:tcW w:w="1275" w:type="dxa"/>
            <w:tcBorders>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rPr>
            </w:pPr>
            <w:r w:rsidRPr="009242BC">
              <w:rPr>
                <w:rFonts w:ascii="Times New Roman" w:hAnsi="Times New Roman" w:cs="Times New Roman"/>
                <w:bCs/>
                <w:sz w:val="24"/>
                <w:szCs w:val="24"/>
              </w:rPr>
              <w:t>13</w:t>
            </w:r>
          </w:p>
        </w:tc>
        <w:tc>
          <w:tcPr>
            <w:tcW w:w="2268" w:type="dxa"/>
            <w:tcBorders>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Cs/>
                <w:sz w:val="24"/>
                <w:szCs w:val="24"/>
                <w:lang w:val="id-ID"/>
              </w:rPr>
            </w:pPr>
            <w:r w:rsidRPr="009242BC">
              <w:rPr>
                <w:rFonts w:ascii="Times New Roman" w:hAnsi="Times New Roman" w:cs="Times New Roman"/>
                <w:bCs/>
                <w:sz w:val="24"/>
                <w:szCs w:val="24"/>
              </w:rPr>
              <w:t>59,10</w:t>
            </w:r>
            <w:r w:rsidRPr="009242BC">
              <w:rPr>
                <w:rFonts w:ascii="Times New Roman" w:hAnsi="Times New Roman" w:cs="Times New Roman"/>
                <w:bCs/>
                <w:sz w:val="24"/>
                <w:szCs w:val="24"/>
                <w:lang w:val="id-ID"/>
              </w:rPr>
              <w:t xml:space="preserve"> %</w:t>
            </w:r>
          </w:p>
        </w:tc>
      </w:tr>
      <w:tr w:rsidR="009242BC" w:rsidRPr="009242BC" w:rsidTr="00F6314E">
        <w:trPr>
          <w:trHeight w:val="259"/>
        </w:trPr>
        <w:tc>
          <w:tcPr>
            <w:tcW w:w="4113" w:type="dxa"/>
            <w:gridSpan w:val="3"/>
            <w:tcBorders>
              <w:top w:val="single" w:sz="4" w:space="0" w:color="auto"/>
              <w:bottom w:val="single" w:sz="4" w:space="0" w:color="auto"/>
            </w:tcBorders>
            <w:shd w:val="clear" w:color="auto" w:fill="auto"/>
            <w:vAlign w:val="center"/>
          </w:tcPr>
          <w:p w:rsidR="009242BC" w:rsidRPr="009242BC" w:rsidRDefault="009242BC" w:rsidP="009242BC">
            <w:pPr>
              <w:spacing w:after="0"/>
              <w:jc w:val="center"/>
              <w:rPr>
                <w:rFonts w:ascii="Times New Roman" w:hAnsi="Times New Roman" w:cs="Times New Roman"/>
                <w:b/>
                <w:sz w:val="24"/>
                <w:szCs w:val="24"/>
              </w:rPr>
            </w:pPr>
            <w:r w:rsidRPr="009242BC">
              <w:rPr>
                <w:rFonts w:ascii="Times New Roman" w:hAnsi="Times New Roman" w:cs="Times New Roman"/>
                <w:b/>
                <w:bCs/>
                <w:sz w:val="24"/>
                <w:szCs w:val="24"/>
                <w:lang w:val="id-ID"/>
              </w:rPr>
              <w:t>Jumlah</w:t>
            </w:r>
          </w:p>
        </w:tc>
        <w:tc>
          <w:tcPr>
            <w:tcW w:w="1275"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sz w:val="24"/>
                <w:szCs w:val="24"/>
              </w:rPr>
            </w:pPr>
            <w:r w:rsidRPr="009242BC">
              <w:rPr>
                <w:rFonts w:ascii="Times New Roman" w:hAnsi="Times New Roman" w:cs="Times New Roman"/>
                <w:b/>
                <w:sz w:val="24"/>
                <w:szCs w:val="24"/>
              </w:rPr>
              <w:t>22</w:t>
            </w:r>
          </w:p>
        </w:tc>
        <w:tc>
          <w:tcPr>
            <w:tcW w:w="2268" w:type="dxa"/>
            <w:tcBorders>
              <w:top w:val="single" w:sz="4" w:space="0" w:color="auto"/>
              <w:bottom w:val="single" w:sz="4" w:space="0" w:color="auto"/>
            </w:tcBorders>
            <w:shd w:val="clear" w:color="auto" w:fill="auto"/>
          </w:tcPr>
          <w:p w:rsidR="009242BC" w:rsidRPr="009242BC" w:rsidRDefault="009242BC" w:rsidP="009242BC">
            <w:pPr>
              <w:spacing w:after="0"/>
              <w:jc w:val="center"/>
              <w:rPr>
                <w:rFonts w:ascii="Times New Roman" w:hAnsi="Times New Roman" w:cs="Times New Roman"/>
                <w:b/>
                <w:sz w:val="24"/>
                <w:szCs w:val="24"/>
              </w:rPr>
            </w:pPr>
            <w:r w:rsidRPr="009242BC">
              <w:rPr>
                <w:rFonts w:ascii="Times New Roman" w:hAnsi="Times New Roman" w:cs="Times New Roman"/>
                <w:b/>
                <w:bCs/>
                <w:sz w:val="24"/>
                <w:szCs w:val="24"/>
                <w:lang w:val="id-ID"/>
              </w:rPr>
              <w:t>100 %</w:t>
            </w:r>
          </w:p>
        </w:tc>
      </w:tr>
    </w:tbl>
    <w:p w:rsidR="009242BC" w:rsidRPr="009242BC" w:rsidRDefault="009242BC" w:rsidP="009242BC">
      <w:pPr>
        <w:spacing w:after="0" w:line="360" w:lineRule="auto"/>
        <w:jc w:val="both"/>
        <w:rPr>
          <w:rFonts w:ascii="Times New Roman" w:hAnsi="Times New Roman" w:cs="Times New Roman"/>
          <w:sz w:val="24"/>
          <w:szCs w:val="24"/>
        </w:rPr>
      </w:pPr>
    </w:p>
    <w:p w:rsidR="009242BC" w:rsidRPr="009242BC" w:rsidRDefault="009242BC" w:rsidP="009242BC">
      <w:pPr>
        <w:spacing w:after="0" w:line="360" w:lineRule="auto"/>
        <w:jc w:val="both"/>
        <w:rPr>
          <w:rFonts w:ascii="Times New Roman" w:hAnsi="Times New Roman" w:cs="Times New Roman"/>
          <w:sz w:val="24"/>
          <w:szCs w:val="24"/>
        </w:rPr>
        <w:sectPr w:rsidR="009242BC" w:rsidRPr="009242BC" w:rsidSect="00D95825">
          <w:type w:val="continuous"/>
          <w:pgSz w:w="11907" w:h="16840" w:code="9"/>
          <w:pgMar w:top="1701" w:right="1701" w:bottom="1701" w:left="2268" w:header="1134" w:footer="1134" w:gutter="0"/>
          <w:pgNumType w:start="1"/>
          <w:cols w:space="566"/>
          <w:titlePg/>
          <w:docGrid w:linePitch="360"/>
        </w:sectPr>
      </w:pPr>
    </w:p>
    <w:p w:rsidR="009242BC" w:rsidRPr="009242BC" w:rsidRDefault="009242BC" w:rsidP="00214B67">
      <w:pPr>
        <w:spacing w:after="0" w:line="360" w:lineRule="auto"/>
        <w:ind w:left="284" w:firstLine="720"/>
        <w:jc w:val="both"/>
        <w:rPr>
          <w:rFonts w:ascii="Times New Roman" w:hAnsi="Times New Roman" w:cs="Times New Roman"/>
          <w:sz w:val="24"/>
          <w:szCs w:val="24"/>
        </w:rPr>
        <w:sectPr w:rsidR="009242BC" w:rsidRPr="009242BC" w:rsidSect="003119A5">
          <w:type w:val="continuous"/>
          <w:pgSz w:w="11907" w:h="16840" w:code="9"/>
          <w:pgMar w:top="1701" w:right="1701" w:bottom="1701" w:left="2268" w:header="1134" w:footer="1134" w:gutter="0"/>
          <w:pgNumType w:start="1"/>
          <w:cols w:num="2" w:space="566"/>
          <w:titlePg/>
          <w:docGrid w:linePitch="360"/>
        </w:sectPr>
      </w:pPr>
      <w:r w:rsidRPr="009242BC">
        <w:rPr>
          <w:rFonts w:ascii="Times New Roman" w:hAnsi="Times New Roman" w:cs="Times New Roman"/>
          <w:sz w:val="24"/>
          <w:szCs w:val="24"/>
        </w:rPr>
        <w:t xml:space="preserve">Berdasarkan Tabel 1 dan Tabel 2 di atas, jika disajikan dalam </w:t>
      </w:r>
      <w:r w:rsidRPr="009242BC">
        <w:rPr>
          <w:rFonts w:ascii="Times New Roman" w:hAnsi="Times New Roman" w:cs="Times New Roman"/>
          <w:sz w:val="24"/>
          <w:szCs w:val="24"/>
        </w:rPr>
        <w:t>bentuk diagram maka akan tampil seperti berikut:</w:t>
      </w:r>
    </w:p>
    <w:p w:rsidR="00214B67" w:rsidRDefault="00214B67" w:rsidP="00214B67">
      <w:pPr>
        <w:spacing w:after="0" w:line="240" w:lineRule="auto"/>
        <w:rPr>
          <w:rFonts w:ascii="Times New Roman" w:hAnsi="Times New Roman" w:cs="Times New Roman"/>
          <w:b/>
          <w:sz w:val="24"/>
          <w:szCs w:val="24"/>
        </w:rPr>
        <w:sectPr w:rsidR="00214B67" w:rsidSect="009D37AC">
          <w:type w:val="continuous"/>
          <w:pgSz w:w="11907" w:h="16840" w:code="9"/>
          <w:pgMar w:top="1701" w:right="1701" w:bottom="1701" w:left="2268" w:header="1134" w:footer="1134" w:gutter="0"/>
          <w:pgNumType w:start="1"/>
          <w:cols w:num="2" w:space="566"/>
          <w:titlePg/>
          <w:docGrid w:linePitch="360"/>
        </w:sectPr>
      </w:pPr>
    </w:p>
    <w:p w:rsidR="00214B67" w:rsidRDefault="00214B67" w:rsidP="00214B67">
      <w:pPr>
        <w:spacing w:after="0" w:line="240" w:lineRule="auto"/>
        <w:jc w:val="center"/>
        <w:rPr>
          <w:rFonts w:ascii="Times New Roman" w:hAnsi="Times New Roman" w:cs="Times New Roman"/>
          <w:b/>
          <w:sz w:val="24"/>
          <w:szCs w:val="24"/>
        </w:rPr>
      </w:pPr>
      <w:r w:rsidRPr="009242BC">
        <w:rPr>
          <w:rFonts w:ascii="Times New Roman" w:hAnsi="Times New Roman" w:cs="Times New Roman"/>
          <w:noProof/>
          <w:sz w:val="24"/>
          <w:szCs w:val="24"/>
        </w:rPr>
        <w:drawing>
          <wp:inline distT="0" distB="0" distL="0" distR="0" wp14:anchorId="6B9595E0">
            <wp:extent cx="3677479" cy="1987826"/>
            <wp:effectExtent l="0" t="0" r="18415" b="1270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42BC" w:rsidRDefault="009242BC" w:rsidP="00214B67">
      <w:pPr>
        <w:spacing w:after="0" w:line="240" w:lineRule="auto"/>
        <w:jc w:val="center"/>
        <w:rPr>
          <w:rFonts w:ascii="Times New Roman" w:hAnsi="Times New Roman" w:cs="Times New Roman"/>
          <w:b/>
          <w:i/>
          <w:sz w:val="24"/>
          <w:szCs w:val="24"/>
        </w:rPr>
      </w:pPr>
      <w:r w:rsidRPr="009242BC">
        <w:rPr>
          <w:rFonts w:ascii="Times New Roman" w:hAnsi="Times New Roman" w:cs="Times New Roman"/>
          <w:b/>
          <w:sz w:val="24"/>
          <w:szCs w:val="24"/>
        </w:rPr>
        <w:t xml:space="preserve">Gambar 1. Diagram Persentase Skor </w:t>
      </w:r>
      <w:r w:rsidRPr="009242BC">
        <w:rPr>
          <w:rFonts w:ascii="Times New Roman" w:hAnsi="Times New Roman" w:cs="Times New Roman"/>
          <w:b/>
          <w:i/>
          <w:sz w:val="24"/>
          <w:szCs w:val="24"/>
        </w:rPr>
        <w:t>Pretest</w:t>
      </w:r>
    </w:p>
    <w:p w:rsidR="00214B67" w:rsidRDefault="00214B67" w:rsidP="00214B67">
      <w:pPr>
        <w:spacing w:after="0" w:line="240" w:lineRule="auto"/>
        <w:jc w:val="center"/>
        <w:rPr>
          <w:rFonts w:ascii="Times New Roman" w:hAnsi="Times New Roman" w:cs="Times New Roman"/>
          <w:b/>
          <w:i/>
          <w:sz w:val="24"/>
          <w:szCs w:val="24"/>
        </w:rPr>
      </w:pPr>
    </w:p>
    <w:p w:rsidR="00214B67" w:rsidRPr="00214B67" w:rsidRDefault="00214B67" w:rsidP="00214B67">
      <w:pPr>
        <w:spacing w:after="0" w:line="240" w:lineRule="auto"/>
        <w:jc w:val="center"/>
      </w:pPr>
      <w:r w:rsidRPr="002F7278">
        <w:rPr>
          <w:noProof/>
          <w:sz w:val="24"/>
          <w:szCs w:val="24"/>
          <w:lang w:val="id-ID" w:eastAsia="id-ID"/>
        </w:rPr>
        <w:drawing>
          <wp:inline distT="0" distB="0" distL="0" distR="0">
            <wp:extent cx="3597965" cy="1908175"/>
            <wp:effectExtent l="0" t="0" r="2540" b="1587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4B67" w:rsidRPr="00214B67" w:rsidRDefault="00214B67" w:rsidP="00214B67">
      <w:pPr>
        <w:spacing w:after="0" w:line="240" w:lineRule="auto"/>
        <w:jc w:val="center"/>
        <w:rPr>
          <w:rFonts w:ascii="Times New Roman" w:hAnsi="Times New Roman" w:cs="Times New Roman"/>
          <w:b/>
          <w:i/>
          <w:sz w:val="24"/>
        </w:rPr>
      </w:pPr>
      <w:r w:rsidRPr="00214B67">
        <w:rPr>
          <w:rFonts w:ascii="Times New Roman" w:hAnsi="Times New Roman" w:cs="Times New Roman"/>
          <w:b/>
          <w:sz w:val="24"/>
        </w:rPr>
        <w:t xml:space="preserve">Gambar 2. Diagram Persentase Skor </w:t>
      </w:r>
      <w:r w:rsidRPr="00214B67">
        <w:rPr>
          <w:rFonts w:ascii="Times New Roman" w:hAnsi="Times New Roman" w:cs="Times New Roman"/>
          <w:b/>
          <w:i/>
          <w:sz w:val="24"/>
        </w:rPr>
        <w:t>Posttest</w:t>
      </w:r>
    </w:p>
    <w:p w:rsidR="00214B67" w:rsidRDefault="00214B67" w:rsidP="009242BC">
      <w:pPr>
        <w:spacing w:after="0" w:line="360" w:lineRule="auto"/>
        <w:jc w:val="both"/>
        <w:rPr>
          <w:rFonts w:ascii="Times New Roman" w:hAnsi="Times New Roman" w:cs="Times New Roman"/>
          <w:b/>
          <w:bCs/>
          <w:sz w:val="24"/>
          <w:szCs w:val="24"/>
        </w:rPr>
        <w:sectPr w:rsidR="00214B67" w:rsidSect="00214B67">
          <w:type w:val="continuous"/>
          <w:pgSz w:w="11907" w:h="16840" w:code="9"/>
          <w:pgMar w:top="1701" w:right="1701" w:bottom="1701" w:left="2268" w:header="1134" w:footer="1134" w:gutter="0"/>
          <w:pgNumType w:start="1"/>
          <w:cols w:space="566"/>
          <w:titlePg/>
          <w:docGrid w:linePitch="360"/>
        </w:sectPr>
      </w:pPr>
    </w:p>
    <w:p w:rsidR="000B1A55" w:rsidRDefault="000B1A55" w:rsidP="00214B67">
      <w:pPr>
        <w:spacing w:after="0" w:line="360" w:lineRule="auto"/>
        <w:ind w:left="284" w:firstLine="720"/>
        <w:jc w:val="both"/>
        <w:rPr>
          <w:rFonts w:ascii="Times New Roman" w:hAnsi="Times New Roman" w:cs="Times New Roman"/>
          <w:sz w:val="24"/>
          <w:szCs w:val="24"/>
        </w:rPr>
        <w:sectPr w:rsidR="000B1A55" w:rsidSect="00214B67">
          <w:type w:val="continuous"/>
          <w:pgSz w:w="11907" w:h="16840" w:code="9"/>
          <w:pgMar w:top="1701" w:right="1701" w:bottom="1701" w:left="2268" w:header="1134" w:footer="1134" w:gutter="0"/>
          <w:pgNumType w:start="1"/>
          <w:cols w:num="2" w:space="566"/>
          <w:titlePg/>
          <w:docGrid w:linePitch="360"/>
        </w:sectPr>
      </w:pPr>
    </w:p>
    <w:p w:rsidR="009242BC" w:rsidRPr="00214B67" w:rsidRDefault="00214B67" w:rsidP="00214B67">
      <w:pPr>
        <w:spacing w:after="0" w:line="360" w:lineRule="auto"/>
        <w:ind w:left="284" w:firstLine="720"/>
        <w:jc w:val="both"/>
        <w:rPr>
          <w:rFonts w:ascii="Times New Roman" w:hAnsi="Times New Roman" w:cs="Times New Roman"/>
          <w:sz w:val="24"/>
          <w:szCs w:val="24"/>
        </w:rPr>
      </w:pPr>
      <w:r w:rsidRPr="00214B67">
        <w:rPr>
          <w:rFonts w:ascii="Times New Roman" w:hAnsi="Times New Roman" w:cs="Times New Roman"/>
          <w:sz w:val="24"/>
          <w:szCs w:val="24"/>
        </w:rPr>
        <w:lastRenderedPageBreak/>
        <w:t xml:space="preserve">Selanjutnya, persentase hasil observasi aktivitas siswa pada saat proses belajar mengajar </w:t>
      </w:r>
      <w:r w:rsidRPr="00214B67">
        <w:rPr>
          <w:rFonts w:ascii="Times New Roman" w:hAnsi="Times New Roman" w:cs="Times New Roman"/>
          <w:sz w:val="24"/>
          <w:szCs w:val="24"/>
        </w:rPr>
        <w:t>berlangsung sebanyak 3 kali pertemuan dapat dilihat pada tabel berikut:</w:t>
      </w:r>
    </w:p>
    <w:p w:rsidR="00214B67" w:rsidRPr="00214B67" w:rsidRDefault="00214B67" w:rsidP="00214B67">
      <w:pPr>
        <w:spacing w:after="0" w:line="240" w:lineRule="auto"/>
        <w:ind w:left="284" w:firstLine="720"/>
        <w:jc w:val="both"/>
        <w:rPr>
          <w:rFonts w:ascii="Times New Roman" w:hAnsi="Times New Roman" w:cs="Times New Roman"/>
          <w:sz w:val="24"/>
          <w:szCs w:val="24"/>
        </w:rPr>
        <w:sectPr w:rsidR="00214B67" w:rsidRPr="00214B67" w:rsidSect="000B1A55">
          <w:headerReference w:type="first" r:id="rId19"/>
          <w:pgSz w:w="11907" w:h="16840" w:code="9"/>
          <w:pgMar w:top="1701" w:right="1701" w:bottom="1701" w:left="2268" w:header="1134" w:footer="1134" w:gutter="0"/>
          <w:pgNumType w:start="1"/>
          <w:cols w:num="2" w:space="566"/>
          <w:titlePg/>
          <w:docGrid w:linePitch="360"/>
        </w:sectPr>
      </w:pPr>
    </w:p>
    <w:p w:rsidR="00214B67" w:rsidRPr="00214B67" w:rsidRDefault="00214B67" w:rsidP="00214B67">
      <w:pPr>
        <w:spacing w:after="0" w:line="240" w:lineRule="auto"/>
        <w:ind w:left="1418" w:hanging="1134"/>
        <w:jc w:val="both"/>
        <w:rPr>
          <w:rFonts w:ascii="Times New Roman" w:hAnsi="Times New Roman" w:cs="Times New Roman"/>
          <w:b/>
          <w:sz w:val="24"/>
          <w:szCs w:val="24"/>
        </w:rPr>
      </w:pPr>
      <w:proofErr w:type="gramStart"/>
      <w:r w:rsidRPr="00214B67">
        <w:rPr>
          <w:rFonts w:ascii="Times New Roman" w:hAnsi="Times New Roman" w:cs="Times New Roman"/>
          <w:b/>
          <w:sz w:val="24"/>
          <w:szCs w:val="24"/>
        </w:rPr>
        <w:t>Tabel  3</w:t>
      </w:r>
      <w:proofErr w:type="gramEnd"/>
      <w:r w:rsidRPr="00214B67">
        <w:rPr>
          <w:rFonts w:ascii="Times New Roman" w:hAnsi="Times New Roman" w:cs="Times New Roman"/>
          <w:b/>
          <w:sz w:val="24"/>
          <w:szCs w:val="24"/>
        </w:rPr>
        <w:t>.  Hasil Analisis Data Observasi Siswa di Kelas (Proses Belajar Mengajar)</w:t>
      </w:r>
    </w:p>
    <w:tbl>
      <w:tblPr>
        <w:tblW w:w="776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34"/>
        <w:gridCol w:w="584"/>
        <w:gridCol w:w="584"/>
        <w:gridCol w:w="584"/>
        <w:gridCol w:w="584"/>
        <w:gridCol w:w="589"/>
        <w:gridCol w:w="877"/>
        <w:gridCol w:w="1159"/>
      </w:tblGrid>
      <w:tr w:rsidR="00214B67" w:rsidRPr="00214B67" w:rsidTr="00F6314E">
        <w:trPr>
          <w:trHeight w:val="328"/>
          <w:jc w:val="right"/>
        </w:trPr>
        <w:tc>
          <w:tcPr>
            <w:tcW w:w="567" w:type="dxa"/>
            <w:vMerge w:val="restart"/>
            <w:tcBorders>
              <w:left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No</w:t>
            </w:r>
          </w:p>
        </w:tc>
        <w:tc>
          <w:tcPr>
            <w:tcW w:w="2234" w:type="dxa"/>
            <w:vMerge w:val="restart"/>
            <w:tcBorders>
              <w:left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Komponen</w:t>
            </w:r>
          </w:p>
        </w:tc>
        <w:tc>
          <w:tcPr>
            <w:tcW w:w="2925" w:type="dxa"/>
            <w:gridSpan w:val="5"/>
            <w:tcBorders>
              <w:left w:val="nil"/>
              <w:bottom w:val="single" w:sz="4" w:space="0" w:color="000000"/>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Pertemuan</w:t>
            </w:r>
          </w:p>
        </w:tc>
        <w:tc>
          <w:tcPr>
            <w:tcW w:w="877" w:type="dxa"/>
            <w:vMerge w:val="restart"/>
            <w:tcBorders>
              <w:left w:val="nil"/>
              <w:right w:val="nil"/>
            </w:tcBorders>
            <w:vAlign w:val="center"/>
          </w:tcPr>
          <w:p w:rsidR="00214B67" w:rsidRPr="00214B67" w:rsidRDefault="00214B67" w:rsidP="00214B67">
            <w:pPr>
              <w:autoSpaceDE w:val="0"/>
              <w:autoSpaceDN w:val="0"/>
              <w:adjustRightInd w:val="0"/>
              <w:spacing w:after="0" w:line="240" w:lineRule="auto"/>
              <w:ind w:left="-108"/>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 Rata rata</w:t>
            </w:r>
          </w:p>
        </w:tc>
        <w:tc>
          <w:tcPr>
            <w:tcW w:w="1159" w:type="dxa"/>
            <w:vMerge w:val="restart"/>
            <w:tcBorders>
              <w:left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Persen</w:t>
            </w:r>
            <w:r w:rsidRPr="00214B67">
              <w:rPr>
                <w:rFonts w:ascii="Times New Roman" w:hAnsi="Times New Roman" w:cs="Times New Roman"/>
                <w:b/>
                <w:sz w:val="24"/>
                <w:szCs w:val="24"/>
              </w:rPr>
              <w:t>-</w:t>
            </w:r>
            <w:r w:rsidRPr="00214B67">
              <w:rPr>
                <w:rFonts w:ascii="Times New Roman" w:hAnsi="Times New Roman" w:cs="Times New Roman"/>
                <w:b/>
                <w:sz w:val="24"/>
                <w:szCs w:val="24"/>
                <w:lang w:val="id-ID"/>
              </w:rPr>
              <w:t>tase</w:t>
            </w:r>
          </w:p>
        </w:tc>
      </w:tr>
      <w:tr w:rsidR="00214B67" w:rsidRPr="00214B67" w:rsidTr="00F6314E">
        <w:trPr>
          <w:trHeight w:val="440"/>
          <w:jc w:val="right"/>
        </w:trPr>
        <w:tc>
          <w:tcPr>
            <w:tcW w:w="567" w:type="dxa"/>
            <w:vMerge/>
            <w:tcBorders>
              <w:top w:val="single" w:sz="4" w:space="0" w:color="000000"/>
              <w:left w:val="nil"/>
              <w:bottom w:val="single" w:sz="4" w:space="0" w:color="000000"/>
              <w:right w:val="nil"/>
            </w:tcBorders>
          </w:tcPr>
          <w:p w:rsidR="00214B67" w:rsidRPr="00214B67" w:rsidRDefault="00214B67" w:rsidP="00214B67">
            <w:pPr>
              <w:autoSpaceDE w:val="0"/>
              <w:autoSpaceDN w:val="0"/>
              <w:adjustRightInd w:val="0"/>
              <w:spacing w:after="0" w:line="240" w:lineRule="auto"/>
              <w:rPr>
                <w:rFonts w:ascii="Times New Roman" w:hAnsi="Times New Roman" w:cs="Times New Roman"/>
                <w:sz w:val="24"/>
                <w:szCs w:val="24"/>
                <w:lang w:val="id-ID"/>
              </w:rPr>
            </w:pPr>
          </w:p>
        </w:tc>
        <w:tc>
          <w:tcPr>
            <w:tcW w:w="2234" w:type="dxa"/>
            <w:vMerge/>
            <w:tcBorders>
              <w:top w:val="nil"/>
              <w:left w:val="nil"/>
              <w:bottom w:val="single" w:sz="4" w:space="0" w:color="000000"/>
              <w:right w:val="nil"/>
            </w:tcBorders>
          </w:tcPr>
          <w:p w:rsidR="00214B67" w:rsidRPr="00214B67" w:rsidRDefault="00214B67" w:rsidP="00214B67">
            <w:pPr>
              <w:autoSpaceDE w:val="0"/>
              <w:autoSpaceDN w:val="0"/>
              <w:adjustRightInd w:val="0"/>
              <w:spacing w:after="0" w:line="240" w:lineRule="auto"/>
              <w:rPr>
                <w:rFonts w:ascii="Times New Roman" w:hAnsi="Times New Roman" w:cs="Times New Roman"/>
                <w:b/>
                <w:sz w:val="24"/>
                <w:szCs w:val="24"/>
                <w:lang w:val="id-ID"/>
              </w:rPr>
            </w:pPr>
          </w:p>
        </w:tc>
        <w:tc>
          <w:tcPr>
            <w:tcW w:w="584" w:type="dxa"/>
            <w:tcBorders>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I</w:t>
            </w:r>
          </w:p>
        </w:tc>
        <w:tc>
          <w:tcPr>
            <w:tcW w:w="584" w:type="dxa"/>
            <w:tcBorders>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II</w:t>
            </w:r>
          </w:p>
        </w:tc>
        <w:tc>
          <w:tcPr>
            <w:tcW w:w="584" w:type="dxa"/>
            <w:tcBorders>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rPr>
            </w:pPr>
            <w:r w:rsidRPr="00214B67">
              <w:rPr>
                <w:rFonts w:ascii="Times New Roman" w:hAnsi="Times New Roman" w:cs="Times New Roman"/>
                <w:b/>
                <w:sz w:val="24"/>
                <w:szCs w:val="24"/>
              </w:rPr>
              <w:t>III</w:t>
            </w:r>
          </w:p>
        </w:tc>
        <w:tc>
          <w:tcPr>
            <w:tcW w:w="584" w:type="dxa"/>
            <w:tcBorders>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rPr>
            </w:pPr>
            <w:r w:rsidRPr="00214B67">
              <w:rPr>
                <w:rFonts w:ascii="Times New Roman" w:hAnsi="Times New Roman" w:cs="Times New Roman"/>
                <w:b/>
                <w:sz w:val="24"/>
                <w:szCs w:val="24"/>
                <w:lang w:val="id-ID"/>
              </w:rPr>
              <w:t>I</w:t>
            </w:r>
            <w:r w:rsidRPr="00214B67">
              <w:rPr>
                <w:rFonts w:ascii="Times New Roman" w:hAnsi="Times New Roman" w:cs="Times New Roman"/>
                <w:b/>
                <w:sz w:val="24"/>
                <w:szCs w:val="24"/>
              </w:rPr>
              <w:t>V</w:t>
            </w:r>
          </w:p>
        </w:tc>
        <w:tc>
          <w:tcPr>
            <w:tcW w:w="589" w:type="dxa"/>
            <w:tcBorders>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r w:rsidRPr="00214B67">
              <w:rPr>
                <w:rFonts w:ascii="Times New Roman" w:hAnsi="Times New Roman" w:cs="Times New Roman"/>
                <w:b/>
                <w:sz w:val="24"/>
                <w:szCs w:val="24"/>
                <w:lang w:val="id-ID"/>
              </w:rPr>
              <w:t>V</w:t>
            </w:r>
          </w:p>
        </w:tc>
        <w:tc>
          <w:tcPr>
            <w:tcW w:w="877" w:type="dxa"/>
            <w:vMerge/>
            <w:tcBorders>
              <w:top w:val="nil"/>
              <w:left w:val="nil"/>
              <w:bottom w:val="single" w:sz="4" w:space="0" w:color="000000"/>
              <w:right w:val="nil"/>
            </w:tcBorders>
          </w:tcPr>
          <w:p w:rsidR="00214B67" w:rsidRPr="00214B67" w:rsidRDefault="00214B67" w:rsidP="00214B67">
            <w:pPr>
              <w:autoSpaceDE w:val="0"/>
              <w:autoSpaceDN w:val="0"/>
              <w:adjustRightInd w:val="0"/>
              <w:spacing w:after="0" w:line="240" w:lineRule="auto"/>
              <w:rPr>
                <w:rFonts w:ascii="Times New Roman" w:hAnsi="Times New Roman" w:cs="Times New Roman"/>
                <w:b/>
                <w:sz w:val="24"/>
                <w:szCs w:val="24"/>
                <w:lang w:val="id-ID"/>
              </w:rPr>
            </w:pPr>
          </w:p>
        </w:tc>
        <w:tc>
          <w:tcPr>
            <w:tcW w:w="1159" w:type="dxa"/>
            <w:vMerge/>
            <w:tcBorders>
              <w:top w:val="nil"/>
              <w:left w:val="nil"/>
              <w:bottom w:val="single" w:sz="4" w:space="0" w:color="000000"/>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b/>
                <w:sz w:val="24"/>
                <w:szCs w:val="24"/>
                <w:lang w:val="id-ID"/>
              </w:rPr>
            </w:pPr>
          </w:p>
        </w:tc>
      </w:tr>
      <w:tr w:rsidR="00214B67" w:rsidRPr="00214B67" w:rsidTr="00F6314E">
        <w:trPr>
          <w:trHeight w:val="328"/>
          <w:jc w:val="right"/>
        </w:trPr>
        <w:tc>
          <w:tcPr>
            <w:tcW w:w="567" w:type="dxa"/>
            <w:tcBorders>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1</w:t>
            </w:r>
          </w:p>
        </w:tc>
        <w:tc>
          <w:tcPr>
            <w:tcW w:w="2234" w:type="dxa"/>
            <w:tcBorders>
              <w:left w:val="nil"/>
              <w:bottom w:val="nil"/>
              <w:right w:val="nil"/>
            </w:tcBorders>
          </w:tcPr>
          <w:p w:rsidR="00214B67" w:rsidRPr="00214B67" w:rsidRDefault="00214B67" w:rsidP="00214B67">
            <w:pPr>
              <w:autoSpaceDE w:val="0"/>
              <w:autoSpaceDN w:val="0"/>
              <w:adjustRightInd w:val="0"/>
              <w:spacing w:after="0" w:line="240" w:lineRule="auto"/>
              <w:rPr>
                <w:rFonts w:ascii="Times New Roman" w:hAnsi="Times New Roman" w:cs="Times New Roman"/>
                <w:sz w:val="24"/>
                <w:szCs w:val="24"/>
                <w:lang w:val="id-ID"/>
              </w:rPr>
            </w:pPr>
            <w:r w:rsidRPr="00214B67">
              <w:rPr>
                <w:rFonts w:ascii="Times New Roman" w:hAnsi="Times New Roman" w:cs="Times New Roman"/>
                <w:sz w:val="24"/>
                <w:szCs w:val="24"/>
                <w:lang w:val="id-ID"/>
              </w:rPr>
              <w:t>Murid yang hadir</w:t>
            </w:r>
          </w:p>
        </w:tc>
        <w:tc>
          <w:tcPr>
            <w:tcW w:w="584" w:type="dxa"/>
            <w:tcBorders>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584" w:type="dxa"/>
            <w:tcBorders>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584" w:type="dxa"/>
            <w:tcBorders>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22</w:t>
            </w:r>
          </w:p>
        </w:tc>
        <w:tc>
          <w:tcPr>
            <w:tcW w:w="584" w:type="dxa"/>
            <w:tcBorders>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589" w:type="dxa"/>
            <w:tcBorders>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877" w:type="dxa"/>
            <w:tcBorders>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1159" w:type="dxa"/>
            <w:tcBorders>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100 %</w:t>
            </w:r>
          </w:p>
        </w:tc>
      </w:tr>
      <w:tr w:rsidR="00214B67" w:rsidRPr="00214B67" w:rsidTr="00F6314E">
        <w:trPr>
          <w:trHeight w:val="657"/>
          <w:jc w:val="right"/>
        </w:trPr>
        <w:tc>
          <w:tcPr>
            <w:tcW w:w="56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2</w:t>
            </w:r>
          </w:p>
        </w:tc>
        <w:tc>
          <w:tcPr>
            <w:tcW w:w="2234" w:type="dxa"/>
            <w:tcBorders>
              <w:top w:val="nil"/>
              <w:left w:val="nil"/>
              <w:bottom w:val="nil"/>
              <w:right w:val="nil"/>
            </w:tcBorders>
          </w:tcPr>
          <w:p w:rsidR="00214B67" w:rsidRPr="00214B67" w:rsidRDefault="00214B67" w:rsidP="00214B67">
            <w:pPr>
              <w:autoSpaceDE w:val="0"/>
              <w:autoSpaceDN w:val="0"/>
              <w:adjustRightInd w:val="0"/>
              <w:spacing w:after="0" w:line="240" w:lineRule="auto"/>
              <w:ind w:left="34" w:hanging="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mem-perhatikan materi</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16</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18</w:t>
            </w:r>
          </w:p>
        </w:tc>
        <w:tc>
          <w:tcPr>
            <w:tcW w:w="584" w:type="dxa"/>
            <w:vMerge w:val="restart"/>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P</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R</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E</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T</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E</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S</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T</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1</w:t>
            </w:r>
          </w:p>
        </w:tc>
        <w:tc>
          <w:tcPr>
            <w:tcW w:w="589" w:type="dxa"/>
            <w:vMerge w:val="restart"/>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P</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O</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S</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T</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T</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E</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S</w:t>
            </w: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p>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T</w:t>
            </w:r>
          </w:p>
        </w:tc>
        <w:tc>
          <w:tcPr>
            <w:tcW w:w="87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18,3</w:t>
            </w:r>
          </w:p>
        </w:tc>
        <w:tc>
          <w:tcPr>
            <w:tcW w:w="1159"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8</w:t>
            </w:r>
            <w:r w:rsidRPr="00214B67">
              <w:rPr>
                <w:rFonts w:ascii="Times New Roman" w:hAnsi="Times New Roman" w:cs="Times New Roman"/>
                <w:sz w:val="24"/>
                <w:szCs w:val="24"/>
              </w:rPr>
              <w:t>3,18</w:t>
            </w:r>
            <w:r w:rsidRPr="00214B67">
              <w:rPr>
                <w:rFonts w:ascii="Times New Roman" w:hAnsi="Times New Roman" w:cs="Times New Roman"/>
                <w:sz w:val="24"/>
                <w:szCs w:val="24"/>
                <w:lang w:val="id-ID"/>
              </w:rPr>
              <w:t xml:space="preserve"> %</w:t>
            </w:r>
          </w:p>
        </w:tc>
      </w:tr>
      <w:tr w:rsidR="00214B67" w:rsidRPr="00214B67" w:rsidTr="00F6314E">
        <w:trPr>
          <w:trHeight w:val="1088"/>
          <w:jc w:val="right"/>
        </w:trPr>
        <w:tc>
          <w:tcPr>
            <w:tcW w:w="56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3</w:t>
            </w:r>
          </w:p>
        </w:tc>
        <w:tc>
          <w:tcPr>
            <w:tcW w:w="2234" w:type="dxa"/>
            <w:tcBorders>
              <w:top w:val="nil"/>
              <w:left w:val="nil"/>
              <w:bottom w:val="nil"/>
              <w:right w:val="nil"/>
            </w:tcBorders>
          </w:tcPr>
          <w:p w:rsidR="00214B67" w:rsidRPr="00214B67" w:rsidRDefault="00214B67" w:rsidP="00214B67">
            <w:pPr>
              <w:autoSpaceDE w:val="0"/>
              <w:autoSpaceDN w:val="0"/>
              <w:adjustRightInd w:val="0"/>
              <w:spacing w:after="0" w:line="240" w:lineRule="auto"/>
              <w:ind w:left="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aktif  mengerjakan soal latihan yang diberikan</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16</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19</w:t>
            </w:r>
          </w:p>
        </w:tc>
        <w:tc>
          <w:tcPr>
            <w:tcW w:w="584" w:type="dxa"/>
            <w:vMerge/>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2</w:t>
            </w:r>
          </w:p>
        </w:tc>
        <w:tc>
          <w:tcPr>
            <w:tcW w:w="589" w:type="dxa"/>
            <w:vMerge/>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87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19</w:t>
            </w:r>
          </w:p>
        </w:tc>
        <w:tc>
          <w:tcPr>
            <w:tcW w:w="1159"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rPr>
              <w:t>86,36</w:t>
            </w:r>
            <w:r w:rsidRPr="00214B67">
              <w:rPr>
                <w:rFonts w:ascii="Times New Roman" w:hAnsi="Times New Roman" w:cs="Times New Roman"/>
                <w:sz w:val="24"/>
                <w:szCs w:val="24"/>
                <w:lang w:val="id-ID"/>
              </w:rPr>
              <w:t xml:space="preserve"> %</w:t>
            </w:r>
          </w:p>
        </w:tc>
      </w:tr>
      <w:tr w:rsidR="00214B67" w:rsidRPr="00214B67" w:rsidTr="00F6314E">
        <w:trPr>
          <w:trHeight w:val="1569"/>
          <w:jc w:val="right"/>
        </w:trPr>
        <w:tc>
          <w:tcPr>
            <w:tcW w:w="56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4</w:t>
            </w:r>
          </w:p>
        </w:tc>
        <w:tc>
          <w:tcPr>
            <w:tcW w:w="2234" w:type="dxa"/>
            <w:tcBorders>
              <w:top w:val="nil"/>
              <w:left w:val="nil"/>
              <w:bottom w:val="nil"/>
              <w:right w:val="nil"/>
            </w:tcBorders>
          </w:tcPr>
          <w:p w:rsidR="00214B67" w:rsidRPr="00214B67" w:rsidRDefault="00214B67" w:rsidP="00214B67">
            <w:pPr>
              <w:autoSpaceDE w:val="0"/>
              <w:autoSpaceDN w:val="0"/>
              <w:adjustRightInd w:val="0"/>
              <w:spacing w:after="0" w:line="240" w:lineRule="auto"/>
              <w:ind w:left="34" w:hanging="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masih membutuhkan  bimbingan dalam mengerjakan tugas-tugas yang diberikan</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6</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3</w:t>
            </w:r>
          </w:p>
        </w:tc>
        <w:tc>
          <w:tcPr>
            <w:tcW w:w="584" w:type="dxa"/>
            <w:vMerge/>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w:t>
            </w:r>
          </w:p>
        </w:tc>
        <w:tc>
          <w:tcPr>
            <w:tcW w:w="589" w:type="dxa"/>
            <w:vMerge/>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87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3,33</w:t>
            </w:r>
          </w:p>
        </w:tc>
        <w:tc>
          <w:tcPr>
            <w:tcW w:w="1159"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rPr>
              <w:t>15,13</w:t>
            </w:r>
            <w:r w:rsidRPr="00214B67">
              <w:rPr>
                <w:rFonts w:ascii="Times New Roman" w:hAnsi="Times New Roman" w:cs="Times New Roman"/>
                <w:sz w:val="24"/>
                <w:szCs w:val="24"/>
                <w:lang w:val="id-ID"/>
              </w:rPr>
              <w:t xml:space="preserve"> %</w:t>
            </w:r>
          </w:p>
        </w:tc>
      </w:tr>
      <w:tr w:rsidR="00214B67" w:rsidRPr="00214B67" w:rsidTr="00F6314E">
        <w:trPr>
          <w:trHeight w:val="1316"/>
          <w:jc w:val="right"/>
        </w:trPr>
        <w:tc>
          <w:tcPr>
            <w:tcW w:w="56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5</w:t>
            </w:r>
          </w:p>
        </w:tc>
        <w:tc>
          <w:tcPr>
            <w:tcW w:w="2234" w:type="dxa"/>
            <w:tcBorders>
              <w:top w:val="nil"/>
              <w:left w:val="nil"/>
              <w:bottom w:val="nil"/>
              <w:right w:val="nil"/>
            </w:tcBorders>
          </w:tcPr>
          <w:p w:rsidR="00214B67" w:rsidRPr="00214B67" w:rsidRDefault="00214B67" w:rsidP="00214B67">
            <w:pPr>
              <w:autoSpaceDE w:val="0"/>
              <w:autoSpaceDN w:val="0"/>
              <w:adjustRightInd w:val="0"/>
              <w:spacing w:after="0" w:line="240" w:lineRule="auto"/>
              <w:ind w:left="34" w:hanging="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aktif  mengajukan diri untuk mengerjakan soal di papan tulis</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18</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20</w:t>
            </w:r>
          </w:p>
        </w:tc>
        <w:tc>
          <w:tcPr>
            <w:tcW w:w="584" w:type="dxa"/>
            <w:vMerge/>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lang w:val="id-ID"/>
              </w:rPr>
              <w:t>2</w:t>
            </w:r>
            <w:r w:rsidRPr="00214B67">
              <w:rPr>
                <w:rFonts w:ascii="Times New Roman" w:hAnsi="Times New Roman" w:cs="Times New Roman"/>
                <w:sz w:val="24"/>
                <w:szCs w:val="24"/>
              </w:rPr>
              <w:t>1</w:t>
            </w:r>
          </w:p>
        </w:tc>
        <w:tc>
          <w:tcPr>
            <w:tcW w:w="589" w:type="dxa"/>
            <w:vMerge/>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87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19,67</w:t>
            </w:r>
          </w:p>
        </w:tc>
        <w:tc>
          <w:tcPr>
            <w:tcW w:w="1159"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8</w:t>
            </w:r>
            <w:r w:rsidRPr="00214B67">
              <w:rPr>
                <w:rFonts w:ascii="Times New Roman" w:hAnsi="Times New Roman" w:cs="Times New Roman"/>
                <w:sz w:val="24"/>
                <w:szCs w:val="24"/>
              </w:rPr>
              <w:t>9</w:t>
            </w:r>
            <w:r w:rsidRPr="00214B67">
              <w:rPr>
                <w:rFonts w:ascii="Times New Roman" w:hAnsi="Times New Roman" w:cs="Times New Roman"/>
                <w:sz w:val="24"/>
                <w:szCs w:val="24"/>
                <w:lang w:val="id-ID"/>
              </w:rPr>
              <w:t>,4</w:t>
            </w:r>
            <w:r w:rsidRPr="00214B67">
              <w:rPr>
                <w:rFonts w:ascii="Times New Roman" w:hAnsi="Times New Roman" w:cs="Times New Roman"/>
                <w:sz w:val="24"/>
                <w:szCs w:val="24"/>
              </w:rPr>
              <w:t>0</w:t>
            </w:r>
            <w:r w:rsidRPr="00214B67">
              <w:rPr>
                <w:rFonts w:ascii="Times New Roman" w:hAnsi="Times New Roman" w:cs="Times New Roman"/>
                <w:sz w:val="24"/>
                <w:szCs w:val="24"/>
                <w:lang w:val="id-ID"/>
              </w:rPr>
              <w:t xml:space="preserve"> %</w:t>
            </w:r>
          </w:p>
        </w:tc>
      </w:tr>
      <w:tr w:rsidR="00214B67" w:rsidRPr="00214B67" w:rsidTr="00F6314E">
        <w:trPr>
          <w:trHeight w:val="1316"/>
          <w:jc w:val="right"/>
        </w:trPr>
        <w:tc>
          <w:tcPr>
            <w:tcW w:w="56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6</w:t>
            </w:r>
          </w:p>
        </w:tc>
        <w:tc>
          <w:tcPr>
            <w:tcW w:w="2234" w:type="dxa"/>
            <w:tcBorders>
              <w:top w:val="nil"/>
              <w:left w:val="nil"/>
              <w:bottom w:val="nil"/>
              <w:right w:val="nil"/>
            </w:tcBorders>
          </w:tcPr>
          <w:p w:rsidR="00214B67" w:rsidRPr="00214B67" w:rsidRDefault="00214B67" w:rsidP="00214B67">
            <w:pPr>
              <w:autoSpaceDE w:val="0"/>
              <w:autoSpaceDN w:val="0"/>
              <w:adjustRightInd w:val="0"/>
              <w:spacing w:after="0" w:line="240" w:lineRule="auto"/>
              <w:ind w:left="34" w:hanging="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mengerjakan aktivitas lain di kelas, selama proses belajar mengajar berlangsung</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6</w:t>
            </w: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3</w:t>
            </w:r>
          </w:p>
        </w:tc>
        <w:tc>
          <w:tcPr>
            <w:tcW w:w="584" w:type="dxa"/>
            <w:vMerge/>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584"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2</w:t>
            </w:r>
          </w:p>
        </w:tc>
        <w:tc>
          <w:tcPr>
            <w:tcW w:w="589" w:type="dxa"/>
            <w:vMerge/>
            <w:tcBorders>
              <w:top w:val="nil"/>
              <w:left w:val="nil"/>
              <w:bottom w:val="nil"/>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877"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3,6</w:t>
            </w:r>
          </w:p>
        </w:tc>
        <w:tc>
          <w:tcPr>
            <w:tcW w:w="1159" w:type="dxa"/>
            <w:tcBorders>
              <w:top w:val="nil"/>
              <w:left w:val="nil"/>
              <w:bottom w:val="nil"/>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16,36 %</w:t>
            </w:r>
          </w:p>
        </w:tc>
      </w:tr>
      <w:tr w:rsidR="00214B67" w:rsidRPr="00214B67" w:rsidTr="00F6314E">
        <w:trPr>
          <w:trHeight w:val="619"/>
          <w:jc w:val="right"/>
        </w:trPr>
        <w:tc>
          <w:tcPr>
            <w:tcW w:w="567"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7</w:t>
            </w:r>
          </w:p>
        </w:tc>
        <w:tc>
          <w:tcPr>
            <w:tcW w:w="2234"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ind w:left="34" w:hanging="34"/>
              <w:rPr>
                <w:rFonts w:ascii="Times New Roman" w:hAnsi="Times New Roman" w:cs="Times New Roman"/>
                <w:sz w:val="24"/>
                <w:szCs w:val="24"/>
                <w:lang w:val="id-ID"/>
              </w:rPr>
            </w:pPr>
            <w:r w:rsidRPr="00214B67">
              <w:rPr>
                <w:rFonts w:ascii="Times New Roman" w:hAnsi="Times New Roman" w:cs="Times New Roman"/>
                <w:sz w:val="24"/>
                <w:szCs w:val="24"/>
                <w:lang w:val="id-ID"/>
              </w:rPr>
              <w:t>Murid yang keluar masuk kelas</w:t>
            </w:r>
          </w:p>
        </w:tc>
        <w:tc>
          <w:tcPr>
            <w:tcW w:w="584"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3</w:t>
            </w:r>
          </w:p>
        </w:tc>
        <w:tc>
          <w:tcPr>
            <w:tcW w:w="584"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rPr>
            </w:pPr>
            <w:r w:rsidRPr="00214B67">
              <w:rPr>
                <w:rFonts w:ascii="Times New Roman" w:hAnsi="Times New Roman" w:cs="Times New Roman"/>
                <w:sz w:val="24"/>
                <w:szCs w:val="24"/>
              </w:rPr>
              <w:t>1</w:t>
            </w:r>
          </w:p>
        </w:tc>
        <w:tc>
          <w:tcPr>
            <w:tcW w:w="584" w:type="dxa"/>
            <w:vMerge/>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584"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0</w:t>
            </w:r>
          </w:p>
        </w:tc>
        <w:tc>
          <w:tcPr>
            <w:tcW w:w="589" w:type="dxa"/>
            <w:vMerge/>
            <w:tcBorders>
              <w:top w:val="nil"/>
              <w:left w:val="nil"/>
              <w:bottom w:val="single" w:sz="4" w:space="0" w:color="auto"/>
              <w:right w:val="nil"/>
            </w:tcBorders>
            <w:vAlign w:val="center"/>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p>
        </w:tc>
        <w:tc>
          <w:tcPr>
            <w:tcW w:w="877"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1,3</w:t>
            </w:r>
          </w:p>
        </w:tc>
        <w:tc>
          <w:tcPr>
            <w:tcW w:w="1159" w:type="dxa"/>
            <w:tcBorders>
              <w:top w:val="nil"/>
              <w:left w:val="nil"/>
              <w:bottom w:val="single" w:sz="4" w:space="0" w:color="auto"/>
              <w:right w:val="nil"/>
            </w:tcBorders>
          </w:tcPr>
          <w:p w:rsidR="00214B67" w:rsidRPr="00214B67" w:rsidRDefault="00214B67" w:rsidP="00214B67">
            <w:pPr>
              <w:autoSpaceDE w:val="0"/>
              <w:autoSpaceDN w:val="0"/>
              <w:adjustRightInd w:val="0"/>
              <w:spacing w:after="0" w:line="240" w:lineRule="auto"/>
              <w:jc w:val="center"/>
              <w:rPr>
                <w:rFonts w:ascii="Times New Roman" w:hAnsi="Times New Roman" w:cs="Times New Roman"/>
                <w:sz w:val="24"/>
                <w:szCs w:val="24"/>
                <w:lang w:val="id-ID"/>
              </w:rPr>
            </w:pPr>
            <w:r w:rsidRPr="00214B67">
              <w:rPr>
                <w:rFonts w:ascii="Times New Roman" w:hAnsi="Times New Roman" w:cs="Times New Roman"/>
                <w:sz w:val="24"/>
                <w:szCs w:val="24"/>
                <w:lang w:val="id-ID"/>
              </w:rPr>
              <w:t>5,90 %</w:t>
            </w:r>
          </w:p>
        </w:tc>
      </w:tr>
    </w:tbl>
    <w:p w:rsidR="00214B67" w:rsidRDefault="00214B67" w:rsidP="00214B67">
      <w:pPr>
        <w:spacing w:after="0" w:line="360" w:lineRule="auto"/>
        <w:jc w:val="both"/>
        <w:rPr>
          <w:sz w:val="24"/>
          <w:szCs w:val="24"/>
        </w:rPr>
        <w:sectPr w:rsidR="00214B67" w:rsidSect="00214B67">
          <w:type w:val="continuous"/>
          <w:pgSz w:w="11907" w:h="16840" w:code="9"/>
          <w:pgMar w:top="1701" w:right="1701" w:bottom="1701" w:left="2268" w:header="1134" w:footer="1134" w:gutter="0"/>
          <w:pgNumType w:start="1"/>
          <w:cols w:space="566"/>
          <w:titlePg/>
          <w:docGrid w:linePitch="360"/>
        </w:sectPr>
      </w:pPr>
    </w:p>
    <w:p w:rsidR="00214B67" w:rsidRPr="008A07C0" w:rsidRDefault="00214B67" w:rsidP="008A07C0">
      <w:pPr>
        <w:numPr>
          <w:ilvl w:val="0"/>
          <w:numId w:val="4"/>
        </w:numPr>
        <w:spacing w:after="0" w:line="360" w:lineRule="auto"/>
        <w:ind w:left="284" w:hanging="284"/>
        <w:jc w:val="both"/>
        <w:rPr>
          <w:rFonts w:ascii="Times New Roman" w:hAnsi="Times New Roman" w:cs="Times New Roman"/>
          <w:b/>
          <w:sz w:val="24"/>
          <w:szCs w:val="24"/>
        </w:rPr>
      </w:pPr>
      <w:r w:rsidRPr="008A07C0">
        <w:rPr>
          <w:rFonts w:ascii="Times New Roman" w:hAnsi="Times New Roman" w:cs="Times New Roman"/>
          <w:b/>
          <w:sz w:val="24"/>
          <w:szCs w:val="24"/>
        </w:rPr>
        <w:t>Hasil Analisis Statistik Inferensial</w:t>
      </w:r>
    </w:p>
    <w:p w:rsidR="000B1A55" w:rsidRDefault="00214B67" w:rsidP="008A07C0">
      <w:pPr>
        <w:spacing w:after="0" w:line="360" w:lineRule="auto"/>
        <w:ind w:left="284" w:firstLine="720"/>
        <w:jc w:val="both"/>
        <w:rPr>
          <w:rFonts w:ascii="Times New Roman" w:hAnsi="Times New Roman" w:cs="Times New Roman"/>
          <w:sz w:val="24"/>
          <w:szCs w:val="24"/>
          <w:lang w:val="id-ID"/>
        </w:rPr>
        <w:sectPr w:rsidR="000B1A55" w:rsidSect="00214B67">
          <w:type w:val="continuous"/>
          <w:pgSz w:w="11907" w:h="16840" w:code="9"/>
          <w:pgMar w:top="1701" w:right="1701" w:bottom="1701" w:left="2268" w:header="1134" w:footer="1134" w:gutter="0"/>
          <w:pgNumType w:start="1"/>
          <w:cols w:num="2" w:space="566"/>
          <w:titlePg/>
          <w:docGrid w:linePitch="360"/>
        </w:sectPr>
      </w:pPr>
      <w:r w:rsidRPr="008A07C0">
        <w:rPr>
          <w:rFonts w:ascii="Times New Roman" w:hAnsi="Times New Roman" w:cs="Times New Roman"/>
          <w:color w:val="000000"/>
          <w:sz w:val="24"/>
          <w:szCs w:val="24"/>
          <w:lang w:val="sv-SE"/>
        </w:rPr>
        <w:t>Kriteria pengujian adalah H</w:t>
      </w:r>
      <w:r w:rsidRPr="008A07C0">
        <w:rPr>
          <w:rFonts w:ascii="Times New Roman" w:hAnsi="Times New Roman" w:cs="Times New Roman"/>
          <w:color w:val="000000"/>
          <w:sz w:val="24"/>
          <w:szCs w:val="24"/>
          <w:vertAlign w:val="subscript"/>
          <w:lang w:val="sv-SE"/>
        </w:rPr>
        <w:t>o</w:t>
      </w:r>
      <w:r w:rsidRPr="008A07C0">
        <w:rPr>
          <w:rFonts w:ascii="Times New Roman" w:hAnsi="Times New Roman" w:cs="Times New Roman"/>
          <w:color w:val="000000"/>
          <w:sz w:val="24"/>
          <w:szCs w:val="24"/>
          <w:lang w:val="sv-SE"/>
        </w:rPr>
        <w:t xml:space="preserve"> diterima jika t</w:t>
      </w:r>
      <w:r w:rsidRPr="008A07C0">
        <w:rPr>
          <w:rFonts w:ascii="Times New Roman" w:hAnsi="Times New Roman" w:cs="Times New Roman"/>
          <w:color w:val="000000"/>
          <w:sz w:val="24"/>
          <w:szCs w:val="24"/>
          <w:vertAlign w:val="subscript"/>
          <w:lang w:val="sv-SE"/>
        </w:rPr>
        <w:t xml:space="preserve">hitung </w:t>
      </w:r>
      <w:r w:rsidRPr="008A07C0">
        <w:rPr>
          <w:rFonts w:ascii="Times New Roman" w:hAnsi="Times New Roman" w:cs="Times New Roman"/>
          <w:color w:val="000000"/>
          <w:sz w:val="24"/>
          <w:szCs w:val="24"/>
          <w:u w:val="single"/>
          <w:lang w:val="sv-SE"/>
        </w:rPr>
        <w:t>&lt;</w:t>
      </w:r>
      <w:r w:rsidRPr="008A07C0">
        <w:rPr>
          <w:rFonts w:ascii="Times New Roman" w:hAnsi="Times New Roman" w:cs="Times New Roman"/>
          <w:color w:val="000000"/>
          <w:sz w:val="24"/>
          <w:szCs w:val="24"/>
          <w:lang w:val="sv-SE"/>
        </w:rPr>
        <w:t xml:space="preserve"> t</w:t>
      </w:r>
      <w:r w:rsidRPr="008A07C0">
        <w:rPr>
          <w:rFonts w:ascii="Times New Roman" w:hAnsi="Times New Roman" w:cs="Times New Roman"/>
          <w:color w:val="000000"/>
          <w:sz w:val="24"/>
          <w:szCs w:val="24"/>
          <w:vertAlign w:val="subscript"/>
          <w:lang w:val="sv-SE"/>
        </w:rPr>
        <w:t>tabel</w:t>
      </w:r>
      <w:r w:rsidRPr="008A07C0">
        <w:rPr>
          <w:rFonts w:ascii="Times New Roman" w:hAnsi="Times New Roman" w:cs="Times New Roman"/>
          <w:color w:val="000000"/>
          <w:sz w:val="24"/>
          <w:szCs w:val="24"/>
          <w:lang w:val="sv-SE"/>
        </w:rPr>
        <w:t>, dan H</w:t>
      </w:r>
      <w:r w:rsidRPr="008A07C0">
        <w:rPr>
          <w:rFonts w:ascii="Times New Roman" w:hAnsi="Times New Roman" w:cs="Times New Roman"/>
          <w:color w:val="000000"/>
          <w:sz w:val="24"/>
          <w:szCs w:val="24"/>
          <w:vertAlign w:val="subscript"/>
          <w:lang w:val="sv-SE"/>
        </w:rPr>
        <w:t>o</w:t>
      </w:r>
      <w:r w:rsidRPr="008A07C0">
        <w:rPr>
          <w:rFonts w:ascii="Times New Roman" w:hAnsi="Times New Roman" w:cs="Times New Roman"/>
          <w:color w:val="000000"/>
          <w:sz w:val="24"/>
          <w:szCs w:val="24"/>
          <w:lang w:val="sv-SE"/>
        </w:rPr>
        <w:t xml:space="preserve"> ditolak jika t</w:t>
      </w:r>
      <w:r w:rsidRPr="008A07C0">
        <w:rPr>
          <w:rFonts w:ascii="Times New Roman" w:hAnsi="Times New Roman" w:cs="Times New Roman"/>
          <w:color w:val="000000"/>
          <w:sz w:val="24"/>
          <w:szCs w:val="24"/>
          <w:vertAlign w:val="subscript"/>
          <w:lang w:val="sv-SE"/>
        </w:rPr>
        <w:t>hitung</w:t>
      </w:r>
      <w:r w:rsidRPr="008A07C0">
        <w:rPr>
          <w:rFonts w:ascii="Times New Roman" w:hAnsi="Times New Roman" w:cs="Times New Roman"/>
          <w:color w:val="000000"/>
          <w:sz w:val="24"/>
          <w:szCs w:val="24"/>
          <w:lang w:val="sv-SE"/>
        </w:rPr>
        <w:t>&gt;t</w:t>
      </w:r>
      <w:r w:rsidRPr="008A07C0">
        <w:rPr>
          <w:rFonts w:ascii="Times New Roman" w:hAnsi="Times New Roman" w:cs="Times New Roman"/>
          <w:color w:val="000000"/>
          <w:sz w:val="24"/>
          <w:szCs w:val="24"/>
          <w:vertAlign w:val="subscript"/>
          <w:lang w:val="sv-SE"/>
        </w:rPr>
        <w:t xml:space="preserve">tabel </w:t>
      </w:r>
      <w:r w:rsidRPr="008A07C0">
        <w:rPr>
          <w:rFonts w:ascii="Times New Roman" w:hAnsi="Times New Roman" w:cs="Times New Roman"/>
          <w:color w:val="000000"/>
          <w:sz w:val="24"/>
          <w:szCs w:val="24"/>
          <w:lang w:val="sv-SE"/>
        </w:rPr>
        <w:t>dan H</w:t>
      </w:r>
      <w:r w:rsidRPr="008A07C0">
        <w:rPr>
          <w:rFonts w:ascii="Times New Roman" w:hAnsi="Times New Roman" w:cs="Times New Roman"/>
          <w:color w:val="000000"/>
          <w:sz w:val="24"/>
          <w:szCs w:val="24"/>
          <w:vertAlign w:val="subscript"/>
          <w:lang w:val="sv-SE"/>
        </w:rPr>
        <w:t>1</w:t>
      </w:r>
      <w:r w:rsidRPr="008A07C0">
        <w:rPr>
          <w:rFonts w:ascii="Times New Roman" w:hAnsi="Times New Roman" w:cs="Times New Roman"/>
          <w:color w:val="000000"/>
          <w:sz w:val="24"/>
          <w:szCs w:val="24"/>
          <w:lang w:val="sv-SE"/>
        </w:rPr>
        <w:t xml:space="preserve"> diterima. t</w:t>
      </w:r>
      <w:r w:rsidRPr="008A07C0">
        <w:rPr>
          <w:rFonts w:ascii="Times New Roman" w:hAnsi="Times New Roman" w:cs="Times New Roman"/>
          <w:color w:val="000000"/>
          <w:sz w:val="24"/>
          <w:szCs w:val="24"/>
          <w:vertAlign w:val="subscript"/>
          <w:lang w:val="sv-SE"/>
        </w:rPr>
        <w:t xml:space="preserve">tabel. </w:t>
      </w:r>
      <w:r w:rsidRPr="008A07C0">
        <w:rPr>
          <w:rFonts w:ascii="Times New Roman" w:hAnsi="Times New Roman" w:cs="Times New Roman"/>
          <w:sz w:val="24"/>
          <w:szCs w:val="24"/>
          <w:lang w:val="id-ID"/>
        </w:rPr>
        <w:t xml:space="preserve">Hasil analisis data menunjukkan bahwa </w:t>
      </w:r>
      <w:r w:rsidRPr="008A07C0">
        <w:rPr>
          <w:rFonts w:ascii="Times New Roman" w:hAnsi="Times New Roman" w:cs="Times New Roman"/>
          <w:sz w:val="24"/>
          <w:szCs w:val="24"/>
        </w:rPr>
        <w:t>t</w:t>
      </w:r>
      <w:r w:rsidRPr="008A07C0">
        <w:rPr>
          <w:rFonts w:ascii="Times New Roman" w:hAnsi="Times New Roman" w:cs="Times New Roman"/>
          <w:sz w:val="24"/>
          <w:szCs w:val="24"/>
          <w:vertAlign w:val="subscript"/>
        </w:rPr>
        <w:t>hitung</w:t>
      </w:r>
      <w:r w:rsidRPr="008A07C0">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&gt; </w:t>
      </w:r>
      <w:r w:rsidRPr="008A07C0">
        <w:rPr>
          <w:rFonts w:ascii="Times New Roman" w:hAnsi="Times New Roman" w:cs="Times New Roman"/>
          <w:sz w:val="24"/>
          <w:szCs w:val="24"/>
        </w:rPr>
        <w:t>t</w:t>
      </w:r>
      <w:r w:rsidRPr="008A07C0">
        <w:rPr>
          <w:rFonts w:ascii="Times New Roman" w:hAnsi="Times New Roman" w:cs="Times New Roman"/>
          <w:sz w:val="24"/>
          <w:szCs w:val="24"/>
          <w:vertAlign w:val="subscript"/>
          <w:lang w:val="id-ID"/>
        </w:rPr>
        <w:t xml:space="preserve">tabel </w:t>
      </w:r>
      <w:r w:rsidRPr="008A07C0">
        <w:rPr>
          <w:rFonts w:ascii="Times New Roman" w:hAnsi="Times New Roman" w:cs="Times New Roman"/>
          <w:sz w:val="24"/>
          <w:szCs w:val="24"/>
          <w:lang w:val="id-ID"/>
        </w:rPr>
        <w:t>yaitu</w:t>
      </w:r>
      <w:r w:rsidRPr="008A07C0">
        <w:rPr>
          <w:rFonts w:ascii="Times New Roman" w:hAnsi="Times New Roman" w:cs="Times New Roman"/>
          <w:sz w:val="24"/>
          <w:szCs w:val="24"/>
        </w:rPr>
        <w:t xml:space="preserve"> 4,27</w:t>
      </w:r>
      <w:r w:rsidRPr="008A07C0">
        <w:rPr>
          <w:rFonts w:ascii="Times New Roman" w:hAnsi="Times New Roman" w:cs="Times New Roman"/>
          <w:sz w:val="24"/>
          <w:szCs w:val="24"/>
          <w:lang w:val="id-ID"/>
        </w:rPr>
        <w:t xml:space="preserve"> &gt; </w:t>
      </w:r>
      <w:r w:rsidRPr="008A07C0">
        <w:rPr>
          <w:rFonts w:ascii="Times New Roman" w:hAnsi="Times New Roman" w:cs="Times New Roman"/>
          <w:sz w:val="24"/>
          <w:szCs w:val="24"/>
        </w:rPr>
        <w:t xml:space="preserve">1.72074, dengan hasil </w:t>
      </w:r>
      <w:r w:rsidRPr="008A07C0">
        <w:rPr>
          <w:rFonts w:ascii="Times New Roman" w:hAnsi="Times New Roman" w:cs="Times New Roman"/>
          <w:i/>
          <w:sz w:val="24"/>
          <w:szCs w:val="24"/>
        </w:rPr>
        <w:t>pre-test</w:t>
      </w:r>
      <w:r w:rsidRPr="008A07C0">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diperoleh </w:t>
      </w:r>
      <w:r w:rsidRPr="008A07C0">
        <w:rPr>
          <w:rFonts w:ascii="Times New Roman" w:hAnsi="Times New Roman" w:cs="Times New Roman"/>
          <w:sz w:val="24"/>
          <w:szCs w:val="24"/>
        </w:rPr>
        <w:t xml:space="preserve">nilai rata-rata hasil belajar </w:t>
      </w:r>
      <w:r w:rsidRPr="008A07C0">
        <w:rPr>
          <w:rFonts w:ascii="Times New Roman" w:hAnsi="Times New Roman" w:cs="Times New Roman"/>
          <w:sz w:val="24"/>
          <w:szCs w:val="24"/>
          <w:lang w:val="id-ID"/>
        </w:rPr>
        <w:t>siswa</w:t>
      </w:r>
      <w:r w:rsidRPr="008A07C0">
        <w:rPr>
          <w:rFonts w:ascii="Times New Roman" w:hAnsi="Times New Roman" w:cs="Times New Roman"/>
          <w:sz w:val="24"/>
          <w:szCs w:val="24"/>
        </w:rPr>
        <w:t xml:space="preserve"> yaitu 60 yang tergolong </w:t>
      </w:r>
      <w:r w:rsidRPr="008A07C0">
        <w:rPr>
          <w:rFonts w:ascii="Times New Roman" w:hAnsi="Times New Roman" w:cs="Times New Roman"/>
          <w:sz w:val="24"/>
          <w:szCs w:val="24"/>
          <w:lang w:val="id-ID"/>
        </w:rPr>
        <w:t>dalam kategori rendah.</w:t>
      </w:r>
      <w:r w:rsidRPr="008A07C0">
        <w:rPr>
          <w:rFonts w:ascii="Times New Roman" w:hAnsi="Times New Roman" w:cs="Times New Roman"/>
          <w:sz w:val="24"/>
          <w:szCs w:val="24"/>
        </w:rPr>
        <w:t xml:space="preserve"> Sedangkan nilai rata-rata hasil </w:t>
      </w:r>
      <w:r w:rsidRPr="008A07C0">
        <w:rPr>
          <w:rFonts w:ascii="Times New Roman" w:hAnsi="Times New Roman" w:cs="Times New Roman"/>
          <w:i/>
          <w:sz w:val="24"/>
          <w:szCs w:val="24"/>
        </w:rPr>
        <w:t>post</w:t>
      </w:r>
      <w:r w:rsidRPr="008A07C0">
        <w:rPr>
          <w:rFonts w:ascii="Times New Roman" w:hAnsi="Times New Roman" w:cs="Times New Roman"/>
          <w:i/>
          <w:sz w:val="24"/>
          <w:szCs w:val="24"/>
          <w:lang w:val="id-ID"/>
        </w:rPr>
        <w:t xml:space="preserve"> </w:t>
      </w:r>
      <w:r w:rsidRPr="008A07C0">
        <w:rPr>
          <w:rFonts w:ascii="Times New Roman" w:hAnsi="Times New Roman" w:cs="Times New Roman"/>
          <w:i/>
          <w:sz w:val="24"/>
          <w:szCs w:val="24"/>
        </w:rPr>
        <w:t>test</w:t>
      </w:r>
      <w:r w:rsidRPr="008A07C0">
        <w:rPr>
          <w:rFonts w:ascii="Times New Roman" w:hAnsi="Times New Roman" w:cs="Times New Roman"/>
          <w:sz w:val="24"/>
          <w:szCs w:val="24"/>
        </w:rPr>
        <w:t xml:space="preserve"> adalah </w:t>
      </w:r>
      <w:r w:rsidRPr="008A07C0">
        <w:rPr>
          <w:rFonts w:ascii="Times New Roman" w:hAnsi="Times New Roman" w:cs="Times New Roman"/>
          <w:sz w:val="24"/>
          <w:szCs w:val="24"/>
          <w:lang w:val="id-ID"/>
        </w:rPr>
        <w:t>8</w:t>
      </w:r>
      <w:r w:rsidRPr="008A07C0">
        <w:rPr>
          <w:rFonts w:ascii="Times New Roman" w:hAnsi="Times New Roman" w:cs="Times New Roman"/>
          <w:sz w:val="24"/>
          <w:szCs w:val="24"/>
        </w:rPr>
        <w:t>8,59 yang</w:t>
      </w:r>
      <w:r w:rsidRPr="008A07C0">
        <w:rPr>
          <w:rFonts w:ascii="Times New Roman" w:hAnsi="Times New Roman" w:cs="Times New Roman"/>
          <w:sz w:val="24"/>
          <w:szCs w:val="24"/>
          <w:lang w:val="id-ID"/>
        </w:rPr>
        <w:t xml:space="preserve"> menandakan bahwa </w:t>
      </w:r>
      <w:r w:rsidR="00F6314E">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hasil </w:t>
      </w:r>
      <w:r w:rsidR="00F6314E">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setelah </w:t>
      </w:r>
      <w:r w:rsidR="00F6314E">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diberi </w:t>
      </w:r>
    </w:p>
    <w:p w:rsidR="008A07C0" w:rsidRDefault="00214B67" w:rsidP="00F6314E">
      <w:pPr>
        <w:spacing w:after="0" w:line="360" w:lineRule="auto"/>
        <w:ind w:left="284"/>
        <w:jc w:val="both"/>
        <w:rPr>
          <w:rFonts w:ascii="Times New Roman" w:hAnsi="Times New Roman" w:cs="Times New Roman"/>
          <w:color w:val="000000"/>
          <w:sz w:val="24"/>
          <w:szCs w:val="24"/>
          <w:lang w:val="sv-SE"/>
        </w:rPr>
      </w:pPr>
      <w:r w:rsidRPr="008A07C0">
        <w:rPr>
          <w:rFonts w:ascii="Times New Roman" w:hAnsi="Times New Roman" w:cs="Times New Roman"/>
          <w:sz w:val="24"/>
          <w:szCs w:val="24"/>
          <w:lang w:val="id-ID"/>
        </w:rPr>
        <w:lastRenderedPageBreak/>
        <w:t>perlakuan meningkat dengan rentang yang begitu besar.</w:t>
      </w:r>
      <w:r w:rsidRPr="008A07C0">
        <w:rPr>
          <w:rFonts w:ascii="Times New Roman" w:hAnsi="Times New Roman" w:cs="Times New Roman"/>
          <w:sz w:val="24"/>
          <w:szCs w:val="24"/>
        </w:rPr>
        <w:t xml:space="preserve"> Maka hal ini menunjukkan bahwa </w:t>
      </w:r>
      <w:r w:rsidRPr="008A07C0">
        <w:rPr>
          <w:rFonts w:ascii="Times New Roman" w:hAnsi="Times New Roman" w:cs="Times New Roman"/>
          <w:color w:val="000000"/>
          <w:sz w:val="24"/>
          <w:szCs w:val="24"/>
          <w:lang w:val="sv-SE"/>
        </w:rPr>
        <w:t>H</w:t>
      </w:r>
      <w:r w:rsidRPr="008A07C0">
        <w:rPr>
          <w:rFonts w:ascii="Times New Roman" w:hAnsi="Times New Roman" w:cs="Times New Roman"/>
          <w:color w:val="000000"/>
          <w:sz w:val="24"/>
          <w:szCs w:val="24"/>
          <w:vertAlign w:val="subscript"/>
          <w:lang w:val="sv-SE"/>
        </w:rPr>
        <w:t>o</w:t>
      </w:r>
      <w:r w:rsidRPr="008A07C0">
        <w:rPr>
          <w:rFonts w:ascii="Times New Roman" w:hAnsi="Times New Roman" w:cs="Times New Roman"/>
          <w:color w:val="000000"/>
          <w:sz w:val="24"/>
          <w:szCs w:val="24"/>
          <w:lang w:val="sv-SE"/>
        </w:rPr>
        <w:t xml:space="preserve"> ditolak dan H</w:t>
      </w:r>
      <w:r w:rsidRPr="008A07C0">
        <w:rPr>
          <w:rFonts w:ascii="Times New Roman" w:hAnsi="Times New Roman" w:cs="Times New Roman"/>
          <w:color w:val="000000"/>
          <w:sz w:val="24"/>
          <w:szCs w:val="24"/>
          <w:vertAlign w:val="subscript"/>
          <w:lang w:val="sv-SE"/>
        </w:rPr>
        <w:t>1</w:t>
      </w:r>
      <w:r w:rsidRPr="008A07C0">
        <w:rPr>
          <w:rFonts w:ascii="Times New Roman" w:hAnsi="Times New Roman" w:cs="Times New Roman"/>
          <w:color w:val="000000"/>
          <w:sz w:val="24"/>
          <w:szCs w:val="24"/>
          <w:lang w:val="sv-SE"/>
        </w:rPr>
        <w:t xml:space="preserve"> diterima.</w:t>
      </w:r>
    </w:p>
    <w:p w:rsidR="00F6314E" w:rsidRPr="00F6314E" w:rsidRDefault="00F6314E" w:rsidP="00F6314E">
      <w:pPr>
        <w:spacing w:after="0" w:line="360" w:lineRule="auto"/>
        <w:ind w:left="284"/>
        <w:jc w:val="both"/>
        <w:rPr>
          <w:rFonts w:ascii="Times New Roman" w:hAnsi="Times New Roman" w:cs="Times New Roman"/>
          <w:color w:val="000000"/>
          <w:sz w:val="24"/>
          <w:szCs w:val="24"/>
          <w:lang w:val="sv-SE"/>
        </w:rPr>
      </w:pPr>
    </w:p>
    <w:p w:rsidR="00214B67" w:rsidRPr="008A07C0" w:rsidRDefault="00214B67" w:rsidP="008A07C0">
      <w:pPr>
        <w:spacing w:after="0" w:line="360" w:lineRule="auto"/>
        <w:rPr>
          <w:rFonts w:ascii="Times New Roman" w:hAnsi="Times New Roman" w:cs="Times New Roman"/>
          <w:b/>
          <w:bCs/>
          <w:sz w:val="24"/>
          <w:szCs w:val="24"/>
        </w:rPr>
      </w:pPr>
      <w:r w:rsidRPr="008A07C0">
        <w:rPr>
          <w:rFonts w:ascii="Times New Roman" w:hAnsi="Times New Roman" w:cs="Times New Roman"/>
          <w:b/>
          <w:bCs/>
          <w:sz w:val="24"/>
          <w:szCs w:val="24"/>
        </w:rPr>
        <w:t>Pembahasan</w:t>
      </w:r>
    </w:p>
    <w:p w:rsidR="00214B67" w:rsidRPr="008A07C0" w:rsidRDefault="00214B67" w:rsidP="008A07C0">
      <w:pPr>
        <w:spacing w:after="0" w:line="360" w:lineRule="auto"/>
        <w:ind w:firstLine="720"/>
        <w:jc w:val="both"/>
        <w:rPr>
          <w:rFonts w:ascii="Times New Roman" w:hAnsi="Times New Roman" w:cs="Times New Roman"/>
          <w:bCs/>
          <w:sz w:val="24"/>
          <w:szCs w:val="24"/>
        </w:rPr>
      </w:pPr>
      <w:r w:rsidRPr="008A07C0">
        <w:rPr>
          <w:rFonts w:ascii="Times New Roman" w:hAnsi="Times New Roman" w:cs="Times New Roman"/>
          <w:bCs/>
          <w:sz w:val="24"/>
          <w:szCs w:val="24"/>
        </w:rPr>
        <w:t xml:space="preserve">Media </w:t>
      </w:r>
      <w:r w:rsidRPr="008A07C0">
        <w:rPr>
          <w:rFonts w:ascii="Times New Roman" w:hAnsi="Times New Roman" w:cs="Times New Roman"/>
          <w:bCs/>
          <w:i/>
          <w:sz w:val="24"/>
          <w:szCs w:val="24"/>
        </w:rPr>
        <w:t>puzzle</w:t>
      </w:r>
      <w:r w:rsidRPr="008A07C0">
        <w:rPr>
          <w:rFonts w:ascii="Times New Roman" w:hAnsi="Times New Roman" w:cs="Times New Roman"/>
          <w:bCs/>
          <w:sz w:val="24"/>
          <w:szCs w:val="24"/>
        </w:rPr>
        <w:t xml:space="preserve"> memberikan pemahaman lebih kepada siswa terhadap materi karena media ini memberikan kebebasan siswa untuk menggunakannya secara mandiri. Berdasarkan hasil </w:t>
      </w:r>
      <w:r w:rsidRPr="008A07C0">
        <w:rPr>
          <w:rFonts w:ascii="Times New Roman" w:hAnsi="Times New Roman" w:cs="Times New Roman"/>
          <w:bCs/>
          <w:i/>
          <w:sz w:val="24"/>
          <w:szCs w:val="24"/>
        </w:rPr>
        <w:t>pretest</w:t>
      </w:r>
      <w:r w:rsidRPr="008A07C0">
        <w:rPr>
          <w:rFonts w:ascii="Times New Roman" w:hAnsi="Times New Roman" w:cs="Times New Roman"/>
          <w:bCs/>
          <w:sz w:val="24"/>
          <w:szCs w:val="24"/>
        </w:rPr>
        <w:t>, diperoleh nilai rata-rata hasil belajar siswa yaitu 60 dengan kategori sangat rendah 27,72%, kategori sedang sebesar 18,18%, kategori tinggi sebesar 27,27% dan kategori sangat tinggi berada pada presentase 9,10%. Hasil presentase tersebut memberi gambaran bahwa hasil belajar siswa sebelum menggunakan media tergolong dalam kategori rendah.</w:t>
      </w:r>
    </w:p>
    <w:p w:rsidR="00214B67" w:rsidRPr="008A07C0" w:rsidRDefault="00214B67" w:rsidP="008A07C0">
      <w:pPr>
        <w:spacing w:after="0" w:line="360" w:lineRule="auto"/>
        <w:ind w:firstLine="720"/>
        <w:jc w:val="both"/>
        <w:rPr>
          <w:rFonts w:ascii="Times New Roman" w:hAnsi="Times New Roman" w:cs="Times New Roman"/>
          <w:bCs/>
          <w:sz w:val="24"/>
          <w:szCs w:val="24"/>
        </w:rPr>
      </w:pPr>
      <w:r w:rsidRPr="008A07C0">
        <w:rPr>
          <w:rFonts w:ascii="Times New Roman" w:hAnsi="Times New Roman" w:cs="Times New Roman"/>
          <w:bCs/>
          <w:sz w:val="24"/>
          <w:szCs w:val="24"/>
        </w:rPr>
        <w:t xml:space="preserve">Selanjutnya, nilai rata-rata hasil </w:t>
      </w:r>
      <w:r w:rsidRPr="008A07C0">
        <w:rPr>
          <w:rFonts w:ascii="Times New Roman" w:hAnsi="Times New Roman" w:cs="Times New Roman"/>
          <w:bCs/>
          <w:i/>
          <w:sz w:val="24"/>
          <w:szCs w:val="24"/>
        </w:rPr>
        <w:t>posttest</w:t>
      </w:r>
      <w:r w:rsidRPr="008A07C0">
        <w:rPr>
          <w:rFonts w:ascii="Times New Roman" w:hAnsi="Times New Roman" w:cs="Times New Roman"/>
          <w:bCs/>
          <w:sz w:val="24"/>
          <w:szCs w:val="24"/>
        </w:rPr>
        <w:t xml:space="preserve"> adalah 88,59 dengan kategori sangat rendah yaitu 0%, kategori rendah 4,54%, kategori sedang 13,63%, kategori tinggi 22,72% dan kategori sangat tinggi sebesar 59,10%. Hal ini menunjukkan bahwa setelah diberi perlakuan meningkat dengan rentang yang begitu besar.</w:t>
      </w:r>
    </w:p>
    <w:p w:rsidR="008A07C0" w:rsidRPr="008A07C0" w:rsidRDefault="00214B67" w:rsidP="008A07C0">
      <w:pPr>
        <w:spacing w:after="0" w:line="360" w:lineRule="auto"/>
        <w:jc w:val="both"/>
        <w:rPr>
          <w:rFonts w:ascii="Times New Roman" w:hAnsi="Times New Roman" w:cs="Times New Roman"/>
          <w:bCs/>
          <w:sz w:val="24"/>
          <w:szCs w:val="24"/>
        </w:rPr>
      </w:pPr>
      <w:r w:rsidRPr="008A07C0">
        <w:rPr>
          <w:rFonts w:ascii="Times New Roman" w:hAnsi="Times New Roman" w:cs="Times New Roman"/>
          <w:bCs/>
          <w:sz w:val="24"/>
          <w:szCs w:val="24"/>
        </w:rPr>
        <w:t xml:space="preserve">Hasil pengujian hipotesis juga diperoleh bahwa penggunaan media </w:t>
      </w:r>
      <w:r w:rsidRPr="008A07C0">
        <w:rPr>
          <w:rFonts w:ascii="Times New Roman" w:hAnsi="Times New Roman" w:cs="Times New Roman"/>
          <w:bCs/>
          <w:i/>
          <w:sz w:val="24"/>
          <w:szCs w:val="24"/>
        </w:rPr>
        <w:t>puzzle</w:t>
      </w:r>
      <w:r w:rsidRPr="008A07C0">
        <w:rPr>
          <w:rFonts w:ascii="Times New Roman" w:hAnsi="Times New Roman" w:cs="Times New Roman"/>
          <w:bCs/>
          <w:sz w:val="24"/>
          <w:szCs w:val="24"/>
        </w:rPr>
        <w:t xml:space="preserve"> memiliki pengaruh yang signifikan karena mampu meningkatkan hasil belajar IPA di kelas IV SDN 25 Panaikang Kecamatan Bissappu</w:t>
      </w:r>
      <w:r w:rsidR="008A07C0">
        <w:rPr>
          <w:rFonts w:ascii="Times New Roman" w:hAnsi="Times New Roman" w:cs="Times New Roman"/>
          <w:bCs/>
          <w:sz w:val="24"/>
          <w:szCs w:val="24"/>
        </w:rPr>
        <w:t xml:space="preserve"> Kabupaten </w:t>
      </w:r>
      <w:r w:rsidR="008A07C0" w:rsidRPr="008A07C0">
        <w:rPr>
          <w:rFonts w:ascii="Times New Roman" w:hAnsi="Times New Roman" w:cs="Times New Roman"/>
          <w:bCs/>
          <w:sz w:val="24"/>
          <w:szCs w:val="24"/>
        </w:rPr>
        <w:t xml:space="preserve">Bantaeng. Penerapan media </w:t>
      </w:r>
      <w:r w:rsidR="008A07C0" w:rsidRPr="008A07C0">
        <w:rPr>
          <w:rFonts w:ascii="Times New Roman" w:hAnsi="Times New Roman" w:cs="Times New Roman"/>
          <w:bCs/>
          <w:i/>
          <w:sz w:val="24"/>
          <w:szCs w:val="24"/>
        </w:rPr>
        <w:t>puzzle</w:t>
      </w:r>
      <w:r w:rsidR="008A07C0" w:rsidRPr="008A07C0">
        <w:rPr>
          <w:rFonts w:ascii="Times New Roman" w:hAnsi="Times New Roman" w:cs="Times New Roman"/>
          <w:bCs/>
          <w:sz w:val="24"/>
          <w:szCs w:val="24"/>
        </w:rPr>
        <w:t xml:space="preserve"> dapat merangsang pemikiran siswa dan menghilangkan tekanan atau memberikan rasa rileks dalam menerima pelajaran. Selain itu, dapat pula membangun keterampilan sosial terlihat dari proses penyusunan potongan-potongan </w:t>
      </w:r>
      <w:r w:rsidR="008A07C0" w:rsidRPr="008A07C0">
        <w:rPr>
          <w:rFonts w:ascii="Times New Roman" w:hAnsi="Times New Roman" w:cs="Times New Roman"/>
          <w:bCs/>
          <w:i/>
          <w:sz w:val="24"/>
          <w:szCs w:val="24"/>
        </w:rPr>
        <w:t>puzzle</w:t>
      </w:r>
      <w:r w:rsidR="008A07C0" w:rsidRPr="008A07C0">
        <w:rPr>
          <w:rFonts w:ascii="Times New Roman" w:hAnsi="Times New Roman" w:cs="Times New Roman"/>
          <w:bCs/>
          <w:sz w:val="24"/>
          <w:szCs w:val="24"/>
        </w:rPr>
        <w:t xml:space="preserve"> yang dilakukan dengan cara berdiskusi.</w:t>
      </w:r>
    </w:p>
    <w:p w:rsidR="008A07C0" w:rsidRPr="008A07C0" w:rsidRDefault="008A07C0" w:rsidP="008A07C0">
      <w:pPr>
        <w:spacing w:after="0" w:line="360" w:lineRule="auto"/>
        <w:ind w:firstLine="720"/>
        <w:jc w:val="both"/>
        <w:rPr>
          <w:rFonts w:ascii="Times New Roman" w:hAnsi="Times New Roman" w:cs="Times New Roman"/>
          <w:bCs/>
          <w:sz w:val="24"/>
          <w:szCs w:val="24"/>
        </w:rPr>
      </w:pPr>
    </w:p>
    <w:p w:rsidR="008A07C0" w:rsidRPr="008A07C0" w:rsidRDefault="008A07C0" w:rsidP="008A07C0">
      <w:pPr>
        <w:spacing w:after="0" w:line="360" w:lineRule="auto"/>
        <w:rPr>
          <w:rFonts w:ascii="Times New Roman" w:hAnsi="Times New Roman" w:cs="Times New Roman"/>
          <w:b/>
          <w:bCs/>
          <w:sz w:val="24"/>
          <w:szCs w:val="24"/>
        </w:rPr>
      </w:pPr>
      <w:r w:rsidRPr="008A07C0">
        <w:rPr>
          <w:rFonts w:ascii="Times New Roman" w:hAnsi="Times New Roman" w:cs="Times New Roman"/>
          <w:b/>
          <w:bCs/>
          <w:sz w:val="24"/>
          <w:szCs w:val="24"/>
        </w:rPr>
        <w:t>KESIMPULAN</w:t>
      </w:r>
    </w:p>
    <w:p w:rsidR="000B1A55" w:rsidRDefault="008A07C0" w:rsidP="008A07C0">
      <w:pPr>
        <w:spacing w:after="0" w:line="360" w:lineRule="auto"/>
        <w:ind w:firstLine="720"/>
        <w:jc w:val="both"/>
        <w:rPr>
          <w:rFonts w:ascii="Times New Roman" w:hAnsi="Times New Roman" w:cs="Times New Roman"/>
          <w:sz w:val="24"/>
          <w:szCs w:val="24"/>
          <w:lang w:val="id-ID"/>
        </w:rPr>
        <w:sectPr w:rsidR="000B1A55" w:rsidSect="000B1A55">
          <w:headerReference w:type="first" r:id="rId20"/>
          <w:pgSz w:w="11907" w:h="16840" w:code="9"/>
          <w:pgMar w:top="1701" w:right="1701" w:bottom="1701" w:left="2268" w:header="1134" w:footer="1134" w:gutter="0"/>
          <w:pgNumType w:start="1"/>
          <w:cols w:num="2" w:space="566"/>
          <w:titlePg/>
          <w:docGrid w:linePitch="360"/>
        </w:sectPr>
      </w:pPr>
      <w:r w:rsidRPr="008A07C0">
        <w:rPr>
          <w:rFonts w:ascii="Times New Roman" w:hAnsi="Times New Roman" w:cs="Times New Roman"/>
          <w:sz w:val="24"/>
          <w:szCs w:val="24"/>
        </w:rPr>
        <w:t xml:space="preserve">Berdasarkan hasil penelitian </w:t>
      </w:r>
      <w:r w:rsidRPr="008A07C0">
        <w:rPr>
          <w:rFonts w:ascii="Times New Roman" w:hAnsi="Times New Roman" w:cs="Times New Roman"/>
          <w:sz w:val="24"/>
          <w:szCs w:val="24"/>
          <w:lang w:val="id-ID"/>
        </w:rPr>
        <w:t xml:space="preserve">yang dilaksanakan </w:t>
      </w:r>
      <w:r w:rsidRPr="008A07C0">
        <w:rPr>
          <w:rFonts w:ascii="Times New Roman" w:hAnsi="Times New Roman" w:cs="Times New Roman"/>
          <w:sz w:val="24"/>
          <w:szCs w:val="24"/>
        </w:rPr>
        <w:t>di SDN 25 Panaikang Kecamatan Bissappu</w:t>
      </w:r>
      <w:r w:rsidRPr="008A07C0">
        <w:rPr>
          <w:rFonts w:ascii="Times New Roman" w:hAnsi="Times New Roman" w:cs="Times New Roman"/>
          <w:sz w:val="24"/>
          <w:szCs w:val="24"/>
          <w:lang w:val="id-ID"/>
        </w:rPr>
        <w:t xml:space="preserve"> Kabupaten Bantaeng tepatnya di kelas IV mata pelajaran IPA konsep </w:t>
      </w:r>
      <w:r w:rsidRPr="008A07C0">
        <w:rPr>
          <w:rFonts w:ascii="Times New Roman" w:hAnsi="Times New Roman" w:cs="Times New Roman"/>
          <w:sz w:val="24"/>
          <w:szCs w:val="24"/>
        </w:rPr>
        <w:t xml:space="preserve">daur hidup makhluk hidup tentang </w:t>
      </w:r>
      <w:r w:rsidRPr="008A07C0">
        <w:rPr>
          <w:rFonts w:ascii="Times New Roman" w:hAnsi="Times New Roman" w:cs="Times New Roman"/>
          <w:sz w:val="24"/>
          <w:szCs w:val="24"/>
          <w:lang w:val="id-ID"/>
        </w:rPr>
        <w:t xml:space="preserve">pengaruh pengunaan media </w:t>
      </w:r>
      <w:r w:rsidRPr="008A07C0">
        <w:rPr>
          <w:rFonts w:ascii="Times New Roman" w:hAnsi="Times New Roman" w:cs="Times New Roman"/>
          <w:i/>
          <w:sz w:val="24"/>
          <w:szCs w:val="24"/>
        </w:rPr>
        <w:t>puzzle</w:t>
      </w:r>
      <w:r w:rsidRPr="008A07C0">
        <w:rPr>
          <w:rFonts w:ascii="Times New Roman" w:hAnsi="Times New Roman" w:cs="Times New Roman"/>
          <w:i/>
          <w:sz w:val="24"/>
          <w:szCs w:val="24"/>
          <w:lang w:val="id-ID"/>
        </w:rPr>
        <w:t xml:space="preserve">, </w:t>
      </w:r>
      <w:r w:rsidRPr="008A07C0">
        <w:rPr>
          <w:rFonts w:ascii="Times New Roman" w:hAnsi="Times New Roman" w:cs="Times New Roman"/>
          <w:sz w:val="24"/>
          <w:szCs w:val="24"/>
          <w:lang w:val="id-ID"/>
        </w:rPr>
        <w:t>adapun kesimpulan</w:t>
      </w:r>
      <w:r w:rsidRPr="008A07C0">
        <w:rPr>
          <w:rFonts w:ascii="Times New Roman" w:hAnsi="Times New Roman" w:cs="Times New Roman"/>
          <w:sz w:val="24"/>
          <w:szCs w:val="24"/>
        </w:rPr>
        <w:t xml:space="preserve">nya yaitu </w:t>
      </w:r>
      <w:r w:rsidRPr="008A07C0">
        <w:rPr>
          <w:rFonts w:ascii="Times New Roman" w:hAnsi="Times New Roman" w:cs="Times New Roman"/>
          <w:sz w:val="24"/>
          <w:szCs w:val="24"/>
          <w:lang w:val="id-ID"/>
        </w:rPr>
        <w:t xml:space="preserve">Media </w:t>
      </w:r>
      <w:r w:rsidRPr="008A07C0">
        <w:rPr>
          <w:rFonts w:ascii="Times New Roman" w:hAnsi="Times New Roman" w:cs="Times New Roman"/>
          <w:i/>
          <w:sz w:val="24"/>
          <w:szCs w:val="24"/>
        </w:rPr>
        <w:t>puzzle</w:t>
      </w:r>
      <w:r w:rsidRPr="008A07C0">
        <w:rPr>
          <w:rFonts w:ascii="Times New Roman" w:hAnsi="Times New Roman" w:cs="Times New Roman"/>
          <w:i/>
          <w:sz w:val="24"/>
          <w:szCs w:val="24"/>
          <w:lang w:val="id-ID"/>
        </w:rPr>
        <w:t xml:space="preserve"> </w:t>
      </w:r>
      <w:r w:rsidRPr="008A07C0">
        <w:rPr>
          <w:rFonts w:ascii="Times New Roman" w:hAnsi="Times New Roman" w:cs="Times New Roman"/>
          <w:sz w:val="24"/>
          <w:szCs w:val="24"/>
          <w:lang w:val="id-ID"/>
        </w:rPr>
        <w:t xml:space="preserve">memiliki pengaruh yang signifikan terhadap hasil belajar siswa kelas IV pada mata pelajaran IPA. Hal ini berdasar pada data-data yang diperoleh setelah diadakan penelitian. Hasil </w:t>
      </w:r>
      <w:r w:rsidR="00A209B4">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analisis </w:t>
      </w:r>
      <w:r w:rsidR="00A209B4">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data </w:t>
      </w:r>
      <w:r w:rsidR="00A209B4">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menunjukkan </w:t>
      </w:r>
    </w:p>
    <w:p w:rsidR="008A07C0" w:rsidRDefault="008A07C0" w:rsidP="000B1A55">
      <w:pPr>
        <w:spacing w:after="0" w:line="360" w:lineRule="auto"/>
        <w:jc w:val="both"/>
        <w:rPr>
          <w:rFonts w:ascii="Times New Roman" w:hAnsi="Times New Roman" w:cs="Times New Roman"/>
          <w:sz w:val="24"/>
          <w:szCs w:val="24"/>
        </w:rPr>
      </w:pPr>
      <w:r w:rsidRPr="008A07C0">
        <w:rPr>
          <w:rFonts w:ascii="Times New Roman" w:hAnsi="Times New Roman" w:cs="Times New Roman"/>
          <w:sz w:val="24"/>
          <w:szCs w:val="24"/>
          <w:lang w:val="id-ID"/>
        </w:rPr>
        <w:lastRenderedPageBreak/>
        <w:t xml:space="preserve">bahwa </w:t>
      </w:r>
      <w:r w:rsidRPr="008A07C0">
        <w:rPr>
          <w:rFonts w:ascii="Times New Roman" w:hAnsi="Times New Roman" w:cs="Times New Roman"/>
          <w:sz w:val="24"/>
          <w:szCs w:val="24"/>
        </w:rPr>
        <w:t>t</w:t>
      </w:r>
      <w:r w:rsidRPr="008A07C0">
        <w:rPr>
          <w:rFonts w:ascii="Times New Roman" w:hAnsi="Times New Roman" w:cs="Times New Roman"/>
          <w:sz w:val="24"/>
          <w:szCs w:val="24"/>
          <w:vertAlign w:val="subscript"/>
        </w:rPr>
        <w:t>hitung</w:t>
      </w:r>
      <w:r w:rsidRPr="008A07C0">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&gt; </w:t>
      </w:r>
      <w:r w:rsidRPr="008A07C0">
        <w:rPr>
          <w:rFonts w:ascii="Times New Roman" w:hAnsi="Times New Roman" w:cs="Times New Roman"/>
          <w:sz w:val="24"/>
          <w:szCs w:val="24"/>
        </w:rPr>
        <w:t>t</w:t>
      </w:r>
      <w:r w:rsidRPr="008A07C0">
        <w:rPr>
          <w:rFonts w:ascii="Times New Roman" w:hAnsi="Times New Roman" w:cs="Times New Roman"/>
          <w:sz w:val="24"/>
          <w:szCs w:val="24"/>
          <w:vertAlign w:val="subscript"/>
          <w:lang w:val="id-ID"/>
        </w:rPr>
        <w:t xml:space="preserve">tabel </w:t>
      </w:r>
      <w:r w:rsidRPr="008A07C0">
        <w:rPr>
          <w:rFonts w:ascii="Times New Roman" w:hAnsi="Times New Roman" w:cs="Times New Roman"/>
          <w:sz w:val="24"/>
          <w:szCs w:val="24"/>
          <w:lang w:val="id-ID"/>
        </w:rPr>
        <w:t>yaitu</w:t>
      </w:r>
      <w:r w:rsidRPr="008A07C0">
        <w:rPr>
          <w:rFonts w:ascii="Times New Roman" w:hAnsi="Times New Roman" w:cs="Times New Roman"/>
          <w:sz w:val="24"/>
          <w:szCs w:val="24"/>
        </w:rPr>
        <w:t xml:space="preserve"> 4,27</w:t>
      </w:r>
      <w:r w:rsidRPr="008A07C0">
        <w:rPr>
          <w:rFonts w:ascii="Times New Roman" w:hAnsi="Times New Roman" w:cs="Times New Roman"/>
          <w:sz w:val="24"/>
          <w:szCs w:val="24"/>
          <w:lang w:val="id-ID"/>
        </w:rPr>
        <w:t xml:space="preserve"> &gt; </w:t>
      </w:r>
      <w:r w:rsidRPr="008A07C0">
        <w:rPr>
          <w:rFonts w:ascii="Times New Roman" w:hAnsi="Times New Roman" w:cs="Times New Roman"/>
          <w:sz w:val="24"/>
          <w:szCs w:val="24"/>
        </w:rPr>
        <w:t xml:space="preserve">1.68195, dengan hasil </w:t>
      </w:r>
      <w:r w:rsidRPr="008A07C0">
        <w:rPr>
          <w:rFonts w:ascii="Times New Roman" w:hAnsi="Times New Roman" w:cs="Times New Roman"/>
          <w:i/>
          <w:sz w:val="24"/>
          <w:szCs w:val="24"/>
        </w:rPr>
        <w:t>pre-test</w:t>
      </w:r>
      <w:r w:rsidRPr="008A07C0">
        <w:rPr>
          <w:rFonts w:ascii="Times New Roman" w:hAnsi="Times New Roman" w:cs="Times New Roman"/>
          <w:sz w:val="24"/>
          <w:szCs w:val="24"/>
        </w:rPr>
        <w:t xml:space="preserve">, </w:t>
      </w:r>
      <w:r w:rsidRPr="008A07C0">
        <w:rPr>
          <w:rFonts w:ascii="Times New Roman" w:hAnsi="Times New Roman" w:cs="Times New Roman"/>
          <w:sz w:val="24"/>
          <w:szCs w:val="24"/>
          <w:lang w:val="id-ID"/>
        </w:rPr>
        <w:t xml:space="preserve">diperoleh </w:t>
      </w:r>
      <w:r w:rsidRPr="008A07C0">
        <w:rPr>
          <w:rFonts w:ascii="Times New Roman" w:hAnsi="Times New Roman" w:cs="Times New Roman"/>
          <w:sz w:val="24"/>
          <w:szCs w:val="24"/>
        </w:rPr>
        <w:t xml:space="preserve">nilai rata-rata hasil belajar </w:t>
      </w:r>
      <w:r w:rsidRPr="008A07C0">
        <w:rPr>
          <w:rFonts w:ascii="Times New Roman" w:hAnsi="Times New Roman" w:cs="Times New Roman"/>
          <w:sz w:val="24"/>
          <w:szCs w:val="24"/>
          <w:lang w:val="id-ID"/>
        </w:rPr>
        <w:t>siswa</w:t>
      </w:r>
      <w:r w:rsidRPr="008A07C0">
        <w:rPr>
          <w:rFonts w:ascii="Times New Roman" w:hAnsi="Times New Roman" w:cs="Times New Roman"/>
          <w:sz w:val="24"/>
          <w:szCs w:val="24"/>
        </w:rPr>
        <w:t xml:space="preserve"> yaitu 60 yang tergolong </w:t>
      </w:r>
      <w:r w:rsidRPr="008A07C0">
        <w:rPr>
          <w:rFonts w:ascii="Times New Roman" w:hAnsi="Times New Roman" w:cs="Times New Roman"/>
          <w:sz w:val="24"/>
          <w:szCs w:val="24"/>
          <w:lang w:val="id-ID"/>
        </w:rPr>
        <w:t>dalam kategori rendah.</w:t>
      </w:r>
      <w:r w:rsidRPr="008A07C0">
        <w:rPr>
          <w:rFonts w:ascii="Times New Roman" w:hAnsi="Times New Roman" w:cs="Times New Roman"/>
          <w:sz w:val="24"/>
          <w:szCs w:val="24"/>
        </w:rPr>
        <w:t xml:space="preserve"> Sedangkan nilai rata-rata hasil </w:t>
      </w:r>
      <w:r w:rsidRPr="008A07C0">
        <w:rPr>
          <w:rFonts w:ascii="Times New Roman" w:hAnsi="Times New Roman" w:cs="Times New Roman"/>
          <w:i/>
          <w:sz w:val="24"/>
          <w:szCs w:val="24"/>
        </w:rPr>
        <w:t>post</w:t>
      </w:r>
      <w:r w:rsidRPr="008A07C0">
        <w:rPr>
          <w:rFonts w:ascii="Times New Roman" w:hAnsi="Times New Roman" w:cs="Times New Roman"/>
          <w:i/>
          <w:sz w:val="24"/>
          <w:szCs w:val="24"/>
          <w:lang w:val="id-ID"/>
        </w:rPr>
        <w:t xml:space="preserve"> </w:t>
      </w:r>
      <w:r w:rsidRPr="008A07C0">
        <w:rPr>
          <w:rFonts w:ascii="Times New Roman" w:hAnsi="Times New Roman" w:cs="Times New Roman"/>
          <w:i/>
          <w:sz w:val="24"/>
          <w:szCs w:val="24"/>
        </w:rPr>
        <w:t>test</w:t>
      </w:r>
      <w:r w:rsidRPr="008A07C0">
        <w:rPr>
          <w:rFonts w:ascii="Times New Roman" w:hAnsi="Times New Roman" w:cs="Times New Roman"/>
          <w:sz w:val="24"/>
          <w:szCs w:val="24"/>
        </w:rPr>
        <w:t xml:space="preserve"> adalah </w:t>
      </w:r>
      <w:r w:rsidRPr="008A07C0">
        <w:rPr>
          <w:rFonts w:ascii="Times New Roman" w:hAnsi="Times New Roman" w:cs="Times New Roman"/>
          <w:sz w:val="24"/>
          <w:szCs w:val="24"/>
          <w:lang w:val="id-ID"/>
        </w:rPr>
        <w:t>8</w:t>
      </w:r>
      <w:r w:rsidRPr="008A07C0">
        <w:rPr>
          <w:rFonts w:ascii="Times New Roman" w:hAnsi="Times New Roman" w:cs="Times New Roman"/>
          <w:sz w:val="24"/>
          <w:szCs w:val="24"/>
        </w:rPr>
        <w:t>8,59 yang</w:t>
      </w:r>
      <w:r w:rsidRPr="008A07C0">
        <w:rPr>
          <w:rFonts w:ascii="Times New Roman" w:hAnsi="Times New Roman" w:cs="Times New Roman"/>
          <w:sz w:val="24"/>
          <w:szCs w:val="24"/>
          <w:lang w:val="id-ID"/>
        </w:rPr>
        <w:t xml:space="preserve"> menandakan bahwa hasil setelah diberi perlakuan meningkat dengan rentang yang begitu besar.</w:t>
      </w:r>
      <w:r w:rsidRPr="008A07C0">
        <w:rPr>
          <w:rFonts w:ascii="Times New Roman" w:hAnsi="Times New Roman" w:cs="Times New Roman"/>
          <w:sz w:val="24"/>
          <w:szCs w:val="24"/>
        </w:rPr>
        <w:t xml:space="preserve"> </w:t>
      </w:r>
    </w:p>
    <w:p w:rsidR="008A07C0" w:rsidRPr="008A07C0" w:rsidRDefault="008A07C0" w:rsidP="008A07C0">
      <w:pPr>
        <w:spacing w:after="0" w:line="360" w:lineRule="auto"/>
        <w:ind w:firstLine="720"/>
        <w:jc w:val="both"/>
        <w:rPr>
          <w:rFonts w:ascii="Times New Roman" w:hAnsi="Times New Roman" w:cs="Times New Roman"/>
          <w:sz w:val="24"/>
          <w:szCs w:val="24"/>
          <w:lang w:val="id-ID"/>
        </w:rPr>
      </w:pPr>
    </w:p>
    <w:p w:rsidR="008A07C0" w:rsidRPr="008A07C0" w:rsidRDefault="008A07C0" w:rsidP="008A07C0">
      <w:pPr>
        <w:spacing w:after="0" w:line="360" w:lineRule="auto"/>
        <w:rPr>
          <w:rFonts w:ascii="Times New Roman" w:hAnsi="Times New Roman" w:cs="Times New Roman"/>
          <w:b/>
          <w:sz w:val="24"/>
          <w:szCs w:val="24"/>
        </w:rPr>
      </w:pPr>
      <w:r w:rsidRPr="008A07C0">
        <w:rPr>
          <w:rFonts w:ascii="Times New Roman" w:hAnsi="Times New Roman" w:cs="Times New Roman"/>
          <w:b/>
          <w:sz w:val="24"/>
          <w:szCs w:val="24"/>
        </w:rPr>
        <w:t>SARAN</w:t>
      </w:r>
    </w:p>
    <w:p w:rsidR="008A07C0" w:rsidRPr="008A07C0" w:rsidRDefault="008A07C0" w:rsidP="008A07C0">
      <w:pPr>
        <w:spacing w:after="0" w:line="360" w:lineRule="auto"/>
        <w:ind w:firstLine="720"/>
        <w:jc w:val="both"/>
        <w:rPr>
          <w:rFonts w:ascii="Times New Roman" w:hAnsi="Times New Roman" w:cs="Times New Roman"/>
          <w:sz w:val="24"/>
          <w:szCs w:val="24"/>
        </w:rPr>
      </w:pPr>
      <w:r w:rsidRPr="008A07C0">
        <w:rPr>
          <w:rFonts w:ascii="Times New Roman" w:hAnsi="Times New Roman" w:cs="Times New Roman"/>
          <w:sz w:val="24"/>
          <w:szCs w:val="24"/>
        </w:rPr>
        <w:t xml:space="preserve">Dari hasil penelitian, diajukan beberapa saran dalam upaya meningkatkan mutu pendidikan, antara </w:t>
      </w:r>
      <w:proofErr w:type="gramStart"/>
      <w:r w:rsidRPr="008A07C0">
        <w:rPr>
          <w:rFonts w:ascii="Times New Roman" w:hAnsi="Times New Roman" w:cs="Times New Roman"/>
          <w:sz w:val="24"/>
          <w:szCs w:val="24"/>
        </w:rPr>
        <w:t>lain :</w:t>
      </w:r>
      <w:proofErr w:type="gramEnd"/>
    </w:p>
    <w:p w:rsidR="008A07C0" w:rsidRPr="008A07C0" w:rsidRDefault="008A07C0" w:rsidP="008A07C0">
      <w:pPr>
        <w:pStyle w:val="ListParagraph"/>
        <w:numPr>
          <w:ilvl w:val="0"/>
          <w:numId w:val="5"/>
        </w:numPr>
        <w:spacing w:after="0" w:line="360" w:lineRule="auto"/>
        <w:ind w:left="284" w:right="14" w:hanging="284"/>
        <w:jc w:val="both"/>
        <w:rPr>
          <w:rFonts w:ascii="Times New Roman" w:hAnsi="Times New Roman"/>
          <w:sz w:val="24"/>
          <w:szCs w:val="24"/>
        </w:rPr>
      </w:pPr>
      <w:r w:rsidRPr="008A07C0">
        <w:rPr>
          <w:rFonts w:ascii="Times New Roman" w:hAnsi="Times New Roman"/>
          <w:sz w:val="24"/>
          <w:szCs w:val="24"/>
        </w:rPr>
        <w:t xml:space="preserve">Disarankan kepada guru khususnya guru IPA agar menggunakan </w:t>
      </w:r>
      <w:r w:rsidRPr="008A07C0">
        <w:rPr>
          <w:rFonts w:ascii="Times New Roman" w:hAnsi="Times New Roman"/>
          <w:sz w:val="24"/>
          <w:szCs w:val="24"/>
          <w:lang w:val="id-ID"/>
        </w:rPr>
        <w:t xml:space="preserve">media </w:t>
      </w:r>
      <w:r w:rsidRPr="008A07C0">
        <w:rPr>
          <w:rFonts w:ascii="Times New Roman" w:hAnsi="Times New Roman"/>
          <w:i/>
          <w:sz w:val="24"/>
          <w:szCs w:val="24"/>
        </w:rPr>
        <w:t xml:space="preserve">puzzle </w:t>
      </w:r>
      <w:r w:rsidRPr="008A07C0">
        <w:rPr>
          <w:rFonts w:ascii="Times New Roman" w:hAnsi="Times New Roman"/>
          <w:sz w:val="24"/>
          <w:szCs w:val="24"/>
        </w:rPr>
        <w:t>dalam proses belajar mengajar berlangsung.</w:t>
      </w:r>
      <w:r w:rsidRPr="008A07C0">
        <w:rPr>
          <w:rFonts w:ascii="Times New Roman" w:hAnsi="Times New Roman"/>
          <w:sz w:val="24"/>
          <w:szCs w:val="24"/>
          <w:lang w:val="id-ID"/>
        </w:rPr>
        <w:t xml:space="preserve"> Hal ini bertujuan agar siswa nyama</w:t>
      </w:r>
      <w:r w:rsidRPr="008A07C0">
        <w:rPr>
          <w:rFonts w:ascii="Times New Roman" w:hAnsi="Times New Roman"/>
          <w:sz w:val="24"/>
          <w:szCs w:val="24"/>
        </w:rPr>
        <w:t>n dan senang dalam proses belajar mengajar</w:t>
      </w:r>
      <w:r w:rsidRPr="008A07C0">
        <w:rPr>
          <w:rFonts w:ascii="Times New Roman" w:hAnsi="Times New Roman"/>
          <w:sz w:val="24"/>
          <w:szCs w:val="24"/>
          <w:lang w:val="id-ID"/>
        </w:rPr>
        <w:t xml:space="preserve"> yang di</w:t>
      </w:r>
      <w:r w:rsidRPr="008A07C0">
        <w:rPr>
          <w:rFonts w:ascii="Times New Roman" w:hAnsi="Times New Roman"/>
          <w:sz w:val="24"/>
          <w:szCs w:val="24"/>
        </w:rPr>
        <w:t>lakukan.</w:t>
      </w:r>
    </w:p>
    <w:p w:rsidR="000B1A55" w:rsidRDefault="008A07C0" w:rsidP="008A07C0">
      <w:pPr>
        <w:pStyle w:val="ListParagraph"/>
        <w:numPr>
          <w:ilvl w:val="0"/>
          <w:numId w:val="5"/>
        </w:numPr>
        <w:spacing w:after="0" w:line="360" w:lineRule="auto"/>
        <w:ind w:left="284" w:right="14" w:hanging="284"/>
        <w:jc w:val="both"/>
        <w:rPr>
          <w:rFonts w:ascii="Times New Roman" w:hAnsi="Times New Roman"/>
          <w:sz w:val="24"/>
          <w:szCs w:val="24"/>
        </w:rPr>
      </w:pPr>
      <w:r w:rsidRPr="008A07C0">
        <w:rPr>
          <w:rFonts w:ascii="Times New Roman" w:hAnsi="Times New Roman"/>
          <w:sz w:val="24"/>
          <w:szCs w:val="24"/>
        </w:rPr>
        <w:t>Mempermudah dalam pencapaian kompetensi dasar diharapkan kepada guru untuk lebih mengoptimalkan penggunaan metode dan memilih metode yang relevan dengan pembahasan materi pelajaran.</w:t>
      </w:r>
    </w:p>
    <w:p w:rsidR="00214B67" w:rsidRPr="000B1A55" w:rsidRDefault="008A07C0" w:rsidP="008A07C0">
      <w:pPr>
        <w:pStyle w:val="ListParagraph"/>
        <w:numPr>
          <w:ilvl w:val="0"/>
          <w:numId w:val="5"/>
        </w:numPr>
        <w:spacing w:after="0" w:line="360" w:lineRule="auto"/>
        <w:ind w:left="284" w:right="14" w:hanging="284"/>
        <w:jc w:val="both"/>
        <w:rPr>
          <w:rFonts w:ascii="Times New Roman" w:hAnsi="Times New Roman"/>
          <w:sz w:val="24"/>
          <w:szCs w:val="24"/>
        </w:rPr>
      </w:pPr>
      <w:r w:rsidRPr="000B1A55">
        <w:rPr>
          <w:rFonts w:ascii="Times New Roman" w:hAnsi="Times New Roman"/>
          <w:sz w:val="24"/>
          <w:szCs w:val="24"/>
        </w:rPr>
        <w:t xml:space="preserve">Bagi peneliti yang berminat </w:t>
      </w:r>
      <w:r w:rsidRPr="000B1A55">
        <w:rPr>
          <w:rFonts w:ascii="Times New Roman" w:hAnsi="Times New Roman"/>
          <w:sz w:val="24"/>
          <w:szCs w:val="24"/>
          <w:lang w:val="id-ID"/>
        </w:rPr>
        <w:t>melakukan penelitian lebih lanjut</w:t>
      </w:r>
      <w:r w:rsidRPr="000B1A55">
        <w:rPr>
          <w:rFonts w:ascii="Times New Roman" w:hAnsi="Times New Roman"/>
          <w:sz w:val="24"/>
          <w:szCs w:val="24"/>
        </w:rPr>
        <w:t xml:space="preserve">, diharapkan mencermati </w:t>
      </w:r>
      <w:r w:rsidRPr="000B1A55">
        <w:rPr>
          <w:rFonts w:ascii="Times New Roman" w:hAnsi="Times New Roman"/>
          <w:sz w:val="24"/>
          <w:szCs w:val="24"/>
        </w:rPr>
        <w:t>keterbatasan penelitian ini sehingga penelitian selanjutnya dapat menyempurnakan hasil penelitian ini.</w:t>
      </w:r>
    </w:p>
    <w:p w:rsidR="008A07C0" w:rsidRDefault="008A07C0" w:rsidP="008A07C0">
      <w:pPr>
        <w:spacing w:after="0" w:line="360" w:lineRule="auto"/>
        <w:jc w:val="both"/>
        <w:rPr>
          <w:rFonts w:ascii="Times New Roman" w:hAnsi="Times New Roman" w:cs="Times New Roman"/>
          <w:sz w:val="24"/>
          <w:szCs w:val="24"/>
        </w:rPr>
      </w:pPr>
    </w:p>
    <w:p w:rsidR="008A07C0" w:rsidRDefault="008A07C0" w:rsidP="008A07C0">
      <w:pPr>
        <w:spacing w:after="0" w:line="360" w:lineRule="auto"/>
        <w:jc w:val="both"/>
        <w:rPr>
          <w:rFonts w:ascii="Times New Roman" w:hAnsi="Times New Roman" w:cs="Times New Roman"/>
          <w:b/>
          <w:sz w:val="24"/>
          <w:szCs w:val="24"/>
        </w:rPr>
      </w:pPr>
      <w:r w:rsidRPr="008A07C0">
        <w:rPr>
          <w:rFonts w:ascii="Times New Roman" w:hAnsi="Times New Roman" w:cs="Times New Roman"/>
          <w:b/>
          <w:sz w:val="24"/>
          <w:szCs w:val="24"/>
        </w:rPr>
        <w:t>DAFTAR PUSTAKA</w:t>
      </w:r>
    </w:p>
    <w:p w:rsidR="003E1365" w:rsidRPr="002D582E" w:rsidRDefault="002D582E" w:rsidP="003E1365">
      <w:pPr>
        <w:autoSpaceDE w:val="0"/>
        <w:autoSpaceDN w:val="0"/>
        <w:adjustRightInd w:val="0"/>
        <w:spacing w:after="0" w:line="240" w:lineRule="auto"/>
        <w:ind w:left="720" w:hanging="720"/>
        <w:jc w:val="both"/>
        <w:rPr>
          <w:rFonts w:ascii="Times New Roman" w:hAnsi="Times New Roman" w:cs="Times New Roman"/>
          <w:bCs/>
          <w:sz w:val="24"/>
          <w:szCs w:val="24"/>
        </w:rPr>
      </w:pPr>
      <w:r w:rsidRPr="002D582E">
        <w:rPr>
          <w:rFonts w:ascii="Times New Roman" w:hAnsi="Times New Roman" w:cs="Times New Roman"/>
          <w:sz w:val="24"/>
          <w:szCs w:val="24"/>
          <w:lang w:val="id-ID"/>
        </w:rPr>
        <w:t>Nugrahani, R</w:t>
      </w:r>
      <w:r w:rsidR="003E1365" w:rsidRPr="002D582E">
        <w:rPr>
          <w:rFonts w:ascii="Times New Roman" w:hAnsi="Times New Roman" w:cs="Times New Roman"/>
          <w:sz w:val="24"/>
          <w:szCs w:val="24"/>
          <w:lang w:val="id-ID"/>
        </w:rPr>
        <w:t xml:space="preserve">. </w:t>
      </w:r>
      <w:r w:rsidRPr="002D582E">
        <w:rPr>
          <w:rFonts w:ascii="Times New Roman" w:hAnsi="Times New Roman" w:cs="Times New Roman"/>
          <w:sz w:val="24"/>
          <w:szCs w:val="24"/>
        </w:rPr>
        <w:t>(</w:t>
      </w:r>
      <w:r w:rsidR="003E1365" w:rsidRPr="002D582E">
        <w:rPr>
          <w:rFonts w:ascii="Times New Roman" w:hAnsi="Times New Roman" w:cs="Times New Roman"/>
          <w:sz w:val="24"/>
          <w:szCs w:val="24"/>
          <w:lang w:val="id-ID"/>
        </w:rPr>
        <w:t>2007</w:t>
      </w:r>
      <w:r w:rsidRPr="002D582E">
        <w:rPr>
          <w:rFonts w:ascii="Times New Roman" w:hAnsi="Times New Roman" w:cs="Times New Roman"/>
          <w:sz w:val="24"/>
          <w:szCs w:val="24"/>
        </w:rPr>
        <w:t>)</w:t>
      </w:r>
      <w:r w:rsidR="003E1365" w:rsidRPr="002D582E">
        <w:rPr>
          <w:rFonts w:ascii="Times New Roman" w:hAnsi="Times New Roman" w:cs="Times New Roman"/>
          <w:sz w:val="24"/>
          <w:szCs w:val="24"/>
          <w:lang w:val="id-ID"/>
        </w:rPr>
        <w:t xml:space="preserve">. </w:t>
      </w:r>
      <w:r w:rsidR="003E1365" w:rsidRPr="002D582E">
        <w:rPr>
          <w:rFonts w:ascii="Times New Roman" w:hAnsi="Times New Roman" w:cs="Times New Roman"/>
          <w:bCs/>
          <w:sz w:val="24"/>
          <w:szCs w:val="24"/>
          <w:lang w:val="id-ID"/>
        </w:rPr>
        <w:t xml:space="preserve">Media Pembelajaran Berbasis Visual Berbentuk Permainan Ular Tangga untuk Meningkatkan Kualitas Belajar Mengajar di Sekolah Dasar. </w:t>
      </w:r>
      <w:r w:rsidR="003E1365" w:rsidRPr="002D582E">
        <w:rPr>
          <w:rFonts w:ascii="Times New Roman" w:hAnsi="Times New Roman" w:cs="Times New Roman"/>
          <w:bCs/>
          <w:i/>
          <w:sz w:val="24"/>
          <w:szCs w:val="24"/>
          <w:lang w:val="id-ID"/>
        </w:rPr>
        <w:t>Skripsi</w:t>
      </w:r>
      <w:r w:rsidRPr="002D582E">
        <w:rPr>
          <w:rFonts w:ascii="Times New Roman" w:hAnsi="Times New Roman" w:cs="Times New Roman"/>
          <w:bCs/>
          <w:sz w:val="24"/>
          <w:szCs w:val="24"/>
        </w:rPr>
        <w:t xml:space="preserve">. </w:t>
      </w:r>
      <w:r w:rsidR="003E1365" w:rsidRPr="002D582E">
        <w:rPr>
          <w:rFonts w:ascii="Times New Roman" w:hAnsi="Times New Roman" w:cs="Times New Roman"/>
          <w:bCs/>
          <w:sz w:val="24"/>
          <w:szCs w:val="24"/>
          <w:lang w:val="id-ID"/>
        </w:rPr>
        <w:t xml:space="preserve"> </w:t>
      </w:r>
      <w:r w:rsidRPr="002D582E">
        <w:rPr>
          <w:rFonts w:ascii="Times New Roman" w:hAnsi="Times New Roman" w:cs="Times New Roman"/>
          <w:bCs/>
          <w:sz w:val="24"/>
          <w:szCs w:val="24"/>
        </w:rPr>
        <w:t>Universitas Negeri Semarang, Semarang.</w:t>
      </w:r>
      <w:bookmarkStart w:id="0" w:name="_GoBack"/>
      <w:bookmarkEnd w:id="0"/>
    </w:p>
    <w:p w:rsidR="008A07C0" w:rsidRPr="008A07C0" w:rsidRDefault="008A07C0" w:rsidP="008A07C0">
      <w:pPr>
        <w:spacing w:after="0" w:line="360" w:lineRule="auto"/>
        <w:jc w:val="both"/>
        <w:rPr>
          <w:rFonts w:ascii="Times New Roman" w:hAnsi="Times New Roman" w:cs="Times New Roman"/>
          <w:b/>
          <w:sz w:val="24"/>
          <w:szCs w:val="24"/>
        </w:rPr>
      </w:pPr>
    </w:p>
    <w:sectPr w:rsidR="008A07C0" w:rsidRPr="008A07C0" w:rsidSect="000B1A55">
      <w:headerReference w:type="first" r:id="rId21"/>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79B" w:rsidRDefault="0015779B" w:rsidP="00A60567">
      <w:pPr>
        <w:spacing w:after="0" w:line="240" w:lineRule="auto"/>
      </w:pPr>
      <w:r>
        <w:separator/>
      </w:r>
    </w:p>
  </w:endnote>
  <w:endnote w:type="continuationSeparator" w:id="0">
    <w:p w:rsidR="0015779B" w:rsidRDefault="0015779B"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98" w:rsidRDefault="00420F98" w:rsidP="005F7B94">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20F98" w:rsidRPr="00420F98" w:rsidRDefault="00420F98"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B75" w:rsidRDefault="00591B75" w:rsidP="005F7B94">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91B75" w:rsidRPr="00591B75" w:rsidRDefault="00591B75"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79B" w:rsidRDefault="0015779B" w:rsidP="00A60567">
      <w:pPr>
        <w:spacing w:after="0" w:line="240" w:lineRule="auto"/>
      </w:pPr>
      <w:r>
        <w:separator/>
      </w:r>
    </w:p>
  </w:footnote>
  <w:footnote w:type="continuationSeparator" w:id="0">
    <w:p w:rsidR="0015779B" w:rsidRDefault="0015779B"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A" w:rsidRDefault="003C62EA"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C62EA" w:rsidRPr="003C62EA" w:rsidRDefault="003C62EA"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52" w:rsidRDefault="00307C5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74453D" w:rsidRPr="00307C52" w:rsidRDefault="00307C52"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420F98">
      <w:rPr>
        <w:rFonts w:ascii="Cambria" w:hAnsi="Cambria"/>
        <w:szCs w:val="24"/>
      </w:rPr>
      <w:t xml:space="preserve">   </w:t>
    </w:r>
    <w:r w:rsidR="00E54CFA">
      <w:rPr>
        <w:rFonts w:ascii="Cambria" w:hAnsi="Cambria"/>
        <w:szCs w:val="24"/>
      </w:rPr>
      <w:t>Volume 4|Nomor 1|679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3C62EA"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9242BC" w:rsidRPr="000B1A55" w:rsidRDefault="000B1A55" w:rsidP="000B1A55">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55" w:rsidRDefault="000B1A55" w:rsidP="000B1A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B1A55" w:rsidRPr="000B1A55" w:rsidRDefault="000B1A55" w:rsidP="005F7B94">
    <w:pPr>
      <w:pStyle w:val="Header"/>
      <w:pBdr>
        <w:bottom w:val="single" w:sz="4" w:space="1" w:color="auto"/>
      </w:pBdr>
      <w:tabs>
        <w:tab w:val="clear" w:pos="4680"/>
        <w:tab w:val="left" w:pos="5529"/>
      </w:tabs>
      <w:rPr>
        <w:sz w:val="20"/>
      </w:rPr>
    </w:pPr>
    <w:r w:rsidRPr="00FA5780">
      <w:rPr>
        <w:rFonts w:ascii="Cambria" w:hAnsi="Cambria"/>
        <w:szCs w:val="24"/>
      </w:rPr>
      <w:t>ISSN 2355-3766</w:t>
    </w:r>
    <w:r w:rsidR="00E54CFA">
      <w:rPr>
        <w:rFonts w:ascii="Cambria" w:hAnsi="Cambria"/>
        <w:szCs w:val="24"/>
      </w:rPr>
      <w:tab/>
      <w:t xml:space="preserve">   Volume 4|Nomor 1|686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15DDF"/>
    <w:multiLevelType w:val="hybridMultilevel"/>
    <w:tmpl w:val="57F0E87C"/>
    <w:lvl w:ilvl="0" w:tplc="9B7EA79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507C8"/>
    <w:multiLevelType w:val="hybridMultilevel"/>
    <w:tmpl w:val="F3583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21DB9"/>
    <w:rsid w:val="0003184E"/>
    <w:rsid w:val="0003549C"/>
    <w:rsid w:val="00044D71"/>
    <w:rsid w:val="0005246D"/>
    <w:rsid w:val="000573B4"/>
    <w:rsid w:val="00073A96"/>
    <w:rsid w:val="00081701"/>
    <w:rsid w:val="0009558E"/>
    <w:rsid w:val="000B0B67"/>
    <w:rsid w:val="000B1A55"/>
    <w:rsid w:val="000C0AE0"/>
    <w:rsid w:val="000D32F2"/>
    <w:rsid w:val="00101D59"/>
    <w:rsid w:val="00125CFE"/>
    <w:rsid w:val="001263F0"/>
    <w:rsid w:val="00136318"/>
    <w:rsid w:val="00136EF1"/>
    <w:rsid w:val="0015779B"/>
    <w:rsid w:val="001611BA"/>
    <w:rsid w:val="0017243D"/>
    <w:rsid w:val="0018016E"/>
    <w:rsid w:val="00181CA4"/>
    <w:rsid w:val="00183276"/>
    <w:rsid w:val="00193BED"/>
    <w:rsid w:val="001A402D"/>
    <w:rsid w:val="001A4489"/>
    <w:rsid w:val="001A53E9"/>
    <w:rsid w:val="00214B67"/>
    <w:rsid w:val="002311E2"/>
    <w:rsid w:val="00244A85"/>
    <w:rsid w:val="0026257F"/>
    <w:rsid w:val="002647B0"/>
    <w:rsid w:val="00265B3A"/>
    <w:rsid w:val="00271FEB"/>
    <w:rsid w:val="002819A5"/>
    <w:rsid w:val="00281C56"/>
    <w:rsid w:val="0029655E"/>
    <w:rsid w:val="002B5744"/>
    <w:rsid w:val="002C35F2"/>
    <w:rsid w:val="002D582E"/>
    <w:rsid w:val="003004B6"/>
    <w:rsid w:val="003051EE"/>
    <w:rsid w:val="00305678"/>
    <w:rsid w:val="00307C52"/>
    <w:rsid w:val="00333221"/>
    <w:rsid w:val="003418FA"/>
    <w:rsid w:val="003635E6"/>
    <w:rsid w:val="00377BBC"/>
    <w:rsid w:val="00392DC9"/>
    <w:rsid w:val="003A60D8"/>
    <w:rsid w:val="003B60C3"/>
    <w:rsid w:val="003B78A2"/>
    <w:rsid w:val="003C62EA"/>
    <w:rsid w:val="003E1365"/>
    <w:rsid w:val="00420F98"/>
    <w:rsid w:val="00422A0E"/>
    <w:rsid w:val="0044406D"/>
    <w:rsid w:val="00444F4C"/>
    <w:rsid w:val="00447291"/>
    <w:rsid w:val="004952A6"/>
    <w:rsid w:val="004A0AC2"/>
    <w:rsid w:val="004B1AA7"/>
    <w:rsid w:val="004B4565"/>
    <w:rsid w:val="004D4630"/>
    <w:rsid w:val="004E5537"/>
    <w:rsid w:val="004F7C22"/>
    <w:rsid w:val="005062D5"/>
    <w:rsid w:val="00524280"/>
    <w:rsid w:val="00526493"/>
    <w:rsid w:val="005509C0"/>
    <w:rsid w:val="00580B82"/>
    <w:rsid w:val="005811A3"/>
    <w:rsid w:val="00591B75"/>
    <w:rsid w:val="005E068C"/>
    <w:rsid w:val="005F3085"/>
    <w:rsid w:val="005F7B94"/>
    <w:rsid w:val="006043E6"/>
    <w:rsid w:val="006216F7"/>
    <w:rsid w:val="00626F54"/>
    <w:rsid w:val="00651805"/>
    <w:rsid w:val="00652474"/>
    <w:rsid w:val="00680C6C"/>
    <w:rsid w:val="006B711B"/>
    <w:rsid w:val="006D421D"/>
    <w:rsid w:val="006F0E9F"/>
    <w:rsid w:val="00701867"/>
    <w:rsid w:val="007200B6"/>
    <w:rsid w:val="00737B4C"/>
    <w:rsid w:val="0074453D"/>
    <w:rsid w:val="00765206"/>
    <w:rsid w:val="007B3D92"/>
    <w:rsid w:val="007C4A27"/>
    <w:rsid w:val="007C6865"/>
    <w:rsid w:val="00837A5C"/>
    <w:rsid w:val="0084759F"/>
    <w:rsid w:val="00874BD3"/>
    <w:rsid w:val="008943F5"/>
    <w:rsid w:val="00895147"/>
    <w:rsid w:val="008A07C0"/>
    <w:rsid w:val="008A5F74"/>
    <w:rsid w:val="008A69F3"/>
    <w:rsid w:val="008A70C4"/>
    <w:rsid w:val="009242BC"/>
    <w:rsid w:val="00933B46"/>
    <w:rsid w:val="00962008"/>
    <w:rsid w:val="00962FF8"/>
    <w:rsid w:val="00970241"/>
    <w:rsid w:val="009733F2"/>
    <w:rsid w:val="009829B9"/>
    <w:rsid w:val="0099776B"/>
    <w:rsid w:val="009A0D26"/>
    <w:rsid w:val="009A182C"/>
    <w:rsid w:val="009B109F"/>
    <w:rsid w:val="009D37AC"/>
    <w:rsid w:val="009F3CCA"/>
    <w:rsid w:val="009F6F8B"/>
    <w:rsid w:val="00A209B4"/>
    <w:rsid w:val="00A22738"/>
    <w:rsid w:val="00A575B7"/>
    <w:rsid w:val="00A60567"/>
    <w:rsid w:val="00A76B1D"/>
    <w:rsid w:val="00A82F61"/>
    <w:rsid w:val="00A96646"/>
    <w:rsid w:val="00AA1B43"/>
    <w:rsid w:val="00AC1C98"/>
    <w:rsid w:val="00AC2378"/>
    <w:rsid w:val="00AC3A59"/>
    <w:rsid w:val="00AD2BEE"/>
    <w:rsid w:val="00B00CB5"/>
    <w:rsid w:val="00B1233A"/>
    <w:rsid w:val="00B13E52"/>
    <w:rsid w:val="00B2677C"/>
    <w:rsid w:val="00B35BB7"/>
    <w:rsid w:val="00B50F5B"/>
    <w:rsid w:val="00B72FCD"/>
    <w:rsid w:val="00B83E77"/>
    <w:rsid w:val="00BA1046"/>
    <w:rsid w:val="00BC2F2D"/>
    <w:rsid w:val="00BD326D"/>
    <w:rsid w:val="00C11B79"/>
    <w:rsid w:val="00C1333D"/>
    <w:rsid w:val="00C37611"/>
    <w:rsid w:val="00C46641"/>
    <w:rsid w:val="00C64DC4"/>
    <w:rsid w:val="00C82C53"/>
    <w:rsid w:val="00CC7605"/>
    <w:rsid w:val="00CF322E"/>
    <w:rsid w:val="00D00448"/>
    <w:rsid w:val="00D1233E"/>
    <w:rsid w:val="00D264A1"/>
    <w:rsid w:val="00D57A3A"/>
    <w:rsid w:val="00D73FF2"/>
    <w:rsid w:val="00D75292"/>
    <w:rsid w:val="00D76C2F"/>
    <w:rsid w:val="00D76FEE"/>
    <w:rsid w:val="00DC0DBB"/>
    <w:rsid w:val="00DF59CC"/>
    <w:rsid w:val="00E20559"/>
    <w:rsid w:val="00E512C7"/>
    <w:rsid w:val="00E54400"/>
    <w:rsid w:val="00E54CFA"/>
    <w:rsid w:val="00E550CD"/>
    <w:rsid w:val="00EA67C2"/>
    <w:rsid w:val="00EC7C6F"/>
    <w:rsid w:val="00ED1FEB"/>
    <w:rsid w:val="00EE299A"/>
    <w:rsid w:val="00EE3BBE"/>
    <w:rsid w:val="00EF306C"/>
    <w:rsid w:val="00F14200"/>
    <w:rsid w:val="00F56AE3"/>
    <w:rsid w:val="00F57D8D"/>
    <w:rsid w:val="00F6314E"/>
    <w:rsid w:val="00F9070E"/>
    <w:rsid w:val="00FA25D9"/>
    <w:rsid w:val="00FA5780"/>
    <w:rsid w:val="00FA598F"/>
    <w:rsid w:val="00FC1257"/>
    <w:rsid w:val="00FC5A81"/>
    <w:rsid w:val="00FC64EA"/>
    <w:rsid w:val="00FE10FA"/>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5AACA"/>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Colorful List - Accent 11,Body of textCxSp"/>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Colorful List - Accent 11 Char,Body of textCxSp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character" w:customStyle="1" w:styleId="a">
    <w:name w:val="a"/>
    <w:rsid w:val="0005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Persentase</a:t>
            </a:r>
          </a:p>
        </c:rich>
      </c:tx>
      <c:overlay val="0"/>
    </c:title>
    <c:autoTitleDeleted val="0"/>
    <c:plotArea>
      <c:layout/>
      <c:barChart>
        <c:barDir val="col"/>
        <c:grouping val="clustered"/>
        <c:varyColors val="0"/>
        <c:ser>
          <c:idx val="0"/>
          <c:order val="0"/>
          <c:tx>
            <c:strRef>
              <c:f>Sheet1!$B$1</c:f>
              <c:strCache>
                <c:ptCount val="1"/>
                <c:pt idx="0">
                  <c:v>Persentase</c:v>
                </c:pt>
              </c:strCache>
            </c:strRef>
          </c:tx>
          <c:invertIfNegative val="0"/>
          <c:cat>
            <c:strRef>
              <c:f>Sheet1!$A$2:$A$6</c:f>
              <c:strCache>
                <c:ptCount val="5"/>
                <c:pt idx="0">
                  <c:v>Sangat Rendah</c:v>
                </c:pt>
                <c:pt idx="1">
                  <c:v>Rendah</c:v>
                </c:pt>
                <c:pt idx="2">
                  <c:v>Sedang</c:v>
                </c:pt>
                <c:pt idx="3">
                  <c:v>Tinggi</c:v>
                </c:pt>
                <c:pt idx="4">
                  <c:v>Sangat Tinggi</c:v>
                </c:pt>
              </c:strCache>
            </c:strRef>
          </c:cat>
          <c:val>
            <c:numRef>
              <c:f>Sheet1!$B$2:$B$6</c:f>
              <c:numCache>
                <c:formatCode>0.00%</c:formatCode>
                <c:ptCount val="5"/>
                <c:pt idx="0">
                  <c:v>0.2727</c:v>
                </c:pt>
                <c:pt idx="1">
                  <c:v>0.18179999999999999</c:v>
                </c:pt>
                <c:pt idx="2">
                  <c:v>0.2727</c:v>
                </c:pt>
                <c:pt idx="3">
                  <c:v>0.18179999999999999</c:v>
                </c:pt>
                <c:pt idx="4" formatCode="General">
                  <c:v>0</c:v>
                </c:pt>
              </c:numCache>
            </c:numRef>
          </c:val>
          <c:extLst>
            <c:ext xmlns:c16="http://schemas.microsoft.com/office/drawing/2014/chart" uri="{C3380CC4-5D6E-409C-BE32-E72D297353CC}">
              <c16:uniqueId val="{00000000-6A55-460B-B0AA-61B90BB22E73}"/>
            </c:ext>
          </c:extLst>
        </c:ser>
        <c:dLbls>
          <c:showLegendKey val="0"/>
          <c:showVal val="0"/>
          <c:showCatName val="0"/>
          <c:showSerName val="0"/>
          <c:showPercent val="0"/>
          <c:showBubbleSize val="0"/>
        </c:dLbls>
        <c:gapWidth val="150"/>
        <c:axId val="545661088"/>
        <c:axId val="1"/>
      </c:barChart>
      <c:catAx>
        <c:axId val="545661088"/>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54566108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Persentase</a:t>
            </a:r>
          </a:p>
        </c:rich>
      </c:tx>
      <c:overlay val="0"/>
    </c:title>
    <c:autoTitleDeleted val="0"/>
    <c:plotArea>
      <c:layout/>
      <c:barChart>
        <c:barDir val="col"/>
        <c:grouping val="clustered"/>
        <c:varyColors val="0"/>
        <c:ser>
          <c:idx val="0"/>
          <c:order val="0"/>
          <c:tx>
            <c:strRef>
              <c:f>Sheet1!$B$1</c:f>
              <c:strCache>
                <c:ptCount val="1"/>
                <c:pt idx="0">
                  <c:v>Persentase</c:v>
                </c:pt>
              </c:strCache>
            </c:strRef>
          </c:tx>
          <c:invertIfNegative val="0"/>
          <c:cat>
            <c:strRef>
              <c:f>Sheet1!$A$2:$A$6</c:f>
              <c:strCache>
                <c:ptCount val="5"/>
                <c:pt idx="0">
                  <c:v>Sangat Rendah</c:v>
                </c:pt>
                <c:pt idx="1">
                  <c:v>Rendah</c:v>
                </c:pt>
                <c:pt idx="2">
                  <c:v>Sedang</c:v>
                </c:pt>
                <c:pt idx="3">
                  <c:v>Tinggi</c:v>
                </c:pt>
                <c:pt idx="4">
                  <c:v>Sangat Tinggi</c:v>
                </c:pt>
              </c:strCache>
            </c:strRef>
          </c:cat>
          <c:val>
            <c:numRef>
              <c:f>Sheet1!$B$2:$B$6</c:f>
              <c:numCache>
                <c:formatCode>0.00%</c:formatCode>
                <c:ptCount val="5"/>
                <c:pt idx="0" formatCode="0%">
                  <c:v>0</c:v>
                </c:pt>
                <c:pt idx="1">
                  <c:v>4.5400000000000003E-2</c:v>
                </c:pt>
                <c:pt idx="2">
                  <c:v>0.1363</c:v>
                </c:pt>
                <c:pt idx="3">
                  <c:v>0.22720000000000001</c:v>
                </c:pt>
                <c:pt idx="4">
                  <c:v>0.59099999999999997</c:v>
                </c:pt>
              </c:numCache>
            </c:numRef>
          </c:val>
          <c:extLst>
            <c:ext xmlns:c16="http://schemas.microsoft.com/office/drawing/2014/chart" uri="{C3380CC4-5D6E-409C-BE32-E72D297353CC}">
              <c16:uniqueId val="{00000000-15AF-4CB4-B852-7673FFD64FCC}"/>
            </c:ext>
          </c:extLst>
        </c:ser>
        <c:dLbls>
          <c:showLegendKey val="0"/>
          <c:showVal val="0"/>
          <c:showCatName val="0"/>
          <c:showSerName val="0"/>
          <c:showPercent val="0"/>
          <c:showBubbleSize val="0"/>
        </c:dLbls>
        <c:gapWidth val="150"/>
        <c:axId val="2069577983"/>
        <c:axId val="1"/>
      </c:barChart>
      <c:catAx>
        <c:axId val="2069577983"/>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2069577983"/>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9</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61</cp:revision>
  <cp:lastPrinted>2018-05-26T00:27:00Z</cp:lastPrinted>
  <dcterms:created xsi:type="dcterms:W3CDTF">2018-05-26T00:25:00Z</dcterms:created>
  <dcterms:modified xsi:type="dcterms:W3CDTF">2018-06-25T12:28:00Z</dcterms:modified>
</cp:coreProperties>
</file>