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180" w:type="dxa"/>
        <w:tblInd w:w="108" w:type="dxa"/>
        <w:tblLayout w:type="fixed"/>
        <w:tblLook w:val="04A0"/>
      </w:tblPr>
      <w:tblGrid>
        <w:gridCol w:w="1843"/>
        <w:gridCol w:w="4961"/>
        <w:gridCol w:w="2376"/>
      </w:tblGrid>
      <w:tr w:rsidR="0048529F" w:rsidRPr="001C1AF0" w:rsidTr="00FC05A9">
        <w:trPr>
          <w:trHeight w:val="1020"/>
        </w:trPr>
        <w:tc>
          <w:tcPr>
            <w:tcW w:w="1843" w:type="dxa"/>
            <w:tcBorders>
              <w:bottom w:val="single" w:sz="12" w:space="0" w:color="auto"/>
            </w:tcBorders>
            <w:vAlign w:val="center"/>
          </w:tcPr>
          <w:p w:rsidR="00606F70" w:rsidRPr="00437D65" w:rsidRDefault="002B006D" w:rsidP="00FC05A9">
            <w:pPr>
              <w:pStyle w:val="BasicParagraph"/>
              <w:rPr>
                <w:rFonts w:cs="Arial"/>
                <w:caps/>
                <w:sz w:val="18"/>
                <w:szCs w:val="18"/>
                <w:highlight w:val="yellow"/>
                <w:lang w:val="en-US"/>
              </w:rPr>
            </w:pPr>
            <w:r w:rsidRPr="00437D65">
              <w:rPr>
                <w:rFonts w:cs="Arial"/>
                <w:caps/>
                <w:sz w:val="18"/>
                <w:szCs w:val="18"/>
                <w:highlight w:val="yellow"/>
                <w:lang w:val="en-US"/>
              </w:rPr>
              <w:t>p-ISSN: 00</w:t>
            </w:r>
          </w:p>
          <w:p w:rsidR="00606F70" w:rsidRPr="00437D65" w:rsidRDefault="002B006D" w:rsidP="00FC05A9">
            <w:pPr>
              <w:pStyle w:val="BasicParagraph"/>
              <w:rPr>
                <w:rFonts w:cs="Arial"/>
                <w:caps/>
                <w:sz w:val="18"/>
                <w:szCs w:val="18"/>
                <w:highlight w:val="yellow"/>
                <w:lang w:val="en-US"/>
              </w:rPr>
            </w:pPr>
            <w:r w:rsidRPr="00437D65">
              <w:rPr>
                <w:rFonts w:cs="Arial"/>
                <w:caps/>
                <w:sz w:val="18"/>
                <w:szCs w:val="18"/>
                <w:highlight w:val="yellow"/>
                <w:lang w:val="en-US"/>
              </w:rPr>
              <w:t>e-ISSN: 00</w:t>
            </w:r>
          </w:p>
          <w:p w:rsidR="00E278FF" w:rsidRPr="002B006D" w:rsidRDefault="00606F70" w:rsidP="00FC05A9">
            <w:pPr>
              <w:pStyle w:val="BasicParagraph"/>
              <w:spacing w:line="240" w:lineRule="auto"/>
              <w:rPr>
                <w:rFonts w:cs="Times New Roman"/>
                <w:b/>
                <w:bCs/>
                <w:sz w:val="18"/>
                <w:szCs w:val="18"/>
              </w:rPr>
            </w:pPr>
            <w:r w:rsidRPr="00437D65">
              <w:rPr>
                <w:rFonts w:cs="Arial"/>
                <w:sz w:val="18"/>
                <w:szCs w:val="18"/>
                <w:highlight w:val="yellow"/>
                <w:lang w:val="id-ID"/>
              </w:rPr>
              <w:t>mm</w:t>
            </w:r>
            <w:r w:rsidRPr="00437D65">
              <w:rPr>
                <w:rFonts w:cs="Arial"/>
                <w:caps/>
                <w:sz w:val="18"/>
                <w:szCs w:val="18"/>
                <w:highlight w:val="yellow"/>
                <w:lang w:val="en-US"/>
              </w:rPr>
              <w:t xml:space="preserve"> 20xx</w:t>
            </w:r>
          </w:p>
        </w:tc>
        <w:tc>
          <w:tcPr>
            <w:tcW w:w="4961" w:type="dxa"/>
            <w:tcBorders>
              <w:bottom w:val="single" w:sz="12" w:space="0" w:color="auto"/>
            </w:tcBorders>
            <w:vAlign w:val="center"/>
          </w:tcPr>
          <w:p w:rsidR="00FF3D83" w:rsidRPr="00A50E91" w:rsidRDefault="00E1296E" w:rsidP="00FC05A9">
            <w:pPr>
              <w:autoSpaceDE w:val="0"/>
              <w:autoSpaceDN w:val="0"/>
              <w:adjustRightInd w:val="0"/>
              <w:spacing w:before="0" w:beforeAutospacing="0" w:after="0" w:afterAutospacing="0"/>
              <w:ind w:left="0" w:right="0"/>
              <w:textAlignment w:val="center"/>
              <w:rPr>
                <w:rFonts w:ascii="Calisto MT" w:hAnsi="Calisto MT" w:cs="Calisto MT"/>
                <w:bCs/>
                <w:color w:val="000000"/>
                <w:sz w:val="28"/>
                <w:szCs w:val="28"/>
                <w:highlight w:val="yellow"/>
              </w:rPr>
            </w:pPr>
            <w:r w:rsidRPr="00A50E91">
              <w:rPr>
                <w:rFonts w:ascii="Calisto MT" w:hAnsi="Calisto MT" w:cs="Calisto MT"/>
                <w:bCs/>
                <w:color w:val="000000"/>
                <w:sz w:val="28"/>
                <w:szCs w:val="28"/>
                <w:highlight w:val="yellow"/>
              </w:rPr>
              <w:t>Jurnal Riset Pendidikan Dasar</w:t>
            </w:r>
          </w:p>
          <w:p w:rsidR="001002B3" w:rsidRPr="00A90E17" w:rsidRDefault="00E1296E" w:rsidP="00FC05A9">
            <w:pPr>
              <w:pStyle w:val="BasicParagraph"/>
              <w:spacing w:line="240" w:lineRule="auto"/>
              <w:jc w:val="center"/>
              <w:rPr>
                <w:rFonts w:cs="Times New Roman"/>
                <w:color w:val="auto"/>
                <w:sz w:val="22"/>
                <w:szCs w:val="22"/>
                <w:highlight w:val="yellow"/>
                <w:lang w:val="en-US"/>
              </w:rPr>
            </w:pPr>
            <w:r>
              <w:rPr>
                <w:sz w:val="22"/>
                <w:highlight w:val="yellow"/>
                <w:lang w:val="en-US"/>
              </w:rPr>
              <w:t>xx</w:t>
            </w:r>
            <w:r>
              <w:rPr>
                <w:sz w:val="22"/>
                <w:highlight w:val="yellow"/>
              </w:rPr>
              <w:t xml:space="preserve"> (x), (20xx) </w:t>
            </w:r>
            <w:r w:rsidR="001002B3" w:rsidRPr="00A90E17">
              <w:rPr>
                <w:sz w:val="22"/>
                <w:highlight w:val="yellow"/>
              </w:rPr>
              <w:t xml:space="preserve"> </w:t>
            </w:r>
            <w:r>
              <w:rPr>
                <w:sz w:val="22"/>
                <w:highlight w:val="yellow"/>
              </w:rPr>
              <w:t>x-x</w:t>
            </w:r>
          </w:p>
          <w:p w:rsidR="001002B3" w:rsidRPr="00A90E17" w:rsidRDefault="001002B3" w:rsidP="00FC05A9">
            <w:pPr>
              <w:autoSpaceDE w:val="0"/>
              <w:autoSpaceDN w:val="0"/>
              <w:adjustRightInd w:val="0"/>
              <w:spacing w:before="0" w:beforeAutospacing="0" w:after="0" w:afterAutospacing="0" w:line="288" w:lineRule="auto"/>
              <w:ind w:left="0" w:right="0"/>
              <w:textAlignment w:val="center"/>
              <w:rPr>
                <w:rFonts w:ascii="Calisto MT" w:hAnsi="Calisto MT" w:cs="Calisto MT"/>
                <w:color w:val="000000"/>
                <w:sz w:val="10"/>
                <w:szCs w:val="18"/>
                <w:highlight w:val="yellow"/>
                <w:lang w:val="en-GB"/>
              </w:rPr>
            </w:pPr>
          </w:p>
          <w:p w:rsidR="00A50CF4" w:rsidRPr="00D45690" w:rsidRDefault="00D45690" w:rsidP="00FC05A9">
            <w:pPr>
              <w:autoSpaceDE w:val="0"/>
              <w:autoSpaceDN w:val="0"/>
              <w:adjustRightInd w:val="0"/>
              <w:spacing w:before="0" w:beforeAutospacing="0" w:after="0" w:afterAutospacing="0" w:line="288" w:lineRule="auto"/>
              <w:ind w:left="0" w:right="0"/>
              <w:textAlignment w:val="center"/>
              <w:rPr>
                <w:rFonts w:ascii="Calisto MT" w:hAnsi="Calisto MT" w:cs="Calisto MT"/>
                <w:i/>
                <w:color w:val="000000"/>
                <w:sz w:val="18"/>
                <w:szCs w:val="18"/>
              </w:rPr>
            </w:pPr>
            <w:r w:rsidRPr="00A90E17">
              <w:rPr>
                <w:rFonts w:ascii="Calisto MT" w:hAnsi="Calisto MT" w:cs="Calisto MT"/>
                <w:i/>
                <w:color w:val="000000"/>
                <w:sz w:val="20"/>
                <w:szCs w:val="18"/>
                <w:highlight w:val="yellow"/>
              </w:rPr>
              <w:t>Submitted:       , Accepted:….., Published: ……</w:t>
            </w:r>
          </w:p>
        </w:tc>
        <w:tc>
          <w:tcPr>
            <w:tcW w:w="2376" w:type="dxa"/>
            <w:tcBorders>
              <w:bottom w:val="single" w:sz="12" w:space="0" w:color="auto"/>
            </w:tcBorders>
          </w:tcPr>
          <w:p w:rsidR="00994E90" w:rsidRDefault="00994E90" w:rsidP="00994E90">
            <w:pPr>
              <w:autoSpaceDE w:val="0"/>
              <w:autoSpaceDN w:val="0"/>
              <w:adjustRightInd w:val="0"/>
              <w:spacing w:before="0" w:beforeAutospacing="0" w:after="0" w:afterAutospacing="0" w:line="288" w:lineRule="auto"/>
              <w:ind w:left="-108" w:right="0"/>
              <w:textAlignment w:val="center"/>
              <w:rPr>
                <w:rFonts w:ascii="Calisto MT" w:hAnsi="Calisto MT"/>
                <w:b/>
                <w:noProof/>
                <w:color w:val="000000"/>
                <w:sz w:val="44"/>
                <w:szCs w:val="44"/>
              </w:rPr>
            </w:pPr>
            <w:r>
              <w:rPr>
                <w:rFonts w:ascii="Calisto MT" w:hAnsi="Calisto MT"/>
                <w:b/>
                <w:noProof/>
                <w:color w:val="000000"/>
                <w:sz w:val="44"/>
                <w:szCs w:val="44"/>
                <w:lang w:val="id-ID" w:eastAsia="id-ID"/>
              </w:rPr>
              <w:drawing>
                <wp:anchor distT="0" distB="0" distL="114300" distR="114300" simplePos="0" relativeHeight="251658240" behindDoc="0" locked="0" layoutInCell="1" allowOverlap="1">
                  <wp:simplePos x="0" y="0"/>
                  <wp:positionH relativeFrom="column">
                    <wp:posOffset>262653</wp:posOffset>
                  </wp:positionH>
                  <wp:positionV relativeFrom="paragraph">
                    <wp:posOffset>20064</wp:posOffset>
                  </wp:positionV>
                  <wp:extent cx="796006" cy="566382"/>
                  <wp:effectExtent l="19050" t="0" r="4094" b="0"/>
                  <wp:wrapNone/>
                  <wp:docPr id="1" name="Picture 1" descr="D:\UNISMUH\JURNAL\COVER\HEADER JRPD fix - Copy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NISMUH\JURNAL\COVER\HEADER JRPD fix - Copy (2).jpg"/>
                          <pic:cNvPicPr>
                            <a:picLocks noChangeAspect="1" noChangeArrowheads="1"/>
                          </pic:cNvPicPr>
                        </pic:nvPicPr>
                        <pic:blipFill>
                          <a:blip r:embed="rId8" cstate="print"/>
                          <a:srcRect/>
                          <a:stretch>
                            <a:fillRect/>
                          </a:stretch>
                        </pic:blipFill>
                        <pic:spPr bwMode="auto">
                          <a:xfrm>
                            <a:off x="0" y="0"/>
                            <a:ext cx="796006" cy="566382"/>
                          </a:xfrm>
                          <a:prstGeom prst="rect">
                            <a:avLst/>
                          </a:prstGeom>
                          <a:noFill/>
                          <a:ln w="9525">
                            <a:noFill/>
                            <a:miter lim="800000"/>
                            <a:headEnd/>
                            <a:tailEnd/>
                          </a:ln>
                        </pic:spPr>
                      </pic:pic>
                    </a:graphicData>
                  </a:graphic>
                </wp:anchor>
              </w:drawing>
            </w:r>
          </w:p>
          <w:p w:rsidR="00994E90" w:rsidRDefault="00994E90" w:rsidP="00A628AB">
            <w:pPr>
              <w:autoSpaceDE w:val="0"/>
              <w:autoSpaceDN w:val="0"/>
              <w:adjustRightInd w:val="0"/>
              <w:spacing w:before="0" w:beforeAutospacing="0" w:after="0" w:afterAutospacing="0" w:line="288" w:lineRule="auto"/>
              <w:ind w:left="0" w:right="0"/>
              <w:textAlignment w:val="center"/>
            </w:pPr>
          </w:p>
          <w:p w:rsidR="00606F70" w:rsidRPr="00994E90" w:rsidRDefault="00D5017D" w:rsidP="00A628AB">
            <w:pPr>
              <w:autoSpaceDE w:val="0"/>
              <w:autoSpaceDN w:val="0"/>
              <w:adjustRightInd w:val="0"/>
              <w:spacing w:before="0" w:beforeAutospacing="0" w:after="0" w:afterAutospacing="0" w:line="288" w:lineRule="auto"/>
              <w:ind w:left="0" w:right="0"/>
              <w:textAlignment w:val="center"/>
              <w:rPr>
                <w:rFonts w:ascii="Calisto MT" w:hAnsi="Calisto MT"/>
                <w:sz w:val="10"/>
                <w:szCs w:val="10"/>
              </w:rPr>
            </w:pPr>
            <w:hyperlink r:id="rId9" w:history="1">
              <w:r w:rsidR="00994E90" w:rsidRPr="00994E90">
                <w:rPr>
                  <w:rStyle w:val="Hyperlink"/>
                  <w:rFonts w:ascii="Calisto MT" w:hAnsi="Calisto MT"/>
                  <w:color w:val="auto"/>
                  <w:sz w:val="10"/>
                  <w:szCs w:val="10"/>
                  <w:u w:val="none"/>
                </w:rPr>
                <w:t>http://journal.unismuh.ac.id/index.php/jrpd</w:t>
              </w:r>
            </w:hyperlink>
          </w:p>
        </w:tc>
      </w:tr>
      <w:tr w:rsidR="0048529F" w:rsidRPr="001C1AF0" w:rsidTr="00ED1904">
        <w:tc>
          <w:tcPr>
            <w:tcW w:w="9180" w:type="dxa"/>
            <w:gridSpan w:val="3"/>
            <w:tcBorders>
              <w:top w:val="single" w:sz="12" w:space="0" w:color="auto"/>
              <w:bottom w:val="single" w:sz="12" w:space="0" w:color="auto"/>
            </w:tcBorders>
          </w:tcPr>
          <w:p w:rsidR="0048529F" w:rsidRPr="001C1AF0" w:rsidRDefault="0048529F" w:rsidP="004408EA">
            <w:pPr>
              <w:pStyle w:val="Judul"/>
              <w:suppressAutoHyphens/>
              <w:spacing w:line="276" w:lineRule="auto"/>
              <w:jc w:val="right"/>
              <w:rPr>
                <w:rFonts w:ascii="Calisto MT" w:hAnsi="Calisto MT" w:cs="Times New Roman"/>
              </w:rPr>
            </w:pPr>
          </w:p>
          <w:p w:rsidR="00A826D8" w:rsidRPr="0023178E" w:rsidRDefault="0023178E" w:rsidP="00D00B90">
            <w:pPr>
              <w:autoSpaceDE w:val="0"/>
              <w:autoSpaceDN w:val="0"/>
              <w:adjustRightInd w:val="0"/>
              <w:spacing w:before="0" w:beforeAutospacing="0" w:after="0" w:afterAutospacing="0"/>
              <w:ind w:left="0" w:right="0"/>
              <w:textAlignment w:val="center"/>
              <w:rPr>
                <w:rFonts w:ascii="Calisto MT" w:hAnsi="Calisto MT" w:cs="Calisto MT"/>
                <w:b/>
                <w:bCs/>
                <w:color w:val="000000"/>
                <w:sz w:val="24"/>
                <w:szCs w:val="24"/>
                <w:lang w:val="id-ID"/>
              </w:rPr>
            </w:pPr>
            <w:r>
              <w:rPr>
                <w:rFonts w:ascii="Calisto MT" w:hAnsi="Calisto MT"/>
                <w:b/>
                <w:color w:val="000000"/>
                <w:sz w:val="24"/>
                <w:szCs w:val="24"/>
                <w:lang w:val="id-ID"/>
              </w:rPr>
              <w:t xml:space="preserve">Model STAD Berbantu Media </w:t>
            </w:r>
            <w:r w:rsidRPr="0023178E">
              <w:rPr>
                <w:rFonts w:ascii="Calisto MT" w:hAnsi="Calisto MT"/>
                <w:b/>
                <w:i/>
                <w:color w:val="000000"/>
                <w:sz w:val="24"/>
                <w:szCs w:val="24"/>
                <w:lang w:val="id-ID"/>
              </w:rPr>
              <w:t>Pop Up Book</w:t>
            </w:r>
            <w:r>
              <w:rPr>
                <w:rFonts w:ascii="Calisto MT" w:hAnsi="Calisto MT"/>
                <w:b/>
                <w:color w:val="000000"/>
                <w:sz w:val="24"/>
                <w:szCs w:val="24"/>
                <w:lang w:val="id-ID"/>
              </w:rPr>
              <w:t xml:space="preserve"> dalam Meningkatkan Kemampuan Berpikir Kritis Siswa</w:t>
            </w:r>
            <w:r w:rsidR="00FE6232">
              <w:rPr>
                <w:rFonts w:ascii="Calisto MT" w:hAnsi="Calisto MT"/>
                <w:b/>
                <w:color w:val="000000"/>
                <w:sz w:val="24"/>
                <w:szCs w:val="24"/>
                <w:lang w:val="id-ID"/>
              </w:rPr>
              <w:t xml:space="preserve"> </w:t>
            </w:r>
          </w:p>
          <w:p w:rsidR="00A60146" w:rsidRPr="001C1AF0" w:rsidRDefault="00A60146" w:rsidP="00154564">
            <w:pPr>
              <w:pStyle w:val="Judul"/>
              <w:suppressAutoHyphens/>
              <w:spacing w:line="276" w:lineRule="auto"/>
              <w:jc w:val="center"/>
              <w:rPr>
                <w:rFonts w:ascii="Calisto MT" w:hAnsi="Calisto MT" w:cs="Times New Roman"/>
              </w:rPr>
            </w:pPr>
          </w:p>
          <w:p w:rsidR="00A826D8" w:rsidRPr="001C1AF0" w:rsidRDefault="0023178E" w:rsidP="00624899">
            <w:pPr>
              <w:pStyle w:val="BasicParagraph"/>
              <w:suppressAutoHyphens/>
              <w:spacing w:line="240" w:lineRule="auto"/>
              <w:jc w:val="center"/>
              <w:rPr>
                <w:rFonts w:cs="Times New Roman"/>
              </w:rPr>
            </w:pPr>
            <w:r>
              <w:rPr>
                <w:b/>
                <w:bCs/>
                <w:lang w:val="id-ID"/>
              </w:rPr>
              <w:t>Alifiani Masithohsari</w:t>
            </w:r>
            <w:r w:rsidR="00A50CF4" w:rsidRPr="00A50CF4">
              <w:rPr>
                <w:b/>
                <w:bCs/>
                <w:vertAlign w:val="superscript"/>
                <w:lang w:val="en-US"/>
              </w:rPr>
              <w:t>1</w:t>
            </w:r>
            <w:r w:rsidR="004408EA">
              <w:rPr>
                <w:b/>
                <w:bCs/>
                <w:lang w:val="id-ID"/>
              </w:rPr>
              <w:t xml:space="preserve">, </w:t>
            </w:r>
            <w:r>
              <w:rPr>
                <w:b/>
                <w:bCs/>
                <w:lang w:val="id-ID"/>
              </w:rPr>
              <w:t>Fina Fakhriyah</w:t>
            </w:r>
            <w:r w:rsidR="00FE0EB6">
              <w:rPr>
                <w:b/>
                <w:bCs/>
                <w:vertAlign w:val="superscript"/>
                <w:lang w:val="en-US"/>
              </w:rPr>
              <w:t>2</w:t>
            </w:r>
            <w:r>
              <w:rPr>
                <w:b/>
                <w:bCs/>
                <w:lang w:val="id-ID"/>
              </w:rPr>
              <w:t>, Sekar Dwi Ardianti</w:t>
            </w:r>
            <w:r>
              <w:rPr>
                <w:b/>
                <w:bCs/>
                <w:vertAlign w:val="superscript"/>
                <w:lang w:val="id-ID"/>
              </w:rPr>
              <w:t>3</w:t>
            </w:r>
          </w:p>
          <w:p w:rsidR="00FF3D83" w:rsidRPr="00A90E17" w:rsidRDefault="00A50CF4" w:rsidP="00624899">
            <w:pPr>
              <w:autoSpaceDE w:val="0"/>
              <w:autoSpaceDN w:val="0"/>
              <w:adjustRightInd w:val="0"/>
              <w:spacing w:before="0" w:beforeAutospacing="0" w:after="0" w:afterAutospacing="0"/>
              <w:ind w:left="0" w:right="0"/>
              <w:textAlignment w:val="center"/>
              <w:rPr>
                <w:rFonts w:ascii="Calisto MT" w:hAnsi="Calisto MT" w:cs="Calisto MT"/>
                <w:color w:val="000000"/>
                <w:sz w:val="20"/>
                <w:szCs w:val="20"/>
              </w:rPr>
            </w:pPr>
            <w:r w:rsidRPr="00ED1904">
              <w:rPr>
                <w:rFonts w:ascii="Calisto MT" w:hAnsi="Calisto MT" w:cs="Calisto MT"/>
                <w:color w:val="000000"/>
                <w:sz w:val="20"/>
                <w:szCs w:val="20"/>
                <w:vertAlign w:val="superscript"/>
                <w:lang w:val="fi-FI"/>
              </w:rPr>
              <w:t>1</w:t>
            </w:r>
            <w:r w:rsidR="00FE0EB6">
              <w:rPr>
                <w:rFonts w:ascii="Calisto MT" w:hAnsi="Calisto MT" w:cs="Calisto MT"/>
                <w:color w:val="000000"/>
                <w:sz w:val="20"/>
                <w:szCs w:val="20"/>
                <w:vertAlign w:val="superscript"/>
                <w:lang w:val="fi-FI"/>
              </w:rPr>
              <w:t>,2</w:t>
            </w:r>
            <w:r w:rsidR="0023178E">
              <w:rPr>
                <w:rFonts w:ascii="Calisto MT" w:hAnsi="Calisto MT" w:cs="Calisto MT"/>
                <w:color w:val="000000"/>
                <w:sz w:val="20"/>
                <w:szCs w:val="20"/>
                <w:vertAlign w:val="superscript"/>
                <w:lang w:val="id-ID"/>
              </w:rPr>
              <w:t>,3</w:t>
            </w:r>
            <w:r w:rsidR="00FF3D83" w:rsidRPr="00ED1904">
              <w:rPr>
                <w:rFonts w:ascii="Calisto MT" w:hAnsi="Calisto MT" w:cs="Calisto MT"/>
                <w:color w:val="000000"/>
                <w:sz w:val="20"/>
                <w:szCs w:val="20"/>
                <w:lang w:val="fi-FI"/>
              </w:rPr>
              <w:t>Prodi</w:t>
            </w:r>
            <w:r w:rsidR="00606F70">
              <w:rPr>
                <w:rFonts w:ascii="Calisto MT" w:hAnsi="Calisto MT" w:cs="Calisto MT"/>
                <w:color w:val="000000"/>
                <w:sz w:val="20"/>
                <w:szCs w:val="20"/>
                <w:lang w:val="fi-FI"/>
              </w:rPr>
              <w:t xml:space="preserve"> PGSD</w:t>
            </w:r>
            <w:r w:rsidRPr="00ED1904">
              <w:rPr>
                <w:rFonts w:ascii="Calisto MT" w:hAnsi="Calisto MT" w:cs="Calisto MT"/>
                <w:color w:val="000000"/>
                <w:sz w:val="20"/>
                <w:szCs w:val="20"/>
                <w:lang w:val="fi-FI"/>
              </w:rPr>
              <w:t xml:space="preserve">, </w:t>
            </w:r>
            <w:r w:rsidR="00606F70">
              <w:rPr>
                <w:rFonts w:ascii="Calisto MT" w:hAnsi="Calisto MT" w:cs="Calisto MT"/>
                <w:color w:val="000000"/>
                <w:sz w:val="20"/>
                <w:szCs w:val="20"/>
                <w:lang w:val="fi-FI"/>
              </w:rPr>
              <w:t xml:space="preserve">FKIP Universitas </w:t>
            </w:r>
            <w:r w:rsidR="0023178E">
              <w:rPr>
                <w:rFonts w:ascii="Calisto MT" w:hAnsi="Calisto MT" w:cs="Calisto MT"/>
                <w:color w:val="000000"/>
                <w:sz w:val="20"/>
                <w:szCs w:val="20"/>
                <w:lang w:val="id-ID"/>
              </w:rPr>
              <w:t>Muria Kudus</w:t>
            </w:r>
            <w:r w:rsidR="00606F70">
              <w:rPr>
                <w:rFonts w:ascii="Calisto MT" w:hAnsi="Calisto MT" w:cs="Calisto MT"/>
                <w:color w:val="000000"/>
                <w:sz w:val="20"/>
                <w:szCs w:val="20"/>
                <w:lang w:val="fi-FI"/>
              </w:rPr>
              <w:t xml:space="preserve">, </w:t>
            </w:r>
            <w:r w:rsidR="00A90E17">
              <w:rPr>
                <w:rFonts w:ascii="Calisto MT" w:hAnsi="Calisto MT" w:cs="Calisto MT"/>
                <w:color w:val="000000"/>
                <w:sz w:val="20"/>
                <w:szCs w:val="20"/>
                <w:lang w:val="fi-FI"/>
              </w:rPr>
              <w:t>Indonesia</w:t>
            </w:r>
            <w:r w:rsidR="00A90E17" w:rsidRPr="00A90E17">
              <w:rPr>
                <w:rFonts w:cs="Wingdings"/>
                <w:sz w:val="20"/>
              </w:rPr>
              <w:t xml:space="preserve"> </w:t>
            </w:r>
          </w:p>
          <w:p w:rsidR="00D00B90" w:rsidRPr="00A90E17" w:rsidRDefault="00D00B90" w:rsidP="00624899">
            <w:pPr>
              <w:autoSpaceDE w:val="0"/>
              <w:autoSpaceDN w:val="0"/>
              <w:adjustRightInd w:val="0"/>
              <w:spacing w:before="0" w:beforeAutospacing="0" w:after="0" w:afterAutospacing="0"/>
              <w:ind w:left="0" w:right="0"/>
              <w:textAlignment w:val="center"/>
              <w:rPr>
                <w:rFonts w:ascii="Calisto MT" w:hAnsi="Calisto MT"/>
                <w:sz w:val="20"/>
                <w:szCs w:val="20"/>
              </w:rPr>
            </w:pPr>
          </w:p>
          <w:p w:rsidR="00FF3D83" w:rsidRPr="00A90E17" w:rsidRDefault="00D00B90" w:rsidP="00624899">
            <w:pPr>
              <w:autoSpaceDE w:val="0"/>
              <w:autoSpaceDN w:val="0"/>
              <w:adjustRightInd w:val="0"/>
              <w:spacing w:before="0" w:beforeAutospacing="0" w:after="0" w:afterAutospacing="0"/>
              <w:ind w:left="0" w:right="0"/>
              <w:textAlignment w:val="center"/>
              <w:rPr>
                <w:rFonts w:ascii="Calisto MT" w:hAnsi="Calisto MT"/>
                <w:sz w:val="18"/>
                <w:szCs w:val="20"/>
              </w:rPr>
            </w:pPr>
            <w:r w:rsidRPr="00ED1904">
              <w:rPr>
                <w:rFonts w:ascii="Calisto MT" w:hAnsi="Calisto MT"/>
                <w:sz w:val="20"/>
                <w:szCs w:val="20"/>
              </w:rPr>
              <w:t xml:space="preserve">Korespondensi. E-mail: </w:t>
            </w:r>
            <w:r w:rsidR="0023178E" w:rsidRPr="0023178E">
              <w:rPr>
                <w:rFonts w:ascii="Calisto MT" w:hAnsi="Calisto MT"/>
                <w:sz w:val="20"/>
                <w:szCs w:val="20"/>
                <w:u w:color="0000FF"/>
                <w:lang w:val="id-ID"/>
              </w:rPr>
              <w:t>201633080</w:t>
            </w:r>
            <w:r w:rsidR="0023178E" w:rsidRPr="0023178E">
              <w:rPr>
                <w:rFonts w:ascii="Calisto MT" w:hAnsi="Calisto MT"/>
                <w:sz w:val="20"/>
                <w:szCs w:val="20"/>
                <w:u w:color="0000FF"/>
              </w:rPr>
              <w:t>@</w:t>
            </w:r>
            <w:r w:rsidR="0023178E">
              <w:rPr>
                <w:rFonts w:ascii="Calisto MT" w:hAnsi="Calisto MT"/>
                <w:sz w:val="20"/>
                <w:szCs w:val="20"/>
                <w:u w:color="0000FF"/>
                <w:lang w:val="id-ID"/>
              </w:rPr>
              <w:t>std.umk.ac.id</w:t>
            </w:r>
          </w:p>
          <w:p w:rsidR="00624899" w:rsidRPr="001C1AF0" w:rsidRDefault="00805DD8" w:rsidP="00805DD8">
            <w:pPr>
              <w:tabs>
                <w:tab w:val="left" w:pos="4965"/>
              </w:tabs>
              <w:autoSpaceDE w:val="0"/>
              <w:autoSpaceDN w:val="0"/>
              <w:adjustRightInd w:val="0"/>
              <w:spacing w:before="0" w:beforeAutospacing="0" w:after="0" w:afterAutospacing="0"/>
              <w:ind w:left="0" w:right="0"/>
              <w:jc w:val="left"/>
              <w:textAlignment w:val="center"/>
              <w:rPr>
                <w:color w:val="000000"/>
              </w:rPr>
            </w:pPr>
            <w:r>
              <w:rPr>
                <w:color w:val="000000"/>
              </w:rPr>
              <w:tab/>
            </w:r>
          </w:p>
        </w:tc>
      </w:tr>
      <w:tr w:rsidR="002B3DA0" w:rsidRPr="002B7450" w:rsidTr="00ED1904">
        <w:tc>
          <w:tcPr>
            <w:tcW w:w="9180" w:type="dxa"/>
            <w:gridSpan w:val="3"/>
            <w:tcBorders>
              <w:top w:val="single" w:sz="12" w:space="0" w:color="auto"/>
            </w:tcBorders>
          </w:tcPr>
          <w:p w:rsidR="002B3DA0" w:rsidRPr="002B3DA0" w:rsidRDefault="002B3DA0" w:rsidP="002B3DA0">
            <w:pPr>
              <w:pStyle w:val="BasicParagraph"/>
              <w:suppressAutoHyphens/>
              <w:spacing w:line="360" w:lineRule="auto"/>
              <w:jc w:val="center"/>
              <w:rPr>
                <w:rFonts w:cs="Times New Roman"/>
                <w:sz w:val="24"/>
                <w:szCs w:val="24"/>
              </w:rPr>
            </w:pPr>
            <w:r w:rsidRPr="00A50CF4">
              <w:rPr>
                <w:rFonts w:cs="Times New Roman"/>
                <w:b/>
                <w:bCs/>
                <w:position w:val="-18"/>
                <w:sz w:val="22"/>
                <w:szCs w:val="22"/>
              </w:rPr>
              <w:t>Abstrak</w:t>
            </w:r>
          </w:p>
        </w:tc>
      </w:tr>
      <w:tr w:rsidR="00D00B90" w:rsidRPr="002B7450" w:rsidTr="00ED1904">
        <w:tc>
          <w:tcPr>
            <w:tcW w:w="9180" w:type="dxa"/>
            <w:gridSpan w:val="3"/>
            <w:tcBorders>
              <w:bottom w:val="single" w:sz="12" w:space="0" w:color="auto"/>
            </w:tcBorders>
          </w:tcPr>
          <w:p w:rsidR="00D00B90" w:rsidRPr="0023178E" w:rsidRDefault="0023178E" w:rsidP="00A90E17">
            <w:pPr>
              <w:tabs>
                <w:tab w:val="left" w:pos="1659"/>
              </w:tabs>
              <w:spacing w:before="120" w:beforeAutospacing="0" w:after="0" w:afterAutospacing="0"/>
              <w:jc w:val="both"/>
              <w:rPr>
                <w:rFonts w:ascii="Calisto MT" w:hAnsi="Calisto MT"/>
                <w:color w:val="000000"/>
                <w:sz w:val="20"/>
                <w:szCs w:val="20"/>
                <w:lang w:val="id-ID"/>
              </w:rPr>
            </w:pPr>
            <w:r w:rsidRPr="0023178E">
              <w:rPr>
                <w:rFonts w:ascii="Calisto MT" w:hAnsi="Calisto MT"/>
                <w:sz w:val="20"/>
                <w:lang w:val="id-ID"/>
              </w:rPr>
              <w:t xml:space="preserve">Penelitian ini bertujuan untuk meningkatan kemampuan berpikir kritis siswa melalui model pembelajaran </w:t>
            </w:r>
            <w:r>
              <w:rPr>
                <w:rFonts w:ascii="Calisto MT" w:hAnsi="Calisto MT"/>
                <w:sz w:val="20"/>
                <w:lang w:val="id-ID"/>
              </w:rPr>
              <w:t>STAD</w:t>
            </w:r>
            <w:r w:rsidRPr="0023178E">
              <w:rPr>
                <w:rFonts w:ascii="Calisto MT" w:hAnsi="Calisto MT"/>
                <w:sz w:val="20"/>
                <w:lang w:val="id-ID"/>
              </w:rPr>
              <w:t xml:space="preserve"> berbantu media</w:t>
            </w:r>
            <w:r w:rsidRPr="0023178E">
              <w:rPr>
                <w:rFonts w:ascii="Calisto MT" w:hAnsi="Calisto MT"/>
                <w:i/>
                <w:sz w:val="20"/>
                <w:lang w:val="id-ID"/>
              </w:rPr>
              <w:t xml:space="preserve"> Pop Up Book </w:t>
            </w:r>
            <w:r w:rsidRPr="0023178E">
              <w:rPr>
                <w:rFonts w:ascii="Calisto MT" w:hAnsi="Calisto MT"/>
                <w:sz w:val="20"/>
                <w:lang w:val="id-ID"/>
              </w:rPr>
              <w:t xml:space="preserve">Tema 6 Cita-Citaku. Jenis penelitian ini adalah Penelitian Tindakan Kelas (PTK) yang terdiri dari tahap perencanaan, tahap tindakan, tahap observasi dan tahap refleksi. Subjek dalam penelitian ini yaitu siswa kelas IV SDN Margorejo 01 Tahun Ajaran 2019/2020 yang berjumlah 22 siswa. </w:t>
            </w:r>
            <w:r>
              <w:rPr>
                <w:rFonts w:ascii="Calisto MT" w:hAnsi="Calisto MT"/>
                <w:sz w:val="20"/>
                <w:lang w:val="id-ID"/>
              </w:rPr>
              <w:t xml:space="preserve">Metode pengumpulan data melalui teknik tes dan nontes. Analisis data yang digunakan dalam penelitian ini adalah analisis data kualitatif dan kuantitatif. </w:t>
            </w:r>
            <w:r w:rsidRPr="0023178E">
              <w:rPr>
                <w:rFonts w:ascii="Calisto MT" w:hAnsi="Calisto MT"/>
                <w:sz w:val="20"/>
                <w:lang w:val="id-ID"/>
              </w:rPr>
              <w:t>Hasil penelitian menunjukkan bahwa kemampuan berpikir kritis siswa pada siklus I sebesar 72% dan si</w:t>
            </w:r>
            <w:r>
              <w:rPr>
                <w:rFonts w:ascii="Calisto MT" w:hAnsi="Calisto MT"/>
                <w:sz w:val="20"/>
                <w:lang w:val="id-ID"/>
              </w:rPr>
              <w:t>klus II meningkat menjadi 80%. A</w:t>
            </w:r>
            <w:r w:rsidRPr="0023178E">
              <w:rPr>
                <w:rFonts w:ascii="Calisto MT" w:hAnsi="Calisto MT"/>
                <w:sz w:val="20"/>
                <w:lang w:val="id-ID"/>
              </w:rPr>
              <w:t>ktivitas belajar siswa</w:t>
            </w:r>
            <w:r>
              <w:rPr>
                <w:rFonts w:ascii="Calisto MT" w:hAnsi="Calisto MT"/>
                <w:sz w:val="20"/>
                <w:lang w:val="id-ID"/>
              </w:rPr>
              <w:t xml:space="preserve"> aspek sikap</w:t>
            </w:r>
            <w:r w:rsidRPr="0023178E">
              <w:rPr>
                <w:rFonts w:ascii="Calisto MT" w:hAnsi="Calisto MT"/>
                <w:sz w:val="20"/>
                <w:lang w:val="id-ID"/>
              </w:rPr>
              <w:t xml:space="preserve"> pada siklus I sebe</w:t>
            </w:r>
            <w:r>
              <w:rPr>
                <w:rFonts w:ascii="Calisto MT" w:hAnsi="Calisto MT"/>
                <w:sz w:val="20"/>
                <w:lang w:val="id-ID"/>
              </w:rPr>
              <w:t>sar 73% dan siklus II meningkat menjadi 82</w:t>
            </w:r>
            <w:r w:rsidRPr="0023178E">
              <w:rPr>
                <w:rFonts w:ascii="Calisto MT" w:hAnsi="Calisto MT"/>
                <w:sz w:val="20"/>
                <w:lang w:val="id-ID"/>
              </w:rPr>
              <w:t xml:space="preserve">%. </w:t>
            </w:r>
            <w:r>
              <w:rPr>
                <w:rFonts w:ascii="Calisto MT" w:hAnsi="Calisto MT"/>
                <w:sz w:val="20"/>
                <w:lang w:val="id-ID"/>
              </w:rPr>
              <w:t>Sedangkan, a</w:t>
            </w:r>
            <w:r w:rsidRPr="0023178E">
              <w:rPr>
                <w:rFonts w:ascii="Calisto MT" w:hAnsi="Calisto MT"/>
                <w:sz w:val="20"/>
                <w:lang w:val="id-ID"/>
              </w:rPr>
              <w:t>ktivitas belajar siswa</w:t>
            </w:r>
            <w:r>
              <w:rPr>
                <w:rFonts w:ascii="Calisto MT" w:hAnsi="Calisto MT"/>
                <w:sz w:val="20"/>
                <w:lang w:val="id-ID"/>
              </w:rPr>
              <w:t xml:space="preserve"> aspek keterampilan pada siklus I sebesar 74% dan siklus II meningkat menjadi 84</w:t>
            </w:r>
            <w:r w:rsidRPr="0023178E">
              <w:rPr>
                <w:rFonts w:ascii="Calisto MT" w:hAnsi="Calisto MT"/>
                <w:sz w:val="20"/>
                <w:lang w:val="id-ID"/>
              </w:rPr>
              <w:t>%</w:t>
            </w:r>
            <w:r>
              <w:rPr>
                <w:rFonts w:ascii="Calisto MT" w:hAnsi="Calisto MT"/>
                <w:sz w:val="20"/>
                <w:lang w:val="id-ID"/>
              </w:rPr>
              <w:t xml:space="preserve">. </w:t>
            </w:r>
            <w:r w:rsidRPr="0023178E">
              <w:rPr>
                <w:rFonts w:ascii="Calisto MT" w:hAnsi="Calisto MT"/>
                <w:sz w:val="20"/>
                <w:lang w:val="id-ID"/>
              </w:rPr>
              <w:t xml:space="preserve">Berdasarkan hasil penelitian dapat disimpulkan bahwa model pembelajaran STAD berbantu media </w:t>
            </w:r>
            <w:r w:rsidRPr="0023178E">
              <w:rPr>
                <w:rFonts w:ascii="Calisto MT" w:hAnsi="Calisto MT"/>
                <w:i/>
                <w:sz w:val="20"/>
                <w:lang w:val="id-ID"/>
              </w:rPr>
              <w:t>Pop Up Book</w:t>
            </w:r>
            <w:r w:rsidRPr="0023178E">
              <w:rPr>
                <w:rFonts w:ascii="Calisto MT" w:hAnsi="Calisto MT"/>
                <w:sz w:val="20"/>
                <w:lang w:val="id-ID"/>
              </w:rPr>
              <w:t xml:space="preserve"> dapat meningkatkan kemampuan berpikir kritis siswa kelas IV SDN Margorejo 01.</w:t>
            </w:r>
          </w:p>
          <w:p w:rsidR="00D00B90" w:rsidRPr="0023178E" w:rsidRDefault="00D00B90" w:rsidP="00A90E17">
            <w:pPr>
              <w:pStyle w:val="BasicParagraph"/>
              <w:spacing w:line="276" w:lineRule="auto"/>
              <w:ind w:left="-57"/>
              <w:jc w:val="both"/>
              <w:rPr>
                <w:rFonts w:cs="Times New Roman"/>
                <w:iCs/>
                <w:lang w:val="id-ID"/>
              </w:rPr>
            </w:pPr>
            <w:r w:rsidRPr="002B3DA0">
              <w:rPr>
                <w:rFonts w:cs="Times New Roman"/>
                <w:b/>
                <w:iCs/>
              </w:rPr>
              <w:t>Kata Kunci</w:t>
            </w:r>
            <w:r w:rsidRPr="00D00B90">
              <w:rPr>
                <w:rFonts w:cs="Times New Roman"/>
                <w:i/>
                <w:iCs/>
              </w:rPr>
              <w:t>:</w:t>
            </w:r>
            <w:r w:rsidR="002B3DA0">
              <w:rPr>
                <w:rFonts w:cs="Times New Roman"/>
                <w:i/>
                <w:iCs/>
              </w:rPr>
              <w:t xml:space="preserve"> </w:t>
            </w:r>
            <w:r w:rsidR="0023178E">
              <w:rPr>
                <w:rFonts w:cs="Times New Roman"/>
                <w:iCs/>
                <w:lang w:val="id-ID"/>
              </w:rPr>
              <w:t xml:space="preserve">Kemampuan Berpikir Kritis, Aktivitas Belajar, Model STAD, </w:t>
            </w:r>
            <w:r w:rsidR="0023178E" w:rsidRPr="0023178E">
              <w:rPr>
                <w:rFonts w:cs="Times New Roman"/>
                <w:i/>
                <w:iCs/>
                <w:lang w:val="id-ID"/>
              </w:rPr>
              <w:t>Pop Up Book</w:t>
            </w:r>
          </w:p>
          <w:p w:rsidR="00A90E17" w:rsidRDefault="00A90E17" w:rsidP="00A90E17">
            <w:pPr>
              <w:pStyle w:val="BasicParagraph"/>
              <w:spacing w:line="276" w:lineRule="auto"/>
              <w:ind w:left="-57"/>
              <w:jc w:val="both"/>
              <w:rPr>
                <w:rFonts w:cs="Times New Roman"/>
                <w:i/>
                <w:iCs/>
                <w:lang w:val="en-US"/>
              </w:rPr>
            </w:pPr>
          </w:p>
          <w:p w:rsidR="00A90E17" w:rsidRDefault="00A90E17" w:rsidP="00A90E17">
            <w:pPr>
              <w:pStyle w:val="BasicParagraph"/>
              <w:spacing w:line="276" w:lineRule="auto"/>
              <w:ind w:left="-57"/>
              <w:jc w:val="both"/>
              <w:rPr>
                <w:rFonts w:cs="Times New Roman"/>
                <w:i/>
                <w:iCs/>
                <w:lang w:val="en-US"/>
              </w:rPr>
            </w:pPr>
          </w:p>
          <w:p w:rsidR="00A90E17" w:rsidRPr="002C2362" w:rsidRDefault="00A90E17" w:rsidP="002C2362">
            <w:pPr>
              <w:pStyle w:val="BasicParagraph"/>
              <w:spacing w:line="276" w:lineRule="auto"/>
              <w:jc w:val="both"/>
              <w:rPr>
                <w:rFonts w:cs="Times New Roman"/>
                <w:i/>
                <w:iCs/>
                <w:lang w:val="id-ID"/>
              </w:rPr>
            </w:pPr>
          </w:p>
          <w:p w:rsidR="00D00B90" w:rsidRPr="00A50CF4" w:rsidRDefault="00D00B90" w:rsidP="002B3DA0">
            <w:pPr>
              <w:pStyle w:val="BasicParagraph"/>
              <w:suppressAutoHyphens/>
              <w:spacing w:line="276" w:lineRule="auto"/>
              <w:rPr>
                <w:rFonts w:cs="Times New Roman"/>
              </w:rPr>
            </w:pPr>
          </w:p>
        </w:tc>
      </w:tr>
      <w:tr w:rsidR="002B3DA0" w:rsidRPr="002B7450" w:rsidTr="00ED1904">
        <w:tc>
          <w:tcPr>
            <w:tcW w:w="9180" w:type="dxa"/>
            <w:gridSpan w:val="3"/>
            <w:tcBorders>
              <w:top w:val="single" w:sz="12" w:space="0" w:color="auto"/>
            </w:tcBorders>
          </w:tcPr>
          <w:p w:rsidR="00003FBE" w:rsidRDefault="00003FBE" w:rsidP="00624899">
            <w:pPr>
              <w:pStyle w:val="AbstakIndo"/>
              <w:suppressAutoHyphens/>
              <w:spacing w:line="240" w:lineRule="auto"/>
              <w:jc w:val="center"/>
              <w:rPr>
                <w:rFonts w:ascii="Calisto MT" w:hAnsi="Calisto MT"/>
                <w:b/>
                <w:i/>
                <w:sz w:val="24"/>
                <w:szCs w:val="24"/>
              </w:rPr>
            </w:pPr>
          </w:p>
          <w:p w:rsidR="00624899" w:rsidRPr="002C2362" w:rsidRDefault="002C2362" w:rsidP="00624899">
            <w:pPr>
              <w:pStyle w:val="AbstakIndo"/>
              <w:suppressAutoHyphens/>
              <w:spacing w:line="240" w:lineRule="auto"/>
              <w:jc w:val="center"/>
              <w:rPr>
                <w:rFonts w:ascii="Calisto MT" w:hAnsi="Calisto MT" w:cs="Times New Roman"/>
                <w:b/>
                <w:bCs/>
                <w:i/>
                <w:iCs/>
                <w:position w:val="-14"/>
                <w:sz w:val="22"/>
                <w:szCs w:val="22"/>
                <w:lang w:val="id-ID"/>
              </w:rPr>
            </w:pPr>
            <w:r>
              <w:rPr>
                <w:rFonts w:ascii="Calisto MT" w:hAnsi="Calisto MT" w:cs="Times New Roman"/>
                <w:b/>
                <w:bCs/>
                <w:i/>
                <w:iCs/>
                <w:position w:val="-14"/>
                <w:sz w:val="22"/>
                <w:szCs w:val="22"/>
                <w:lang w:val="id-ID"/>
              </w:rPr>
              <w:t>STAD Model Assists Pop Up Book Media in Improving Students’ Critical Thinking Ability</w:t>
            </w:r>
          </w:p>
          <w:p w:rsidR="00624899" w:rsidRDefault="00624899" w:rsidP="002B3DA0">
            <w:pPr>
              <w:pStyle w:val="AbstakIndo"/>
              <w:suppressAutoHyphens/>
              <w:spacing w:line="360" w:lineRule="auto"/>
              <w:jc w:val="center"/>
              <w:rPr>
                <w:rFonts w:ascii="Calisto MT" w:hAnsi="Calisto MT" w:cs="Times New Roman"/>
                <w:b/>
                <w:bCs/>
                <w:i/>
                <w:iCs/>
                <w:position w:val="-14"/>
                <w:sz w:val="22"/>
                <w:szCs w:val="22"/>
              </w:rPr>
            </w:pPr>
          </w:p>
          <w:p w:rsidR="002B3DA0" w:rsidRPr="002B3DA0" w:rsidRDefault="002B3DA0" w:rsidP="002B3DA0">
            <w:pPr>
              <w:pStyle w:val="AbstakIndo"/>
              <w:suppressAutoHyphens/>
              <w:spacing w:line="360" w:lineRule="auto"/>
              <w:jc w:val="center"/>
              <w:rPr>
                <w:rFonts w:ascii="Calisto MT" w:hAnsi="Calisto MT" w:cs="Times New Roman"/>
                <w:i/>
                <w:iCs/>
                <w:position w:val="-14"/>
                <w:sz w:val="24"/>
                <w:szCs w:val="24"/>
              </w:rPr>
            </w:pPr>
            <w:r w:rsidRPr="00A50CF4">
              <w:rPr>
                <w:rFonts w:ascii="Calisto MT" w:hAnsi="Calisto MT" w:cs="Times New Roman"/>
                <w:b/>
                <w:bCs/>
                <w:i/>
                <w:iCs/>
                <w:position w:val="-14"/>
                <w:sz w:val="22"/>
                <w:szCs w:val="22"/>
              </w:rPr>
              <w:t>Abstract</w:t>
            </w:r>
          </w:p>
        </w:tc>
      </w:tr>
      <w:tr w:rsidR="002B3DA0" w:rsidRPr="002B7450" w:rsidTr="00ED1904">
        <w:tc>
          <w:tcPr>
            <w:tcW w:w="9180" w:type="dxa"/>
            <w:gridSpan w:val="3"/>
            <w:tcBorders>
              <w:bottom w:val="single" w:sz="12" w:space="0" w:color="auto"/>
            </w:tcBorders>
          </w:tcPr>
          <w:p w:rsidR="002C2362" w:rsidRPr="002C2362" w:rsidRDefault="002C2362" w:rsidP="002C23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0" w:right="0"/>
              <w:jc w:val="both"/>
              <w:rPr>
                <w:rFonts w:ascii="Calisto MT" w:eastAsia="Times New Roman" w:hAnsi="Calisto MT" w:cs="Courier New"/>
                <w:i/>
                <w:sz w:val="20"/>
                <w:szCs w:val="20"/>
                <w:lang w:val="id-ID" w:eastAsia="id-ID"/>
              </w:rPr>
            </w:pPr>
            <w:r w:rsidRPr="002C2362">
              <w:rPr>
                <w:rFonts w:ascii="Calisto MT" w:eastAsia="Times New Roman" w:hAnsi="Calisto MT" w:cs="Courier New"/>
                <w:i/>
                <w:sz w:val="20"/>
                <w:szCs w:val="20"/>
                <w:lang w:eastAsia="id-ID"/>
              </w:rPr>
              <w:t>This study aims to improve students' critical thinking skills through the STAD learning model aided by the Cita-Citaku 6 Theme Pop Up Book. This type of research is Classroom Action Research (CAR) which consists of the planning stage, the action stage, the observation stage and the reflection phase. The subjects in this study were students in grade IV SDN Margorejo 01 in the 2019/2020 Academic Year, totaling 22 students. Methods of data collection through test and non-test techniques. Analysis of the data used in this study is the analysis of qualitative and quantitative data. The results showed that the critical thinking ability of students in the first cycle was 72% and the second cycle increased to 80%. Student learning activities aspects of attitude in the first cycle by 73% and the second cycle increased to 82%. Meanwhile, the learning activities of students in the aspect of skills in the first cycle by 74% and the second cycle increased to 84%. Based on the results of the study it can be concluded that the STAD learning model helped by Pop Up Book media can improve the critical thinking skills of fourth grade students at SDN Margorejo 01.</w:t>
            </w:r>
          </w:p>
          <w:p w:rsidR="00A90E17" w:rsidRPr="002C2362" w:rsidRDefault="002B3DA0" w:rsidP="00624899">
            <w:pPr>
              <w:pStyle w:val="BasicParagraph"/>
              <w:spacing w:line="276" w:lineRule="auto"/>
              <w:rPr>
                <w:rFonts w:cs="Arial"/>
                <w:i/>
                <w:color w:val="222222"/>
                <w:lang w:val="id-ID"/>
              </w:rPr>
            </w:pPr>
            <w:r w:rsidRPr="002B3DA0">
              <w:rPr>
                <w:rFonts w:cs="Times New Roman"/>
                <w:b/>
                <w:i/>
                <w:iCs/>
              </w:rPr>
              <w:t>Keywords</w:t>
            </w:r>
            <w:r w:rsidRPr="002B3DA0">
              <w:rPr>
                <w:rFonts w:cs="Times New Roman"/>
                <w:i/>
                <w:iCs/>
              </w:rPr>
              <w:t>:</w:t>
            </w:r>
            <w:r>
              <w:rPr>
                <w:rFonts w:cs="Times New Roman"/>
                <w:i/>
                <w:iCs/>
              </w:rPr>
              <w:t xml:space="preserve"> </w:t>
            </w:r>
            <w:r w:rsidR="002C2362">
              <w:rPr>
                <w:rFonts w:cs="Arial"/>
                <w:i/>
                <w:color w:val="222222"/>
                <w:lang w:val="id-ID"/>
              </w:rPr>
              <w:t>Critical Thinking Ability, Learning Activities, STAD Model, Pop Up Book</w:t>
            </w:r>
          </w:p>
          <w:p w:rsidR="00A90E17" w:rsidRDefault="00A90E17" w:rsidP="00624899">
            <w:pPr>
              <w:pStyle w:val="BasicParagraph"/>
              <w:spacing w:line="276" w:lineRule="auto"/>
              <w:rPr>
                <w:rFonts w:cs="Arial"/>
                <w:i/>
                <w:color w:val="222222"/>
                <w:lang w:val="en-US"/>
              </w:rPr>
            </w:pPr>
          </w:p>
          <w:p w:rsidR="00A90E17" w:rsidRDefault="00A90E17" w:rsidP="00624899">
            <w:pPr>
              <w:pStyle w:val="BasicParagraph"/>
              <w:spacing w:line="276" w:lineRule="auto"/>
              <w:rPr>
                <w:rFonts w:cs="Arial"/>
                <w:i/>
                <w:color w:val="222222"/>
                <w:lang w:val="en-US"/>
              </w:rPr>
            </w:pPr>
          </w:p>
          <w:p w:rsidR="00E278FF" w:rsidRPr="002C2362" w:rsidRDefault="00E278FF" w:rsidP="00624899">
            <w:pPr>
              <w:pStyle w:val="BasicParagraph"/>
              <w:spacing w:line="276" w:lineRule="auto"/>
              <w:rPr>
                <w:rFonts w:cs="Arial"/>
                <w:i/>
                <w:color w:val="222222"/>
                <w:lang w:val="id-ID"/>
              </w:rPr>
            </w:pPr>
          </w:p>
          <w:p w:rsidR="00A90E17" w:rsidRPr="00003FBE" w:rsidRDefault="00A90E17" w:rsidP="00624899">
            <w:pPr>
              <w:pStyle w:val="BasicParagraph"/>
              <w:spacing w:line="276" w:lineRule="auto"/>
              <w:rPr>
                <w:rFonts w:cs="Arial"/>
                <w:i/>
                <w:color w:val="222222"/>
              </w:rPr>
            </w:pPr>
          </w:p>
        </w:tc>
      </w:tr>
    </w:tbl>
    <w:p w:rsidR="00B60EF7" w:rsidRPr="001C1AF0" w:rsidRDefault="00B60EF7" w:rsidP="00B60EF7">
      <w:pPr>
        <w:spacing w:before="0" w:beforeAutospacing="0" w:after="0" w:afterAutospacing="0" w:line="276" w:lineRule="auto"/>
        <w:ind w:left="0"/>
        <w:jc w:val="both"/>
        <w:rPr>
          <w:rFonts w:ascii="Calisto MT" w:hAnsi="Calisto MT"/>
          <w:color w:val="000000"/>
        </w:rPr>
        <w:sectPr w:rsidR="00B60EF7" w:rsidRPr="001C1AF0" w:rsidSect="00ED1904">
          <w:headerReference w:type="even" r:id="rId10"/>
          <w:headerReference w:type="default" r:id="rId11"/>
          <w:footerReference w:type="default" r:id="rId12"/>
          <w:headerReference w:type="first" r:id="rId13"/>
          <w:footerReference w:type="first" r:id="rId14"/>
          <w:pgSz w:w="11907" w:h="16839" w:code="9"/>
          <w:pgMar w:top="720" w:right="1008" w:bottom="1440" w:left="1699" w:header="864" w:footer="0" w:gutter="0"/>
          <w:pgNumType w:start="1"/>
          <w:cols w:space="720"/>
          <w:titlePg/>
          <w:docGrid w:linePitch="360"/>
        </w:sectPr>
      </w:pPr>
    </w:p>
    <w:p w:rsidR="000F03B9" w:rsidRPr="00F9351A" w:rsidRDefault="000F03B9" w:rsidP="00ED1904">
      <w:pPr>
        <w:spacing w:before="0" w:beforeAutospacing="0" w:after="0" w:afterAutospacing="0" w:line="276" w:lineRule="auto"/>
        <w:ind w:left="0" w:right="0"/>
        <w:jc w:val="both"/>
        <w:rPr>
          <w:rFonts w:ascii="Calisto MT" w:hAnsi="Calisto MT"/>
          <w:color w:val="000000"/>
        </w:rPr>
        <w:sectPr w:rsidR="000F03B9" w:rsidRPr="00F9351A" w:rsidSect="00ED1904">
          <w:headerReference w:type="first" r:id="rId15"/>
          <w:pgSz w:w="11907" w:h="16839" w:code="9"/>
          <w:pgMar w:top="1440" w:right="1008" w:bottom="1440" w:left="1699" w:header="720" w:footer="0" w:gutter="0"/>
          <w:cols w:space="387"/>
          <w:docGrid w:linePitch="360"/>
        </w:sectPr>
      </w:pPr>
    </w:p>
    <w:p w:rsidR="00ED1904" w:rsidRDefault="00ED1904" w:rsidP="00181191">
      <w:pPr>
        <w:spacing w:before="0" w:beforeAutospacing="0" w:after="0" w:afterAutospacing="0" w:line="276" w:lineRule="auto"/>
        <w:ind w:left="0" w:right="0"/>
        <w:jc w:val="both"/>
        <w:outlineLvl w:val="0"/>
        <w:rPr>
          <w:rFonts w:ascii="Calisto MT" w:hAnsi="Calisto MT"/>
          <w:b/>
          <w:lang w:val="id-ID"/>
        </w:rPr>
      </w:pPr>
      <w:r w:rsidRPr="00F9351A">
        <w:rPr>
          <w:rFonts w:ascii="Calisto MT" w:hAnsi="Calisto MT"/>
          <w:b/>
        </w:rPr>
        <w:lastRenderedPageBreak/>
        <w:t>PENDAHULUAN</w:t>
      </w:r>
    </w:p>
    <w:p w:rsidR="00146E34" w:rsidRPr="00146E34" w:rsidRDefault="00146E34" w:rsidP="00181191">
      <w:pPr>
        <w:spacing w:before="0" w:beforeAutospacing="0" w:after="0" w:afterAutospacing="0" w:line="276" w:lineRule="auto"/>
        <w:ind w:left="0" w:right="0"/>
        <w:jc w:val="both"/>
        <w:outlineLvl w:val="0"/>
        <w:rPr>
          <w:rFonts w:ascii="Calisto MT" w:hAnsi="Calisto MT"/>
          <w:b/>
          <w:color w:val="000000"/>
          <w:lang w:val="id-ID"/>
        </w:rPr>
      </w:pPr>
    </w:p>
    <w:p w:rsidR="00F9351A" w:rsidRPr="00F9351A" w:rsidRDefault="00F9351A" w:rsidP="00146E34">
      <w:pPr>
        <w:spacing w:before="0" w:beforeAutospacing="0" w:after="0" w:afterAutospacing="0" w:line="276" w:lineRule="auto"/>
        <w:ind w:left="0" w:firstLine="567"/>
        <w:jc w:val="both"/>
        <w:rPr>
          <w:rFonts w:ascii="Calisto MT" w:hAnsi="Calisto MT"/>
          <w:lang w:val="id-ID"/>
        </w:rPr>
      </w:pPr>
      <w:r w:rsidRPr="00F9351A">
        <w:rPr>
          <w:rFonts w:ascii="Calisto MT" w:hAnsi="Calisto MT"/>
          <w:lang w:val="id-ID"/>
        </w:rPr>
        <w:t>Pembelajaran kurikulum 2013 yang diterapkan dalam jenjang pendidikan berbasis tematik dan terpadu</w:t>
      </w:r>
      <w:r w:rsidRPr="00F9351A">
        <w:rPr>
          <w:rFonts w:ascii="Calisto MT" w:hAnsi="Calisto MT"/>
        </w:rPr>
        <w:t>.</w:t>
      </w:r>
      <w:r w:rsidRPr="00F9351A">
        <w:rPr>
          <w:rFonts w:ascii="Calisto MT" w:hAnsi="Calisto MT"/>
          <w:lang w:val="id-ID"/>
        </w:rPr>
        <w:t xml:space="preserve"> Pembelajaran tematik dan terpadu yaitu mengaitkan materi dalam  beberapa muatan pelajaran dalam satu pembelajaran. </w:t>
      </w:r>
      <w:r w:rsidR="008F5008">
        <w:rPr>
          <w:rFonts w:ascii="Calisto MT" w:hAnsi="Calisto MT"/>
          <w:lang w:val="id-ID"/>
        </w:rPr>
        <w:t>Sejalan</w:t>
      </w:r>
      <w:r w:rsidRPr="00F9351A">
        <w:rPr>
          <w:rFonts w:ascii="Calisto MT" w:hAnsi="Calisto MT"/>
          <w:lang w:val="id-ID"/>
        </w:rPr>
        <w:t xml:space="preserve"> dengan </w:t>
      </w:r>
      <w:r w:rsidR="00FF46CE">
        <w:rPr>
          <w:rFonts w:ascii="Calisto MT" w:hAnsi="Calisto MT"/>
          <w:lang w:val="id-ID"/>
        </w:rPr>
        <w:t>Ardianti</w:t>
      </w:r>
      <w:r w:rsidRPr="00F9351A">
        <w:rPr>
          <w:rFonts w:ascii="Calisto MT" w:hAnsi="Calisto MT"/>
          <w:lang w:val="id-ID"/>
        </w:rPr>
        <w:t xml:space="preserve"> dan </w:t>
      </w:r>
      <w:r w:rsidR="00FD1AD9" w:rsidRPr="00670B26">
        <w:rPr>
          <w:rFonts w:ascii="Calisto MT" w:hAnsi="Calisto MT"/>
          <w:bCs/>
          <w:lang w:val="id-ID"/>
        </w:rPr>
        <w:t>Wanabuliandari</w:t>
      </w:r>
      <w:r w:rsidRPr="00F9351A">
        <w:rPr>
          <w:rFonts w:ascii="Calisto MT" w:hAnsi="Calisto MT"/>
          <w:lang w:val="id-ID"/>
        </w:rPr>
        <w:t xml:space="preserve"> (2019) pembelajaran terpadu adalah keterkaitan beberapa kompetensi dasar dalam suatu mata pelajaran yang melahirkan satu atau beberapa tema pembelajaran. Pembelajaran tematik juga melatih siswa untuk menemukan pengetahuan sendiri serta mengaitkan dengan lingkungan sekitar sehingga pembelajaran lebih bermakna. Dengan menemukan pengetahuan sendiri juga akan melatih kemampuan berpikir kritis siswa. Kemampuan berpikir kritis siswa termasuk penilaian dalam aspek pengetahuan. Berpikir kritis termasuk aktivitas kognitif dalam proses pembelajaran yang berkaitan dengan penalaran berpikir seseorang (Rosidi, dkk, 2018). Berpikir kritis merupakan suatu kegiatan berfikir mengenai gagasan dan konsep dalam suatu pemecahan masalah. Kemampuan berpikir kritis merupakan kemampuan yang dimiliki siswa untuk memecahkan masalah dan mengambi keputusan dari berbagai sudut pandang (Margunayasa, dkk, 2015). Kemampuan berpikir kritis perlu dikembangkan sejak dini untuk menciptakan generasi dengan intelektual tinggi dalam berpikir dan memecahkan masalah. Kemampuan berpikir kritis dapat dikembangkan melalui proses mengama</w:t>
      </w:r>
      <w:r w:rsidR="00A05F6D">
        <w:rPr>
          <w:rFonts w:ascii="Calisto MT" w:hAnsi="Calisto MT"/>
          <w:lang w:val="id-ID"/>
        </w:rPr>
        <w:t>ti, membandingkan, menghipotesis</w:t>
      </w:r>
      <w:r w:rsidRPr="00F9351A">
        <w:rPr>
          <w:rFonts w:ascii="Calisto MT" w:hAnsi="Calisto MT"/>
          <w:lang w:val="id-ID"/>
        </w:rPr>
        <w:t>,</w:t>
      </w:r>
      <w:r w:rsidR="00A05F6D">
        <w:rPr>
          <w:rFonts w:ascii="Calisto MT" w:hAnsi="Calisto MT"/>
          <w:lang w:val="id-ID"/>
        </w:rPr>
        <w:t xml:space="preserve"> mengumpulkan </w:t>
      </w:r>
      <w:r w:rsidRPr="00F9351A">
        <w:rPr>
          <w:rFonts w:ascii="Calisto MT" w:hAnsi="Calisto MT"/>
          <w:lang w:val="id-ID"/>
        </w:rPr>
        <w:t xml:space="preserve">data, menafsirkan, menyimpulan dan meyelesaikan masalah dengan mengambil suatu keputusan, Sulisyana (dalam Susanto, 2016). Selain itu, dengan memberikan petanyaan-pertanyaan </w:t>
      </w:r>
      <w:r w:rsidRPr="00F9351A">
        <w:rPr>
          <w:rFonts w:ascii="Calisto MT" w:hAnsi="Calisto MT"/>
          <w:i/>
          <w:lang w:val="id-ID"/>
        </w:rPr>
        <w:t>High Order Thingking Skill</w:t>
      </w:r>
      <w:r w:rsidRPr="00F9351A">
        <w:rPr>
          <w:rFonts w:ascii="Calisto MT" w:hAnsi="Calisto MT"/>
          <w:lang w:val="id-ID"/>
        </w:rPr>
        <w:t xml:space="preserve"> (HOTS) mampu melatih siswa untuk berpikir tingkat tinggi sehingga mengembangkan kemampuan siswa dalam berpikir kritis. </w:t>
      </w:r>
    </w:p>
    <w:p w:rsidR="00F9351A" w:rsidRPr="00F9351A" w:rsidRDefault="00F9351A" w:rsidP="00146E34">
      <w:pPr>
        <w:spacing w:before="0" w:beforeAutospacing="0" w:after="0" w:afterAutospacing="0" w:line="276" w:lineRule="auto"/>
        <w:ind w:left="0" w:firstLine="567"/>
        <w:jc w:val="both"/>
        <w:rPr>
          <w:rFonts w:ascii="Calisto MT" w:hAnsi="Calisto MT"/>
          <w:lang w:val="id-ID"/>
        </w:rPr>
      </w:pPr>
      <w:r w:rsidRPr="00F9351A">
        <w:rPr>
          <w:rFonts w:ascii="Calisto MT" w:hAnsi="Calisto MT"/>
          <w:lang w:val="id-ID"/>
        </w:rPr>
        <w:lastRenderedPageBreak/>
        <w:t xml:space="preserve">Kegiatan pembelajaran tidak terlepas dari tingkah laku dan aktivitas siswa. Aktivitas siswa merupakan suatu tindakan yang mutlak harus ada pada proses pembelajaran. Aktivitas siswa dapat berupa fisik maupun mental yang dapat diamati saat proses pembelajaran berlangsung. Aktivitas fisik (jasmani) maupun mental (rohani) merupakan aktivitas belajar (Sardiman, 2016). Aktivitas belajar menjadi faktor utama tercapainya tujuan pembelajaran sehingga aktivitas fisik dan mental siswa harus seimbang. Aktivitas belajar juga dapat diartikan sebagai keseluruhan aktivitas siswa saat proses pembelajaran baik fisik maupun psikis (Ramadhani dan Anugraheni, 2017). </w:t>
      </w:r>
    </w:p>
    <w:p w:rsidR="00F9351A" w:rsidRPr="00670B26" w:rsidRDefault="00F9351A" w:rsidP="00146E34">
      <w:pPr>
        <w:spacing w:before="0" w:beforeAutospacing="0" w:after="0" w:afterAutospacing="0" w:line="276" w:lineRule="auto"/>
        <w:ind w:left="0" w:firstLine="567"/>
        <w:jc w:val="both"/>
        <w:rPr>
          <w:rFonts w:ascii="Calisto MT" w:hAnsi="Calisto MT"/>
          <w:lang w:val="id-ID"/>
        </w:rPr>
      </w:pPr>
      <w:r w:rsidRPr="00F9351A">
        <w:rPr>
          <w:rFonts w:ascii="Calisto MT" w:hAnsi="Calisto MT"/>
          <w:lang w:val="id-ID"/>
        </w:rPr>
        <w:t xml:space="preserve">Berdasarkan hasil observasi dan wawancara tanggal 24 Oktober 2019 di kelas IV SDN Margorejo 01 menemui beberapa kendala dalam proses pembalajaran diantaranya: model pembelajaran yang masih jarang diterapkan, media yang cenderung monoton, keterbatasan sumber belajar, siswa masih bergantung pada metode ceramah, dan beberapa siswa masih cenderung pasif dalam proses pembelajaran maupun diskusi. Dalam proses diskusi masih ditemukan siswa yang bermain sendiri bahkan mengganggu teman sebelahnya. Selain itu, kemampuan berpikir kritis siswa masih cenderung rendah. Hal ini dibuktikan dari hasil evaluasi prasiklus pada Tema 4 Subtema 3 pada aspek pengetahuan, menunjukkan bahwa dari 22 siswa kelas IV siswa yang memperoleh nilai di bawah KKM sebanyak 18 siswa sedangkan yang mencapai KKM sebanyak 4 siswa. Oleh sebab itu, perlu adanya pentingkatan kemampuan berpikir  kritis siswa dalam proses pembelajaran melalui penerapan model pembelajaran yang sesuai serta penggunaan media inovatif sehingga dapat meningkat minat dan aktivitas belajar siswa. Model pembelajaran merupakan faktor  yang dapat mempengaruhi hasil belajar siswa karena merupakan perencanaan yang akan digunakan dalam proses pembelajaran (Rohmah, dkk, 2019). Salah satu model pembelajaran yang dapat meningkatkan aktivitas siswa dan melatih </w:t>
      </w:r>
      <w:r w:rsidRPr="00F9351A">
        <w:rPr>
          <w:rFonts w:ascii="Calisto MT" w:hAnsi="Calisto MT"/>
          <w:lang w:val="id-ID"/>
        </w:rPr>
        <w:lastRenderedPageBreak/>
        <w:t xml:space="preserve">kemampuan berpikir kritis siswa adalah </w:t>
      </w:r>
      <w:r w:rsidRPr="00670B26">
        <w:rPr>
          <w:rFonts w:ascii="Calisto MT" w:hAnsi="Calisto MT"/>
          <w:lang w:val="id-ID"/>
        </w:rPr>
        <w:t>model pembelajaran STAD.</w:t>
      </w:r>
    </w:p>
    <w:p w:rsidR="00F9351A" w:rsidRPr="00670B26" w:rsidRDefault="00F9351A" w:rsidP="00146E34">
      <w:pPr>
        <w:spacing w:before="0" w:beforeAutospacing="0" w:after="0" w:afterAutospacing="0" w:line="276" w:lineRule="auto"/>
        <w:ind w:left="0" w:firstLine="567"/>
        <w:jc w:val="both"/>
        <w:rPr>
          <w:rFonts w:ascii="Calisto MT" w:hAnsi="Calisto MT"/>
          <w:i/>
          <w:lang w:val="id-ID"/>
        </w:rPr>
      </w:pPr>
      <w:r w:rsidRPr="00670B26">
        <w:rPr>
          <w:rFonts w:ascii="Calisto MT" w:hAnsi="Calisto MT"/>
          <w:lang w:val="id-ID"/>
        </w:rPr>
        <w:t>Model pembelajaran STAD merupakan model kooperatif yang paling sederhana dan mudah diterapkan dalam proses pembelajaran. Model STAD ini banyak di sukai siswa sekolah dasar karena menekankan pada kegiatan kerja sama anggota kelompok untuk berdiskusi dalam memecahkan masalah.  Model STAD menekankan pada aktivitas siswa untuk melakukan interaksi dengan siswa lain untuk memotivasi dan membantu dalam memahami suatu materi pelajaran sehingga tercapai prestasi maksimal (Isnoji, 2016). Dalam penerapan model pembelajaran STAD juga memberikan penghargaan bagi kelompok-kelompok terbaik sehingga mampu meningkatkan aktivitas belajar. (Lestari dan Yudhanegara, 2015) menyatakan STAD merupakan model pembelajaran yang menekankan pada prestasi kelompok berdasarkan rekognisi dari skor kemajuan individu anggota tim. Model pembelajaran ini dianggap efektif untuk meningkatkan kemampuan berpikir kritis siswa melalui kegiatan diskusi siswa akan bertukar informasi dan pengetahuan untuk menemukan pemecahan masalah yang dianggap paling tepat. Hal ini sejalan dengan pendapat Setyowati,</w:t>
      </w:r>
      <w:r w:rsidR="008F5008">
        <w:rPr>
          <w:rFonts w:ascii="Calisto MT" w:hAnsi="Calisto MT"/>
          <w:lang w:val="id-ID"/>
        </w:rPr>
        <w:t xml:space="preserve"> </w:t>
      </w:r>
      <w:r w:rsidRPr="00670B26">
        <w:rPr>
          <w:rFonts w:ascii="Calisto MT" w:hAnsi="Calisto MT"/>
          <w:lang w:val="id-ID"/>
        </w:rPr>
        <w:t xml:space="preserve">dkk (2018) bahwa model STAD berbantu media gambar dapat meningkatkan hasil belajar siswa. Hasil penelitian menunjukkan pada siklus I memperoleh presentase ketuntasan 60% dan pada siklus II meningkat dengan presentase ketuntasan 86%, sehingga dinyatakan berhasil meningkatkan hasil belajar dan mencapai indikator pencapaian 80%. Selain model pembelajaran yang sesuai, media juga penting dalam proses pembelajaran sebagai sarana penyampaian informasi yang memudahkan siswa untuk menerima materi yang disampaikan. Sejalan dengan Nada, dkk (2018) bahwa pembelajaran akan lebih mudah diterima oleh siswa apabila menggunakan media. Salah satu media yang mampu menarik minat siswa salah satunya melalui gambar seperti </w:t>
      </w:r>
      <w:r w:rsidRPr="00670B26">
        <w:rPr>
          <w:rFonts w:ascii="Calisto MT" w:hAnsi="Calisto MT"/>
          <w:i/>
          <w:lang w:val="id-ID"/>
        </w:rPr>
        <w:t>Pop Up Book.</w:t>
      </w:r>
    </w:p>
    <w:p w:rsidR="00F9351A" w:rsidRPr="00670B26" w:rsidRDefault="00F9351A" w:rsidP="00146E34">
      <w:pPr>
        <w:spacing w:before="0" w:beforeAutospacing="0" w:after="0" w:afterAutospacing="0" w:line="276" w:lineRule="auto"/>
        <w:ind w:left="0" w:firstLine="567"/>
        <w:jc w:val="both"/>
        <w:rPr>
          <w:rFonts w:ascii="Calisto MT" w:hAnsi="Calisto MT"/>
          <w:lang w:val="id-ID"/>
        </w:rPr>
      </w:pPr>
      <w:r w:rsidRPr="00670B26">
        <w:rPr>
          <w:rFonts w:ascii="Calisto MT" w:hAnsi="Calisto MT"/>
          <w:i/>
          <w:lang w:val="id-ID"/>
        </w:rPr>
        <w:lastRenderedPageBreak/>
        <w:t>Pop Up Book</w:t>
      </w:r>
      <w:r w:rsidRPr="00670B26">
        <w:rPr>
          <w:rFonts w:ascii="Calisto MT" w:hAnsi="Calisto MT"/>
          <w:lang w:val="id-ID"/>
        </w:rPr>
        <w:t xml:space="preserve"> mampu menarik minat dan perhatian siswa saat proses pembelajaran karena menampilkan beberapa gambar-gambar mengenai materi yang ingin disampaikan dan di sajikan dalam bentuk 3 dimensi. </w:t>
      </w:r>
      <w:r w:rsidRPr="00670B26">
        <w:rPr>
          <w:rFonts w:ascii="Calisto MT" w:hAnsi="Calisto MT"/>
          <w:i/>
          <w:lang w:val="id-ID"/>
        </w:rPr>
        <w:t>Pop Up Book</w:t>
      </w:r>
      <w:r w:rsidRPr="00670B26">
        <w:rPr>
          <w:rFonts w:ascii="Calisto MT" w:hAnsi="Calisto MT"/>
          <w:lang w:val="id-ID"/>
        </w:rPr>
        <w:t xml:space="preserve"> merupakan media 3 dimensi yang  ketika halaman pada </w:t>
      </w:r>
      <w:r w:rsidRPr="00670B26">
        <w:rPr>
          <w:rFonts w:ascii="Calisto MT" w:hAnsi="Calisto MT"/>
          <w:i/>
          <w:lang w:val="id-ID"/>
        </w:rPr>
        <w:t>Pop Up Book</w:t>
      </w:r>
      <w:r w:rsidRPr="00670B26">
        <w:rPr>
          <w:rFonts w:ascii="Calisto MT" w:hAnsi="Calisto MT"/>
          <w:lang w:val="id-ID"/>
        </w:rPr>
        <w:t xml:space="preserve"> dibuka akan menampilkan gambar dengan efek timbul sehingga memberikan efek yang menarik bagi siswa (Sholicah dan Mariana, 2018). Halaman </w:t>
      </w:r>
      <w:r w:rsidRPr="00670B26">
        <w:rPr>
          <w:rFonts w:ascii="Calisto MT" w:hAnsi="Calisto MT"/>
          <w:i/>
          <w:lang w:val="id-ID"/>
        </w:rPr>
        <w:t>Pop Up Book</w:t>
      </w:r>
      <w:r w:rsidRPr="00670B26">
        <w:rPr>
          <w:rFonts w:ascii="Calisto MT" w:hAnsi="Calisto MT"/>
          <w:lang w:val="id-ID"/>
        </w:rPr>
        <w:t xml:space="preserve"> dapat disesuaikan dengan materi pembelajaran yang inginkan dan bentuk yang diinginkan sesuai krreatifitas pembuat. Selain meningkatkan aktivitas belajar siswa media </w:t>
      </w:r>
      <w:r w:rsidRPr="00670B26">
        <w:rPr>
          <w:rFonts w:ascii="Calisto MT" w:hAnsi="Calisto MT"/>
          <w:i/>
          <w:lang w:val="id-ID"/>
        </w:rPr>
        <w:t>Pop Up Book</w:t>
      </w:r>
      <w:r w:rsidRPr="00670B26">
        <w:rPr>
          <w:rFonts w:ascii="Calisto MT" w:hAnsi="Calisto MT"/>
          <w:lang w:val="id-ID"/>
        </w:rPr>
        <w:t xml:space="preserve"> juga berpengaruh untuk mengembangkan kemampuan berpikir kritis siswa. </w:t>
      </w:r>
      <w:r w:rsidRPr="00670B26">
        <w:rPr>
          <w:rFonts w:ascii="Calisto MT" w:hAnsi="Calisto MT"/>
        </w:rPr>
        <w:t>Bluemel  dan  Taylor  (dalam Riyanto, dkk, 2018)  mengemukakan beberapa  kegunaan media  Pop Up Book,  diantaranya dapat berguna  untuk  mengembangkan  kemampuan  berpikir kritis.</w:t>
      </w:r>
      <w:r w:rsidRPr="00670B26">
        <w:rPr>
          <w:rFonts w:ascii="Calisto MT" w:hAnsi="Calisto MT"/>
          <w:lang w:val="id-ID"/>
        </w:rPr>
        <w:t xml:space="preserve"> Hal ini sejalan dengan pendapat Riyanto,dkk (2018) bahwa media </w:t>
      </w:r>
      <w:r w:rsidRPr="00670B26">
        <w:rPr>
          <w:rFonts w:ascii="Calisto MT" w:hAnsi="Calisto MT"/>
          <w:i/>
          <w:lang w:val="id-ID"/>
        </w:rPr>
        <w:t>Pop Up Book</w:t>
      </w:r>
      <w:r w:rsidRPr="00670B26">
        <w:rPr>
          <w:rFonts w:ascii="Calisto MT" w:hAnsi="Calisto MT"/>
          <w:lang w:val="id-ID"/>
        </w:rPr>
        <w:t xml:space="preserve"> berpengaruh signifikan terhadap kemampuan berpikir kritis siswa. Hasil penelitian menunjukkan penggunaan media </w:t>
      </w:r>
      <w:r w:rsidRPr="00670B26">
        <w:rPr>
          <w:rFonts w:ascii="Calisto MT" w:hAnsi="Calisto MT"/>
          <w:i/>
          <w:lang w:val="id-ID"/>
        </w:rPr>
        <w:t>Pop Up Book</w:t>
      </w:r>
      <w:r w:rsidRPr="00670B26">
        <w:rPr>
          <w:rFonts w:ascii="Calisto MT" w:hAnsi="Calisto MT"/>
          <w:lang w:val="id-ID"/>
        </w:rPr>
        <w:t xml:space="preserve"> berpengaruh signifikan terhadap kemampuan berpikir kritis pada kelas eksperimen 82,86% sedangkan kelas kontrol 30%.</w:t>
      </w:r>
    </w:p>
    <w:p w:rsidR="00A50CF4" w:rsidRDefault="00F9351A" w:rsidP="00146E34">
      <w:pPr>
        <w:pStyle w:val="ISI"/>
        <w:suppressAutoHyphens/>
        <w:spacing w:line="276" w:lineRule="auto"/>
        <w:ind w:firstLine="567"/>
        <w:rPr>
          <w:lang w:val="id-ID"/>
        </w:rPr>
      </w:pPr>
      <w:r w:rsidRPr="00670B26">
        <w:rPr>
          <w:lang w:val="id-ID"/>
        </w:rPr>
        <w:t>Tujuan dari penelitian ini untuk meningkatkan kemampuan berpikir kritis siswa dan aktivitas belajar siswa melalui model pembelajaran STAD</w:t>
      </w:r>
      <w:r w:rsidRPr="00670B26">
        <w:rPr>
          <w:i/>
          <w:lang w:val="id-ID"/>
        </w:rPr>
        <w:t xml:space="preserve"> </w:t>
      </w:r>
      <w:r w:rsidRPr="00670B26">
        <w:rPr>
          <w:lang w:val="id-ID"/>
        </w:rPr>
        <w:t xml:space="preserve">berbantu media </w:t>
      </w:r>
      <w:r w:rsidRPr="00670B26">
        <w:rPr>
          <w:i/>
          <w:lang w:val="id-ID"/>
        </w:rPr>
        <w:t>Pop Up Book</w:t>
      </w:r>
      <w:r w:rsidRPr="00670B26">
        <w:rPr>
          <w:lang w:val="id-ID"/>
        </w:rPr>
        <w:t xml:space="preserve"> pada siswa kelas IV SDN Margorejo 01 Tema 6 Cita-Citaku.</w:t>
      </w:r>
    </w:p>
    <w:p w:rsidR="00A05F6D" w:rsidRPr="00670B26" w:rsidRDefault="00A05F6D" w:rsidP="00A05F6D">
      <w:pPr>
        <w:pStyle w:val="ISI"/>
        <w:suppressAutoHyphens/>
        <w:spacing w:line="276" w:lineRule="auto"/>
        <w:ind w:firstLine="0"/>
        <w:rPr>
          <w:b/>
          <w:bCs/>
          <w:lang w:val="en-US"/>
        </w:rPr>
      </w:pPr>
    </w:p>
    <w:p w:rsidR="001F6495" w:rsidRDefault="001F6495" w:rsidP="00A05F6D">
      <w:pPr>
        <w:pStyle w:val="ISI"/>
        <w:suppressAutoHyphens/>
        <w:spacing w:line="276" w:lineRule="auto"/>
        <w:ind w:firstLine="0"/>
        <w:outlineLvl w:val="0"/>
        <w:rPr>
          <w:b/>
          <w:bCs/>
          <w:lang w:val="id-ID"/>
        </w:rPr>
      </w:pPr>
      <w:r w:rsidRPr="00670B26">
        <w:rPr>
          <w:b/>
          <w:bCs/>
          <w:lang w:val="en-US"/>
        </w:rPr>
        <w:t>METODE</w:t>
      </w:r>
    </w:p>
    <w:p w:rsidR="00146E34" w:rsidRPr="00146E34" w:rsidRDefault="00146E34" w:rsidP="00A05F6D">
      <w:pPr>
        <w:pStyle w:val="ISI"/>
        <w:suppressAutoHyphens/>
        <w:spacing w:line="276" w:lineRule="auto"/>
        <w:ind w:firstLine="0"/>
        <w:outlineLvl w:val="0"/>
        <w:rPr>
          <w:b/>
          <w:bCs/>
          <w:lang w:val="id-ID"/>
        </w:rPr>
      </w:pPr>
    </w:p>
    <w:p w:rsidR="00F9351A" w:rsidRPr="00670B26" w:rsidRDefault="00F9351A" w:rsidP="00146E34">
      <w:pPr>
        <w:spacing w:before="0" w:beforeAutospacing="0" w:after="0" w:afterAutospacing="0" w:line="276" w:lineRule="auto"/>
        <w:ind w:left="0" w:firstLine="567"/>
        <w:jc w:val="both"/>
        <w:rPr>
          <w:rFonts w:ascii="Calisto MT" w:hAnsi="Calisto MT"/>
          <w:lang w:val="id-ID"/>
        </w:rPr>
      </w:pPr>
      <w:r w:rsidRPr="00670B26">
        <w:rPr>
          <w:rFonts w:ascii="Calisto MT" w:hAnsi="Calisto MT"/>
          <w:lang w:val="id-ID"/>
        </w:rPr>
        <w:t>Penelitian ini merupakan Penelitian Tindakkan Kelas (PTK) yang terdiri dari 4 tahapan yang meliputi tahap perencanaan, tahap tindakan, tahap observasi dan tahap refleksi. Penelitian ini dilaksanakan dalam 2 siklus, dimana pada masing- masing siklus terdiri atas 2 pertemuan. Penelitian ini dilaksanakan di SDN Margorej</w:t>
      </w:r>
      <w:r w:rsidR="00380C16">
        <w:rPr>
          <w:rFonts w:ascii="Calisto MT" w:hAnsi="Calisto MT"/>
          <w:lang w:val="id-ID"/>
        </w:rPr>
        <w:t>o 01</w:t>
      </w:r>
      <w:r w:rsidRPr="00670B26">
        <w:rPr>
          <w:rFonts w:ascii="Calisto MT" w:hAnsi="Calisto MT"/>
          <w:lang w:val="id-ID"/>
        </w:rPr>
        <w:t>, pada bulan</w:t>
      </w:r>
      <w:r w:rsidRPr="00670B26">
        <w:rPr>
          <w:rFonts w:ascii="Calisto MT" w:hAnsi="Calisto MT"/>
          <w:color w:val="FF0000"/>
          <w:lang w:val="id-ID"/>
        </w:rPr>
        <w:t xml:space="preserve"> </w:t>
      </w:r>
      <w:r w:rsidRPr="00670B26">
        <w:rPr>
          <w:rFonts w:ascii="Calisto MT" w:hAnsi="Calisto MT"/>
          <w:color w:val="000000"/>
          <w:lang w:val="id-ID"/>
        </w:rPr>
        <w:t>Oktober 2019 sampai Januari 2020</w:t>
      </w:r>
      <w:r w:rsidRPr="00670B26">
        <w:rPr>
          <w:rFonts w:ascii="Calisto MT" w:hAnsi="Calisto MT"/>
          <w:lang w:val="id-ID"/>
        </w:rPr>
        <w:t xml:space="preserve">. Subjek </w:t>
      </w:r>
      <w:r w:rsidRPr="00670B26">
        <w:rPr>
          <w:rFonts w:ascii="Calisto MT" w:hAnsi="Calisto MT"/>
          <w:lang w:val="id-ID"/>
        </w:rPr>
        <w:lastRenderedPageBreak/>
        <w:t>penelitian ini yaitu siswa kelas IV SDN Margorejo 01 Tahun Ajaran 2019/2020 berjumlah 22 siswa, yang terdiri dari 14 siswa perempuan dan 8 siswa laki-laki</w:t>
      </w:r>
    </w:p>
    <w:p w:rsidR="00F9351A" w:rsidRPr="00670B26" w:rsidRDefault="00F9351A" w:rsidP="00146E34">
      <w:pPr>
        <w:spacing w:before="0" w:beforeAutospacing="0" w:after="0" w:afterAutospacing="0" w:line="276" w:lineRule="auto"/>
        <w:ind w:left="0" w:firstLine="567"/>
        <w:jc w:val="both"/>
        <w:rPr>
          <w:rFonts w:ascii="Calisto MT" w:hAnsi="Calisto MT"/>
          <w:lang w:val="id-ID"/>
        </w:rPr>
      </w:pPr>
      <w:r w:rsidRPr="00670B26">
        <w:rPr>
          <w:rFonts w:ascii="Calisto MT" w:hAnsi="Calisto MT"/>
          <w:lang w:val="id-ID"/>
        </w:rPr>
        <w:t>Teknik pengumpulan data yang digunakan dalam penelitian ini melalui tes dan non tes. Instrumen pengumpulan data tes berupa lembar evaluasi yang dibagikan pada setiap akhir siklus untuk mengukur sejauh mana pemahaman siswa mengenai materi yang disampaikan. Instrumen pengumpulan data non tes berupa lembar observasi untuk mengamati aktivitas belajar siswa selama proses pembelajaran berlangsung.</w:t>
      </w:r>
    </w:p>
    <w:p w:rsidR="00F9351A" w:rsidRPr="00670B26" w:rsidRDefault="00FF46CE" w:rsidP="00146E34">
      <w:pPr>
        <w:spacing w:before="0" w:beforeAutospacing="0" w:after="0" w:afterAutospacing="0" w:line="276" w:lineRule="auto"/>
        <w:ind w:left="0" w:firstLine="567"/>
        <w:jc w:val="both"/>
        <w:rPr>
          <w:rFonts w:ascii="Calisto MT" w:hAnsi="Calisto MT"/>
          <w:lang w:val="id-ID"/>
        </w:rPr>
      </w:pPr>
      <w:r>
        <w:rPr>
          <w:rFonts w:ascii="Calisto MT" w:hAnsi="Calisto MT"/>
          <w:lang w:val="id-ID"/>
        </w:rPr>
        <w:t>Teknik a</w:t>
      </w:r>
      <w:r w:rsidR="00F9351A" w:rsidRPr="00670B26">
        <w:rPr>
          <w:rFonts w:ascii="Calisto MT" w:hAnsi="Calisto MT"/>
          <w:lang w:val="id-ID"/>
        </w:rPr>
        <w:t>nalisis data yang digunakan yaitu analisis data kuantitatif dan analisis data kualitatif. Analisis data kualitatif diperoleh dari tes kemampuan berpikir kritis siswa yang digunakan untuk mengetahui hasil siswa sudah mencapai KKM dan indikator keberhasilan ya</w:t>
      </w:r>
      <w:r w:rsidR="008F5008">
        <w:rPr>
          <w:rFonts w:ascii="Calisto MT" w:hAnsi="Calisto MT"/>
          <w:lang w:val="id-ID"/>
        </w:rPr>
        <w:t>ng diharapkan yaitu 75%. Sedang</w:t>
      </w:r>
      <w:r w:rsidR="00F9351A" w:rsidRPr="00670B26">
        <w:rPr>
          <w:rFonts w:ascii="Calisto MT" w:hAnsi="Calisto MT"/>
          <w:lang w:val="id-ID"/>
        </w:rPr>
        <w:t>k</w:t>
      </w:r>
      <w:r w:rsidR="008F5008">
        <w:rPr>
          <w:rFonts w:ascii="Calisto MT" w:hAnsi="Calisto MT"/>
          <w:lang w:val="id-ID"/>
        </w:rPr>
        <w:t>a</w:t>
      </w:r>
      <w:r w:rsidR="00F9351A" w:rsidRPr="00670B26">
        <w:rPr>
          <w:rFonts w:ascii="Calisto MT" w:hAnsi="Calisto MT"/>
          <w:lang w:val="id-ID"/>
        </w:rPr>
        <w:t>n analisis data kualitatif dari non tes aktivitas belajar siswa berupa lembar observasi yang digunakan untuk mengetahui adanya peningkata aktivitas belajar siswa dalam pembelajaran.</w:t>
      </w:r>
    </w:p>
    <w:p w:rsidR="00A50CF4" w:rsidRDefault="00F9351A" w:rsidP="00146E34">
      <w:pPr>
        <w:pStyle w:val="ISI"/>
        <w:suppressAutoHyphens/>
        <w:spacing w:line="276" w:lineRule="auto"/>
        <w:ind w:firstLine="540"/>
        <w:rPr>
          <w:lang w:val="id-ID"/>
        </w:rPr>
      </w:pPr>
      <w:r w:rsidRPr="00670B26">
        <w:rPr>
          <w:lang w:val="id-ID"/>
        </w:rPr>
        <w:t>Indikator keberhasilan pada Penelitian Tindakan Kelas (PTK) yang dilakukan yaitu: 1) Peningkatan kemampuan berpikir kritis siswa melalui model STAD</w:t>
      </w:r>
      <w:r w:rsidRPr="00670B26">
        <w:rPr>
          <w:i/>
          <w:lang w:val="id-ID"/>
        </w:rPr>
        <w:t xml:space="preserve"> </w:t>
      </w:r>
      <w:r w:rsidRPr="00670B26">
        <w:rPr>
          <w:lang w:val="id-ID"/>
        </w:rPr>
        <w:t xml:space="preserve">berbantu media </w:t>
      </w:r>
      <w:r w:rsidRPr="00670B26">
        <w:rPr>
          <w:i/>
          <w:lang w:val="id-ID"/>
        </w:rPr>
        <w:t>Pop Up Book</w:t>
      </w:r>
      <w:r w:rsidRPr="00670B26">
        <w:rPr>
          <w:lang w:val="id-ID"/>
        </w:rPr>
        <w:t xml:space="preserve"> hingga mencapai presentase </w:t>
      </w:r>
      <w:r w:rsidRPr="00670B26">
        <w:rPr>
          <w:bCs/>
        </w:rPr>
        <w:t>≥</w:t>
      </w:r>
      <w:r w:rsidRPr="00670B26">
        <w:rPr>
          <w:lang w:val="id-ID"/>
        </w:rPr>
        <w:t xml:space="preserve">75  dengan kriteria cukup. 2) Peningkatan aktivitas belajar siswa melalui model STAD berbantu media </w:t>
      </w:r>
      <w:r w:rsidRPr="00670B26">
        <w:rPr>
          <w:i/>
          <w:lang w:val="id-ID"/>
        </w:rPr>
        <w:t>Pop Up Book</w:t>
      </w:r>
      <w:r w:rsidRPr="00670B26">
        <w:rPr>
          <w:lang w:val="id-ID"/>
        </w:rPr>
        <w:t xml:space="preserve"> hingga mencapai presentase </w:t>
      </w:r>
      <w:r w:rsidRPr="00670B26">
        <w:rPr>
          <w:bCs/>
        </w:rPr>
        <w:t>≥</w:t>
      </w:r>
      <w:r w:rsidRPr="00670B26">
        <w:rPr>
          <w:lang w:val="id-ID"/>
        </w:rPr>
        <w:t>75  dengan kriteria cukup</w:t>
      </w:r>
      <w:r w:rsidR="00D619F7" w:rsidRPr="00670B26">
        <w:t>.</w:t>
      </w:r>
    </w:p>
    <w:p w:rsidR="00146E34" w:rsidRPr="00146E34" w:rsidRDefault="00146E34" w:rsidP="00146E34">
      <w:pPr>
        <w:pStyle w:val="ISI"/>
        <w:suppressAutoHyphens/>
        <w:spacing w:line="276" w:lineRule="auto"/>
        <w:ind w:firstLine="540"/>
        <w:rPr>
          <w:b/>
          <w:bCs/>
          <w:lang w:val="id-ID"/>
        </w:rPr>
      </w:pPr>
    </w:p>
    <w:p w:rsidR="001F6495" w:rsidRDefault="001F6495" w:rsidP="00A05F6D">
      <w:pPr>
        <w:pStyle w:val="ISI"/>
        <w:suppressAutoHyphens/>
        <w:spacing w:line="276" w:lineRule="auto"/>
        <w:ind w:firstLine="0"/>
        <w:outlineLvl w:val="0"/>
        <w:rPr>
          <w:b/>
          <w:bCs/>
          <w:lang w:val="id-ID"/>
        </w:rPr>
      </w:pPr>
      <w:r w:rsidRPr="00670B26">
        <w:rPr>
          <w:b/>
          <w:bCs/>
          <w:lang w:val="id-ID"/>
        </w:rPr>
        <w:t xml:space="preserve">HASIL </w:t>
      </w:r>
      <w:r w:rsidR="00A111FC" w:rsidRPr="00670B26">
        <w:rPr>
          <w:b/>
          <w:bCs/>
          <w:lang w:val="en-US"/>
        </w:rPr>
        <w:t>DAN PEMBAHASAN</w:t>
      </w:r>
    </w:p>
    <w:p w:rsidR="00A05F6D" w:rsidRPr="00A05F6D" w:rsidRDefault="00A05F6D" w:rsidP="00A05F6D">
      <w:pPr>
        <w:pStyle w:val="ISI"/>
        <w:suppressAutoHyphens/>
        <w:spacing w:line="276" w:lineRule="auto"/>
        <w:ind w:firstLine="0"/>
        <w:outlineLvl w:val="0"/>
        <w:rPr>
          <w:b/>
          <w:bCs/>
          <w:lang w:val="id-ID"/>
        </w:rPr>
      </w:pPr>
    </w:p>
    <w:p w:rsidR="005D033A" w:rsidRPr="00670B26" w:rsidRDefault="005D033A" w:rsidP="005D033A">
      <w:pPr>
        <w:spacing w:before="0" w:beforeAutospacing="0" w:after="0" w:afterAutospacing="0" w:line="276" w:lineRule="auto"/>
        <w:ind w:left="0" w:firstLine="624"/>
        <w:jc w:val="both"/>
        <w:rPr>
          <w:rFonts w:ascii="Calisto MT" w:hAnsi="Calisto MT"/>
          <w:lang w:val="id-ID"/>
        </w:rPr>
      </w:pPr>
      <w:r w:rsidRPr="00670B26">
        <w:rPr>
          <w:rFonts w:ascii="Calisto MT" w:hAnsi="Calisto MT"/>
          <w:lang w:val="id-ID"/>
        </w:rPr>
        <w:t>Penelitian yang dilakukan dengan menerapkan model STAD</w:t>
      </w:r>
      <w:r w:rsidRPr="00670B26">
        <w:rPr>
          <w:rFonts w:ascii="Calisto MT" w:hAnsi="Calisto MT"/>
          <w:i/>
          <w:lang w:val="id-ID"/>
        </w:rPr>
        <w:t xml:space="preserve"> </w:t>
      </w:r>
      <w:r w:rsidRPr="00670B26">
        <w:rPr>
          <w:rFonts w:ascii="Calisto MT" w:hAnsi="Calisto MT"/>
          <w:lang w:val="id-ID"/>
        </w:rPr>
        <w:t xml:space="preserve">berbantu media </w:t>
      </w:r>
      <w:r w:rsidRPr="00670B26">
        <w:rPr>
          <w:rFonts w:ascii="Calisto MT" w:hAnsi="Calisto MT"/>
          <w:i/>
          <w:lang w:val="id-ID"/>
        </w:rPr>
        <w:t>Pop Up Book</w:t>
      </w:r>
      <w:r w:rsidRPr="00670B26">
        <w:rPr>
          <w:rFonts w:ascii="Calisto MT" w:hAnsi="Calisto MT"/>
          <w:lang w:val="id-ID"/>
        </w:rPr>
        <w:t xml:space="preserve"> pada siswa kelas IV SDN Margorejo 01 menunjukkan peningkatan pada kemampuan berpikir kritis siswa dan aktivitas belajar. Hasil analisis kemampuan berpikir kritis siswa melalui lembar evaluasi siswa mengalami peningkatan, rekapitulasi data dapat dilihat pada </w:t>
      </w:r>
      <w:r w:rsidRPr="00670B26">
        <w:rPr>
          <w:rFonts w:ascii="Calisto MT" w:hAnsi="Calisto MT"/>
          <w:b/>
          <w:i/>
          <w:lang w:val="id-ID"/>
        </w:rPr>
        <w:t>Tabel</w:t>
      </w:r>
      <w:r w:rsidRPr="00670B26">
        <w:rPr>
          <w:rFonts w:ascii="Calisto MT" w:hAnsi="Calisto MT"/>
          <w:b/>
          <w:lang w:val="id-ID"/>
        </w:rPr>
        <w:t xml:space="preserve"> </w:t>
      </w:r>
      <w:r w:rsidRPr="00670B26">
        <w:rPr>
          <w:rFonts w:ascii="Calisto MT" w:hAnsi="Calisto MT"/>
          <w:b/>
          <w:i/>
          <w:lang w:val="id-ID"/>
        </w:rPr>
        <w:t>1</w:t>
      </w:r>
      <w:r w:rsidRPr="00670B26">
        <w:rPr>
          <w:rFonts w:ascii="Calisto MT" w:hAnsi="Calisto MT"/>
          <w:lang w:val="id-ID"/>
        </w:rPr>
        <w:t xml:space="preserve"> sebagai berikut:</w:t>
      </w:r>
    </w:p>
    <w:p w:rsidR="005D033A" w:rsidRDefault="005D033A" w:rsidP="005D033A">
      <w:pPr>
        <w:spacing w:before="0" w:beforeAutospacing="0" w:after="0" w:afterAutospacing="0" w:line="276" w:lineRule="auto"/>
        <w:ind w:left="0"/>
        <w:jc w:val="both"/>
        <w:rPr>
          <w:rFonts w:ascii="Calisto MT" w:hAnsi="Calisto MT"/>
          <w:lang w:val="id-ID"/>
        </w:rPr>
      </w:pPr>
      <w:r w:rsidRPr="00670B26">
        <w:rPr>
          <w:rFonts w:ascii="Calisto MT" w:hAnsi="Calisto MT"/>
          <w:b/>
          <w:i/>
          <w:lang w:val="id-ID"/>
        </w:rPr>
        <w:lastRenderedPageBreak/>
        <w:t>Tabel 1.</w:t>
      </w:r>
      <w:r w:rsidRPr="00670B26">
        <w:rPr>
          <w:rFonts w:ascii="Calisto MT" w:hAnsi="Calisto MT"/>
          <w:lang w:val="id-ID"/>
        </w:rPr>
        <w:t xml:space="preserve"> Peningkatan Kemampuan Berpikir Kritis Siswa</w:t>
      </w:r>
    </w:p>
    <w:tbl>
      <w:tblPr>
        <w:tblW w:w="4534" w:type="dxa"/>
        <w:tblInd w:w="108" w:type="dxa"/>
        <w:tblBorders>
          <w:top w:val="single" w:sz="4" w:space="0" w:color="auto"/>
          <w:bottom w:val="single" w:sz="4" w:space="0" w:color="auto"/>
          <w:insideH w:val="single" w:sz="4" w:space="0" w:color="auto"/>
        </w:tblBorders>
        <w:tblLook w:val="04A0"/>
      </w:tblPr>
      <w:tblGrid>
        <w:gridCol w:w="566"/>
        <w:gridCol w:w="1465"/>
        <w:gridCol w:w="689"/>
        <w:gridCol w:w="689"/>
        <w:gridCol w:w="1125"/>
      </w:tblGrid>
      <w:tr w:rsidR="00177A18" w:rsidRPr="00177A18" w:rsidTr="00177A18">
        <w:trPr>
          <w:trHeight w:val="237"/>
        </w:trPr>
        <w:tc>
          <w:tcPr>
            <w:tcW w:w="567" w:type="dxa"/>
            <w:tcBorders>
              <w:bottom w:val="nil"/>
            </w:tcBorders>
            <w:shd w:val="clear" w:color="auto" w:fill="auto"/>
            <w:vAlign w:val="center"/>
          </w:tcPr>
          <w:p w:rsidR="00177A18" w:rsidRPr="00177A18" w:rsidRDefault="00177A18" w:rsidP="00C969B1">
            <w:pPr>
              <w:pStyle w:val="ListParagraph"/>
              <w:ind w:left="101"/>
              <w:rPr>
                <w:rFonts w:ascii="Calisto MT" w:hAnsi="Calisto MT"/>
                <w:b/>
                <w:lang w:val="id-ID"/>
              </w:rPr>
            </w:pPr>
            <w:r w:rsidRPr="00177A18">
              <w:rPr>
                <w:rFonts w:ascii="Calisto MT" w:hAnsi="Calisto MT"/>
                <w:b/>
                <w:lang w:val="id-ID"/>
              </w:rPr>
              <w:t>No</w:t>
            </w:r>
          </w:p>
        </w:tc>
        <w:tc>
          <w:tcPr>
            <w:tcW w:w="1569" w:type="dxa"/>
            <w:tcBorders>
              <w:bottom w:val="nil"/>
            </w:tcBorders>
            <w:shd w:val="clear" w:color="auto" w:fill="auto"/>
            <w:vAlign w:val="center"/>
          </w:tcPr>
          <w:p w:rsidR="00177A18" w:rsidRPr="00177A18" w:rsidRDefault="00177A18" w:rsidP="00C969B1">
            <w:pPr>
              <w:rPr>
                <w:rFonts w:ascii="Calisto MT" w:hAnsi="Calisto MT"/>
                <w:b/>
                <w:lang w:val="id-ID"/>
              </w:rPr>
            </w:pPr>
            <w:r w:rsidRPr="00177A18">
              <w:rPr>
                <w:rFonts w:ascii="Calisto MT" w:hAnsi="Calisto MT"/>
                <w:b/>
                <w:lang w:val="id-ID"/>
              </w:rPr>
              <w:t>Nilai</w:t>
            </w:r>
          </w:p>
        </w:tc>
        <w:tc>
          <w:tcPr>
            <w:tcW w:w="672" w:type="dxa"/>
            <w:tcBorders>
              <w:bottom w:val="nil"/>
            </w:tcBorders>
            <w:shd w:val="clear" w:color="auto" w:fill="auto"/>
          </w:tcPr>
          <w:p w:rsidR="00177A18" w:rsidRPr="00177A18" w:rsidRDefault="00177A18" w:rsidP="00C969B1">
            <w:pPr>
              <w:rPr>
                <w:rFonts w:ascii="Calisto MT" w:hAnsi="Calisto MT"/>
                <w:b/>
                <w:lang w:val="id-ID"/>
              </w:rPr>
            </w:pPr>
            <w:r w:rsidRPr="00177A18">
              <w:rPr>
                <w:rFonts w:ascii="Calisto MT" w:hAnsi="Calisto MT"/>
                <w:b/>
                <w:lang w:val="id-ID"/>
              </w:rPr>
              <w:t>Siklus I</w:t>
            </w:r>
          </w:p>
        </w:tc>
        <w:tc>
          <w:tcPr>
            <w:tcW w:w="673" w:type="dxa"/>
            <w:tcBorders>
              <w:bottom w:val="nil"/>
            </w:tcBorders>
            <w:shd w:val="clear" w:color="auto" w:fill="auto"/>
          </w:tcPr>
          <w:p w:rsidR="00177A18" w:rsidRPr="00177A18" w:rsidRDefault="00177A18" w:rsidP="00C969B1">
            <w:pPr>
              <w:rPr>
                <w:rFonts w:ascii="Calisto MT" w:hAnsi="Calisto MT"/>
                <w:b/>
                <w:lang w:val="id-ID"/>
              </w:rPr>
            </w:pPr>
            <w:r w:rsidRPr="00177A18">
              <w:rPr>
                <w:rFonts w:ascii="Calisto MT" w:hAnsi="Calisto MT"/>
                <w:b/>
                <w:lang w:val="id-ID"/>
              </w:rPr>
              <w:t>Siklus II</w:t>
            </w:r>
          </w:p>
        </w:tc>
        <w:tc>
          <w:tcPr>
            <w:tcW w:w="1053" w:type="dxa"/>
            <w:tcBorders>
              <w:bottom w:val="nil"/>
            </w:tcBorders>
          </w:tcPr>
          <w:p w:rsidR="00177A18" w:rsidRPr="00177A18" w:rsidRDefault="00177A18" w:rsidP="00C969B1">
            <w:pPr>
              <w:rPr>
                <w:rFonts w:ascii="Calisto MT" w:hAnsi="Calisto MT"/>
                <w:b/>
                <w:lang w:val="id-ID"/>
              </w:rPr>
            </w:pPr>
            <w:r w:rsidRPr="00177A18">
              <w:rPr>
                <w:rFonts w:ascii="Calisto MT" w:hAnsi="Calisto MT"/>
                <w:b/>
                <w:lang w:val="id-ID"/>
              </w:rPr>
              <w:t>Kriteria</w:t>
            </w:r>
          </w:p>
        </w:tc>
      </w:tr>
      <w:tr w:rsidR="00177A18" w:rsidRPr="00177A18" w:rsidTr="00177A18">
        <w:trPr>
          <w:trHeight w:val="495"/>
        </w:trPr>
        <w:tc>
          <w:tcPr>
            <w:tcW w:w="567" w:type="dxa"/>
            <w:shd w:val="clear" w:color="auto" w:fill="auto"/>
            <w:vAlign w:val="center"/>
          </w:tcPr>
          <w:p w:rsidR="00177A18" w:rsidRPr="00177A18" w:rsidRDefault="00177A18" w:rsidP="00C969B1">
            <w:pPr>
              <w:pStyle w:val="ListParagraph"/>
              <w:ind w:left="101"/>
              <w:rPr>
                <w:rFonts w:ascii="Calisto MT" w:hAnsi="Calisto MT"/>
                <w:lang w:val="id-ID"/>
              </w:rPr>
            </w:pPr>
            <w:r w:rsidRPr="00177A18">
              <w:rPr>
                <w:rFonts w:ascii="Calisto MT" w:hAnsi="Calisto MT"/>
                <w:lang w:val="id-ID"/>
              </w:rPr>
              <w:t>1</w:t>
            </w:r>
          </w:p>
        </w:tc>
        <w:tc>
          <w:tcPr>
            <w:tcW w:w="1569" w:type="dxa"/>
            <w:shd w:val="clear" w:color="auto" w:fill="auto"/>
            <w:vAlign w:val="center"/>
          </w:tcPr>
          <w:p w:rsidR="00177A18" w:rsidRPr="00177A18" w:rsidRDefault="00177A18" w:rsidP="00C969B1">
            <w:pPr>
              <w:rPr>
                <w:rFonts w:ascii="Calisto MT" w:hAnsi="Calisto MT"/>
                <w:lang w:val="id-ID"/>
              </w:rPr>
            </w:pPr>
            <w:r w:rsidRPr="00177A18">
              <w:rPr>
                <w:rFonts w:ascii="Calisto MT" w:hAnsi="Calisto MT"/>
                <w:lang w:val="id-ID"/>
              </w:rPr>
              <w:t>x ≤ 75</w:t>
            </w:r>
          </w:p>
        </w:tc>
        <w:tc>
          <w:tcPr>
            <w:tcW w:w="672" w:type="dxa"/>
            <w:shd w:val="clear" w:color="auto" w:fill="auto"/>
          </w:tcPr>
          <w:p w:rsidR="00177A18" w:rsidRPr="00177A18" w:rsidRDefault="00177A18" w:rsidP="00C969B1">
            <w:pPr>
              <w:rPr>
                <w:rFonts w:ascii="Calisto MT" w:hAnsi="Calisto MT"/>
                <w:lang w:val="id-ID"/>
              </w:rPr>
            </w:pPr>
            <w:r w:rsidRPr="00177A18">
              <w:rPr>
                <w:rFonts w:ascii="Calisto MT" w:hAnsi="Calisto MT"/>
                <w:lang w:val="id-ID"/>
              </w:rPr>
              <w:t>9</w:t>
            </w:r>
          </w:p>
        </w:tc>
        <w:tc>
          <w:tcPr>
            <w:tcW w:w="673" w:type="dxa"/>
            <w:shd w:val="clear" w:color="auto" w:fill="auto"/>
          </w:tcPr>
          <w:p w:rsidR="00177A18" w:rsidRPr="00177A18" w:rsidRDefault="00177A18" w:rsidP="00C969B1">
            <w:pPr>
              <w:rPr>
                <w:rFonts w:ascii="Calisto MT" w:hAnsi="Calisto MT"/>
                <w:lang w:val="id-ID"/>
              </w:rPr>
            </w:pPr>
            <w:r w:rsidRPr="00177A18">
              <w:rPr>
                <w:rFonts w:ascii="Calisto MT" w:hAnsi="Calisto MT"/>
                <w:lang w:val="id-ID"/>
              </w:rPr>
              <w:t>4</w:t>
            </w:r>
          </w:p>
        </w:tc>
        <w:tc>
          <w:tcPr>
            <w:tcW w:w="1053" w:type="dxa"/>
          </w:tcPr>
          <w:p w:rsidR="00177A18" w:rsidRPr="00177A18" w:rsidRDefault="00177A18" w:rsidP="00C969B1">
            <w:pPr>
              <w:rPr>
                <w:rFonts w:ascii="Calisto MT" w:hAnsi="Calisto MT"/>
                <w:lang w:val="id-ID"/>
              </w:rPr>
            </w:pPr>
            <w:r w:rsidRPr="00177A18">
              <w:rPr>
                <w:rFonts w:ascii="Calisto MT" w:hAnsi="Calisto MT"/>
                <w:lang w:val="id-ID"/>
              </w:rPr>
              <w:t>Perlu Bimbingan</w:t>
            </w:r>
          </w:p>
        </w:tc>
      </w:tr>
      <w:tr w:rsidR="00177A18" w:rsidRPr="00177A18" w:rsidTr="00177A18">
        <w:trPr>
          <w:trHeight w:val="237"/>
        </w:trPr>
        <w:tc>
          <w:tcPr>
            <w:tcW w:w="567" w:type="dxa"/>
            <w:shd w:val="clear" w:color="auto" w:fill="auto"/>
            <w:vAlign w:val="center"/>
          </w:tcPr>
          <w:p w:rsidR="00177A18" w:rsidRPr="00177A18" w:rsidRDefault="00177A18" w:rsidP="00C969B1">
            <w:pPr>
              <w:pStyle w:val="ListParagraph"/>
              <w:ind w:left="101"/>
              <w:rPr>
                <w:rFonts w:ascii="Calisto MT" w:hAnsi="Calisto MT"/>
                <w:lang w:val="id-ID"/>
              </w:rPr>
            </w:pPr>
            <w:r w:rsidRPr="00177A18">
              <w:rPr>
                <w:rFonts w:ascii="Calisto MT" w:hAnsi="Calisto MT"/>
                <w:lang w:val="id-ID"/>
              </w:rPr>
              <w:t>2</w:t>
            </w:r>
          </w:p>
        </w:tc>
        <w:tc>
          <w:tcPr>
            <w:tcW w:w="1569" w:type="dxa"/>
            <w:shd w:val="clear" w:color="auto" w:fill="auto"/>
            <w:vAlign w:val="center"/>
          </w:tcPr>
          <w:p w:rsidR="00177A18" w:rsidRPr="00177A18" w:rsidRDefault="00177A18" w:rsidP="00C969B1">
            <w:pPr>
              <w:rPr>
                <w:rFonts w:ascii="Calisto MT" w:hAnsi="Calisto MT"/>
                <w:lang w:val="id-ID"/>
              </w:rPr>
            </w:pPr>
            <w:r w:rsidRPr="00177A18">
              <w:rPr>
                <w:rFonts w:ascii="Calisto MT" w:hAnsi="Calisto MT"/>
                <w:lang w:val="id-ID"/>
              </w:rPr>
              <w:t>75 ≤ x &lt; 83</w:t>
            </w:r>
          </w:p>
        </w:tc>
        <w:tc>
          <w:tcPr>
            <w:tcW w:w="672" w:type="dxa"/>
            <w:shd w:val="clear" w:color="auto" w:fill="auto"/>
          </w:tcPr>
          <w:p w:rsidR="00177A18" w:rsidRPr="00177A18" w:rsidRDefault="00177A18" w:rsidP="00C969B1">
            <w:pPr>
              <w:rPr>
                <w:rFonts w:ascii="Calisto MT" w:hAnsi="Calisto MT"/>
                <w:lang w:val="id-ID"/>
              </w:rPr>
            </w:pPr>
            <w:r w:rsidRPr="00177A18">
              <w:rPr>
                <w:rFonts w:ascii="Calisto MT" w:hAnsi="Calisto MT"/>
                <w:lang w:val="id-ID"/>
              </w:rPr>
              <w:t>10</w:t>
            </w:r>
          </w:p>
        </w:tc>
        <w:tc>
          <w:tcPr>
            <w:tcW w:w="673" w:type="dxa"/>
            <w:shd w:val="clear" w:color="auto" w:fill="auto"/>
          </w:tcPr>
          <w:p w:rsidR="00177A18" w:rsidRPr="00177A18" w:rsidRDefault="00177A18" w:rsidP="00C969B1">
            <w:pPr>
              <w:rPr>
                <w:rFonts w:ascii="Calisto MT" w:hAnsi="Calisto MT"/>
                <w:lang w:val="id-ID"/>
              </w:rPr>
            </w:pPr>
            <w:r w:rsidRPr="00177A18">
              <w:rPr>
                <w:rFonts w:ascii="Calisto MT" w:hAnsi="Calisto MT"/>
                <w:lang w:val="id-ID"/>
              </w:rPr>
              <w:t>11</w:t>
            </w:r>
          </w:p>
        </w:tc>
        <w:tc>
          <w:tcPr>
            <w:tcW w:w="1053" w:type="dxa"/>
          </w:tcPr>
          <w:p w:rsidR="00177A18" w:rsidRPr="00177A18" w:rsidRDefault="00177A18" w:rsidP="00C969B1">
            <w:pPr>
              <w:rPr>
                <w:rFonts w:ascii="Calisto MT" w:hAnsi="Calisto MT"/>
                <w:lang w:val="id-ID"/>
              </w:rPr>
            </w:pPr>
            <w:r w:rsidRPr="00177A18">
              <w:rPr>
                <w:rFonts w:ascii="Calisto MT" w:hAnsi="Calisto MT"/>
                <w:lang w:val="id-ID"/>
              </w:rPr>
              <w:t>Cukup</w:t>
            </w:r>
          </w:p>
        </w:tc>
      </w:tr>
      <w:tr w:rsidR="00177A18" w:rsidRPr="00177A18" w:rsidTr="00177A18">
        <w:trPr>
          <w:trHeight w:val="237"/>
        </w:trPr>
        <w:tc>
          <w:tcPr>
            <w:tcW w:w="567" w:type="dxa"/>
            <w:shd w:val="clear" w:color="auto" w:fill="auto"/>
            <w:vAlign w:val="center"/>
          </w:tcPr>
          <w:p w:rsidR="00177A18" w:rsidRPr="00177A18" w:rsidRDefault="00177A18" w:rsidP="00C969B1">
            <w:pPr>
              <w:pStyle w:val="ListParagraph"/>
              <w:ind w:left="101"/>
              <w:rPr>
                <w:rFonts w:ascii="Calisto MT" w:hAnsi="Calisto MT"/>
                <w:lang w:val="id-ID"/>
              </w:rPr>
            </w:pPr>
            <w:r w:rsidRPr="00177A18">
              <w:rPr>
                <w:rFonts w:ascii="Calisto MT" w:hAnsi="Calisto MT"/>
                <w:lang w:val="id-ID"/>
              </w:rPr>
              <w:t>3</w:t>
            </w:r>
          </w:p>
        </w:tc>
        <w:tc>
          <w:tcPr>
            <w:tcW w:w="1569" w:type="dxa"/>
            <w:shd w:val="clear" w:color="auto" w:fill="auto"/>
            <w:vAlign w:val="center"/>
          </w:tcPr>
          <w:p w:rsidR="00177A18" w:rsidRPr="00177A18" w:rsidRDefault="00177A18" w:rsidP="00C969B1">
            <w:pPr>
              <w:rPr>
                <w:rFonts w:ascii="Calisto MT" w:hAnsi="Calisto MT"/>
                <w:lang w:val="id-ID"/>
              </w:rPr>
            </w:pPr>
            <w:r w:rsidRPr="00177A18">
              <w:rPr>
                <w:rFonts w:ascii="Calisto MT" w:hAnsi="Calisto MT"/>
                <w:lang w:val="id-ID"/>
              </w:rPr>
              <w:t>83 ≤ x &lt;92</w:t>
            </w:r>
          </w:p>
        </w:tc>
        <w:tc>
          <w:tcPr>
            <w:tcW w:w="672" w:type="dxa"/>
            <w:shd w:val="clear" w:color="auto" w:fill="auto"/>
          </w:tcPr>
          <w:p w:rsidR="00177A18" w:rsidRPr="00177A18" w:rsidRDefault="00177A18" w:rsidP="00C969B1">
            <w:pPr>
              <w:rPr>
                <w:rFonts w:ascii="Calisto MT" w:hAnsi="Calisto MT"/>
                <w:lang w:val="id-ID"/>
              </w:rPr>
            </w:pPr>
            <w:r w:rsidRPr="00177A18">
              <w:rPr>
                <w:rFonts w:ascii="Calisto MT" w:hAnsi="Calisto MT"/>
                <w:lang w:val="id-ID"/>
              </w:rPr>
              <w:t>3</w:t>
            </w:r>
          </w:p>
        </w:tc>
        <w:tc>
          <w:tcPr>
            <w:tcW w:w="673" w:type="dxa"/>
            <w:shd w:val="clear" w:color="auto" w:fill="auto"/>
          </w:tcPr>
          <w:p w:rsidR="00177A18" w:rsidRPr="00177A18" w:rsidRDefault="00177A18" w:rsidP="00C969B1">
            <w:pPr>
              <w:rPr>
                <w:rFonts w:ascii="Calisto MT" w:hAnsi="Calisto MT"/>
                <w:lang w:val="id-ID"/>
              </w:rPr>
            </w:pPr>
            <w:r w:rsidRPr="00177A18">
              <w:rPr>
                <w:rFonts w:ascii="Calisto MT" w:hAnsi="Calisto MT"/>
                <w:lang w:val="id-ID"/>
              </w:rPr>
              <w:t>7</w:t>
            </w:r>
          </w:p>
        </w:tc>
        <w:tc>
          <w:tcPr>
            <w:tcW w:w="1053" w:type="dxa"/>
          </w:tcPr>
          <w:p w:rsidR="00177A18" w:rsidRPr="00177A18" w:rsidRDefault="00177A18" w:rsidP="00C969B1">
            <w:pPr>
              <w:rPr>
                <w:rFonts w:ascii="Calisto MT" w:hAnsi="Calisto MT"/>
                <w:lang w:val="id-ID"/>
              </w:rPr>
            </w:pPr>
            <w:r w:rsidRPr="00177A18">
              <w:rPr>
                <w:rFonts w:ascii="Calisto MT" w:hAnsi="Calisto MT"/>
                <w:lang w:val="id-ID"/>
              </w:rPr>
              <w:t>Baik</w:t>
            </w:r>
          </w:p>
        </w:tc>
      </w:tr>
      <w:tr w:rsidR="00177A18" w:rsidRPr="00177A18" w:rsidTr="00177A18">
        <w:trPr>
          <w:trHeight w:val="237"/>
        </w:trPr>
        <w:tc>
          <w:tcPr>
            <w:tcW w:w="567" w:type="dxa"/>
            <w:shd w:val="clear" w:color="auto" w:fill="auto"/>
            <w:vAlign w:val="center"/>
          </w:tcPr>
          <w:p w:rsidR="00177A18" w:rsidRPr="00177A18" w:rsidRDefault="00177A18" w:rsidP="00C969B1">
            <w:pPr>
              <w:pStyle w:val="ListParagraph"/>
              <w:ind w:left="101"/>
              <w:rPr>
                <w:rFonts w:ascii="Calisto MT" w:hAnsi="Calisto MT"/>
                <w:lang w:val="id-ID"/>
              </w:rPr>
            </w:pPr>
            <w:r w:rsidRPr="00177A18">
              <w:rPr>
                <w:rFonts w:ascii="Calisto MT" w:hAnsi="Calisto MT"/>
                <w:lang w:val="id-ID"/>
              </w:rPr>
              <w:t>4</w:t>
            </w:r>
          </w:p>
        </w:tc>
        <w:tc>
          <w:tcPr>
            <w:tcW w:w="1569" w:type="dxa"/>
            <w:shd w:val="clear" w:color="auto" w:fill="auto"/>
            <w:vAlign w:val="center"/>
          </w:tcPr>
          <w:p w:rsidR="00177A18" w:rsidRPr="00177A18" w:rsidRDefault="00177A18" w:rsidP="00C969B1">
            <w:pPr>
              <w:rPr>
                <w:rFonts w:ascii="Calisto MT" w:hAnsi="Calisto MT"/>
                <w:lang w:val="id-ID"/>
              </w:rPr>
            </w:pPr>
            <w:r w:rsidRPr="00177A18">
              <w:rPr>
                <w:rFonts w:ascii="Calisto MT" w:hAnsi="Calisto MT"/>
                <w:lang w:val="id-ID"/>
              </w:rPr>
              <w:t>92 ≤ x ≤ 100</w:t>
            </w:r>
          </w:p>
        </w:tc>
        <w:tc>
          <w:tcPr>
            <w:tcW w:w="672" w:type="dxa"/>
            <w:shd w:val="clear" w:color="auto" w:fill="auto"/>
          </w:tcPr>
          <w:p w:rsidR="00177A18" w:rsidRPr="00177A18" w:rsidRDefault="00177A18" w:rsidP="00C969B1">
            <w:pPr>
              <w:rPr>
                <w:rFonts w:ascii="Calisto MT" w:hAnsi="Calisto MT"/>
                <w:lang w:val="id-ID"/>
              </w:rPr>
            </w:pPr>
            <w:r w:rsidRPr="00177A18">
              <w:rPr>
                <w:rFonts w:ascii="Calisto MT" w:hAnsi="Calisto MT"/>
                <w:lang w:val="id-ID"/>
              </w:rPr>
              <w:t>-</w:t>
            </w:r>
          </w:p>
        </w:tc>
        <w:tc>
          <w:tcPr>
            <w:tcW w:w="673" w:type="dxa"/>
            <w:shd w:val="clear" w:color="auto" w:fill="auto"/>
          </w:tcPr>
          <w:p w:rsidR="00177A18" w:rsidRPr="00177A18" w:rsidRDefault="00177A18" w:rsidP="00C969B1">
            <w:pPr>
              <w:rPr>
                <w:rFonts w:ascii="Calisto MT" w:hAnsi="Calisto MT"/>
                <w:lang w:val="id-ID"/>
              </w:rPr>
            </w:pPr>
            <w:r w:rsidRPr="00177A18">
              <w:rPr>
                <w:rFonts w:ascii="Calisto MT" w:hAnsi="Calisto MT"/>
                <w:lang w:val="id-ID"/>
              </w:rPr>
              <w:t>-</w:t>
            </w:r>
          </w:p>
        </w:tc>
        <w:tc>
          <w:tcPr>
            <w:tcW w:w="1053" w:type="dxa"/>
          </w:tcPr>
          <w:p w:rsidR="00177A18" w:rsidRPr="00177A18" w:rsidRDefault="00177A18" w:rsidP="00C969B1">
            <w:pPr>
              <w:rPr>
                <w:rFonts w:ascii="Calisto MT" w:hAnsi="Calisto MT"/>
                <w:lang w:val="id-ID"/>
              </w:rPr>
            </w:pPr>
            <w:r w:rsidRPr="00177A18">
              <w:rPr>
                <w:rFonts w:ascii="Calisto MT" w:hAnsi="Calisto MT"/>
                <w:lang w:val="id-ID"/>
              </w:rPr>
              <w:t>Sangat Baik</w:t>
            </w:r>
          </w:p>
        </w:tc>
      </w:tr>
      <w:tr w:rsidR="00177A18" w:rsidRPr="00177A18" w:rsidTr="00177A18">
        <w:trPr>
          <w:trHeight w:val="237"/>
        </w:trPr>
        <w:tc>
          <w:tcPr>
            <w:tcW w:w="2136" w:type="dxa"/>
            <w:gridSpan w:val="2"/>
            <w:shd w:val="clear" w:color="auto" w:fill="auto"/>
            <w:vAlign w:val="center"/>
          </w:tcPr>
          <w:p w:rsidR="00177A18" w:rsidRPr="00177A18" w:rsidRDefault="00177A18" w:rsidP="00C969B1">
            <w:pPr>
              <w:rPr>
                <w:rFonts w:ascii="Calisto MT" w:hAnsi="Calisto MT"/>
                <w:lang w:val="id-ID"/>
              </w:rPr>
            </w:pPr>
            <w:r w:rsidRPr="00177A18">
              <w:rPr>
                <w:rFonts w:ascii="Calisto MT" w:hAnsi="Calisto MT"/>
                <w:lang w:val="id-ID"/>
              </w:rPr>
              <w:t>Jumlah Nilai</w:t>
            </w:r>
          </w:p>
        </w:tc>
        <w:tc>
          <w:tcPr>
            <w:tcW w:w="672" w:type="dxa"/>
            <w:shd w:val="clear" w:color="auto" w:fill="auto"/>
          </w:tcPr>
          <w:p w:rsidR="00177A18" w:rsidRPr="00177A18" w:rsidRDefault="00177A18" w:rsidP="00C969B1">
            <w:pPr>
              <w:rPr>
                <w:rFonts w:ascii="Calisto MT" w:hAnsi="Calisto MT"/>
                <w:lang w:val="id-ID"/>
              </w:rPr>
            </w:pPr>
            <w:r w:rsidRPr="00177A18">
              <w:rPr>
                <w:rFonts w:ascii="Calisto MT" w:hAnsi="Calisto MT"/>
                <w:lang w:val="id-ID"/>
              </w:rPr>
              <w:t>1590</w:t>
            </w:r>
          </w:p>
        </w:tc>
        <w:tc>
          <w:tcPr>
            <w:tcW w:w="673" w:type="dxa"/>
            <w:shd w:val="clear" w:color="auto" w:fill="auto"/>
          </w:tcPr>
          <w:p w:rsidR="00177A18" w:rsidRPr="00177A18" w:rsidRDefault="00177A18" w:rsidP="00C969B1">
            <w:pPr>
              <w:rPr>
                <w:rFonts w:ascii="Calisto MT" w:hAnsi="Calisto MT"/>
                <w:lang w:val="id-ID"/>
              </w:rPr>
            </w:pPr>
            <w:r w:rsidRPr="00177A18">
              <w:rPr>
                <w:rFonts w:ascii="Calisto MT" w:hAnsi="Calisto MT"/>
                <w:lang w:val="id-ID"/>
              </w:rPr>
              <w:t>1758</w:t>
            </w:r>
          </w:p>
        </w:tc>
        <w:tc>
          <w:tcPr>
            <w:tcW w:w="1053" w:type="dxa"/>
          </w:tcPr>
          <w:p w:rsidR="00177A18" w:rsidRPr="00177A18" w:rsidRDefault="00177A18" w:rsidP="00C969B1">
            <w:pPr>
              <w:rPr>
                <w:rFonts w:ascii="Calisto MT" w:hAnsi="Calisto MT"/>
                <w:lang w:val="id-ID"/>
              </w:rPr>
            </w:pPr>
          </w:p>
        </w:tc>
      </w:tr>
      <w:tr w:rsidR="00177A18" w:rsidRPr="00177A18" w:rsidTr="00177A18">
        <w:trPr>
          <w:trHeight w:val="237"/>
        </w:trPr>
        <w:tc>
          <w:tcPr>
            <w:tcW w:w="2136" w:type="dxa"/>
            <w:gridSpan w:val="2"/>
            <w:shd w:val="clear" w:color="auto" w:fill="auto"/>
            <w:vAlign w:val="center"/>
          </w:tcPr>
          <w:p w:rsidR="00177A18" w:rsidRPr="00177A18" w:rsidRDefault="00177A18" w:rsidP="00C969B1">
            <w:pPr>
              <w:rPr>
                <w:rFonts w:ascii="Calisto MT" w:hAnsi="Calisto MT"/>
                <w:lang w:val="id-ID"/>
              </w:rPr>
            </w:pPr>
            <w:r w:rsidRPr="00177A18">
              <w:rPr>
                <w:rFonts w:ascii="Calisto MT" w:hAnsi="Calisto MT"/>
                <w:lang w:val="id-ID"/>
              </w:rPr>
              <w:t>Nillai Tertinggi</w:t>
            </w:r>
          </w:p>
        </w:tc>
        <w:tc>
          <w:tcPr>
            <w:tcW w:w="672" w:type="dxa"/>
            <w:shd w:val="clear" w:color="auto" w:fill="auto"/>
          </w:tcPr>
          <w:p w:rsidR="00177A18" w:rsidRPr="00177A18" w:rsidRDefault="00177A18" w:rsidP="00C969B1">
            <w:pPr>
              <w:rPr>
                <w:rFonts w:ascii="Calisto MT" w:hAnsi="Calisto MT"/>
                <w:lang w:val="id-ID"/>
              </w:rPr>
            </w:pPr>
            <w:r w:rsidRPr="00177A18">
              <w:rPr>
                <w:rFonts w:ascii="Calisto MT" w:hAnsi="Calisto MT"/>
                <w:lang w:val="id-ID"/>
              </w:rPr>
              <w:t>85</w:t>
            </w:r>
          </w:p>
        </w:tc>
        <w:tc>
          <w:tcPr>
            <w:tcW w:w="673" w:type="dxa"/>
            <w:shd w:val="clear" w:color="auto" w:fill="auto"/>
          </w:tcPr>
          <w:p w:rsidR="00177A18" w:rsidRPr="00177A18" w:rsidRDefault="00177A18" w:rsidP="00C969B1">
            <w:pPr>
              <w:rPr>
                <w:rFonts w:ascii="Calisto MT" w:hAnsi="Calisto MT"/>
                <w:lang w:val="id-ID"/>
              </w:rPr>
            </w:pPr>
            <w:r w:rsidRPr="00177A18">
              <w:rPr>
                <w:rFonts w:ascii="Calisto MT" w:hAnsi="Calisto MT"/>
                <w:lang w:val="id-ID"/>
              </w:rPr>
              <w:t>90</w:t>
            </w:r>
          </w:p>
        </w:tc>
        <w:tc>
          <w:tcPr>
            <w:tcW w:w="1053" w:type="dxa"/>
          </w:tcPr>
          <w:p w:rsidR="00177A18" w:rsidRPr="00177A18" w:rsidRDefault="00177A18" w:rsidP="00C969B1">
            <w:pPr>
              <w:rPr>
                <w:rFonts w:ascii="Calisto MT" w:hAnsi="Calisto MT"/>
                <w:lang w:val="id-ID"/>
              </w:rPr>
            </w:pPr>
          </w:p>
        </w:tc>
      </w:tr>
      <w:tr w:rsidR="00177A18" w:rsidRPr="00177A18" w:rsidTr="00177A18">
        <w:trPr>
          <w:trHeight w:val="237"/>
        </w:trPr>
        <w:tc>
          <w:tcPr>
            <w:tcW w:w="2136" w:type="dxa"/>
            <w:gridSpan w:val="2"/>
            <w:shd w:val="clear" w:color="auto" w:fill="auto"/>
            <w:vAlign w:val="center"/>
          </w:tcPr>
          <w:p w:rsidR="00177A18" w:rsidRPr="00177A18" w:rsidRDefault="00177A18" w:rsidP="00C969B1">
            <w:pPr>
              <w:rPr>
                <w:rFonts w:ascii="Calisto MT" w:hAnsi="Calisto MT"/>
                <w:lang w:val="id-ID"/>
              </w:rPr>
            </w:pPr>
            <w:r w:rsidRPr="00177A18">
              <w:rPr>
                <w:rFonts w:ascii="Calisto MT" w:hAnsi="Calisto MT"/>
                <w:lang w:val="id-ID"/>
              </w:rPr>
              <w:t>Nilai Terendah</w:t>
            </w:r>
          </w:p>
        </w:tc>
        <w:tc>
          <w:tcPr>
            <w:tcW w:w="672" w:type="dxa"/>
            <w:shd w:val="clear" w:color="auto" w:fill="auto"/>
          </w:tcPr>
          <w:p w:rsidR="00177A18" w:rsidRPr="00177A18" w:rsidRDefault="00177A18" w:rsidP="00C969B1">
            <w:pPr>
              <w:rPr>
                <w:rFonts w:ascii="Calisto MT" w:hAnsi="Calisto MT"/>
                <w:lang w:val="id-ID"/>
              </w:rPr>
            </w:pPr>
            <w:r w:rsidRPr="00177A18">
              <w:rPr>
                <w:rFonts w:ascii="Calisto MT" w:hAnsi="Calisto MT"/>
                <w:lang w:val="id-ID"/>
              </w:rPr>
              <w:t>63</w:t>
            </w:r>
          </w:p>
        </w:tc>
        <w:tc>
          <w:tcPr>
            <w:tcW w:w="673" w:type="dxa"/>
            <w:shd w:val="clear" w:color="auto" w:fill="auto"/>
          </w:tcPr>
          <w:p w:rsidR="00177A18" w:rsidRPr="00177A18" w:rsidRDefault="00177A18" w:rsidP="00C969B1">
            <w:pPr>
              <w:rPr>
                <w:rFonts w:ascii="Calisto MT" w:hAnsi="Calisto MT"/>
                <w:lang w:val="id-ID"/>
              </w:rPr>
            </w:pPr>
            <w:r w:rsidRPr="00177A18">
              <w:rPr>
                <w:rFonts w:ascii="Calisto MT" w:hAnsi="Calisto MT"/>
                <w:lang w:val="id-ID"/>
              </w:rPr>
              <w:t>68</w:t>
            </w:r>
          </w:p>
        </w:tc>
        <w:tc>
          <w:tcPr>
            <w:tcW w:w="1053" w:type="dxa"/>
          </w:tcPr>
          <w:p w:rsidR="00177A18" w:rsidRPr="00177A18" w:rsidRDefault="00177A18" w:rsidP="00C969B1">
            <w:pPr>
              <w:rPr>
                <w:rFonts w:ascii="Calisto MT" w:hAnsi="Calisto MT"/>
                <w:lang w:val="id-ID"/>
              </w:rPr>
            </w:pPr>
          </w:p>
        </w:tc>
      </w:tr>
      <w:tr w:rsidR="00177A18" w:rsidRPr="00177A18" w:rsidTr="00177A18">
        <w:trPr>
          <w:trHeight w:val="237"/>
        </w:trPr>
        <w:tc>
          <w:tcPr>
            <w:tcW w:w="2136" w:type="dxa"/>
            <w:gridSpan w:val="2"/>
            <w:shd w:val="clear" w:color="auto" w:fill="auto"/>
            <w:vAlign w:val="center"/>
          </w:tcPr>
          <w:p w:rsidR="00177A18" w:rsidRPr="00177A18" w:rsidRDefault="00177A18" w:rsidP="00C969B1">
            <w:pPr>
              <w:rPr>
                <w:rFonts w:ascii="Calisto MT" w:hAnsi="Calisto MT"/>
                <w:lang w:val="id-ID"/>
              </w:rPr>
            </w:pPr>
            <w:r w:rsidRPr="00177A18">
              <w:rPr>
                <w:rFonts w:ascii="Calisto MT" w:hAnsi="Calisto MT"/>
                <w:lang w:val="id-ID"/>
              </w:rPr>
              <w:t>Rata-Rata Klasikal</w:t>
            </w:r>
          </w:p>
        </w:tc>
        <w:tc>
          <w:tcPr>
            <w:tcW w:w="672" w:type="dxa"/>
            <w:shd w:val="clear" w:color="auto" w:fill="auto"/>
          </w:tcPr>
          <w:p w:rsidR="00177A18" w:rsidRPr="00177A18" w:rsidRDefault="00177A18" w:rsidP="00C969B1">
            <w:pPr>
              <w:rPr>
                <w:rFonts w:ascii="Calisto MT" w:hAnsi="Calisto MT"/>
                <w:lang w:val="id-ID"/>
              </w:rPr>
            </w:pPr>
            <w:r w:rsidRPr="00177A18">
              <w:rPr>
                <w:rFonts w:ascii="Calisto MT" w:hAnsi="Calisto MT"/>
                <w:lang w:val="id-ID"/>
              </w:rPr>
              <w:t>72</w:t>
            </w:r>
          </w:p>
        </w:tc>
        <w:tc>
          <w:tcPr>
            <w:tcW w:w="673" w:type="dxa"/>
            <w:shd w:val="clear" w:color="auto" w:fill="auto"/>
          </w:tcPr>
          <w:p w:rsidR="00177A18" w:rsidRPr="00177A18" w:rsidRDefault="00177A18" w:rsidP="00C969B1">
            <w:pPr>
              <w:rPr>
                <w:rFonts w:ascii="Calisto MT" w:hAnsi="Calisto MT"/>
                <w:lang w:val="id-ID"/>
              </w:rPr>
            </w:pPr>
            <w:r w:rsidRPr="00177A18">
              <w:rPr>
                <w:rFonts w:ascii="Calisto MT" w:hAnsi="Calisto MT"/>
                <w:lang w:val="id-ID"/>
              </w:rPr>
              <w:t>80</w:t>
            </w:r>
          </w:p>
        </w:tc>
        <w:tc>
          <w:tcPr>
            <w:tcW w:w="1053" w:type="dxa"/>
          </w:tcPr>
          <w:p w:rsidR="00177A18" w:rsidRPr="00177A18" w:rsidRDefault="00177A18" w:rsidP="00C969B1">
            <w:pPr>
              <w:rPr>
                <w:rFonts w:ascii="Calisto MT" w:hAnsi="Calisto MT"/>
                <w:lang w:val="id-ID"/>
              </w:rPr>
            </w:pPr>
          </w:p>
        </w:tc>
      </w:tr>
      <w:tr w:rsidR="00177A18" w:rsidRPr="00177A18" w:rsidTr="00177A18">
        <w:trPr>
          <w:trHeight w:val="257"/>
        </w:trPr>
        <w:tc>
          <w:tcPr>
            <w:tcW w:w="2136" w:type="dxa"/>
            <w:gridSpan w:val="2"/>
            <w:shd w:val="clear" w:color="auto" w:fill="auto"/>
            <w:vAlign w:val="center"/>
          </w:tcPr>
          <w:p w:rsidR="00177A18" w:rsidRPr="00177A18" w:rsidRDefault="00177A18" w:rsidP="00C969B1">
            <w:pPr>
              <w:rPr>
                <w:rFonts w:ascii="Calisto MT" w:hAnsi="Calisto MT"/>
                <w:lang w:val="id-ID"/>
              </w:rPr>
            </w:pPr>
            <w:r w:rsidRPr="00177A18">
              <w:rPr>
                <w:rFonts w:ascii="Calisto MT" w:hAnsi="Calisto MT"/>
                <w:lang w:val="id-ID"/>
              </w:rPr>
              <w:t>KKM</w:t>
            </w:r>
          </w:p>
        </w:tc>
        <w:tc>
          <w:tcPr>
            <w:tcW w:w="1345" w:type="dxa"/>
            <w:gridSpan w:val="2"/>
            <w:shd w:val="clear" w:color="auto" w:fill="auto"/>
          </w:tcPr>
          <w:p w:rsidR="00177A18" w:rsidRPr="00177A18" w:rsidRDefault="00177A18" w:rsidP="00C969B1">
            <w:pPr>
              <w:rPr>
                <w:rFonts w:ascii="Calisto MT" w:hAnsi="Calisto MT"/>
                <w:lang w:val="id-ID"/>
              </w:rPr>
            </w:pPr>
            <w:r w:rsidRPr="00177A18">
              <w:rPr>
                <w:rFonts w:ascii="Calisto MT" w:hAnsi="Calisto MT"/>
                <w:lang w:val="id-ID"/>
              </w:rPr>
              <w:t>75</w:t>
            </w:r>
          </w:p>
        </w:tc>
        <w:tc>
          <w:tcPr>
            <w:tcW w:w="1053" w:type="dxa"/>
          </w:tcPr>
          <w:p w:rsidR="00177A18" w:rsidRPr="00177A18" w:rsidRDefault="00177A18" w:rsidP="00C969B1">
            <w:pPr>
              <w:rPr>
                <w:rFonts w:ascii="Calisto MT" w:hAnsi="Calisto MT"/>
                <w:lang w:val="id-ID"/>
              </w:rPr>
            </w:pPr>
          </w:p>
        </w:tc>
      </w:tr>
    </w:tbl>
    <w:p w:rsidR="009E403B" w:rsidRDefault="005D033A" w:rsidP="00177A18">
      <w:pPr>
        <w:spacing w:before="0" w:beforeAutospacing="0" w:after="0" w:afterAutospacing="0" w:line="276" w:lineRule="auto"/>
        <w:ind w:left="0" w:right="0" w:firstLine="567"/>
        <w:jc w:val="both"/>
        <w:rPr>
          <w:rFonts w:ascii="Calisto MT" w:hAnsi="Calisto MT"/>
          <w:lang w:val="id-ID"/>
        </w:rPr>
      </w:pPr>
      <w:r w:rsidRPr="00670B26">
        <w:rPr>
          <w:rFonts w:ascii="Calisto MT" w:hAnsi="Calisto MT"/>
          <w:lang w:val="id-ID"/>
        </w:rPr>
        <w:t xml:space="preserve">Berdasarkan data yang diperoleh dari  </w:t>
      </w:r>
      <w:r w:rsidRPr="00670B26">
        <w:rPr>
          <w:rFonts w:ascii="Calisto MT" w:hAnsi="Calisto MT"/>
          <w:b/>
          <w:i/>
          <w:lang w:val="id-ID"/>
        </w:rPr>
        <w:t>Tabel 1</w:t>
      </w:r>
      <w:r w:rsidRPr="00670B26">
        <w:rPr>
          <w:rFonts w:ascii="Calisto MT" w:hAnsi="Calisto MT"/>
          <w:lang w:val="id-ID"/>
        </w:rPr>
        <w:t xml:space="preserve"> dapat diketahui bahwa kemampuan berpikir kritis siswa mengalami peningkatan dari siklus I rata-rata klasikal 72% meningkat pada siklus II dengan rata-rata klasikal 80%. Hasil evaluasi kemampuan berpikir kritis siswa menunjukan peningkatan dari siklus I siswa yang tuntas sebanyak 13 siswa dan siswa yang belum tuntas sebanyak 9 siswa deng</w:t>
      </w:r>
      <w:r>
        <w:rPr>
          <w:rFonts w:ascii="Calisto MT" w:hAnsi="Calisto MT"/>
          <w:lang w:val="id-ID"/>
        </w:rPr>
        <w:t>an nilai rata-rata klasikal 72%</w:t>
      </w:r>
      <w:r w:rsidRPr="00670B26">
        <w:rPr>
          <w:rFonts w:ascii="Calisto MT" w:hAnsi="Calisto MT"/>
          <w:lang w:val="id-ID"/>
        </w:rPr>
        <w:t xml:space="preserve"> kriteria perlu bimbingan. Pada siklus II mengalami peningkatan siswa yang tuntas sebanyak 18 siswa dan siswa yang belum tuntas sebanyak 4 siswa dengan nilai rata-rata klasikal 80% kriteria cukup.</w:t>
      </w:r>
      <w:r w:rsidR="00DD79F8" w:rsidRPr="00670B26">
        <w:rPr>
          <w:rFonts w:ascii="Calisto MT" w:hAnsi="Calisto MT"/>
          <w:lang w:val="id-ID"/>
        </w:rPr>
        <w:t xml:space="preserve"> </w:t>
      </w:r>
    </w:p>
    <w:p w:rsidR="00E17801" w:rsidRPr="00670B26" w:rsidRDefault="00DD79F8" w:rsidP="009E403B">
      <w:pPr>
        <w:spacing w:before="0" w:beforeAutospacing="0" w:after="0" w:afterAutospacing="0" w:line="276" w:lineRule="auto"/>
        <w:ind w:left="0" w:right="0" w:firstLine="567"/>
        <w:jc w:val="both"/>
        <w:rPr>
          <w:rFonts w:ascii="Calisto MT" w:hAnsi="Calisto MT"/>
          <w:lang w:val="id-ID"/>
        </w:rPr>
      </w:pPr>
      <w:r w:rsidRPr="00670B26">
        <w:rPr>
          <w:rFonts w:ascii="Calisto MT" w:hAnsi="Calisto MT"/>
          <w:lang w:val="id-ID"/>
        </w:rPr>
        <w:t xml:space="preserve">Pada siklus I siswa masih kesulitan menganalisis dan memecahkan masalah berpikir kritis. Penjelasan siswa masih belum didasarkan dengan alasan yang logis. Selain itu siswa masih kesulitan dalam menyimpulkan dan mengambil tindakan dari masalah. Sedangkan pada siklus II siswa sudah mulai terbiasa untuk menganalisis dan memecahkan masalah kemampuan berpikir kritis. Hal ini sejalan dengan </w:t>
      </w:r>
      <w:r w:rsidRPr="00670B26">
        <w:rPr>
          <w:rFonts w:ascii="Calisto MT" w:hAnsi="Calisto MT"/>
        </w:rPr>
        <w:t>Sumaji, dkk (2016) bahwa berpikir kritis merupakan kegiatan menganalisis ide secara spesifik, membeda</w:t>
      </w:r>
      <w:r w:rsidR="008F5008">
        <w:rPr>
          <w:rFonts w:ascii="Calisto MT" w:hAnsi="Calisto MT"/>
        </w:rPr>
        <w:t>kan, memilih, mengidentifikasi,</w:t>
      </w:r>
      <w:r w:rsidR="008F5008">
        <w:rPr>
          <w:rFonts w:ascii="Calisto MT" w:hAnsi="Calisto MT"/>
          <w:lang w:val="id-ID"/>
        </w:rPr>
        <w:t xml:space="preserve"> </w:t>
      </w:r>
      <w:r w:rsidRPr="00670B26">
        <w:rPr>
          <w:rFonts w:ascii="Calisto MT" w:hAnsi="Calisto MT"/>
        </w:rPr>
        <w:t xml:space="preserve">mengkaji dan mengembangkannya ke arah yang lebih sempurna. </w:t>
      </w:r>
      <w:r w:rsidRPr="00670B26">
        <w:rPr>
          <w:rFonts w:ascii="Calisto MT" w:hAnsi="Calisto MT"/>
          <w:lang w:val="id-ID"/>
        </w:rPr>
        <w:t xml:space="preserve"> Selain itu, siswa juga dapat memberikan penjelasan yang logis dan memilih tindakan (strategi) yang </w:t>
      </w:r>
      <w:r w:rsidR="00380C16">
        <w:rPr>
          <w:rFonts w:ascii="Calisto MT" w:hAnsi="Calisto MT"/>
          <w:lang w:val="id-ID"/>
        </w:rPr>
        <w:t>tepat dalam pemecahan masalah. S</w:t>
      </w:r>
      <w:r w:rsidRPr="00670B26">
        <w:rPr>
          <w:rFonts w:ascii="Calisto MT" w:hAnsi="Calisto MT"/>
          <w:lang w:val="id-ID"/>
        </w:rPr>
        <w:t xml:space="preserve">ejalan dengan </w:t>
      </w:r>
      <w:r w:rsidRPr="00670B26">
        <w:rPr>
          <w:rFonts w:ascii="Calisto MT" w:hAnsi="Calisto MT"/>
          <w:bCs/>
        </w:rPr>
        <w:t xml:space="preserve">Margunayasa,dkk (2015) bahwa kemampuan  berpikir  kritis  merupakan kemampuan  </w:t>
      </w:r>
      <w:r w:rsidRPr="00670B26">
        <w:rPr>
          <w:rFonts w:ascii="Calisto MT" w:hAnsi="Calisto MT"/>
          <w:bCs/>
        </w:rPr>
        <w:lastRenderedPageBreak/>
        <w:t xml:space="preserve">peserta  didik  dalam pemecahan  masalah  </w:t>
      </w:r>
      <w:r w:rsidRPr="00670B26">
        <w:rPr>
          <w:rFonts w:ascii="Calisto MT" w:hAnsi="Calisto MT"/>
          <w:bCs/>
          <w:lang w:val="id-ID"/>
        </w:rPr>
        <w:t xml:space="preserve">dalam </w:t>
      </w:r>
      <w:r w:rsidRPr="00670B26">
        <w:rPr>
          <w:rFonts w:ascii="Calisto MT" w:hAnsi="Calisto MT"/>
          <w:bCs/>
        </w:rPr>
        <w:t>pengambilan keputusan  dari  berbagai aspek  dan  sudut  pandang.</w:t>
      </w:r>
      <w:r w:rsidRPr="00670B26">
        <w:rPr>
          <w:rFonts w:ascii="Calisto MT" w:hAnsi="Calisto MT"/>
          <w:bCs/>
          <w:lang w:val="id-ID"/>
        </w:rPr>
        <w:t xml:space="preserve"> Siswa yang sudah terbiasa berpikir kritis tidak akan langsung menerima informasi yang diterima, melainkan mengidentifikasi dan menganalisis yang didapat valid atau tidak. </w:t>
      </w:r>
      <w:r w:rsidR="00380C16">
        <w:rPr>
          <w:rFonts w:ascii="Calisto MT" w:hAnsi="Calisto MT"/>
          <w:lang w:val="id-ID"/>
        </w:rPr>
        <w:t>Hal ini sesuai</w:t>
      </w:r>
      <w:r w:rsidRPr="00670B26">
        <w:rPr>
          <w:rFonts w:ascii="Calisto MT" w:hAnsi="Calisto MT"/>
          <w:lang w:val="id-ID"/>
        </w:rPr>
        <w:t xml:space="preserve"> dengan Sumaji, dkk (2016) melalui kemampuan berpikir kritis yang dimiliki, siswa dapat mempertimbangkan informasi yang diperoleh sehingga mampu dipertanggung jawabkan dan mengambil keputusan yang tepat. </w:t>
      </w:r>
    </w:p>
    <w:p w:rsidR="00DD79F8" w:rsidRPr="00670B26" w:rsidRDefault="00DD79F8" w:rsidP="00146E34">
      <w:pPr>
        <w:spacing w:before="0" w:beforeAutospacing="0" w:after="0" w:afterAutospacing="0" w:line="276" w:lineRule="auto"/>
        <w:ind w:left="0" w:right="0" w:firstLine="567"/>
        <w:jc w:val="both"/>
        <w:rPr>
          <w:rFonts w:ascii="Calisto MT" w:hAnsi="Calisto MT"/>
          <w:lang w:val="id-ID"/>
        </w:rPr>
      </w:pPr>
      <w:r w:rsidRPr="00670B26">
        <w:rPr>
          <w:rFonts w:ascii="Calisto MT" w:hAnsi="Calisto MT"/>
          <w:lang w:val="id-ID"/>
        </w:rPr>
        <w:t xml:space="preserve">Adapun hasil analisis aktivitas belajar siswa aspek sikap melalui lembar observasi, rekapitulasi data dapat dilihat pada </w:t>
      </w:r>
      <w:r w:rsidRPr="00670B26">
        <w:rPr>
          <w:rFonts w:ascii="Calisto MT" w:hAnsi="Calisto MT"/>
          <w:b/>
          <w:i/>
          <w:lang w:val="id-ID"/>
        </w:rPr>
        <w:t>Tabel 2</w:t>
      </w:r>
      <w:r w:rsidRPr="00670B26">
        <w:rPr>
          <w:rFonts w:ascii="Calisto MT" w:hAnsi="Calisto MT"/>
          <w:b/>
          <w:lang w:val="id-ID"/>
        </w:rPr>
        <w:t xml:space="preserve"> </w:t>
      </w:r>
      <w:r w:rsidRPr="00670B26">
        <w:rPr>
          <w:rFonts w:ascii="Calisto MT" w:hAnsi="Calisto MT"/>
          <w:lang w:val="id-ID"/>
        </w:rPr>
        <w:t>sebagai berikut:</w:t>
      </w:r>
    </w:p>
    <w:p w:rsidR="00DD79F8" w:rsidRPr="00670B26" w:rsidRDefault="00DD79F8" w:rsidP="00146E34">
      <w:pPr>
        <w:spacing w:before="0" w:beforeAutospacing="0" w:after="0" w:afterAutospacing="0" w:line="276" w:lineRule="auto"/>
        <w:ind w:left="0" w:right="0"/>
        <w:jc w:val="both"/>
        <w:rPr>
          <w:rFonts w:ascii="Calisto MT" w:hAnsi="Calisto MT"/>
          <w:lang w:val="id-ID"/>
        </w:rPr>
      </w:pPr>
      <w:r w:rsidRPr="00670B26">
        <w:rPr>
          <w:rFonts w:ascii="Calisto MT" w:hAnsi="Calisto MT"/>
          <w:b/>
          <w:i/>
          <w:lang w:val="id-ID"/>
        </w:rPr>
        <w:t>Tabel 2.</w:t>
      </w:r>
      <w:r w:rsidRPr="00670B26">
        <w:rPr>
          <w:rFonts w:ascii="Calisto MT" w:hAnsi="Calisto MT"/>
          <w:lang w:val="id-ID"/>
        </w:rPr>
        <w:t xml:space="preserve"> Peningkatan Aktivitas Belajar Siswa Aspek Sikap</w:t>
      </w:r>
    </w:p>
    <w:tbl>
      <w:tblPr>
        <w:tblW w:w="4568" w:type="dxa"/>
        <w:tblInd w:w="108" w:type="dxa"/>
        <w:tblBorders>
          <w:top w:val="single" w:sz="4" w:space="0" w:color="auto"/>
          <w:bottom w:val="single" w:sz="4" w:space="0" w:color="auto"/>
          <w:insideH w:val="single" w:sz="4" w:space="0" w:color="auto"/>
        </w:tblBorders>
        <w:tblLayout w:type="fixed"/>
        <w:tblLook w:val="04A0"/>
      </w:tblPr>
      <w:tblGrid>
        <w:gridCol w:w="567"/>
        <w:gridCol w:w="1701"/>
        <w:gridCol w:w="1276"/>
        <w:gridCol w:w="1024"/>
      </w:tblGrid>
      <w:tr w:rsidR="00DD79F8" w:rsidRPr="00670B26" w:rsidTr="00380C16">
        <w:trPr>
          <w:trHeight w:val="227"/>
        </w:trPr>
        <w:tc>
          <w:tcPr>
            <w:tcW w:w="567" w:type="dxa"/>
            <w:tcBorders>
              <w:top w:val="single" w:sz="4" w:space="0" w:color="auto"/>
              <w:left w:val="nil"/>
              <w:bottom w:val="nil"/>
              <w:right w:val="nil"/>
            </w:tcBorders>
            <w:vAlign w:val="center"/>
            <w:hideMark/>
          </w:tcPr>
          <w:p w:rsidR="00DD79F8" w:rsidRPr="00380C16" w:rsidRDefault="00DD79F8" w:rsidP="00380C16">
            <w:pPr>
              <w:spacing w:before="0" w:beforeAutospacing="0" w:after="0" w:afterAutospacing="0"/>
              <w:ind w:left="0" w:right="0"/>
              <w:jc w:val="both"/>
              <w:rPr>
                <w:rFonts w:ascii="Calisto MT" w:eastAsia="Times New Roman" w:hAnsi="Calisto MT"/>
                <w:b/>
                <w:lang w:val="id-ID"/>
              </w:rPr>
            </w:pPr>
            <w:r w:rsidRPr="00380C16">
              <w:rPr>
                <w:rFonts w:ascii="Calisto MT" w:hAnsi="Calisto MT"/>
                <w:b/>
                <w:lang w:val="id-ID"/>
              </w:rPr>
              <w:t>No</w:t>
            </w:r>
          </w:p>
        </w:tc>
        <w:tc>
          <w:tcPr>
            <w:tcW w:w="1701" w:type="dxa"/>
            <w:tcBorders>
              <w:top w:val="single" w:sz="4" w:space="0" w:color="auto"/>
              <w:left w:val="nil"/>
              <w:bottom w:val="nil"/>
              <w:right w:val="nil"/>
            </w:tcBorders>
            <w:vAlign w:val="center"/>
            <w:hideMark/>
          </w:tcPr>
          <w:p w:rsidR="00DD79F8" w:rsidRPr="00670B26" w:rsidRDefault="00DD79F8" w:rsidP="00146E34">
            <w:pPr>
              <w:spacing w:before="0" w:beforeAutospacing="0" w:after="0" w:afterAutospacing="0"/>
              <w:ind w:right="0"/>
              <w:rPr>
                <w:rFonts w:ascii="Calisto MT" w:eastAsia="Times New Roman" w:hAnsi="Calisto MT"/>
                <w:b/>
                <w:lang w:val="id-ID"/>
              </w:rPr>
            </w:pPr>
            <w:r w:rsidRPr="00670B26">
              <w:rPr>
                <w:rFonts w:ascii="Calisto MT" w:hAnsi="Calisto MT"/>
                <w:b/>
                <w:lang w:val="id-ID"/>
              </w:rPr>
              <w:t>Indikator</w:t>
            </w:r>
          </w:p>
        </w:tc>
        <w:tc>
          <w:tcPr>
            <w:tcW w:w="1276" w:type="dxa"/>
            <w:tcBorders>
              <w:top w:val="single" w:sz="4" w:space="0" w:color="auto"/>
              <w:left w:val="nil"/>
              <w:bottom w:val="nil"/>
              <w:right w:val="nil"/>
            </w:tcBorders>
            <w:hideMark/>
          </w:tcPr>
          <w:p w:rsidR="00DD79F8" w:rsidRPr="00670B26" w:rsidRDefault="00DD79F8" w:rsidP="00146E34">
            <w:pPr>
              <w:spacing w:before="0" w:beforeAutospacing="0" w:after="0" w:afterAutospacing="0"/>
              <w:ind w:right="0"/>
              <w:rPr>
                <w:rFonts w:ascii="Calisto MT" w:eastAsia="Times New Roman" w:hAnsi="Calisto MT"/>
                <w:b/>
                <w:lang w:val="id-ID"/>
              </w:rPr>
            </w:pPr>
            <w:r w:rsidRPr="00670B26">
              <w:rPr>
                <w:rFonts w:ascii="Calisto MT" w:hAnsi="Calisto MT"/>
                <w:b/>
                <w:lang w:val="id-ID"/>
              </w:rPr>
              <w:t>Siklus I</w:t>
            </w:r>
          </w:p>
        </w:tc>
        <w:tc>
          <w:tcPr>
            <w:tcW w:w="1024" w:type="dxa"/>
            <w:tcBorders>
              <w:top w:val="single" w:sz="4" w:space="0" w:color="auto"/>
              <w:left w:val="nil"/>
              <w:bottom w:val="nil"/>
              <w:right w:val="nil"/>
            </w:tcBorders>
            <w:hideMark/>
          </w:tcPr>
          <w:p w:rsidR="00DD79F8" w:rsidRPr="00670B26" w:rsidRDefault="00DD79F8" w:rsidP="00146E34">
            <w:pPr>
              <w:spacing w:before="0" w:beforeAutospacing="0" w:after="0" w:afterAutospacing="0"/>
              <w:ind w:right="0"/>
              <w:rPr>
                <w:rFonts w:ascii="Calisto MT" w:eastAsia="Times New Roman" w:hAnsi="Calisto MT"/>
                <w:b/>
                <w:lang w:val="id-ID"/>
              </w:rPr>
            </w:pPr>
            <w:r w:rsidRPr="00670B26">
              <w:rPr>
                <w:rFonts w:ascii="Calisto MT" w:hAnsi="Calisto MT"/>
                <w:b/>
                <w:lang w:val="id-ID"/>
              </w:rPr>
              <w:t>Siklus II</w:t>
            </w:r>
          </w:p>
        </w:tc>
      </w:tr>
      <w:tr w:rsidR="00DD79F8" w:rsidRPr="00670B26" w:rsidTr="00380C16">
        <w:trPr>
          <w:trHeight w:val="227"/>
        </w:trPr>
        <w:tc>
          <w:tcPr>
            <w:tcW w:w="567" w:type="dxa"/>
            <w:tcBorders>
              <w:top w:val="single" w:sz="4" w:space="0" w:color="auto"/>
              <w:left w:val="nil"/>
              <w:bottom w:val="single" w:sz="4" w:space="0" w:color="auto"/>
              <w:right w:val="nil"/>
            </w:tcBorders>
            <w:vAlign w:val="center"/>
            <w:hideMark/>
          </w:tcPr>
          <w:p w:rsidR="00DD79F8" w:rsidRPr="00670B26" w:rsidRDefault="00DD79F8" w:rsidP="00380C16">
            <w:pPr>
              <w:pStyle w:val="ListParagraph"/>
              <w:spacing w:before="0" w:beforeAutospacing="0" w:after="0" w:afterAutospacing="0"/>
              <w:ind w:left="101" w:right="0"/>
              <w:jc w:val="left"/>
              <w:rPr>
                <w:rFonts w:ascii="Calisto MT" w:eastAsia="Times New Roman" w:hAnsi="Calisto MT"/>
                <w:lang w:val="id-ID"/>
              </w:rPr>
            </w:pPr>
            <w:r w:rsidRPr="00670B26">
              <w:rPr>
                <w:rFonts w:ascii="Calisto MT" w:hAnsi="Calisto MT"/>
                <w:lang w:val="id-ID"/>
              </w:rPr>
              <w:t>1</w:t>
            </w:r>
          </w:p>
        </w:tc>
        <w:tc>
          <w:tcPr>
            <w:tcW w:w="1701" w:type="dxa"/>
            <w:tcBorders>
              <w:top w:val="single" w:sz="4" w:space="0" w:color="auto"/>
              <w:left w:val="nil"/>
              <w:bottom w:val="single" w:sz="4" w:space="0" w:color="auto"/>
              <w:right w:val="nil"/>
            </w:tcBorders>
            <w:vAlign w:val="center"/>
            <w:hideMark/>
          </w:tcPr>
          <w:p w:rsidR="00DD79F8" w:rsidRPr="00670B26" w:rsidRDefault="00DD79F8" w:rsidP="00146E34">
            <w:pPr>
              <w:spacing w:before="0" w:beforeAutospacing="0" w:after="0" w:afterAutospacing="0"/>
              <w:ind w:right="0"/>
              <w:jc w:val="both"/>
              <w:rPr>
                <w:rFonts w:ascii="Calisto MT" w:eastAsia="Times New Roman" w:hAnsi="Calisto MT"/>
                <w:lang w:val="id-ID"/>
              </w:rPr>
            </w:pPr>
            <w:r w:rsidRPr="00670B26">
              <w:rPr>
                <w:rFonts w:ascii="Calisto MT" w:hAnsi="Calisto MT"/>
                <w:lang w:val="id-ID"/>
              </w:rPr>
              <w:t>Emotional activities</w:t>
            </w:r>
          </w:p>
        </w:tc>
        <w:tc>
          <w:tcPr>
            <w:tcW w:w="1276" w:type="dxa"/>
            <w:tcBorders>
              <w:top w:val="single" w:sz="4" w:space="0" w:color="auto"/>
              <w:left w:val="nil"/>
              <w:bottom w:val="single" w:sz="4" w:space="0" w:color="auto"/>
              <w:right w:val="nil"/>
            </w:tcBorders>
            <w:hideMark/>
          </w:tcPr>
          <w:p w:rsidR="00DD79F8" w:rsidRPr="00670B26" w:rsidRDefault="00DD79F8" w:rsidP="00146E34">
            <w:pPr>
              <w:spacing w:before="0" w:beforeAutospacing="0" w:after="0" w:afterAutospacing="0"/>
              <w:ind w:right="0"/>
              <w:rPr>
                <w:rFonts w:ascii="Calisto MT" w:eastAsia="Times New Roman" w:hAnsi="Calisto MT"/>
                <w:lang w:val="id-ID"/>
              </w:rPr>
            </w:pPr>
            <w:r w:rsidRPr="00670B26">
              <w:rPr>
                <w:rFonts w:ascii="Calisto MT" w:hAnsi="Calisto MT"/>
                <w:lang w:val="id-ID"/>
              </w:rPr>
              <w:t>64,25</w:t>
            </w:r>
          </w:p>
        </w:tc>
        <w:tc>
          <w:tcPr>
            <w:tcW w:w="1024" w:type="dxa"/>
            <w:tcBorders>
              <w:top w:val="single" w:sz="4" w:space="0" w:color="auto"/>
              <w:left w:val="nil"/>
              <w:bottom w:val="single" w:sz="4" w:space="0" w:color="auto"/>
              <w:right w:val="nil"/>
            </w:tcBorders>
            <w:hideMark/>
          </w:tcPr>
          <w:p w:rsidR="00DD79F8" w:rsidRPr="00670B26" w:rsidRDefault="00DD79F8" w:rsidP="00146E34">
            <w:pPr>
              <w:spacing w:before="0" w:beforeAutospacing="0" w:after="0" w:afterAutospacing="0"/>
              <w:ind w:right="0"/>
              <w:rPr>
                <w:rFonts w:ascii="Calisto MT" w:eastAsia="Times New Roman" w:hAnsi="Calisto MT"/>
                <w:lang w:val="id-ID"/>
              </w:rPr>
            </w:pPr>
            <w:r w:rsidRPr="00670B26">
              <w:rPr>
                <w:rFonts w:ascii="Calisto MT" w:hAnsi="Calisto MT"/>
                <w:lang w:val="id-ID"/>
              </w:rPr>
              <w:t>71,5</w:t>
            </w:r>
          </w:p>
        </w:tc>
      </w:tr>
      <w:tr w:rsidR="00DD79F8" w:rsidRPr="00670B26" w:rsidTr="00380C16">
        <w:trPr>
          <w:trHeight w:val="227"/>
        </w:trPr>
        <w:tc>
          <w:tcPr>
            <w:tcW w:w="567" w:type="dxa"/>
            <w:tcBorders>
              <w:top w:val="single" w:sz="4" w:space="0" w:color="auto"/>
              <w:left w:val="nil"/>
              <w:bottom w:val="single" w:sz="4" w:space="0" w:color="auto"/>
              <w:right w:val="nil"/>
            </w:tcBorders>
            <w:vAlign w:val="center"/>
            <w:hideMark/>
          </w:tcPr>
          <w:p w:rsidR="00DD79F8" w:rsidRPr="00670B26" w:rsidRDefault="00DD79F8" w:rsidP="00380C16">
            <w:pPr>
              <w:pStyle w:val="ListParagraph"/>
              <w:spacing w:before="0" w:beforeAutospacing="0" w:after="0" w:afterAutospacing="0"/>
              <w:ind w:left="101" w:right="0"/>
              <w:jc w:val="left"/>
              <w:rPr>
                <w:rFonts w:ascii="Calisto MT" w:eastAsia="Times New Roman" w:hAnsi="Calisto MT"/>
                <w:lang w:val="id-ID"/>
              </w:rPr>
            </w:pPr>
            <w:r w:rsidRPr="00670B26">
              <w:rPr>
                <w:rFonts w:ascii="Calisto MT" w:hAnsi="Calisto MT"/>
                <w:lang w:val="id-ID"/>
              </w:rPr>
              <w:t>2</w:t>
            </w:r>
          </w:p>
        </w:tc>
        <w:tc>
          <w:tcPr>
            <w:tcW w:w="1701" w:type="dxa"/>
            <w:tcBorders>
              <w:top w:val="single" w:sz="4" w:space="0" w:color="auto"/>
              <w:left w:val="nil"/>
              <w:bottom w:val="single" w:sz="4" w:space="0" w:color="auto"/>
              <w:right w:val="nil"/>
            </w:tcBorders>
            <w:vAlign w:val="center"/>
            <w:hideMark/>
          </w:tcPr>
          <w:p w:rsidR="00DD79F8" w:rsidRPr="00670B26" w:rsidRDefault="00DD79F8" w:rsidP="00146E34">
            <w:pPr>
              <w:spacing w:before="0" w:beforeAutospacing="0" w:after="0" w:afterAutospacing="0"/>
              <w:ind w:right="0"/>
              <w:jc w:val="both"/>
              <w:rPr>
                <w:rFonts w:ascii="Calisto MT" w:eastAsia="Times New Roman" w:hAnsi="Calisto MT"/>
                <w:lang w:val="id-ID"/>
              </w:rPr>
            </w:pPr>
            <w:r w:rsidRPr="00670B26">
              <w:rPr>
                <w:rFonts w:ascii="Calisto MT" w:hAnsi="Calisto MT"/>
                <w:lang w:val="id-ID"/>
              </w:rPr>
              <w:t>Visual activities</w:t>
            </w:r>
          </w:p>
        </w:tc>
        <w:tc>
          <w:tcPr>
            <w:tcW w:w="1276" w:type="dxa"/>
            <w:tcBorders>
              <w:top w:val="single" w:sz="4" w:space="0" w:color="auto"/>
              <w:left w:val="nil"/>
              <w:bottom w:val="single" w:sz="4" w:space="0" w:color="auto"/>
              <w:right w:val="nil"/>
            </w:tcBorders>
            <w:hideMark/>
          </w:tcPr>
          <w:p w:rsidR="00DD79F8" w:rsidRPr="00670B26" w:rsidRDefault="00DD79F8" w:rsidP="00146E34">
            <w:pPr>
              <w:spacing w:before="0" w:beforeAutospacing="0" w:after="0" w:afterAutospacing="0"/>
              <w:ind w:right="0"/>
              <w:rPr>
                <w:rFonts w:ascii="Calisto MT" w:eastAsia="Times New Roman" w:hAnsi="Calisto MT"/>
                <w:lang w:val="id-ID"/>
              </w:rPr>
            </w:pPr>
            <w:r w:rsidRPr="00670B26">
              <w:rPr>
                <w:rFonts w:ascii="Calisto MT" w:hAnsi="Calisto MT"/>
                <w:lang w:val="id-ID"/>
              </w:rPr>
              <w:t>65,5</w:t>
            </w:r>
          </w:p>
        </w:tc>
        <w:tc>
          <w:tcPr>
            <w:tcW w:w="1024" w:type="dxa"/>
            <w:tcBorders>
              <w:top w:val="single" w:sz="4" w:space="0" w:color="auto"/>
              <w:left w:val="nil"/>
              <w:bottom w:val="single" w:sz="4" w:space="0" w:color="auto"/>
              <w:right w:val="nil"/>
            </w:tcBorders>
            <w:hideMark/>
          </w:tcPr>
          <w:p w:rsidR="00DD79F8" w:rsidRPr="00670B26" w:rsidRDefault="00DD79F8" w:rsidP="00146E34">
            <w:pPr>
              <w:spacing w:before="0" w:beforeAutospacing="0" w:after="0" w:afterAutospacing="0"/>
              <w:ind w:right="0"/>
              <w:rPr>
                <w:rFonts w:ascii="Calisto MT" w:eastAsia="Times New Roman" w:hAnsi="Calisto MT"/>
                <w:lang w:val="id-ID"/>
              </w:rPr>
            </w:pPr>
            <w:r w:rsidRPr="00670B26">
              <w:rPr>
                <w:rFonts w:ascii="Calisto MT" w:hAnsi="Calisto MT"/>
                <w:lang w:val="id-ID"/>
              </w:rPr>
              <w:t>73,5</w:t>
            </w:r>
          </w:p>
        </w:tc>
      </w:tr>
      <w:tr w:rsidR="00DD79F8" w:rsidRPr="00670B26" w:rsidTr="00380C16">
        <w:trPr>
          <w:trHeight w:val="227"/>
        </w:trPr>
        <w:tc>
          <w:tcPr>
            <w:tcW w:w="567" w:type="dxa"/>
            <w:tcBorders>
              <w:top w:val="single" w:sz="4" w:space="0" w:color="auto"/>
              <w:left w:val="nil"/>
              <w:bottom w:val="single" w:sz="4" w:space="0" w:color="auto"/>
              <w:right w:val="nil"/>
            </w:tcBorders>
            <w:vAlign w:val="center"/>
            <w:hideMark/>
          </w:tcPr>
          <w:p w:rsidR="00DD79F8" w:rsidRPr="00670B26" w:rsidRDefault="00DD79F8" w:rsidP="00380C16">
            <w:pPr>
              <w:pStyle w:val="ListParagraph"/>
              <w:spacing w:before="0" w:beforeAutospacing="0" w:after="0" w:afterAutospacing="0"/>
              <w:ind w:left="101" w:right="0"/>
              <w:jc w:val="left"/>
              <w:rPr>
                <w:rFonts w:ascii="Calisto MT" w:eastAsia="Times New Roman" w:hAnsi="Calisto MT"/>
                <w:lang w:val="id-ID"/>
              </w:rPr>
            </w:pPr>
            <w:r w:rsidRPr="00670B26">
              <w:rPr>
                <w:rFonts w:ascii="Calisto MT" w:hAnsi="Calisto MT"/>
                <w:lang w:val="id-ID"/>
              </w:rPr>
              <w:t>3</w:t>
            </w:r>
          </w:p>
        </w:tc>
        <w:tc>
          <w:tcPr>
            <w:tcW w:w="1701" w:type="dxa"/>
            <w:tcBorders>
              <w:top w:val="single" w:sz="4" w:space="0" w:color="auto"/>
              <w:left w:val="nil"/>
              <w:bottom w:val="single" w:sz="4" w:space="0" w:color="auto"/>
              <w:right w:val="nil"/>
            </w:tcBorders>
            <w:vAlign w:val="center"/>
            <w:hideMark/>
          </w:tcPr>
          <w:p w:rsidR="00DD79F8" w:rsidRPr="00670B26" w:rsidRDefault="00DD79F8" w:rsidP="00146E34">
            <w:pPr>
              <w:spacing w:before="0" w:beforeAutospacing="0" w:after="0" w:afterAutospacing="0"/>
              <w:ind w:right="0"/>
              <w:jc w:val="both"/>
              <w:rPr>
                <w:rFonts w:ascii="Calisto MT" w:eastAsia="Times New Roman" w:hAnsi="Calisto MT"/>
                <w:lang w:val="id-ID"/>
              </w:rPr>
            </w:pPr>
            <w:r w:rsidRPr="00670B26">
              <w:rPr>
                <w:rFonts w:ascii="Calisto MT" w:hAnsi="Calisto MT"/>
                <w:lang w:val="id-ID"/>
              </w:rPr>
              <w:t>Oral activities</w:t>
            </w:r>
          </w:p>
        </w:tc>
        <w:tc>
          <w:tcPr>
            <w:tcW w:w="1276" w:type="dxa"/>
            <w:tcBorders>
              <w:top w:val="single" w:sz="4" w:space="0" w:color="auto"/>
              <w:left w:val="nil"/>
              <w:bottom w:val="single" w:sz="4" w:space="0" w:color="auto"/>
              <w:right w:val="nil"/>
            </w:tcBorders>
            <w:hideMark/>
          </w:tcPr>
          <w:p w:rsidR="00DD79F8" w:rsidRPr="00670B26" w:rsidRDefault="00DD79F8" w:rsidP="00146E34">
            <w:pPr>
              <w:spacing w:before="0" w:beforeAutospacing="0" w:after="0" w:afterAutospacing="0"/>
              <w:ind w:right="0"/>
              <w:rPr>
                <w:rFonts w:ascii="Calisto MT" w:eastAsia="Times New Roman" w:hAnsi="Calisto MT"/>
                <w:lang w:val="id-ID"/>
              </w:rPr>
            </w:pPr>
            <w:r w:rsidRPr="00670B26">
              <w:rPr>
                <w:rFonts w:ascii="Calisto MT" w:hAnsi="Calisto MT"/>
                <w:lang w:val="id-ID"/>
              </w:rPr>
              <w:t>62,75</w:t>
            </w:r>
          </w:p>
        </w:tc>
        <w:tc>
          <w:tcPr>
            <w:tcW w:w="1024" w:type="dxa"/>
            <w:tcBorders>
              <w:top w:val="single" w:sz="4" w:space="0" w:color="auto"/>
              <w:left w:val="nil"/>
              <w:bottom w:val="single" w:sz="4" w:space="0" w:color="auto"/>
              <w:right w:val="nil"/>
            </w:tcBorders>
            <w:hideMark/>
          </w:tcPr>
          <w:p w:rsidR="00DD79F8" w:rsidRPr="00670B26" w:rsidRDefault="00DD79F8" w:rsidP="00146E34">
            <w:pPr>
              <w:spacing w:before="0" w:beforeAutospacing="0" w:after="0" w:afterAutospacing="0"/>
              <w:ind w:right="0"/>
              <w:rPr>
                <w:rFonts w:ascii="Calisto MT" w:eastAsia="Times New Roman" w:hAnsi="Calisto MT"/>
                <w:lang w:val="id-ID"/>
              </w:rPr>
            </w:pPr>
            <w:r w:rsidRPr="00670B26">
              <w:rPr>
                <w:rFonts w:ascii="Calisto MT" w:hAnsi="Calisto MT"/>
                <w:lang w:val="id-ID"/>
              </w:rPr>
              <w:t>72</w:t>
            </w:r>
          </w:p>
        </w:tc>
      </w:tr>
      <w:tr w:rsidR="00DD79F8" w:rsidRPr="00670B26" w:rsidTr="00380C16">
        <w:trPr>
          <w:trHeight w:val="246"/>
        </w:trPr>
        <w:tc>
          <w:tcPr>
            <w:tcW w:w="567" w:type="dxa"/>
            <w:tcBorders>
              <w:top w:val="single" w:sz="4" w:space="0" w:color="auto"/>
              <w:left w:val="nil"/>
              <w:bottom w:val="single" w:sz="4" w:space="0" w:color="auto"/>
              <w:right w:val="nil"/>
            </w:tcBorders>
            <w:vAlign w:val="center"/>
            <w:hideMark/>
          </w:tcPr>
          <w:p w:rsidR="00DD79F8" w:rsidRPr="00670B26" w:rsidRDefault="00DD79F8" w:rsidP="00380C16">
            <w:pPr>
              <w:pStyle w:val="ListParagraph"/>
              <w:spacing w:before="0" w:beforeAutospacing="0" w:after="0" w:afterAutospacing="0"/>
              <w:ind w:left="101" w:right="0"/>
              <w:jc w:val="left"/>
              <w:rPr>
                <w:rFonts w:ascii="Calisto MT" w:eastAsia="Times New Roman" w:hAnsi="Calisto MT"/>
                <w:lang w:val="id-ID"/>
              </w:rPr>
            </w:pPr>
            <w:r w:rsidRPr="00670B26">
              <w:rPr>
                <w:rFonts w:ascii="Calisto MT" w:hAnsi="Calisto MT"/>
                <w:lang w:val="id-ID"/>
              </w:rPr>
              <w:t>4</w:t>
            </w:r>
          </w:p>
        </w:tc>
        <w:tc>
          <w:tcPr>
            <w:tcW w:w="1701" w:type="dxa"/>
            <w:tcBorders>
              <w:top w:val="single" w:sz="4" w:space="0" w:color="auto"/>
              <w:left w:val="nil"/>
              <w:bottom w:val="single" w:sz="4" w:space="0" w:color="auto"/>
              <w:right w:val="nil"/>
            </w:tcBorders>
            <w:vAlign w:val="center"/>
            <w:hideMark/>
          </w:tcPr>
          <w:p w:rsidR="00DD79F8" w:rsidRPr="00670B26" w:rsidRDefault="00DD79F8" w:rsidP="00146E34">
            <w:pPr>
              <w:spacing w:before="0" w:beforeAutospacing="0" w:after="0" w:afterAutospacing="0"/>
              <w:ind w:right="0"/>
              <w:jc w:val="both"/>
              <w:rPr>
                <w:rFonts w:ascii="Calisto MT" w:eastAsia="Times New Roman" w:hAnsi="Calisto MT"/>
                <w:lang w:val="id-ID"/>
              </w:rPr>
            </w:pPr>
            <w:r w:rsidRPr="00670B26">
              <w:rPr>
                <w:rFonts w:ascii="Calisto MT" w:hAnsi="Calisto MT"/>
                <w:lang w:val="id-ID"/>
              </w:rPr>
              <w:t>Listening activities</w:t>
            </w:r>
          </w:p>
        </w:tc>
        <w:tc>
          <w:tcPr>
            <w:tcW w:w="1276" w:type="dxa"/>
            <w:tcBorders>
              <w:top w:val="single" w:sz="4" w:space="0" w:color="auto"/>
              <w:left w:val="nil"/>
              <w:bottom w:val="single" w:sz="4" w:space="0" w:color="auto"/>
              <w:right w:val="nil"/>
            </w:tcBorders>
            <w:hideMark/>
          </w:tcPr>
          <w:p w:rsidR="00DD79F8" w:rsidRPr="00670B26" w:rsidRDefault="00DD79F8" w:rsidP="00146E34">
            <w:pPr>
              <w:spacing w:before="0" w:beforeAutospacing="0" w:after="0" w:afterAutospacing="0"/>
              <w:ind w:right="0"/>
              <w:rPr>
                <w:rFonts w:ascii="Calisto MT" w:eastAsia="Times New Roman" w:hAnsi="Calisto MT"/>
                <w:lang w:val="id-ID"/>
              </w:rPr>
            </w:pPr>
            <w:r w:rsidRPr="00670B26">
              <w:rPr>
                <w:rFonts w:ascii="Calisto MT" w:hAnsi="Calisto MT"/>
                <w:lang w:val="id-ID"/>
              </w:rPr>
              <w:t>63</w:t>
            </w:r>
          </w:p>
        </w:tc>
        <w:tc>
          <w:tcPr>
            <w:tcW w:w="1024" w:type="dxa"/>
            <w:tcBorders>
              <w:top w:val="single" w:sz="4" w:space="0" w:color="auto"/>
              <w:left w:val="nil"/>
              <w:bottom w:val="single" w:sz="4" w:space="0" w:color="auto"/>
              <w:right w:val="nil"/>
            </w:tcBorders>
            <w:hideMark/>
          </w:tcPr>
          <w:p w:rsidR="00DD79F8" w:rsidRPr="00670B26" w:rsidRDefault="00DD79F8" w:rsidP="00146E34">
            <w:pPr>
              <w:spacing w:before="0" w:beforeAutospacing="0" w:after="0" w:afterAutospacing="0"/>
              <w:ind w:right="0"/>
              <w:rPr>
                <w:rFonts w:ascii="Calisto MT" w:eastAsia="Times New Roman" w:hAnsi="Calisto MT"/>
                <w:lang w:val="id-ID"/>
              </w:rPr>
            </w:pPr>
            <w:r w:rsidRPr="00670B26">
              <w:rPr>
                <w:rFonts w:ascii="Calisto MT" w:hAnsi="Calisto MT"/>
                <w:lang w:val="id-ID"/>
              </w:rPr>
              <w:t>72,25</w:t>
            </w:r>
          </w:p>
        </w:tc>
      </w:tr>
      <w:tr w:rsidR="00DD79F8" w:rsidRPr="00670B26" w:rsidTr="00380C16">
        <w:trPr>
          <w:trHeight w:val="227"/>
        </w:trPr>
        <w:tc>
          <w:tcPr>
            <w:tcW w:w="2268" w:type="dxa"/>
            <w:gridSpan w:val="2"/>
            <w:tcBorders>
              <w:top w:val="single" w:sz="4" w:space="0" w:color="auto"/>
              <w:left w:val="nil"/>
              <w:bottom w:val="single" w:sz="4" w:space="0" w:color="auto"/>
              <w:right w:val="nil"/>
            </w:tcBorders>
            <w:vAlign w:val="center"/>
            <w:hideMark/>
          </w:tcPr>
          <w:p w:rsidR="00DD79F8" w:rsidRPr="00670B26" w:rsidRDefault="00DD79F8" w:rsidP="00146E34">
            <w:pPr>
              <w:spacing w:before="0" w:beforeAutospacing="0" w:after="0" w:afterAutospacing="0"/>
              <w:ind w:right="0"/>
              <w:rPr>
                <w:rFonts w:ascii="Calisto MT" w:eastAsia="Times New Roman" w:hAnsi="Calisto MT"/>
                <w:lang w:val="id-ID"/>
              </w:rPr>
            </w:pPr>
            <w:r w:rsidRPr="00670B26">
              <w:rPr>
                <w:rFonts w:ascii="Calisto MT" w:hAnsi="Calisto MT"/>
                <w:lang w:val="id-ID"/>
              </w:rPr>
              <w:t>Jumlah Skor</w:t>
            </w:r>
          </w:p>
        </w:tc>
        <w:tc>
          <w:tcPr>
            <w:tcW w:w="1276" w:type="dxa"/>
            <w:tcBorders>
              <w:top w:val="single" w:sz="4" w:space="0" w:color="auto"/>
              <w:left w:val="nil"/>
              <w:bottom w:val="single" w:sz="4" w:space="0" w:color="auto"/>
              <w:right w:val="nil"/>
            </w:tcBorders>
            <w:hideMark/>
          </w:tcPr>
          <w:p w:rsidR="00DD79F8" w:rsidRPr="00670B26" w:rsidRDefault="00DD79F8" w:rsidP="00146E34">
            <w:pPr>
              <w:spacing w:before="0" w:beforeAutospacing="0" w:after="0" w:afterAutospacing="0"/>
              <w:ind w:right="0"/>
              <w:rPr>
                <w:rFonts w:ascii="Calisto MT" w:eastAsia="Times New Roman" w:hAnsi="Calisto MT"/>
                <w:lang w:val="id-ID"/>
              </w:rPr>
            </w:pPr>
            <w:r w:rsidRPr="00670B26">
              <w:rPr>
                <w:rFonts w:ascii="Calisto MT" w:hAnsi="Calisto MT"/>
                <w:lang w:val="id-ID"/>
              </w:rPr>
              <w:t>255,5</w:t>
            </w:r>
          </w:p>
        </w:tc>
        <w:tc>
          <w:tcPr>
            <w:tcW w:w="1024" w:type="dxa"/>
            <w:tcBorders>
              <w:top w:val="single" w:sz="4" w:space="0" w:color="auto"/>
              <w:left w:val="nil"/>
              <w:bottom w:val="single" w:sz="4" w:space="0" w:color="auto"/>
              <w:right w:val="nil"/>
            </w:tcBorders>
            <w:hideMark/>
          </w:tcPr>
          <w:p w:rsidR="00DD79F8" w:rsidRPr="00670B26" w:rsidRDefault="00DD79F8" w:rsidP="00146E34">
            <w:pPr>
              <w:spacing w:before="0" w:beforeAutospacing="0" w:after="0" w:afterAutospacing="0"/>
              <w:ind w:right="0"/>
              <w:rPr>
                <w:rFonts w:ascii="Calisto MT" w:eastAsia="Times New Roman" w:hAnsi="Calisto MT"/>
                <w:lang w:val="id-ID"/>
              </w:rPr>
            </w:pPr>
            <w:r w:rsidRPr="00670B26">
              <w:rPr>
                <w:rFonts w:ascii="Calisto MT" w:hAnsi="Calisto MT"/>
                <w:lang w:val="id-ID"/>
              </w:rPr>
              <w:t>289,25</w:t>
            </w:r>
          </w:p>
        </w:tc>
      </w:tr>
      <w:tr w:rsidR="00DD79F8" w:rsidRPr="00670B26" w:rsidTr="00380C16">
        <w:trPr>
          <w:trHeight w:val="227"/>
        </w:trPr>
        <w:tc>
          <w:tcPr>
            <w:tcW w:w="2268" w:type="dxa"/>
            <w:gridSpan w:val="2"/>
            <w:tcBorders>
              <w:top w:val="single" w:sz="4" w:space="0" w:color="auto"/>
              <w:left w:val="nil"/>
              <w:bottom w:val="single" w:sz="4" w:space="0" w:color="auto"/>
              <w:right w:val="nil"/>
            </w:tcBorders>
            <w:vAlign w:val="center"/>
            <w:hideMark/>
          </w:tcPr>
          <w:p w:rsidR="00DD79F8" w:rsidRPr="00670B26" w:rsidRDefault="00DD79F8" w:rsidP="00146E34">
            <w:pPr>
              <w:spacing w:before="0" w:beforeAutospacing="0" w:after="0" w:afterAutospacing="0"/>
              <w:ind w:right="0"/>
              <w:rPr>
                <w:rFonts w:ascii="Calisto MT" w:eastAsia="Times New Roman" w:hAnsi="Calisto MT"/>
                <w:lang w:val="id-ID"/>
              </w:rPr>
            </w:pPr>
            <w:r w:rsidRPr="00670B26">
              <w:rPr>
                <w:rFonts w:ascii="Calisto MT" w:hAnsi="Calisto MT"/>
                <w:lang w:val="id-ID"/>
              </w:rPr>
              <w:t>Presentase</w:t>
            </w:r>
          </w:p>
        </w:tc>
        <w:tc>
          <w:tcPr>
            <w:tcW w:w="1276" w:type="dxa"/>
            <w:tcBorders>
              <w:top w:val="single" w:sz="4" w:space="0" w:color="auto"/>
              <w:left w:val="nil"/>
              <w:bottom w:val="single" w:sz="4" w:space="0" w:color="auto"/>
              <w:right w:val="nil"/>
            </w:tcBorders>
            <w:hideMark/>
          </w:tcPr>
          <w:p w:rsidR="00DD79F8" w:rsidRPr="00670B26" w:rsidRDefault="00DD79F8" w:rsidP="00146E34">
            <w:pPr>
              <w:spacing w:before="0" w:beforeAutospacing="0" w:after="0" w:afterAutospacing="0"/>
              <w:ind w:right="0"/>
              <w:rPr>
                <w:rFonts w:ascii="Calisto MT" w:eastAsia="Times New Roman" w:hAnsi="Calisto MT"/>
                <w:lang w:val="id-ID"/>
              </w:rPr>
            </w:pPr>
            <w:r w:rsidRPr="00670B26">
              <w:rPr>
                <w:rFonts w:ascii="Calisto MT" w:hAnsi="Calisto MT"/>
                <w:lang w:val="id-ID"/>
              </w:rPr>
              <w:t>73%</w:t>
            </w:r>
          </w:p>
        </w:tc>
        <w:tc>
          <w:tcPr>
            <w:tcW w:w="1024" w:type="dxa"/>
            <w:tcBorders>
              <w:top w:val="single" w:sz="4" w:space="0" w:color="auto"/>
              <w:left w:val="nil"/>
              <w:bottom w:val="single" w:sz="4" w:space="0" w:color="auto"/>
              <w:right w:val="nil"/>
            </w:tcBorders>
            <w:hideMark/>
          </w:tcPr>
          <w:p w:rsidR="00DD79F8" w:rsidRPr="00670B26" w:rsidRDefault="00DD79F8" w:rsidP="00146E34">
            <w:pPr>
              <w:spacing w:before="0" w:beforeAutospacing="0" w:after="0" w:afterAutospacing="0"/>
              <w:ind w:right="0"/>
              <w:rPr>
                <w:rFonts w:ascii="Calisto MT" w:eastAsia="Times New Roman" w:hAnsi="Calisto MT"/>
                <w:lang w:val="id-ID"/>
              </w:rPr>
            </w:pPr>
            <w:r w:rsidRPr="00670B26">
              <w:rPr>
                <w:rFonts w:ascii="Calisto MT" w:hAnsi="Calisto MT"/>
                <w:lang w:val="id-ID"/>
              </w:rPr>
              <w:t>82%</w:t>
            </w:r>
          </w:p>
        </w:tc>
      </w:tr>
      <w:tr w:rsidR="00DD79F8" w:rsidRPr="00670B26" w:rsidTr="00380C16">
        <w:trPr>
          <w:trHeight w:val="474"/>
        </w:trPr>
        <w:tc>
          <w:tcPr>
            <w:tcW w:w="2268" w:type="dxa"/>
            <w:gridSpan w:val="2"/>
            <w:tcBorders>
              <w:top w:val="single" w:sz="4" w:space="0" w:color="auto"/>
              <w:left w:val="nil"/>
              <w:bottom w:val="single" w:sz="4" w:space="0" w:color="auto"/>
              <w:right w:val="nil"/>
            </w:tcBorders>
            <w:vAlign w:val="center"/>
            <w:hideMark/>
          </w:tcPr>
          <w:p w:rsidR="00DD79F8" w:rsidRPr="00670B26" w:rsidRDefault="00DD79F8" w:rsidP="00146E34">
            <w:pPr>
              <w:spacing w:before="0" w:beforeAutospacing="0" w:after="0" w:afterAutospacing="0"/>
              <w:ind w:right="0"/>
              <w:rPr>
                <w:rFonts w:ascii="Calisto MT" w:eastAsia="Times New Roman" w:hAnsi="Calisto MT"/>
                <w:lang w:val="id-ID"/>
              </w:rPr>
            </w:pPr>
            <w:r w:rsidRPr="00670B26">
              <w:rPr>
                <w:rFonts w:ascii="Calisto MT" w:hAnsi="Calisto MT"/>
                <w:lang w:val="id-ID"/>
              </w:rPr>
              <w:t>Kriteria</w:t>
            </w:r>
          </w:p>
        </w:tc>
        <w:tc>
          <w:tcPr>
            <w:tcW w:w="1276" w:type="dxa"/>
            <w:tcBorders>
              <w:top w:val="single" w:sz="4" w:space="0" w:color="auto"/>
              <w:left w:val="nil"/>
              <w:bottom w:val="single" w:sz="4" w:space="0" w:color="auto"/>
              <w:right w:val="nil"/>
            </w:tcBorders>
            <w:hideMark/>
          </w:tcPr>
          <w:p w:rsidR="00DD79F8" w:rsidRPr="00670B26" w:rsidRDefault="00DD79F8" w:rsidP="00146E34">
            <w:pPr>
              <w:spacing w:before="0" w:beforeAutospacing="0" w:after="0" w:afterAutospacing="0"/>
              <w:ind w:right="0"/>
              <w:rPr>
                <w:rFonts w:ascii="Calisto MT" w:eastAsia="Times New Roman" w:hAnsi="Calisto MT"/>
                <w:lang w:val="id-ID"/>
              </w:rPr>
            </w:pPr>
            <w:r w:rsidRPr="00670B26">
              <w:rPr>
                <w:rFonts w:ascii="Calisto MT" w:hAnsi="Calisto MT"/>
                <w:lang w:val="id-ID"/>
              </w:rPr>
              <w:t>Perlu Bimbingan</w:t>
            </w:r>
          </w:p>
        </w:tc>
        <w:tc>
          <w:tcPr>
            <w:tcW w:w="1024" w:type="dxa"/>
            <w:tcBorders>
              <w:top w:val="single" w:sz="4" w:space="0" w:color="auto"/>
              <w:left w:val="nil"/>
              <w:bottom w:val="single" w:sz="4" w:space="0" w:color="auto"/>
              <w:right w:val="nil"/>
            </w:tcBorders>
            <w:hideMark/>
          </w:tcPr>
          <w:p w:rsidR="00DD79F8" w:rsidRPr="00670B26" w:rsidRDefault="00DD79F8" w:rsidP="00146E34">
            <w:pPr>
              <w:spacing w:before="0" w:beforeAutospacing="0" w:after="0" w:afterAutospacing="0"/>
              <w:ind w:right="0"/>
              <w:rPr>
                <w:rFonts w:ascii="Calisto MT" w:eastAsia="Times New Roman" w:hAnsi="Calisto MT"/>
                <w:lang w:val="id-ID"/>
              </w:rPr>
            </w:pPr>
            <w:r w:rsidRPr="00670B26">
              <w:rPr>
                <w:rFonts w:ascii="Calisto MT" w:hAnsi="Calisto MT"/>
                <w:lang w:val="id-ID"/>
              </w:rPr>
              <w:t>Cukup</w:t>
            </w:r>
          </w:p>
        </w:tc>
      </w:tr>
    </w:tbl>
    <w:p w:rsidR="00FF46CE" w:rsidRDefault="00DD79F8" w:rsidP="00146E34">
      <w:pPr>
        <w:spacing w:before="0" w:beforeAutospacing="0" w:after="0" w:afterAutospacing="0" w:line="276" w:lineRule="auto"/>
        <w:ind w:left="0" w:firstLine="567"/>
        <w:jc w:val="both"/>
        <w:rPr>
          <w:rFonts w:ascii="Calisto MT" w:hAnsi="Calisto MT"/>
          <w:lang w:val="id-ID"/>
        </w:rPr>
      </w:pPr>
      <w:r w:rsidRPr="00670B26">
        <w:rPr>
          <w:rFonts w:ascii="Calisto MT" w:hAnsi="Calisto MT"/>
          <w:lang w:val="id-ID"/>
        </w:rPr>
        <w:t xml:space="preserve">Berdasarkan data yang diperoleh dari </w:t>
      </w:r>
      <w:r w:rsidRPr="00670B26">
        <w:rPr>
          <w:rFonts w:ascii="Calisto MT" w:hAnsi="Calisto MT"/>
          <w:b/>
          <w:i/>
          <w:lang w:val="id-ID"/>
        </w:rPr>
        <w:t>Tabel 2</w:t>
      </w:r>
      <w:r w:rsidRPr="00670B26">
        <w:rPr>
          <w:rFonts w:ascii="Calisto MT" w:hAnsi="Calisto MT"/>
          <w:lang w:val="id-ID"/>
        </w:rPr>
        <w:t xml:space="preserve"> dapat  diketahui bahwa aktivitas belajar siswa aspek sikap mengalami peningkatan dari siklus I dengan presentase 73% meningkat pada siklus II dengan presentase 82%. Aktivitas belajar siswa aspek sikap pada indikator 1 </w:t>
      </w:r>
      <w:r w:rsidRPr="00670B26">
        <w:rPr>
          <w:rFonts w:ascii="Calisto MT" w:hAnsi="Calisto MT"/>
          <w:i/>
          <w:lang w:val="id-ID"/>
        </w:rPr>
        <w:t>emotional activities</w:t>
      </w:r>
      <w:r w:rsidRPr="00670B26">
        <w:rPr>
          <w:rFonts w:ascii="Calisto MT" w:hAnsi="Calisto MT"/>
          <w:lang w:val="id-ID"/>
        </w:rPr>
        <w:t xml:space="preserve"> siklus I memperoleh skor 64,25 meningkat pada siklus II dengan skor 71,5. Pada siklus I siswa masih malu dan kurang percaya diri dalam menyampaikan hasil diskusi, sedangkan pada siklus II antusias siswa dalam mengikuti pembelajaran meningkat. Siswa juga sudah berani menyampaikan hasil diskusi di depan kelas dengan percaya diri. Hal ini sejalan dengan </w:t>
      </w:r>
      <w:r w:rsidRPr="00670B26">
        <w:rPr>
          <w:rFonts w:ascii="Calisto MT" w:hAnsi="Calisto MT"/>
        </w:rPr>
        <w:t>Hanifah dan Suhana (dalam Irawan, dkk ,</w:t>
      </w:r>
      <w:r w:rsidRPr="00670B26">
        <w:rPr>
          <w:rFonts w:ascii="Calisto MT" w:hAnsi="Calisto MT"/>
          <w:lang w:val="id-ID"/>
        </w:rPr>
        <w:t xml:space="preserve"> </w:t>
      </w:r>
      <w:r w:rsidRPr="00670B26">
        <w:rPr>
          <w:rFonts w:ascii="Calisto MT" w:hAnsi="Calisto MT"/>
          <w:color w:val="000000"/>
        </w:rPr>
        <w:t>2017</w:t>
      </w:r>
      <w:r w:rsidRPr="00670B26">
        <w:rPr>
          <w:rFonts w:ascii="Calisto MT" w:hAnsi="Calisto MT"/>
        </w:rPr>
        <w:t>)</w:t>
      </w:r>
      <w:r w:rsidRPr="00670B26">
        <w:rPr>
          <w:rFonts w:ascii="Calisto MT" w:hAnsi="Calisto MT"/>
          <w:lang w:val="id-ID"/>
        </w:rPr>
        <w:t xml:space="preserve"> </w:t>
      </w:r>
      <w:r w:rsidRPr="00670B26">
        <w:rPr>
          <w:rFonts w:ascii="Calisto MT" w:hAnsi="Calisto MT"/>
        </w:rPr>
        <w:t>bahwa</w:t>
      </w:r>
      <w:r w:rsidRPr="00670B26">
        <w:rPr>
          <w:rFonts w:ascii="Calisto MT" w:hAnsi="Calisto MT"/>
          <w:lang w:val="id-ID"/>
        </w:rPr>
        <w:t xml:space="preserve"> </w:t>
      </w:r>
      <w:r w:rsidRPr="00670B26">
        <w:rPr>
          <w:rFonts w:ascii="Calisto MT" w:hAnsi="Calisto MT"/>
        </w:rPr>
        <w:t>aktivitas</w:t>
      </w:r>
      <w:r w:rsidRPr="00670B26">
        <w:rPr>
          <w:rFonts w:ascii="Calisto MT" w:hAnsi="Calisto MT"/>
          <w:lang w:val="id-ID"/>
        </w:rPr>
        <w:t xml:space="preserve"> </w:t>
      </w:r>
      <w:r w:rsidRPr="00670B26">
        <w:rPr>
          <w:rFonts w:ascii="Calisto MT" w:hAnsi="Calisto MT"/>
        </w:rPr>
        <w:t>belajar</w:t>
      </w:r>
      <w:r w:rsidRPr="00670B26">
        <w:rPr>
          <w:rFonts w:ascii="Calisto MT" w:hAnsi="Calisto MT"/>
          <w:lang w:val="id-ID"/>
        </w:rPr>
        <w:t xml:space="preserve"> </w:t>
      </w:r>
      <w:r w:rsidRPr="00670B26">
        <w:rPr>
          <w:rFonts w:ascii="Calisto MT" w:hAnsi="Calisto MT"/>
        </w:rPr>
        <w:t xml:space="preserve">siswa mempunyai nilai positif antara lain: munculnya kesadaran siswa  untuk belajar, membangun pengalaman secara  langsung, </w:t>
      </w:r>
      <w:r w:rsidRPr="00670B26">
        <w:rPr>
          <w:rFonts w:ascii="Calisto MT" w:hAnsi="Calisto MT"/>
        </w:rPr>
        <w:lastRenderedPageBreak/>
        <w:t>meningkat sikap kerja</w:t>
      </w:r>
      <w:r w:rsidRPr="00670B26">
        <w:rPr>
          <w:rFonts w:ascii="Calisto MT" w:hAnsi="Calisto MT"/>
          <w:lang w:val="id-ID"/>
        </w:rPr>
        <w:t>,</w:t>
      </w:r>
      <w:r w:rsidRPr="00670B26">
        <w:rPr>
          <w:rFonts w:ascii="Calisto MT" w:hAnsi="Calisto MT"/>
        </w:rPr>
        <w:t xml:space="preserve"> meningkatka</w:t>
      </w:r>
      <w:r w:rsidRPr="00670B26">
        <w:rPr>
          <w:rFonts w:ascii="Calisto MT" w:hAnsi="Calisto MT"/>
          <w:lang w:val="id-ID"/>
        </w:rPr>
        <w:t>n</w:t>
      </w:r>
      <w:r w:rsidRPr="00670B26">
        <w:rPr>
          <w:rFonts w:ascii="Calisto MT" w:hAnsi="Calisto MT"/>
        </w:rPr>
        <w:t xml:space="preserve"> kemampuan berpikir kritis</w:t>
      </w:r>
      <w:r w:rsidRPr="00670B26">
        <w:rPr>
          <w:rFonts w:ascii="Calisto MT" w:hAnsi="Calisto MT"/>
          <w:lang w:val="id-ID"/>
        </w:rPr>
        <w:t xml:space="preserve"> dan </w:t>
      </w:r>
      <w:r w:rsidRPr="00670B26">
        <w:rPr>
          <w:rFonts w:ascii="Calisto MT" w:hAnsi="Calisto MT"/>
        </w:rPr>
        <w:t>siswa dapat belajar sesuai minat dan kemampuannya</w:t>
      </w:r>
      <w:r w:rsidR="00FF46CE">
        <w:rPr>
          <w:rFonts w:ascii="Calisto MT" w:hAnsi="Calisto MT"/>
          <w:lang w:val="id-ID"/>
        </w:rPr>
        <w:t>.</w:t>
      </w:r>
    </w:p>
    <w:p w:rsidR="00FF46CE" w:rsidRDefault="00DD79F8" w:rsidP="00146E34">
      <w:pPr>
        <w:spacing w:before="0" w:beforeAutospacing="0" w:after="0" w:afterAutospacing="0" w:line="276" w:lineRule="auto"/>
        <w:ind w:left="0" w:firstLine="567"/>
        <w:jc w:val="both"/>
        <w:rPr>
          <w:rFonts w:ascii="Calisto MT" w:hAnsi="Calisto MT"/>
          <w:lang w:val="id-ID"/>
        </w:rPr>
      </w:pPr>
      <w:r w:rsidRPr="00670B26">
        <w:rPr>
          <w:rFonts w:ascii="Calisto MT" w:hAnsi="Calisto MT"/>
          <w:lang w:val="id-ID"/>
        </w:rPr>
        <w:t xml:space="preserve">Indikator 2 </w:t>
      </w:r>
      <w:r w:rsidRPr="00670B26">
        <w:rPr>
          <w:rFonts w:ascii="Calisto MT" w:hAnsi="Calisto MT"/>
          <w:i/>
          <w:lang w:val="id-ID"/>
        </w:rPr>
        <w:t>visual activities</w:t>
      </w:r>
      <w:r w:rsidRPr="00670B26">
        <w:rPr>
          <w:rFonts w:ascii="Calisto MT" w:hAnsi="Calisto MT"/>
          <w:lang w:val="id-ID"/>
        </w:rPr>
        <w:t xml:space="preserve"> pada siklus I memperoleh skor 65,5 meningkat pada siklus II dengan skor 73,5. Pada siklus I siswa masih kurang konsentrasi dan ketika membaca siswa cenderung diam, sedangkan pada siklsu II siswa antusias siswa dalam membaca sudah meningkat dan siswa mulai konsentrasi. Hal ini sejalan dengan </w:t>
      </w:r>
      <w:r w:rsidRPr="00670B26">
        <w:rPr>
          <w:rFonts w:ascii="Calisto MT" w:hAnsi="Calisto MT"/>
          <w:bCs/>
        </w:rPr>
        <w:t xml:space="preserve">Sugandi (dalam Irawan, dkk, 2017) bahwa aktivitas belajar siswa  dapat </w:t>
      </w:r>
      <w:r w:rsidRPr="00670B26">
        <w:rPr>
          <w:rFonts w:ascii="Calisto MT" w:hAnsi="Calisto MT"/>
          <w:bCs/>
          <w:lang w:val="id-ID"/>
        </w:rPr>
        <w:t>meliputi</w:t>
      </w:r>
      <w:r w:rsidRPr="00670B26">
        <w:rPr>
          <w:rFonts w:ascii="Calisto MT" w:hAnsi="Calisto MT"/>
          <w:bCs/>
        </w:rPr>
        <w:t xml:space="preserve"> aktivitas fisik dan aktivitas mental siswa yang meliputi sikap  dan  perhatian  pada  saat  penyampaian  materi</w:t>
      </w:r>
      <w:r w:rsidRPr="00670B26">
        <w:rPr>
          <w:rFonts w:ascii="Calisto MT" w:hAnsi="Calisto MT"/>
          <w:bCs/>
          <w:lang w:val="id-ID"/>
        </w:rPr>
        <w:t>.</w:t>
      </w:r>
      <w:r w:rsidRPr="00670B26">
        <w:rPr>
          <w:rFonts w:ascii="Calisto MT" w:hAnsi="Calisto MT"/>
          <w:lang w:val="id-ID"/>
        </w:rPr>
        <w:t xml:space="preserve"> </w:t>
      </w:r>
    </w:p>
    <w:p w:rsidR="00FF46CE" w:rsidRDefault="00DD79F8" w:rsidP="00146E34">
      <w:pPr>
        <w:spacing w:before="0" w:beforeAutospacing="0" w:after="0" w:afterAutospacing="0" w:line="276" w:lineRule="auto"/>
        <w:ind w:left="0" w:firstLine="567"/>
        <w:jc w:val="both"/>
        <w:rPr>
          <w:rFonts w:ascii="Calisto MT" w:hAnsi="Calisto MT"/>
          <w:lang w:val="id-ID"/>
        </w:rPr>
      </w:pPr>
      <w:r w:rsidRPr="00670B26">
        <w:rPr>
          <w:rFonts w:ascii="Calisto MT" w:hAnsi="Calisto MT"/>
          <w:lang w:val="id-ID"/>
        </w:rPr>
        <w:t xml:space="preserve">Indikator </w:t>
      </w:r>
      <w:r w:rsidRPr="00670B26">
        <w:rPr>
          <w:rFonts w:ascii="Calisto MT" w:hAnsi="Calisto MT"/>
          <w:i/>
          <w:lang w:val="id-ID"/>
        </w:rPr>
        <w:t>3 oral activities</w:t>
      </w:r>
      <w:r w:rsidRPr="00670B26">
        <w:rPr>
          <w:rFonts w:ascii="Calisto MT" w:hAnsi="Calisto MT"/>
          <w:lang w:val="id-ID"/>
        </w:rPr>
        <w:t xml:space="preserve"> pada siklus I memperoleh skor 62,75 meningkat pada siklus II dengan skor 72. Pada siklus I siswa masih malu untuk bertanya kepada guru, sedangkan pada siklus II siswa sudah berani bertanya dan berpendapat dalam proses pembelajaran. Dengan interaksi yang baik melalui komunikasi akan menciptakan proses pembelajaran yang optimal. Hal ini sejalan dengan </w:t>
      </w:r>
      <w:r w:rsidRPr="00670B26">
        <w:rPr>
          <w:rFonts w:ascii="Calisto MT" w:hAnsi="Calisto MT"/>
          <w:bCs/>
        </w:rPr>
        <w:t xml:space="preserve">pendapat </w:t>
      </w:r>
      <w:r w:rsidRPr="00670B26">
        <w:rPr>
          <w:rFonts w:ascii="Calisto MT" w:hAnsi="Calisto MT"/>
        </w:rPr>
        <w:t>Abdurahman (2017) berbicara  merupakan sistem lambang verbal dalam bentuk ujaran yang disepakati bersama untuk melakukan</w:t>
      </w:r>
      <w:r w:rsidRPr="00670B26">
        <w:rPr>
          <w:rFonts w:ascii="Calisto MT" w:hAnsi="Calisto MT"/>
          <w:lang w:val="id-ID"/>
        </w:rPr>
        <w:t xml:space="preserve"> komunikasi.</w:t>
      </w:r>
      <w:r w:rsidRPr="00670B26">
        <w:rPr>
          <w:rFonts w:ascii="Calisto MT" w:hAnsi="Calisto MT"/>
        </w:rPr>
        <w:t xml:space="preserve">  </w:t>
      </w:r>
    </w:p>
    <w:p w:rsidR="00DD79F8" w:rsidRPr="00670B26" w:rsidRDefault="00DD79F8" w:rsidP="00146E34">
      <w:pPr>
        <w:spacing w:before="0" w:beforeAutospacing="0" w:after="0" w:afterAutospacing="0" w:line="276" w:lineRule="auto"/>
        <w:ind w:left="0" w:firstLine="567"/>
        <w:jc w:val="both"/>
        <w:rPr>
          <w:rFonts w:ascii="Calisto MT" w:hAnsi="Calisto MT"/>
          <w:lang w:val="id-ID"/>
        </w:rPr>
      </w:pPr>
      <w:r w:rsidRPr="00670B26">
        <w:rPr>
          <w:rFonts w:ascii="Calisto MT" w:hAnsi="Calisto MT"/>
          <w:lang w:val="id-ID"/>
        </w:rPr>
        <w:t>Indikator 4</w:t>
      </w:r>
      <w:r w:rsidRPr="00670B26">
        <w:rPr>
          <w:rFonts w:ascii="Calisto MT" w:hAnsi="Calisto MT"/>
          <w:i/>
          <w:lang w:val="id-ID"/>
        </w:rPr>
        <w:t xml:space="preserve"> listening activities</w:t>
      </w:r>
      <w:r w:rsidRPr="00670B26">
        <w:rPr>
          <w:rFonts w:ascii="Calisto MT" w:hAnsi="Calisto MT"/>
          <w:lang w:val="id-ID"/>
        </w:rPr>
        <w:t xml:space="preserve"> pada siklus I memperoleh skor 63 meningkat pada siklus II dengan skor 72,25. Pada siklus I siswa masih kurang konsentrasi dalam mendengarkan guru, sedangkan pada siklus II siswa mulai konsentasi mendengarkan penjelasan guru dan mendengarkan h</w:t>
      </w:r>
      <w:r w:rsidR="00380C16">
        <w:rPr>
          <w:rFonts w:ascii="Calisto MT" w:hAnsi="Calisto MT"/>
          <w:lang w:val="id-ID"/>
        </w:rPr>
        <w:t>asil diskusi yang disampaikan. H</w:t>
      </w:r>
      <w:r w:rsidRPr="00670B26">
        <w:rPr>
          <w:rFonts w:ascii="Calisto MT" w:hAnsi="Calisto MT"/>
          <w:lang w:val="id-ID"/>
        </w:rPr>
        <w:t xml:space="preserve">al ini sejalan dengan </w:t>
      </w:r>
      <w:r w:rsidRPr="00670B26">
        <w:rPr>
          <w:rFonts w:ascii="Calisto MT" w:hAnsi="Calisto MT"/>
        </w:rPr>
        <w:t>Sari (2016) mendengarkan merupakan proses pemahaman secara aktif untuk mendapatkan informasi, dan sikap dari pembicara dengan  tujuan</w:t>
      </w:r>
      <w:r w:rsidRPr="00670B26">
        <w:rPr>
          <w:rFonts w:ascii="Calisto MT" w:hAnsi="Calisto MT"/>
          <w:lang w:val="id-ID"/>
        </w:rPr>
        <w:t xml:space="preserve"> </w:t>
      </w:r>
      <w:r w:rsidRPr="00670B26">
        <w:rPr>
          <w:rFonts w:ascii="Calisto MT" w:hAnsi="Calisto MT"/>
        </w:rPr>
        <w:t>untuk  memahami  pembicaraan secara  objektif</w:t>
      </w:r>
      <w:r w:rsidRPr="00670B26">
        <w:rPr>
          <w:rFonts w:ascii="Calisto MT" w:hAnsi="Calisto MT"/>
          <w:lang w:val="id-ID"/>
        </w:rPr>
        <w:t>. Presentase aktivitas belajar aspek sikap siklus I sebesar 73% dengan kriteria perlu bimbingan mengalami peningkatan pada siklus II presentase sebesar 82% dengan kriteria cukup.</w:t>
      </w:r>
    </w:p>
    <w:p w:rsidR="00DD79F8" w:rsidRPr="00670B26" w:rsidRDefault="00DD79F8" w:rsidP="00146E34">
      <w:pPr>
        <w:spacing w:before="0" w:beforeAutospacing="0" w:after="0" w:afterAutospacing="0" w:line="276" w:lineRule="auto"/>
        <w:ind w:left="0" w:firstLine="567"/>
        <w:jc w:val="both"/>
        <w:rPr>
          <w:rFonts w:ascii="Calisto MT" w:hAnsi="Calisto MT"/>
          <w:lang w:val="id-ID"/>
        </w:rPr>
      </w:pPr>
      <w:r w:rsidRPr="00670B26">
        <w:rPr>
          <w:rFonts w:ascii="Calisto MT" w:hAnsi="Calisto MT"/>
          <w:lang w:val="id-ID"/>
        </w:rPr>
        <w:t xml:space="preserve">Adapun hasil analisis aktivitas belajar siswa aspek keterampilan melalui lembar </w:t>
      </w:r>
      <w:r w:rsidRPr="00670B26">
        <w:rPr>
          <w:rFonts w:ascii="Calisto MT" w:hAnsi="Calisto MT"/>
          <w:lang w:val="id-ID"/>
        </w:rPr>
        <w:lastRenderedPageBreak/>
        <w:t xml:space="preserve">observasi, rekapitulasi data dapat dilihat pada </w:t>
      </w:r>
      <w:r w:rsidRPr="00670B26">
        <w:rPr>
          <w:rFonts w:ascii="Calisto MT" w:hAnsi="Calisto MT"/>
          <w:b/>
          <w:i/>
          <w:lang w:val="id-ID"/>
        </w:rPr>
        <w:t>Tabel 3</w:t>
      </w:r>
      <w:r w:rsidRPr="00670B26">
        <w:rPr>
          <w:rFonts w:ascii="Calisto MT" w:hAnsi="Calisto MT"/>
          <w:b/>
          <w:lang w:val="id-ID"/>
        </w:rPr>
        <w:t xml:space="preserve"> </w:t>
      </w:r>
      <w:r w:rsidRPr="00670B26">
        <w:rPr>
          <w:rFonts w:ascii="Calisto MT" w:hAnsi="Calisto MT"/>
          <w:lang w:val="id-ID"/>
        </w:rPr>
        <w:t>sebagai berikut:</w:t>
      </w:r>
    </w:p>
    <w:p w:rsidR="00DD79F8" w:rsidRPr="00670B26" w:rsidRDefault="00DD79F8" w:rsidP="00146E34">
      <w:pPr>
        <w:spacing w:before="0" w:beforeAutospacing="0" w:after="0" w:afterAutospacing="0" w:line="276" w:lineRule="auto"/>
        <w:ind w:left="0"/>
        <w:jc w:val="both"/>
        <w:rPr>
          <w:rFonts w:ascii="Calisto MT" w:hAnsi="Calisto MT"/>
          <w:lang w:val="id-ID"/>
        </w:rPr>
      </w:pPr>
      <w:r w:rsidRPr="00670B26">
        <w:rPr>
          <w:rFonts w:ascii="Calisto MT" w:hAnsi="Calisto MT"/>
          <w:b/>
          <w:i/>
          <w:lang w:val="id-ID"/>
        </w:rPr>
        <w:t>Tabel 3.</w:t>
      </w:r>
      <w:r w:rsidRPr="00670B26">
        <w:rPr>
          <w:rFonts w:ascii="Calisto MT" w:hAnsi="Calisto MT"/>
          <w:lang w:val="id-ID"/>
        </w:rPr>
        <w:t xml:space="preserve"> Peningkatan Aktivitas Belajar Siswa Aspek Keterampilan</w:t>
      </w:r>
    </w:p>
    <w:tbl>
      <w:tblPr>
        <w:tblW w:w="4495" w:type="dxa"/>
        <w:tblInd w:w="108" w:type="dxa"/>
        <w:tblBorders>
          <w:top w:val="single" w:sz="4" w:space="0" w:color="auto"/>
          <w:bottom w:val="single" w:sz="4" w:space="0" w:color="auto"/>
          <w:insideH w:val="single" w:sz="4" w:space="0" w:color="auto"/>
        </w:tblBorders>
        <w:tblLayout w:type="fixed"/>
        <w:tblLook w:val="04A0"/>
      </w:tblPr>
      <w:tblGrid>
        <w:gridCol w:w="567"/>
        <w:gridCol w:w="1843"/>
        <w:gridCol w:w="1134"/>
        <w:gridCol w:w="951"/>
      </w:tblGrid>
      <w:tr w:rsidR="00DD79F8" w:rsidRPr="00670B26" w:rsidTr="00380C16">
        <w:trPr>
          <w:trHeight w:val="227"/>
        </w:trPr>
        <w:tc>
          <w:tcPr>
            <w:tcW w:w="567" w:type="dxa"/>
            <w:tcBorders>
              <w:top w:val="single" w:sz="4" w:space="0" w:color="auto"/>
              <w:left w:val="nil"/>
              <w:bottom w:val="nil"/>
              <w:right w:val="nil"/>
            </w:tcBorders>
            <w:vAlign w:val="center"/>
            <w:hideMark/>
          </w:tcPr>
          <w:p w:rsidR="00DD79F8" w:rsidRPr="00380C16" w:rsidRDefault="00DD79F8" w:rsidP="00380C16">
            <w:pPr>
              <w:spacing w:before="0" w:beforeAutospacing="0" w:after="0" w:afterAutospacing="0"/>
              <w:ind w:left="0"/>
              <w:jc w:val="both"/>
              <w:rPr>
                <w:rFonts w:ascii="Calisto MT" w:eastAsia="Times New Roman" w:hAnsi="Calisto MT"/>
                <w:b/>
                <w:lang w:val="id-ID"/>
              </w:rPr>
            </w:pPr>
            <w:r w:rsidRPr="00380C16">
              <w:rPr>
                <w:rFonts w:ascii="Calisto MT" w:hAnsi="Calisto MT"/>
                <w:b/>
                <w:lang w:val="id-ID"/>
              </w:rPr>
              <w:t>No</w:t>
            </w:r>
          </w:p>
        </w:tc>
        <w:tc>
          <w:tcPr>
            <w:tcW w:w="1843" w:type="dxa"/>
            <w:tcBorders>
              <w:top w:val="single" w:sz="4" w:space="0" w:color="auto"/>
              <w:left w:val="nil"/>
              <w:bottom w:val="nil"/>
              <w:right w:val="nil"/>
            </w:tcBorders>
            <w:vAlign w:val="center"/>
            <w:hideMark/>
          </w:tcPr>
          <w:p w:rsidR="00DD79F8" w:rsidRPr="00670B26" w:rsidRDefault="00DD79F8" w:rsidP="00146E34">
            <w:pPr>
              <w:spacing w:before="0" w:beforeAutospacing="0" w:after="0" w:afterAutospacing="0"/>
              <w:rPr>
                <w:rFonts w:ascii="Calisto MT" w:eastAsia="Times New Roman" w:hAnsi="Calisto MT"/>
                <w:b/>
                <w:lang w:val="id-ID"/>
              </w:rPr>
            </w:pPr>
            <w:r w:rsidRPr="00670B26">
              <w:rPr>
                <w:rFonts w:ascii="Calisto MT" w:hAnsi="Calisto MT"/>
                <w:b/>
                <w:lang w:val="id-ID"/>
              </w:rPr>
              <w:t>Indikator</w:t>
            </w:r>
          </w:p>
        </w:tc>
        <w:tc>
          <w:tcPr>
            <w:tcW w:w="1134" w:type="dxa"/>
            <w:tcBorders>
              <w:top w:val="single" w:sz="4" w:space="0" w:color="auto"/>
              <w:left w:val="nil"/>
              <w:bottom w:val="nil"/>
              <w:right w:val="nil"/>
            </w:tcBorders>
            <w:hideMark/>
          </w:tcPr>
          <w:p w:rsidR="00DD79F8" w:rsidRPr="00670B26" w:rsidRDefault="00DD79F8" w:rsidP="00146E34">
            <w:pPr>
              <w:spacing w:before="0" w:beforeAutospacing="0" w:after="0" w:afterAutospacing="0"/>
              <w:rPr>
                <w:rFonts w:ascii="Calisto MT" w:eastAsia="Times New Roman" w:hAnsi="Calisto MT"/>
                <w:b/>
                <w:lang w:val="id-ID"/>
              </w:rPr>
            </w:pPr>
            <w:r w:rsidRPr="00670B26">
              <w:rPr>
                <w:rFonts w:ascii="Calisto MT" w:hAnsi="Calisto MT"/>
                <w:b/>
                <w:lang w:val="id-ID"/>
              </w:rPr>
              <w:t>Siklus I</w:t>
            </w:r>
          </w:p>
        </w:tc>
        <w:tc>
          <w:tcPr>
            <w:tcW w:w="951" w:type="dxa"/>
            <w:tcBorders>
              <w:top w:val="single" w:sz="4" w:space="0" w:color="auto"/>
              <w:left w:val="nil"/>
              <w:bottom w:val="nil"/>
              <w:right w:val="nil"/>
            </w:tcBorders>
            <w:hideMark/>
          </w:tcPr>
          <w:p w:rsidR="00DD79F8" w:rsidRPr="00670B26" w:rsidRDefault="00DD79F8" w:rsidP="00146E34">
            <w:pPr>
              <w:spacing w:before="0" w:beforeAutospacing="0" w:after="0" w:afterAutospacing="0"/>
              <w:rPr>
                <w:rFonts w:ascii="Calisto MT" w:eastAsia="Times New Roman" w:hAnsi="Calisto MT"/>
                <w:b/>
                <w:lang w:val="id-ID"/>
              </w:rPr>
            </w:pPr>
            <w:r w:rsidRPr="00670B26">
              <w:rPr>
                <w:rFonts w:ascii="Calisto MT" w:hAnsi="Calisto MT"/>
                <w:b/>
                <w:lang w:val="id-ID"/>
              </w:rPr>
              <w:t>Siklus II</w:t>
            </w:r>
          </w:p>
        </w:tc>
      </w:tr>
      <w:tr w:rsidR="00DD79F8" w:rsidRPr="00670B26" w:rsidTr="00380C16">
        <w:trPr>
          <w:trHeight w:val="227"/>
        </w:trPr>
        <w:tc>
          <w:tcPr>
            <w:tcW w:w="567" w:type="dxa"/>
            <w:tcBorders>
              <w:top w:val="single" w:sz="4" w:space="0" w:color="auto"/>
              <w:left w:val="nil"/>
              <w:bottom w:val="single" w:sz="4" w:space="0" w:color="auto"/>
              <w:right w:val="nil"/>
            </w:tcBorders>
            <w:vAlign w:val="center"/>
            <w:hideMark/>
          </w:tcPr>
          <w:p w:rsidR="00DD79F8" w:rsidRPr="00670B26" w:rsidRDefault="00DD79F8" w:rsidP="00380C16">
            <w:pPr>
              <w:pStyle w:val="ListParagraph"/>
              <w:spacing w:before="0" w:beforeAutospacing="0" w:after="0" w:afterAutospacing="0"/>
              <w:ind w:left="101"/>
              <w:jc w:val="left"/>
              <w:rPr>
                <w:rFonts w:ascii="Calisto MT" w:eastAsia="Times New Roman" w:hAnsi="Calisto MT"/>
                <w:lang w:val="id-ID"/>
              </w:rPr>
            </w:pPr>
            <w:r w:rsidRPr="00670B26">
              <w:rPr>
                <w:rFonts w:ascii="Calisto MT" w:hAnsi="Calisto MT"/>
                <w:lang w:val="id-ID"/>
              </w:rPr>
              <w:t>1</w:t>
            </w:r>
          </w:p>
        </w:tc>
        <w:tc>
          <w:tcPr>
            <w:tcW w:w="1843" w:type="dxa"/>
            <w:tcBorders>
              <w:top w:val="single" w:sz="4" w:space="0" w:color="auto"/>
              <w:left w:val="nil"/>
              <w:bottom w:val="single" w:sz="4" w:space="0" w:color="auto"/>
              <w:right w:val="nil"/>
            </w:tcBorders>
            <w:vAlign w:val="center"/>
            <w:hideMark/>
          </w:tcPr>
          <w:p w:rsidR="00DD79F8" w:rsidRPr="00670B26" w:rsidRDefault="00DD79F8" w:rsidP="00146E34">
            <w:pPr>
              <w:spacing w:before="0" w:beforeAutospacing="0" w:after="0" w:afterAutospacing="0"/>
              <w:jc w:val="both"/>
              <w:rPr>
                <w:rFonts w:ascii="Calisto MT" w:eastAsia="Times New Roman" w:hAnsi="Calisto MT"/>
                <w:lang w:val="id-ID"/>
              </w:rPr>
            </w:pPr>
            <w:r w:rsidRPr="00670B26">
              <w:rPr>
                <w:rFonts w:ascii="Calisto MT" w:hAnsi="Calisto MT"/>
                <w:lang w:val="id-ID"/>
              </w:rPr>
              <w:t>Writting activities</w:t>
            </w:r>
          </w:p>
        </w:tc>
        <w:tc>
          <w:tcPr>
            <w:tcW w:w="1134" w:type="dxa"/>
            <w:tcBorders>
              <w:top w:val="single" w:sz="4" w:space="0" w:color="auto"/>
              <w:left w:val="nil"/>
              <w:bottom w:val="single" w:sz="4" w:space="0" w:color="auto"/>
              <w:right w:val="nil"/>
            </w:tcBorders>
            <w:hideMark/>
          </w:tcPr>
          <w:p w:rsidR="00DD79F8" w:rsidRPr="00670B26" w:rsidRDefault="00DD79F8" w:rsidP="00146E34">
            <w:pPr>
              <w:spacing w:before="0" w:beforeAutospacing="0" w:after="0" w:afterAutospacing="0"/>
              <w:rPr>
                <w:rFonts w:ascii="Calisto MT" w:eastAsia="Times New Roman" w:hAnsi="Calisto MT"/>
                <w:lang w:val="id-ID"/>
              </w:rPr>
            </w:pPr>
            <w:r w:rsidRPr="00670B26">
              <w:rPr>
                <w:rFonts w:ascii="Calisto MT" w:hAnsi="Calisto MT"/>
                <w:lang w:val="id-ID"/>
              </w:rPr>
              <w:t>65</w:t>
            </w:r>
          </w:p>
        </w:tc>
        <w:tc>
          <w:tcPr>
            <w:tcW w:w="951" w:type="dxa"/>
            <w:tcBorders>
              <w:top w:val="single" w:sz="4" w:space="0" w:color="auto"/>
              <w:left w:val="nil"/>
              <w:bottom w:val="single" w:sz="4" w:space="0" w:color="auto"/>
              <w:right w:val="nil"/>
            </w:tcBorders>
            <w:hideMark/>
          </w:tcPr>
          <w:p w:rsidR="00DD79F8" w:rsidRPr="00670B26" w:rsidRDefault="00DD79F8" w:rsidP="00146E34">
            <w:pPr>
              <w:spacing w:before="0" w:beforeAutospacing="0" w:after="0" w:afterAutospacing="0"/>
              <w:rPr>
                <w:rFonts w:ascii="Calisto MT" w:eastAsia="Times New Roman" w:hAnsi="Calisto MT"/>
                <w:lang w:val="id-ID"/>
              </w:rPr>
            </w:pPr>
            <w:r w:rsidRPr="00670B26">
              <w:rPr>
                <w:rFonts w:ascii="Calisto MT" w:hAnsi="Calisto MT"/>
                <w:lang w:val="id-ID"/>
              </w:rPr>
              <w:t>73</w:t>
            </w:r>
          </w:p>
        </w:tc>
      </w:tr>
      <w:tr w:rsidR="00DD79F8" w:rsidRPr="00670B26" w:rsidTr="00380C16">
        <w:trPr>
          <w:trHeight w:val="227"/>
        </w:trPr>
        <w:tc>
          <w:tcPr>
            <w:tcW w:w="567" w:type="dxa"/>
            <w:tcBorders>
              <w:top w:val="single" w:sz="4" w:space="0" w:color="auto"/>
              <w:left w:val="nil"/>
              <w:bottom w:val="single" w:sz="4" w:space="0" w:color="auto"/>
              <w:right w:val="nil"/>
            </w:tcBorders>
            <w:vAlign w:val="center"/>
            <w:hideMark/>
          </w:tcPr>
          <w:p w:rsidR="00DD79F8" w:rsidRPr="00670B26" w:rsidRDefault="00DD79F8" w:rsidP="00380C16">
            <w:pPr>
              <w:pStyle w:val="ListParagraph"/>
              <w:spacing w:before="0" w:beforeAutospacing="0" w:after="0" w:afterAutospacing="0"/>
              <w:ind w:left="101"/>
              <w:jc w:val="left"/>
              <w:rPr>
                <w:rFonts w:ascii="Calisto MT" w:eastAsia="Times New Roman" w:hAnsi="Calisto MT"/>
                <w:lang w:val="id-ID"/>
              </w:rPr>
            </w:pPr>
            <w:r w:rsidRPr="00670B26">
              <w:rPr>
                <w:rFonts w:ascii="Calisto MT" w:hAnsi="Calisto MT"/>
                <w:lang w:val="id-ID"/>
              </w:rPr>
              <w:t>2</w:t>
            </w:r>
          </w:p>
        </w:tc>
        <w:tc>
          <w:tcPr>
            <w:tcW w:w="1843" w:type="dxa"/>
            <w:tcBorders>
              <w:top w:val="single" w:sz="4" w:space="0" w:color="auto"/>
              <w:left w:val="nil"/>
              <w:bottom w:val="single" w:sz="4" w:space="0" w:color="auto"/>
              <w:right w:val="nil"/>
            </w:tcBorders>
            <w:vAlign w:val="center"/>
            <w:hideMark/>
          </w:tcPr>
          <w:p w:rsidR="00DD79F8" w:rsidRPr="00670B26" w:rsidRDefault="00DD79F8" w:rsidP="00146E34">
            <w:pPr>
              <w:spacing w:before="0" w:beforeAutospacing="0" w:after="0" w:afterAutospacing="0"/>
              <w:jc w:val="both"/>
              <w:rPr>
                <w:rFonts w:ascii="Calisto MT" w:eastAsia="Times New Roman" w:hAnsi="Calisto MT"/>
                <w:lang w:val="id-ID"/>
              </w:rPr>
            </w:pPr>
            <w:r w:rsidRPr="00670B26">
              <w:rPr>
                <w:rFonts w:ascii="Calisto MT" w:hAnsi="Calisto MT"/>
                <w:lang w:val="id-ID"/>
              </w:rPr>
              <w:t>Drawing activities</w:t>
            </w:r>
          </w:p>
        </w:tc>
        <w:tc>
          <w:tcPr>
            <w:tcW w:w="1134" w:type="dxa"/>
            <w:tcBorders>
              <w:top w:val="single" w:sz="4" w:space="0" w:color="auto"/>
              <w:left w:val="nil"/>
              <w:bottom w:val="single" w:sz="4" w:space="0" w:color="auto"/>
              <w:right w:val="nil"/>
            </w:tcBorders>
            <w:hideMark/>
          </w:tcPr>
          <w:p w:rsidR="00DD79F8" w:rsidRPr="00670B26" w:rsidRDefault="00DD79F8" w:rsidP="00146E34">
            <w:pPr>
              <w:spacing w:before="0" w:beforeAutospacing="0" w:after="0" w:afterAutospacing="0"/>
              <w:rPr>
                <w:rFonts w:ascii="Calisto MT" w:eastAsia="Times New Roman" w:hAnsi="Calisto MT"/>
                <w:lang w:val="id-ID"/>
              </w:rPr>
            </w:pPr>
            <w:r w:rsidRPr="00670B26">
              <w:rPr>
                <w:rFonts w:ascii="Calisto MT" w:hAnsi="Calisto MT"/>
                <w:lang w:val="id-ID"/>
              </w:rPr>
              <w:t>66</w:t>
            </w:r>
          </w:p>
        </w:tc>
        <w:tc>
          <w:tcPr>
            <w:tcW w:w="951" w:type="dxa"/>
            <w:tcBorders>
              <w:top w:val="single" w:sz="4" w:space="0" w:color="auto"/>
              <w:left w:val="nil"/>
              <w:bottom w:val="single" w:sz="4" w:space="0" w:color="auto"/>
              <w:right w:val="nil"/>
            </w:tcBorders>
            <w:hideMark/>
          </w:tcPr>
          <w:p w:rsidR="00DD79F8" w:rsidRPr="00670B26" w:rsidRDefault="00DD79F8" w:rsidP="00146E34">
            <w:pPr>
              <w:spacing w:before="0" w:beforeAutospacing="0" w:after="0" w:afterAutospacing="0"/>
              <w:rPr>
                <w:rFonts w:ascii="Calisto MT" w:eastAsia="Times New Roman" w:hAnsi="Calisto MT"/>
                <w:lang w:val="id-ID"/>
              </w:rPr>
            </w:pPr>
            <w:r w:rsidRPr="00670B26">
              <w:rPr>
                <w:rFonts w:ascii="Calisto MT" w:hAnsi="Calisto MT"/>
                <w:lang w:val="id-ID"/>
              </w:rPr>
              <w:t>75,5</w:t>
            </w:r>
          </w:p>
        </w:tc>
      </w:tr>
      <w:tr w:rsidR="00DD79F8" w:rsidRPr="00670B26" w:rsidTr="00380C16">
        <w:trPr>
          <w:trHeight w:val="227"/>
        </w:trPr>
        <w:tc>
          <w:tcPr>
            <w:tcW w:w="567" w:type="dxa"/>
            <w:tcBorders>
              <w:top w:val="single" w:sz="4" w:space="0" w:color="auto"/>
              <w:left w:val="nil"/>
              <w:bottom w:val="single" w:sz="4" w:space="0" w:color="auto"/>
              <w:right w:val="nil"/>
            </w:tcBorders>
            <w:vAlign w:val="center"/>
            <w:hideMark/>
          </w:tcPr>
          <w:p w:rsidR="00DD79F8" w:rsidRPr="00670B26" w:rsidRDefault="00DD79F8" w:rsidP="00380C16">
            <w:pPr>
              <w:pStyle w:val="ListParagraph"/>
              <w:spacing w:before="0" w:beforeAutospacing="0" w:after="0" w:afterAutospacing="0"/>
              <w:ind w:left="101"/>
              <w:jc w:val="left"/>
              <w:rPr>
                <w:rFonts w:ascii="Calisto MT" w:eastAsia="Times New Roman" w:hAnsi="Calisto MT"/>
                <w:lang w:val="id-ID"/>
              </w:rPr>
            </w:pPr>
            <w:r w:rsidRPr="00670B26">
              <w:rPr>
                <w:rFonts w:ascii="Calisto MT" w:hAnsi="Calisto MT"/>
                <w:lang w:val="id-ID"/>
              </w:rPr>
              <w:t>3</w:t>
            </w:r>
          </w:p>
        </w:tc>
        <w:tc>
          <w:tcPr>
            <w:tcW w:w="1843" w:type="dxa"/>
            <w:tcBorders>
              <w:top w:val="single" w:sz="4" w:space="0" w:color="auto"/>
              <w:left w:val="nil"/>
              <w:bottom w:val="single" w:sz="4" w:space="0" w:color="auto"/>
              <w:right w:val="nil"/>
            </w:tcBorders>
            <w:vAlign w:val="center"/>
            <w:hideMark/>
          </w:tcPr>
          <w:p w:rsidR="00DD79F8" w:rsidRPr="00670B26" w:rsidRDefault="00DD79F8" w:rsidP="00146E34">
            <w:pPr>
              <w:spacing w:before="0" w:beforeAutospacing="0" w:after="0" w:afterAutospacing="0"/>
              <w:jc w:val="both"/>
              <w:rPr>
                <w:rFonts w:ascii="Calisto MT" w:eastAsia="Times New Roman" w:hAnsi="Calisto MT"/>
                <w:lang w:val="id-ID"/>
              </w:rPr>
            </w:pPr>
            <w:r w:rsidRPr="00670B26">
              <w:rPr>
                <w:rFonts w:ascii="Calisto MT" w:hAnsi="Calisto MT"/>
                <w:lang w:val="id-ID"/>
              </w:rPr>
              <w:t>Motor activities</w:t>
            </w:r>
          </w:p>
        </w:tc>
        <w:tc>
          <w:tcPr>
            <w:tcW w:w="1134" w:type="dxa"/>
            <w:tcBorders>
              <w:top w:val="single" w:sz="4" w:space="0" w:color="auto"/>
              <w:left w:val="nil"/>
              <w:bottom w:val="single" w:sz="4" w:space="0" w:color="auto"/>
              <w:right w:val="nil"/>
            </w:tcBorders>
            <w:hideMark/>
          </w:tcPr>
          <w:p w:rsidR="00DD79F8" w:rsidRPr="00670B26" w:rsidRDefault="00DD79F8" w:rsidP="00146E34">
            <w:pPr>
              <w:spacing w:before="0" w:beforeAutospacing="0" w:after="0" w:afterAutospacing="0"/>
              <w:rPr>
                <w:rFonts w:ascii="Calisto MT" w:eastAsia="Times New Roman" w:hAnsi="Calisto MT"/>
                <w:lang w:val="id-ID"/>
              </w:rPr>
            </w:pPr>
            <w:r w:rsidRPr="00670B26">
              <w:rPr>
                <w:rFonts w:ascii="Calisto MT" w:hAnsi="Calisto MT"/>
                <w:lang w:val="id-ID"/>
              </w:rPr>
              <w:t>65</w:t>
            </w:r>
          </w:p>
        </w:tc>
        <w:tc>
          <w:tcPr>
            <w:tcW w:w="951" w:type="dxa"/>
            <w:tcBorders>
              <w:top w:val="single" w:sz="4" w:space="0" w:color="auto"/>
              <w:left w:val="nil"/>
              <w:bottom w:val="single" w:sz="4" w:space="0" w:color="auto"/>
              <w:right w:val="nil"/>
            </w:tcBorders>
            <w:hideMark/>
          </w:tcPr>
          <w:p w:rsidR="00DD79F8" w:rsidRPr="00670B26" w:rsidRDefault="00DD79F8" w:rsidP="00146E34">
            <w:pPr>
              <w:spacing w:before="0" w:beforeAutospacing="0" w:after="0" w:afterAutospacing="0"/>
              <w:rPr>
                <w:rFonts w:ascii="Calisto MT" w:eastAsia="Times New Roman" w:hAnsi="Calisto MT"/>
                <w:lang w:val="id-ID"/>
              </w:rPr>
            </w:pPr>
            <w:r w:rsidRPr="00670B26">
              <w:rPr>
                <w:rFonts w:ascii="Calisto MT" w:hAnsi="Calisto MT"/>
                <w:lang w:val="id-ID"/>
              </w:rPr>
              <w:t>72,5</w:t>
            </w:r>
          </w:p>
        </w:tc>
      </w:tr>
      <w:tr w:rsidR="00DD79F8" w:rsidRPr="00670B26" w:rsidTr="00380C16">
        <w:trPr>
          <w:trHeight w:val="227"/>
        </w:trPr>
        <w:tc>
          <w:tcPr>
            <w:tcW w:w="567" w:type="dxa"/>
            <w:tcBorders>
              <w:top w:val="single" w:sz="4" w:space="0" w:color="auto"/>
              <w:left w:val="nil"/>
              <w:bottom w:val="single" w:sz="4" w:space="0" w:color="auto"/>
              <w:right w:val="nil"/>
            </w:tcBorders>
            <w:vAlign w:val="center"/>
            <w:hideMark/>
          </w:tcPr>
          <w:p w:rsidR="00DD79F8" w:rsidRPr="00670B26" w:rsidRDefault="00DD79F8" w:rsidP="00380C16">
            <w:pPr>
              <w:pStyle w:val="ListParagraph"/>
              <w:spacing w:before="0" w:beforeAutospacing="0" w:after="0" w:afterAutospacing="0"/>
              <w:ind w:left="101"/>
              <w:jc w:val="left"/>
              <w:rPr>
                <w:rFonts w:ascii="Calisto MT" w:eastAsia="Times New Roman" w:hAnsi="Calisto MT"/>
                <w:lang w:val="id-ID"/>
              </w:rPr>
            </w:pPr>
            <w:r w:rsidRPr="00670B26">
              <w:rPr>
                <w:rFonts w:ascii="Calisto MT" w:hAnsi="Calisto MT"/>
                <w:lang w:val="id-ID"/>
              </w:rPr>
              <w:t>4</w:t>
            </w:r>
          </w:p>
        </w:tc>
        <w:tc>
          <w:tcPr>
            <w:tcW w:w="1843" w:type="dxa"/>
            <w:tcBorders>
              <w:top w:val="single" w:sz="4" w:space="0" w:color="auto"/>
              <w:left w:val="nil"/>
              <w:bottom w:val="single" w:sz="4" w:space="0" w:color="auto"/>
              <w:right w:val="nil"/>
            </w:tcBorders>
            <w:vAlign w:val="center"/>
            <w:hideMark/>
          </w:tcPr>
          <w:p w:rsidR="00DD79F8" w:rsidRPr="00670B26" w:rsidRDefault="00DD79F8" w:rsidP="00146E34">
            <w:pPr>
              <w:spacing w:before="0" w:beforeAutospacing="0" w:after="0" w:afterAutospacing="0"/>
              <w:jc w:val="both"/>
              <w:rPr>
                <w:rFonts w:ascii="Calisto MT" w:eastAsia="Times New Roman" w:hAnsi="Calisto MT"/>
                <w:lang w:val="id-ID"/>
              </w:rPr>
            </w:pPr>
            <w:r w:rsidRPr="00670B26">
              <w:rPr>
                <w:rFonts w:ascii="Calisto MT" w:hAnsi="Calisto MT"/>
                <w:lang w:val="id-ID"/>
              </w:rPr>
              <w:t>Metal activities</w:t>
            </w:r>
          </w:p>
        </w:tc>
        <w:tc>
          <w:tcPr>
            <w:tcW w:w="1134" w:type="dxa"/>
            <w:tcBorders>
              <w:top w:val="single" w:sz="4" w:space="0" w:color="auto"/>
              <w:left w:val="nil"/>
              <w:bottom w:val="single" w:sz="4" w:space="0" w:color="auto"/>
              <w:right w:val="nil"/>
            </w:tcBorders>
            <w:hideMark/>
          </w:tcPr>
          <w:p w:rsidR="00DD79F8" w:rsidRPr="00670B26" w:rsidRDefault="00DD79F8" w:rsidP="00146E34">
            <w:pPr>
              <w:spacing w:before="0" w:beforeAutospacing="0" w:after="0" w:afterAutospacing="0"/>
              <w:rPr>
                <w:rFonts w:ascii="Calisto MT" w:eastAsia="Times New Roman" w:hAnsi="Calisto MT"/>
                <w:lang w:val="id-ID"/>
              </w:rPr>
            </w:pPr>
            <w:r w:rsidRPr="00670B26">
              <w:rPr>
                <w:rFonts w:ascii="Calisto MT" w:hAnsi="Calisto MT"/>
                <w:lang w:val="id-ID"/>
              </w:rPr>
              <w:t>65,25</w:t>
            </w:r>
          </w:p>
        </w:tc>
        <w:tc>
          <w:tcPr>
            <w:tcW w:w="951" w:type="dxa"/>
            <w:tcBorders>
              <w:top w:val="single" w:sz="4" w:space="0" w:color="auto"/>
              <w:left w:val="nil"/>
              <w:bottom w:val="single" w:sz="4" w:space="0" w:color="auto"/>
              <w:right w:val="nil"/>
            </w:tcBorders>
            <w:hideMark/>
          </w:tcPr>
          <w:p w:rsidR="00DD79F8" w:rsidRPr="00670B26" w:rsidRDefault="00DD79F8" w:rsidP="00146E34">
            <w:pPr>
              <w:spacing w:before="0" w:beforeAutospacing="0" w:after="0" w:afterAutospacing="0"/>
              <w:rPr>
                <w:rFonts w:ascii="Calisto MT" w:eastAsia="Times New Roman" w:hAnsi="Calisto MT"/>
                <w:lang w:val="id-ID"/>
              </w:rPr>
            </w:pPr>
            <w:r w:rsidRPr="00670B26">
              <w:rPr>
                <w:rFonts w:ascii="Calisto MT" w:hAnsi="Calisto MT"/>
                <w:lang w:val="id-ID"/>
              </w:rPr>
              <w:t>73,75</w:t>
            </w:r>
          </w:p>
        </w:tc>
      </w:tr>
      <w:tr w:rsidR="00DD79F8" w:rsidRPr="00670B26" w:rsidTr="00380C16">
        <w:trPr>
          <w:trHeight w:val="227"/>
        </w:trPr>
        <w:tc>
          <w:tcPr>
            <w:tcW w:w="2410" w:type="dxa"/>
            <w:gridSpan w:val="2"/>
            <w:tcBorders>
              <w:top w:val="single" w:sz="4" w:space="0" w:color="auto"/>
              <w:left w:val="nil"/>
              <w:bottom w:val="single" w:sz="4" w:space="0" w:color="auto"/>
              <w:right w:val="nil"/>
            </w:tcBorders>
            <w:vAlign w:val="center"/>
            <w:hideMark/>
          </w:tcPr>
          <w:p w:rsidR="00DD79F8" w:rsidRPr="00670B26" w:rsidRDefault="00DD79F8" w:rsidP="00146E34">
            <w:pPr>
              <w:spacing w:before="0" w:beforeAutospacing="0" w:after="0" w:afterAutospacing="0"/>
              <w:rPr>
                <w:rFonts w:ascii="Calisto MT" w:eastAsia="Times New Roman" w:hAnsi="Calisto MT"/>
                <w:lang w:val="id-ID"/>
              </w:rPr>
            </w:pPr>
            <w:r w:rsidRPr="00670B26">
              <w:rPr>
                <w:rFonts w:ascii="Calisto MT" w:hAnsi="Calisto MT"/>
                <w:lang w:val="id-ID"/>
              </w:rPr>
              <w:t>Jumlah Skor</w:t>
            </w:r>
          </w:p>
        </w:tc>
        <w:tc>
          <w:tcPr>
            <w:tcW w:w="1134" w:type="dxa"/>
            <w:tcBorders>
              <w:top w:val="single" w:sz="4" w:space="0" w:color="auto"/>
              <w:left w:val="nil"/>
              <w:bottom w:val="single" w:sz="4" w:space="0" w:color="auto"/>
              <w:right w:val="nil"/>
            </w:tcBorders>
            <w:hideMark/>
          </w:tcPr>
          <w:p w:rsidR="00DD79F8" w:rsidRPr="00670B26" w:rsidRDefault="00DD79F8" w:rsidP="00146E34">
            <w:pPr>
              <w:spacing w:before="0" w:beforeAutospacing="0" w:after="0" w:afterAutospacing="0"/>
              <w:rPr>
                <w:rFonts w:ascii="Calisto MT" w:eastAsia="Times New Roman" w:hAnsi="Calisto MT"/>
                <w:lang w:val="id-ID"/>
              </w:rPr>
            </w:pPr>
            <w:r w:rsidRPr="00670B26">
              <w:rPr>
                <w:rFonts w:ascii="Calisto MT" w:hAnsi="Calisto MT"/>
                <w:lang w:val="id-ID"/>
              </w:rPr>
              <w:t>261,24</w:t>
            </w:r>
          </w:p>
        </w:tc>
        <w:tc>
          <w:tcPr>
            <w:tcW w:w="951" w:type="dxa"/>
            <w:tcBorders>
              <w:top w:val="single" w:sz="4" w:space="0" w:color="auto"/>
              <w:left w:val="nil"/>
              <w:bottom w:val="single" w:sz="4" w:space="0" w:color="auto"/>
              <w:right w:val="nil"/>
            </w:tcBorders>
            <w:hideMark/>
          </w:tcPr>
          <w:p w:rsidR="00DD79F8" w:rsidRPr="00670B26" w:rsidRDefault="00DD79F8" w:rsidP="00146E34">
            <w:pPr>
              <w:spacing w:before="0" w:beforeAutospacing="0" w:after="0" w:afterAutospacing="0"/>
              <w:rPr>
                <w:rFonts w:ascii="Calisto MT" w:eastAsia="Times New Roman" w:hAnsi="Calisto MT"/>
                <w:lang w:val="id-ID"/>
              </w:rPr>
            </w:pPr>
            <w:r w:rsidRPr="00670B26">
              <w:rPr>
                <w:rFonts w:ascii="Calisto MT" w:hAnsi="Calisto MT"/>
                <w:lang w:val="id-ID"/>
              </w:rPr>
              <w:t>294,75</w:t>
            </w:r>
          </w:p>
        </w:tc>
      </w:tr>
      <w:tr w:rsidR="00DD79F8" w:rsidRPr="00670B26" w:rsidTr="00380C16">
        <w:trPr>
          <w:trHeight w:val="227"/>
        </w:trPr>
        <w:tc>
          <w:tcPr>
            <w:tcW w:w="2410" w:type="dxa"/>
            <w:gridSpan w:val="2"/>
            <w:tcBorders>
              <w:top w:val="single" w:sz="4" w:space="0" w:color="auto"/>
              <w:left w:val="nil"/>
              <w:bottom w:val="single" w:sz="4" w:space="0" w:color="auto"/>
              <w:right w:val="nil"/>
            </w:tcBorders>
            <w:vAlign w:val="center"/>
            <w:hideMark/>
          </w:tcPr>
          <w:p w:rsidR="00DD79F8" w:rsidRPr="00670B26" w:rsidRDefault="00DD79F8" w:rsidP="00146E34">
            <w:pPr>
              <w:spacing w:before="0" w:beforeAutospacing="0" w:after="0" w:afterAutospacing="0"/>
              <w:rPr>
                <w:rFonts w:ascii="Calisto MT" w:eastAsia="Times New Roman" w:hAnsi="Calisto MT"/>
                <w:lang w:val="id-ID"/>
              </w:rPr>
            </w:pPr>
            <w:r w:rsidRPr="00670B26">
              <w:rPr>
                <w:rFonts w:ascii="Calisto MT" w:hAnsi="Calisto MT"/>
                <w:lang w:val="id-ID"/>
              </w:rPr>
              <w:t>Presentase</w:t>
            </w:r>
          </w:p>
        </w:tc>
        <w:tc>
          <w:tcPr>
            <w:tcW w:w="1134" w:type="dxa"/>
            <w:tcBorders>
              <w:top w:val="single" w:sz="4" w:space="0" w:color="auto"/>
              <w:left w:val="nil"/>
              <w:bottom w:val="single" w:sz="4" w:space="0" w:color="auto"/>
              <w:right w:val="nil"/>
            </w:tcBorders>
            <w:hideMark/>
          </w:tcPr>
          <w:p w:rsidR="00DD79F8" w:rsidRPr="00670B26" w:rsidRDefault="00DD79F8" w:rsidP="00146E34">
            <w:pPr>
              <w:spacing w:before="0" w:beforeAutospacing="0" w:after="0" w:afterAutospacing="0"/>
              <w:rPr>
                <w:rFonts w:ascii="Calisto MT" w:eastAsia="Times New Roman" w:hAnsi="Calisto MT"/>
                <w:lang w:val="id-ID"/>
              </w:rPr>
            </w:pPr>
            <w:r w:rsidRPr="00670B26">
              <w:rPr>
                <w:rFonts w:ascii="Calisto MT" w:hAnsi="Calisto MT"/>
                <w:lang w:val="id-ID"/>
              </w:rPr>
              <w:t>74%</w:t>
            </w:r>
          </w:p>
        </w:tc>
        <w:tc>
          <w:tcPr>
            <w:tcW w:w="951" w:type="dxa"/>
            <w:tcBorders>
              <w:top w:val="single" w:sz="4" w:space="0" w:color="auto"/>
              <w:left w:val="nil"/>
              <w:bottom w:val="single" w:sz="4" w:space="0" w:color="auto"/>
              <w:right w:val="nil"/>
            </w:tcBorders>
            <w:hideMark/>
          </w:tcPr>
          <w:p w:rsidR="00DD79F8" w:rsidRPr="00670B26" w:rsidRDefault="00DD79F8" w:rsidP="00146E34">
            <w:pPr>
              <w:spacing w:before="0" w:beforeAutospacing="0" w:after="0" w:afterAutospacing="0"/>
              <w:rPr>
                <w:rFonts w:ascii="Calisto MT" w:eastAsia="Times New Roman" w:hAnsi="Calisto MT"/>
                <w:lang w:val="id-ID"/>
              </w:rPr>
            </w:pPr>
            <w:r w:rsidRPr="00670B26">
              <w:rPr>
                <w:rFonts w:ascii="Calisto MT" w:hAnsi="Calisto MT"/>
                <w:lang w:val="id-ID"/>
              </w:rPr>
              <w:t>84%</w:t>
            </w:r>
          </w:p>
        </w:tc>
      </w:tr>
      <w:tr w:rsidR="00DD79F8" w:rsidRPr="00670B26" w:rsidTr="00380C16">
        <w:trPr>
          <w:trHeight w:val="474"/>
        </w:trPr>
        <w:tc>
          <w:tcPr>
            <w:tcW w:w="2410" w:type="dxa"/>
            <w:gridSpan w:val="2"/>
            <w:tcBorders>
              <w:top w:val="single" w:sz="4" w:space="0" w:color="auto"/>
              <w:left w:val="nil"/>
              <w:bottom w:val="single" w:sz="4" w:space="0" w:color="auto"/>
              <w:right w:val="nil"/>
            </w:tcBorders>
            <w:vAlign w:val="center"/>
            <w:hideMark/>
          </w:tcPr>
          <w:p w:rsidR="00DD79F8" w:rsidRPr="00670B26" w:rsidRDefault="00DD79F8" w:rsidP="00146E34">
            <w:pPr>
              <w:spacing w:before="0" w:beforeAutospacing="0" w:after="0" w:afterAutospacing="0"/>
              <w:rPr>
                <w:rFonts w:ascii="Calisto MT" w:eastAsia="Times New Roman" w:hAnsi="Calisto MT"/>
                <w:lang w:val="id-ID"/>
              </w:rPr>
            </w:pPr>
            <w:r w:rsidRPr="00670B26">
              <w:rPr>
                <w:rFonts w:ascii="Calisto MT" w:hAnsi="Calisto MT"/>
                <w:lang w:val="id-ID"/>
              </w:rPr>
              <w:t>Kriteria</w:t>
            </w:r>
          </w:p>
        </w:tc>
        <w:tc>
          <w:tcPr>
            <w:tcW w:w="1134" w:type="dxa"/>
            <w:tcBorders>
              <w:top w:val="single" w:sz="4" w:space="0" w:color="auto"/>
              <w:left w:val="nil"/>
              <w:bottom w:val="single" w:sz="4" w:space="0" w:color="auto"/>
              <w:right w:val="nil"/>
            </w:tcBorders>
            <w:hideMark/>
          </w:tcPr>
          <w:p w:rsidR="00DD79F8" w:rsidRPr="00670B26" w:rsidRDefault="00DD79F8" w:rsidP="00146E34">
            <w:pPr>
              <w:spacing w:before="0" w:beforeAutospacing="0" w:after="0" w:afterAutospacing="0"/>
              <w:rPr>
                <w:rFonts w:ascii="Calisto MT" w:eastAsia="Times New Roman" w:hAnsi="Calisto MT"/>
                <w:lang w:val="id-ID"/>
              </w:rPr>
            </w:pPr>
            <w:r w:rsidRPr="00670B26">
              <w:rPr>
                <w:rFonts w:ascii="Calisto MT" w:hAnsi="Calisto MT"/>
                <w:lang w:val="id-ID"/>
              </w:rPr>
              <w:t>Perlu Bimbingan</w:t>
            </w:r>
          </w:p>
        </w:tc>
        <w:tc>
          <w:tcPr>
            <w:tcW w:w="951" w:type="dxa"/>
            <w:tcBorders>
              <w:top w:val="single" w:sz="4" w:space="0" w:color="auto"/>
              <w:left w:val="nil"/>
              <w:bottom w:val="single" w:sz="4" w:space="0" w:color="auto"/>
              <w:right w:val="nil"/>
            </w:tcBorders>
            <w:hideMark/>
          </w:tcPr>
          <w:p w:rsidR="00DD79F8" w:rsidRPr="00670B26" w:rsidRDefault="00DD79F8" w:rsidP="00146E34">
            <w:pPr>
              <w:spacing w:before="0" w:beforeAutospacing="0" w:after="0" w:afterAutospacing="0"/>
              <w:rPr>
                <w:rFonts w:ascii="Calisto MT" w:eastAsia="Times New Roman" w:hAnsi="Calisto MT"/>
                <w:lang w:val="id-ID"/>
              </w:rPr>
            </w:pPr>
            <w:r w:rsidRPr="00670B26">
              <w:rPr>
                <w:rFonts w:ascii="Calisto MT" w:hAnsi="Calisto MT"/>
                <w:lang w:val="id-ID"/>
              </w:rPr>
              <w:t>Baik</w:t>
            </w:r>
          </w:p>
        </w:tc>
      </w:tr>
    </w:tbl>
    <w:p w:rsidR="00FF46CE" w:rsidRDefault="00DD79F8" w:rsidP="00146E34">
      <w:pPr>
        <w:spacing w:before="0" w:beforeAutospacing="0" w:after="0" w:afterAutospacing="0" w:line="276" w:lineRule="auto"/>
        <w:ind w:left="0" w:firstLine="567"/>
        <w:jc w:val="both"/>
        <w:rPr>
          <w:rFonts w:ascii="Calisto MT" w:hAnsi="Calisto MT"/>
          <w:lang w:val="id-ID"/>
        </w:rPr>
      </w:pPr>
      <w:r w:rsidRPr="00670B26">
        <w:rPr>
          <w:rFonts w:ascii="Calisto MT" w:hAnsi="Calisto MT"/>
          <w:lang w:val="id-ID"/>
        </w:rPr>
        <w:t xml:space="preserve">Berdasarkan data yang diperoleh dari </w:t>
      </w:r>
      <w:r w:rsidRPr="00670B26">
        <w:rPr>
          <w:rFonts w:ascii="Calisto MT" w:hAnsi="Calisto MT"/>
          <w:b/>
          <w:i/>
          <w:lang w:val="id-ID"/>
        </w:rPr>
        <w:t>Tabel 3</w:t>
      </w:r>
      <w:r w:rsidRPr="00670B26">
        <w:rPr>
          <w:rFonts w:ascii="Calisto MT" w:hAnsi="Calisto MT"/>
          <w:lang w:val="id-ID"/>
        </w:rPr>
        <w:t xml:space="preserve"> dapat  diketahui bahwa aktivitas belajar siswa aspek keterampilan mengalami peningkatan dari siklus I dengan presentase 74% meningkat pada siklus II dengan presentase 84%. Aktivitas belajar siswa aspek keterampilan pada indikator 1 </w:t>
      </w:r>
      <w:r w:rsidRPr="00670B26">
        <w:rPr>
          <w:rFonts w:ascii="Calisto MT" w:hAnsi="Calisto MT"/>
          <w:i/>
          <w:lang w:val="id-ID"/>
        </w:rPr>
        <w:t>writting activities</w:t>
      </w:r>
      <w:r w:rsidRPr="00670B26">
        <w:rPr>
          <w:rFonts w:ascii="Calisto MT" w:hAnsi="Calisto MT"/>
          <w:lang w:val="id-ID"/>
        </w:rPr>
        <w:t xml:space="preserve"> siklus I memperoleh skor 65 meningkat pada siklus II dengan skor 73. Pada siklus I siswa masih diarahkan guru dalam merangkum pokok materi, sedangkan pada siklus II siswa sudah mampu merangkum pokok materi sendiri tanpa arahan guru. Hal ini sejalan dengan </w:t>
      </w:r>
      <w:r w:rsidRPr="00670B26">
        <w:rPr>
          <w:rFonts w:ascii="Calisto MT" w:hAnsi="Calisto MT"/>
          <w:bCs/>
        </w:rPr>
        <w:t xml:space="preserve">Tarigun (dalam Suryana, dkk, 2018) </w:t>
      </w:r>
      <w:r w:rsidRPr="00670B26">
        <w:rPr>
          <w:rFonts w:ascii="Calisto MT" w:hAnsi="Calisto MT"/>
        </w:rPr>
        <w:t xml:space="preserve">menulis  merupakan melukiskan  lambang  grafik  yang menggambarkan  suatu  bahasa  yang dipahami, sehingga orang lain dapat  membaca  lambang  grafik </w:t>
      </w:r>
      <w:r w:rsidRPr="00670B26">
        <w:rPr>
          <w:rFonts w:ascii="Calisto MT" w:hAnsi="Calisto MT"/>
          <w:lang w:val="id-ID"/>
        </w:rPr>
        <w:t>sehingga</w:t>
      </w:r>
      <w:r w:rsidRPr="00670B26">
        <w:rPr>
          <w:rFonts w:ascii="Calisto MT" w:hAnsi="Calisto MT"/>
        </w:rPr>
        <w:t xml:space="preserve">  mereka  memahami  bahasa dan gambaran grafik tersebut.</w:t>
      </w:r>
    </w:p>
    <w:p w:rsidR="00FF46CE" w:rsidRDefault="00DD79F8" w:rsidP="00146E34">
      <w:pPr>
        <w:spacing w:before="0" w:beforeAutospacing="0" w:after="0" w:afterAutospacing="0" w:line="276" w:lineRule="auto"/>
        <w:ind w:left="0" w:firstLine="567"/>
        <w:jc w:val="both"/>
        <w:rPr>
          <w:rFonts w:ascii="Calisto MT" w:hAnsi="Calisto MT"/>
          <w:lang w:val="id-ID"/>
        </w:rPr>
      </w:pPr>
      <w:r w:rsidRPr="00670B26">
        <w:rPr>
          <w:rFonts w:ascii="Calisto MT" w:hAnsi="Calisto MT"/>
          <w:lang w:val="id-ID"/>
        </w:rPr>
        <w:t xml:space="preserve">Indikator 2 </w:t>
      </w:r>
      <w:r w:rsidRPr="00670B26">
        <w:rPr>
          <w:rFonts w:ascii="Calisto MT" w:hAnsi="Calisto MT"/>
          <w:i/>
          <w:lang w:val="id-ID"/>
        </w:rPr>
        <w:t>drawing activities</w:t>
      </w:r>
      <w:r w:rsidRPr="00670B26">
        <w:rPr>
          <w:rFonts w:ascii="Calisto MT" w:hAnsi="Calisto MT"/>
          <w:lang w:val="id-ID"/>
        </w:rPr>
        <w:t xml:space="preserve"> pada siklus I memperoleh skor 66 meningkat pada siklus II dengan skor 75,5. Pada siklus I siswa menggambar tidak sesuai tema pembelajaran, sedangkan pada siklus II siswa menggambar sesuai instruksi guru mengenai siklus hidup hewan. Hal ini sejalan dengan </w:t>
      </w:r>
      <w:r w:rsidRPr="00670B26">
        <w:rPr>
          <w:rFonts w:ascii="Calisto MT" w:hAnsi="Calisto MT"/>
          <w:bCs/>
        </w:rPr>
        <w:t>Shokiyah (2015) menggambar merupakan suatu aktivitas kesenian yang bisa dijadikan alternatif kegiatan anak sebagai upaya mengembangkan kreativitas</w:t>
      </w:r>
      <w:r w:rsidRPr="00670B26">
        <w:rPr>
          <w:rFonts w:ascii="Calisto MT" w:hAnsi="Calisto MT"/>
          <w:bCs/>
          <w:lang w:val="id-ID"/>
        </w:rPr>
        <w:t>.</w:t>
      </w:r>
      <w:r w:rsidRPr="00670B26">
        <w:rPr>
          <w:rFonts w:ascii="Calisto MT" w:hAnsi="Calisto MT"/>
          <w:lang w:val="id-ID"/>
        </w:rPr>
        <w:t xml:space="preserve"> </w:t>
      </w:r>
    </w:p>
    <w:p w:rsidR="00FF46CE" w:rsidRDefault="00DD79F8" w:rsidP="00146E34">
      <w:pPr>
        <w:spacing w:before="0" w:beforeAutospacing="0" w:after="0" w:afterAutospacing="0" w:line="276" w:lineRule="auto"/>
        <w:ind w:left="0" w:firstLine="567"/>
        <w:jc w:val="both"/>
        <w:rPr>
          <w:rFonts w:ascii="Calisto MT" w:hAnsi="Calisto MT"/>
          <w:lang w:val="id-ID"/>
        </w:rPr>
      </w:pPr>
      <w:r w:rsidRPr="00670B26">
        <w:rPr>
          <w:rFonts w:ascii="Calisto MT" w:hAnsi="Calisto MT"/>
          <w:lang w:val="id-ID"/>
        </w:rPr>
        <w:t xml:space="preserve">Indikator </w:t>
      </w:r>
      <w:r w:rsidRPr="00670B26">
        <w:rPr>
          <w:rFonts w:ascii="Calisto MT" w:hAnsi="Calisto MT"/>
          <w:i/>
          <w:lang w:val="id-ID"/>
        </w:rPr>
        <w:t>3 motor activities</w:t>
      </w:r>
      <w:r w:rsidRPr="00670B26">
        <w:rPr>
          <w:rFonts w:ascii="Calisto MT" w:hAnsi="Calisto MT"/>
          <w:lang w:val="id-ID"/>
        </w:rPr>
        <w:t xml:space="preserve"> pada siklus I memperoleh skor 65 meningkat pada siklus II dengan skor 72,5. Pada siklus I siswa dalam melakukan praktik membaca puisi belum sesuai </w:t>
      </w:r>
      <w:r w:rsidRPr="00670B26">
        <w:rPr>
          <w:rFonts w:ascii="Calisto MT" w:hAnsi="Calisto MT"/>
          <w:lang w:val="id-ID"/>
        </w:rPr>
        <w:lastRenderedPageBreak/>
        <w:t xml:space="preserve">dengan petunjuk guru, sedangkan pada siklus II siswa sudah mulai dapat diarahkan dalam praktik membaca puisi. Hal ini sejalan dengan </w:t>
      </w:r>
      <w:r w:rsidRPr="00670B26">
        <w:rPr>
          <w:rFonts w:ascii="Calisto MT" w:hAnsi="Calisto MT"/>
        </w:rPr>
        <w:t>Gagne (Aliwanto, 2017) menyatakan bahwa kecakapan motorik merupakan hasil belajar siswa yang terwujud dalam bentuk kecakapan pergerakan yang dikontrol oleh otot dan fisik</w:t>
      </w:r>
      <w:r w:rsidRPr="00670B26">
        <w:rPr>
          <w:rFonts w:ascii="Calisto MT" w:hAnsi="Calisto MT"/>
          <w:lang w:val="id-ID"/>
        </w:rPr>
        <w:t xml:space="preserve">. </w:t>
      </w:r>
    </w:p>
    <w:p w:rsidR="00437D65" w:rsidRPr="00670B26" w:rsidRDefault="00DD79F8" w:rsidP="00146E34">
      <w:pPr>
        <w:spacing w:before="0" w:beforeAutospacing="0" w:after="0" w:afterAutospacing="0" w:line="276" w:lineRule="auto"/>
        <w:ind w:left="0" w:firstLine="567"/>
        <w:jc w:val="both"/>
        <w:rPr>
          <w:rFonts w:ascii="Calisto MT" w:hAnsi="Calisto MT"/>
          <w:lang w:val="id-ID"/>
        </w:rPr>
      </w:pPr>
      <w:r w:rsidRPr="00670B26">
        <w:rPr>
          <w:rFonts w:ascii="Calisto MT" w:hAnsi="Calisto MT"/>
          <w:lang w:val="id-ID"/>
        </w:rPr>
        <w:t xml:space="preserve">Indikator 4 </w:t>
      </w:r>
      <w:r w:rsidRPr="00670B26">
        <w:rPr>
          <w:rFonts w:ascii="Calisto MT" w:hAnsi="Calisto MT"/>
          <w:i/>
          <w:lang w:val="id-ID"/>
        </w:rPr>
        <w:t>metal activities</w:t>
      </w:r>
      <w:r w:rsidRPr="00670B26">
        <w:rPr>
          <w:rFonts w:ascii="Calisto MT" w:hAnsi="Calisto MT"/>
          <w:lang w:val="id-ID"/>
        </w:rPr>
        <w:t xml:space="preserve"> pada siklus I memperoleh skor 65,25 meningkat pada siklus II dengan skor 73,75. Pada siklus I masih bingung dan kesulitan untuk menganalisis dan memecahkan soal dengan kritis baik berkelompok maupun individu, sedangkan pada siklsu II siswa sudah terbiasa dengan memecahkan masalah berpikir kritis. Hal ini sejalan dengan </w:t>
      </w:r>
      <w:r w:rsidRPr="00670B26">
        <w:rPr>
          <w:rFonts w:ascii="Calisto MT" w:hAnsi="Calisto MT"/>
        </w:rPr>
        <w:t>Irawan, dkk (2017) menyatakan bahwa aktivitas fisik dan aktivitas mental siswa saling berkaitan dalam</w:t>
      </w:r>
      <w:r w:rsidRPr="00670B26">
        <w:rPr>
          <w:rFonts w:ascii="Calisto MT" w:hAnsi="Calisto MT"/>
          <w:lang w:val="id-ID"/>
        </w:rPr>
        <w:t xml:space="preserve"> </w:t>
      </w:r>
      <w:r w:rsidRPr="00670B26">
        <w:rPr>
          <w:rFonts w:ascii="Calisto MT" w:hAnsi="Calisto MT"/>
        </w:rPr>
        <w:t>meningkatkan kemampuan siswa dalam memahami dan menguasai materi pelajaran.</w:t>
      </w:r>
      <w:r w:rsidRPr="00670B26">
        <w:rPr>
          <w:rFonts w:ascii="Calisto MT" w:hAnsi="Calisto MT"/>
          <w:lang w:val="id-ID"/>
        </w:rPr>
        <w:t xml:space="preserve"> Presentase aktivitas belajar aspek keterampilan siklus I sebesar 74% dengan kriteria perlu bimbingan mengalami peningkatan pada siklus II presentase sebesar 83% dengan kriteria baik.</w:t>
      </w:r>
    </w:p>
    <w:p w:rsidR="00E17801" w:rsidRPr="00670B26" w:rsidRDefault="00E17801" w:rsidP="00A05F6D">
      <w:pPr>
        <w:spacing w:before="0" w:beforeAutospacing="0" w:after="0" w:afterAutospacing="0" w:line="276" w:lineRule="auto"/>
        <w:ind w:firstLine="567"/>
        <w:jc w:val="both"/>
        <w:rPr>
          <w:rFonts w:ascii="Calisto MT" w:hAnsi="Calisto MT"/>
          <w:lang w:val="id-ID"/>
        </w:rPr>
      </w:pPr>
    </w:p>
    <w:p w:rsidR="00E17801" w:rsidRDefault="00E17801" w:rsidP="00A05F6D">
      <w:pPr>
        <w:pStyle w:val="ISI"/>
        <w:suppressAutoHyphens/>
        <w:spacing w:line="276" w:lineRule="auto"/>
        <w:ind w:right="8" w:firstLine="0"/>
        <w:outlineLvl w:val="0"/>
        <w:rPr>
          <w:b/>
          <w:bCs/>
          <w:lang w:val="id-ID"/>
        </w:rPr>
      </w:pPr>
      <w:r w:rsidRPr="00670B26">
        <w:rPr>
          <w:b/>
          <w:bCs/>
        </w:rPr>
        <w:t>SIMPULAN</w:t>
      </w:r>
      <w:bookmarkStart w:id="0" w:name="_Toc476226905"/>
    </w:p>
    <w:p w:rsidR="00146E34" w:rsidRPr="00146E34" w:rsidRDefault="00146E34" w:rsidP="00A05F6D">
      <w:pPr>
        <w:pStyle w:val="ISI"/>
        <w:suppressAutoHyphens/>
        <w:spacing w:line="276" w:lineRule="auto"/>
        <w:ind w:right="8" w:firstLine="0"/>
        <w:outlineLvl w:val="0"/>
        <w:rPr>
          <w:b/>
          <w:bCs/>
          <w:lang w:val="id-ID"/>
        </w:rPr>
      </w:pPr>
    </w:p>
    <w:bookmarkEnd w:id="0"/>
    <w:p w:rsidR="00E17801" w:rsidRDefault="00E17801" w:rsidP="00146E34">
      <w:pPr>
        <w:pStyle w:val="ListParagraph"/>
        <w:spacing w:before="0" w:beforeAutospacing="0" w:after="0" w:afterAutospacing="0" w:line="276" w:lineRule="auto"/>
        <w:ind w:left="0" w:right="6" w:firstLine="567"/>
        <w:jc w:val="both"/>
        <w:rPr>
          <w:rFonts w:ascii="Calisto MT" w:hAnsi="Calisto MT"/>
          <w:lang w:val="id-ID"/>
        </w:rPr>
      </w:pPr>
      <w:r w:rsidRPr="00670B26">
        <w:rPr>
          <w:rFonts w:ascii="Calisto MT" w:hAnsi="Calisto MT"/>
          <w:lang w:val="id-ID"/>
        </w:rPr>
        <w:t xml:space="preserve">Berdasarkan hasil Penelitian Tindakan Kelas (PTK) yang telah dilakukan dalam meningkatkan kemampuan berpikir kritis siswa melalui model pembelajaran STAD berbantu media </w:t>
      </w:r>
      <w:r w:rsidRPr="00670B26">
        <w:rPr>
          <w:rFonts w:ascii="Calisto MT" w:hAnsi="Calisto MT"/>
          <w:i/>
          <w:lang w:val="id-ID"/>
        </w:rPr>
        <w:t xml:space="preserve">Pop Up Book </w:t>
      </w:r>
      <w:r w:rsidRPr="00670B26">
        <w:rPr>
          <w:rFonts w:ascii="Calisto MT" w:hAnsi="Calisto MT"/>
          <w:lang w:val="id-ID"/>
        </w:rPr>
        <w:t xml:space="preserve">pada Tema 6 Cita-Citaku kelas IV SDN Margorejo 01 telah memenuhi indikator keberhasilan </w:t>
      </w:r>
      <w:r w:rsidRPr="00670B26">
        <w:rPr>
          <w:rFonts w:ascii="Calisto MT" w:hAnsi="Calisto MT"/>
          <w:bCs/>
        </w:rPr>
        <w:t>≥</w:t>
      </w:r>
      <w:r w:rsidRPr="00670B26">
        <w:rPr>
          <w:rFonts w:ascii="Calisto MT" w:hAnsi="Calisto MT"/>
          <w:lang w:val="id-ID"/>
        </w:rPr>
        <w:t xml:space="preserve">75 dengan kriteria cukup, dengan hasil penelitian sebagai berikut: 1) Penggunaan model pembelajaran STAD berbantu media </w:t>
      </w:r>
      <w:r w:rsidRPr="00670B26">
        <w:rPr>
          <w:rFonts w:ascii="Calisto MT" w:hAnsi="Calisto MT"/>
          <w:i/>
          <w:lang w:val="id-ID"/>
        </w:rPr>
        <w:t>Pop Up Book</w:t>
      </w:r>
      <w:r w:rsidRPr="00670B26">
        <w:rPr>
          <w:rFonts w:ascii="Calisto MT" w:hAnsi="Calisto MT"/>
          <w:lang w:val="id-ID"/>
        </w:rPr>
        <w:t xml:space="preserve"> pada Tema 6 Cita-Citaku kelas IV SDN Margorejo 01 mampu meningkatkan kemampuan berpikir kritis siswa. Hasil rata-rata nilai kemampuan berpikir kritis siswa pada siklus I rata-rata klasikal 72% dengan kriteria perlu bimbingan, sedangkan pada siklus II rata-rata klasikal 80% dengan kriteria cukup. 2) Pengunaan model pembelajaran STAD berbantu media </w:t>
      </w:r>
      <w:r w:rsidRPr="00670B26">
        <w:rPr>
          <w:rFonts w:ascii="Calisto MT" w:hAnsi="Calisto MT"/>
          <w:i/>
          <w:lang w:val="id-ID"/>
        </w:rPr>
        <w:t>Pop Up Book</w:t>
      </w:r>
      <w:r w:rsidRPr="00670B26">
        <w:rPr>
          <w:rFonts w:ascii="Calisto MT" w:hAnsi="Calisto MT"/>
          <w:lang w:val="id-ID"/>
        </w:rPr>
        <w:t xml:space="preserve"> pada Tema 6 Cita-Citaku kelas IV SDN Margorejo 01  juga mampu meningkatkan </w:t>
      </w:r>
      <w:r w:rsidRPr="00670B26">
        <w:rPr>
          <w:rFonts w:ascii="Calisto MT" w:hAnsi="Calisto MT"/>
          <w:lang w:val="id-ID"/>
        </w:rPr>
        <w:lastRenderedPageBreak/>
        <w:t>aktivitas belajar siswa. Aktivitas belajar siswa aspek sikap pada siklus I memperoleh presentase 73% dengan kriteria perlu bimbingan, sedangkan pada siklus II memperoleh presentase 82% dengan kriteria cukup. Aktivitas belajar siswa aspek keterampilan pada siklus I memperoleh presentase 74% dengan kriteria perlu bimbingan, sedangkan pada siklus II memperoleh presentase 84% dengan kriteria baik</w:t>
      </w:r>
      <w:r w:rsidR="00670B26">
        <w:rPr>
          <w:rFonts w:ascii="Calisto MT" w:hAnsi="Calisto MT"/>
          <w:lang w:val="id-ID"/>
        </w:rPr>
        <w:t>.</w:t>
      </w:r>
    </w:p>
    <w:p w:rsidR="00146E34" w:rsidRPr="00670B26" w:rsidRDefault="00146E34" w:rsidP="00146E34">
      <w:pPr>
        <w:pStyle w:val="ListParagraph"/>
        <w:spacing w:before="0" w:beforeAutospacing="0" w:after="0" w:afterAutospacing="0" w:line="276" w:lineRule="auto"/>
        <w:ind w:left="0" w:right="6" w:firstLine="567"/>
        <w:jc w:val="both"/>
        <w:rPr>
          <w:rFonts w:ascii="Calisto MT" w:hAnsi="Calisto MT"/>
          <w:color w:val="000000"/>
          <w:lang w:val="id-ID"/>
        </w:rPr>
      </w:pPr>
    </w:p>
    <w:p w:rsidR="001F6495" w:rsidRDefault="001F6495" w:rsidP="00181191">
      <w:pPr>
        <w:pStyle w:val="ISI"/>
        <w:suppressAutoHyphens/>
        <w:ind w:right="8" w:firstLine="0"/>
        <w:outlineLvl w:val="0"/>
        <w:rPr>
          <w:b/>
          <w:bCs/>
          <w:lang w:val="id-ID"/>
        </w:rPr>
      </w:pPr>
      <w:r w:rsidRPr="00670B26">
        <w:rPr>
          <w:b/>
          <w:bCs/>
          <w:lang w:val="id-ID"/>
        </w:rPr>
        <w:t>DAFTAR PUSTAKA</w:t>
      </w:r>
    </w:p>
    <w:p w:rsidR="00146E34" w:rsidRPr="00670B26" w:rsidRDefault="00146E34" w:rsidP="00181191">
      <w:pPr>
        <w:pStyle w:val="ISI"/>
        <w:suppressAutoHyphens/>
        <w:ind w:right="8" w:firstLine="0"/>
        <w:outlineLvl w:val="0"/>
        <w:rPr>
          <w:b/>
          <w:bCs/>
          <w:lang w:val="en-US"/>
        </w:rPr>
      </w:pPr>
    </w:p>
    <w:p w:rsidR="00E17801" w:rsidRPr="00670B26" w:rsidRDefault="00E17801" w:rsidP="008D1885">
      <w:pPr>
        <w:spacing w:before="0" w:beforeAutospacing="0" w:after="0" w:afterAutospacing="0"/>
        <w:ind w:left="567" w:right="0" w:hanging="567"/>
        <w:jc w:val="both"/>
        <w:rPr>
          <w:rFonts w:ascii="Calisto MT" w:hAnsi="Calisto MT"/>
          <w:bCs/>
        </w:rPr>
      </w:pPr>
      <w:r w:rsidRPr="00670B26">
        <w:rPr>
          <w:rFonts w:ascii="Calisto MT" w:hAnsi="Calisto MT"/>
          <w:bCs/>
        </w:rPr>
        <w:t xml:space="preserve">Abdurahman S, Maman. (2017). Pembelajaran Berbicara bagi Siswa dengan Hambatan Kecerdasan. </w:t>
      </w:r>
      <w:r w:rsidRPr="00670B26">
        <w:rPr>
          <w:rFonts w:ascii="Calisto MT" w:hAnsi="Calisto MT"/>
          <w:bCs/>
          <w:i/>
        </w:rPr>
        <w:t>JASSI_anakku</w:t>
      </w:r>
      <w:r w:rsidRPr="00670B26">
        <w:rPr>
          <w:rFonts w:ascii="Calisto MT" w:hAnsi="Calisto MT"/>
          <w:bCs/>
        </w:rPr>
        <w:t>, 18(1), 62-69</w:t>
      </w:r>
      <w:r w:rsidRPr="00670B26">
        <w:rPr>
          <w:rFonts w:ascii="Calisto MT" w:hAnsi="Calisto MT"/>
          <w:bCs/>
          <w:lang w:val="id-ID"/>
        </w:rPr>
        <w:t>.</w:t>
      </w:r>
    </w:p>
    <w:p w:rsidR="00E17801" w:rsidRPr="00670B26" w:rsidRDefault="00E17801" w:rsidP="008D1885">
      <w:pPr>
        <w:spacing w:before="0" w:beforeAutospacing="0" w:after="0" w:afterAutospacing="0"/>
        <w:ind w:left="567" w:right="0" w:hanging="567"/>
        <w:jc w:val="both"/>
        <w:rPr>
          <w:rFonts w:ascii="Calisto MT" w:hAnsi="Calisto MT"/>
          <w:bCs/>
          <w:lang w:val="id-ID"/>
        </w:rPr>
      </w:pPr>
      <w:r w:rsidRPr="00670B26">
        <w:rPr>
          <w:rFonts w:ascii="Calisto MT" w:hAnsi="Calisto MT"/>
          <w:bCs/>
        </w:rPr>
        <w:t xml:space="preserve">Aliwanto. 2017. Analisis aktivitas Belajar Siswa. </w:t>
      </w:r>
      <w:r w:rsidRPr="00670B26">
        <w:rPr>
          <w:rFonts w:ascii="Calisto MT" w:hAnsi="Calisto MT"/>
          <w:bCs/>
          <w:i/>
        </w:rPr>
        <w:t>Jurnal Konseling GUSJIGANG</w:t>
      </w:r>
      <w:r w:rsidRPr="00670B26">
        <w:rPr>
          <w:rFonts w:ascii="Calisto MT" w:hAnsi="Calisto MT"/>
          <w:bCs/>
        </w:rPr>
        <w:t>, 3(1), 64-70.</w:t>
      </w:r>
    </w:p>
    <w:p w:rsidR="00E17801" w:rsidRPr="00670B26" w:rsidRDefault="00E17801" w:rsidP="008D1885">
      <w:pPr>
        <w:spacing w:before="0" w:beforeAutospacing="0" w:after="0" w:afterAutospacing="0"/>
        <w:ind w:left="567" w:right="0" w:hanging="567"/>
        <w:jc w:val="both"/>
        <w:rPr>
          <w:rFonts w:ascii="Calisto MT" w:hAnsi="Calisto MT"/>
          <w:bCs/>
        </w:rPr>
      </w:pPr>
      <w:r w:rsidRPr="00670B26">
        <w:rPr>
          <w:rFonts w:ascii="Calisto MT" w:hAnsi="Calisto MT"/>
          <w:bCs/>
        </w:rPr>
        <w:t>Amanda, Sutria, Muharrami,</w:t>
      </w:r>
      <w:r w:rsidR="005D64A7">
        <w:rPr>
          <w:rFonts w:ascii="Calisto MT" w:hAnsi="Calisto MT"/>
          <w:bCs/>
          <w:lang w:val="id-ID"/>
        </w:rPr>
        <w:t xml:space="preserve"> </w:t>
      </w:r>
      <w:r w:rsidR="005D64A7" w:rsidRPr="00670B26">
        <w:rPr>
          <w:rFonts w:ascii="Calisto MT" w:hAnsi="Calisto MT"/>
          <w:bCs/>
        </w:rPr>
        <w:t>Laila Khamsatul</w:t>
      </w:r>
      <w:r w:rsidR="005D64A7">
        <w:rPr>
          <w:rFonts w:ascii="Calisto MT" w:hAnsi="Calisto MT"/>
          <w:bCs/>
          <w:lang w:val="id-ID"/>
        </w:rPr>
        <w:t>,</w:t>
      </w:r>
      <w:r w:rsidRPr="00670B26">
        <w:rPr>
          <w:rFonts w:ascii="Calisto MT" w:hAnsi="Calisto MT"/>
          <w:bCs/>
        </w:rPr>
        <w:t xml:space="preserve"> Rosidi, </w:t>
      </w:r>
      <w:r w:rsidR="005D64A7" w:rsidRPr="00670B26">
        <w:rPr>
          <w:rFonts w:ascii="Calisto MT" w:hAnsi="Calisto MT"/>
          <w:bCs/>
        </w:rPr>
        <w:t>Irsad</w:t>
      </w:r>
      <w:r w:rsidR="005D64A7">
        <w:rPr>
          <w:rFonts w:ascii="Calisto MT" w:hAnsi="Calisto MT"/>
          <w:bCs/>
          <w:lang w:val="id-ID"/>
        </w:rPr>
        <w:t>,</w:t>
      </w:r>
      <w:r w:rsidR="005D64A7" w:rsidRPr="00670B26">
        <w:rPr>
          <w:rFonts w:ascii="Calisto MT" w:hAnsi="Calisto MT"/>
          <w:bCs/>
        </w:rPr>
        <w:t xml:space="preserve"> </w:t>
      </w:r>
      <w:r w:rsidRPr="00670B26">
        <w:rPr>
          <w:rFonts w:ascii="Calisto MT" w:hAnsi="Calisto MT"/>
          <w:bCs/>
        </w:rPr>
        <w:t>Ahied</w:t>
      </w:r>
      <w:r w:rsidR="005D64A7">
        <w:rPr>
          <w:rFonts w:ascii="Calisto MT" w:hAnsi="Calisto MT"/>
          <w:bCs/>
          <w:lang w:val="id-ID"/>
        </w:rPr>
        <w:t xml:space="preserve">, </w:t>
      </w:r>
      <w:r w:rsidR="005D64A7" w:rsidRPr="00670B26">
        <w:rPr>
          <w:rFonts w:ascii="Calisto MT" w:hAnsi="Calisto MT"/>
          <w:bCs/>
        </w:rPr>
        <w:t>Mochammad</w:t>
      </w:r>
      <w:r w:rsidRPr="00670B26">
        <w:rPr>
          <w:rFonts w:ascii="Calisto MT" w:hAnsi="Calisto MT"/>
          <w:bCs/>
        </w:rPr>
        <w:t>. (2018).</w:t>
      </w:r>
      <w:r w:rsidRPr="00670B26">
        <w:rPr>
          <w:rFonts w:ascii="Calisto MT" w:hAnsi="Calisto MT"/>
          <w:bCs/>
          <w:lang w:val="id-ID"/>
        </w:rPr>
        <w:t xml:space="preserve"> </w:t>
      </w:r>
      <w:r w:rsidRPr="00670B26">
        <w:rPr>
          <w:rFonts w:ascii="Calisto MT" w:hAnsi="Calisto MT"/>
          <w:bCs/>
        </w:rPr>
        <w:t>Peningkatan</w:t>
      </w:r>
      <w:r w:rsidRPr="00670B26">
        <w:rPr>
          <w:rFonts w:ascii="Calisto MT" w:hAnsi="Calisto MT"/>
          <w:bCs/>
          <w:lang w:val="id-ID"/>
        </w:rPr>
        <w:t xml:space="preserve"> </w:t>
      </w:r>
      <w:r w:rsidRPr="00670B26">
        <w:rPr>
          <w:rFonts w:ascii="Calisto MT" w:hAnsi="Calisto MT"/>
          <w:bCs/>
        </w:rPr>
        <w:t xml:space="preserve">Kemampuan Berpikir Kritis Siswa pada Pembelajaran IPA Menggunakan Model Pembelajaran Berbasis Masalah yang Berbasis Sets. </w:t>
      </w:r>
      <w:r w:rsidRPr="00670B26">
        <w:rPr>
          <w:rFonts w:ascii="Calisto MT" w:hAnsi="Calisto MT"/>
          <w:bCs/>
          <w:i/>
        </w:rPr>
        <w:t>Journal of Natural Science Education Reseach</w:t>
      </w:r>
      <w:r w:rsidRPr="00670B26">
        <w:rPr>
          <w:rFonts w:ascii="Calisto MT" w:hAnsi="Calisto MT"/>
          <w:bCs/>
        </w:rPr>
        <w:t>, 1 (1), 57-64.</w:t>
      </w:r>
    </w:p>
    <w:p w:rsidR="00E17801" w:rsidRPr="00670B26" w:rsidRDefault="00E17801" w:rsidP="008D1885">
      <w:pPr>
        <w:spacing w:before="0" w:beforeAutospacing="0" w:after="0" w:afterAutospacing="0"/>
        <w:ind w:left="567" w:right="0" w:hanging="567"/>
        <w:jc w:val="both"/>
        <w:rPr>
          <w:rFonts w:ascii="Calisto MT" w:hAnsi="Calisto MT"/>
          <w:bCs/>
        </w:rPr>
      </w:pPr>
      <w:r w:rsidRPr="00670B26">
        <w:rPr>
          <w:rFonts w:ascii="Calisto MT" w:hAnsi="Calisto MT"/>
          <w:bCs/>
          <w:lang w:val="id-ID"/>
        </w:rPr>
        <w:t xml:space="preserve">Ardianti, Sekar Dwi dan Wanabuliandari, Savitri. (2019). Desain Modul Tematik Berbasis Ectho-Edutainment pada Kurikulum 2013 untuk Siswa Sekolah Dasar. </w:t>
      </w:r>
      <w:r w:rsidRPr="00670B26">
        <w:rPr>
          <w:rFonts w:ascii="Calisto MT" w:hAnsi="Calisto MT"/>
          <w:bCs/>
          <w:i/>
          <w:lang w:val="id-ID"/>
        </w:rPr>
        <w:t xml:space="preserve">Prosiding Seminar Nasional Pagelaran Pendidikan Dasar Nasional (PPDN) 2019, </w:t>
      </w:r>
      <w:r w:rsidRPr="00670B26">
        <w:rPr>
          <w:rFonts w:ascii="Calisto MT" w:hAnsi="Calisto MT"/>
          <w:bCs/>
          <w:lang w:val="id-ID"/>
        </w:rPr>
        <w:t>1(1), 142-149.</w:t>
      </w:r>
    </w:p>
    <w:p w:rsidR="00E17801" w:rsidRPr="00670B26" w:rsidRDefault="007E3A82" w:rsidP="008D1885">
      <w:pPr>
        <w:spacing w:before="0" w:beforeAutospacing="0" w:after="0" w:afterAutospacing="0"/>
        <w:ind w:left="567" w:right="0" w:hanging="567"/>
        <w:jc w:val="both"/>
        <w:rPr>
          <w:rFonts w:ascii="Calisto MT" w:hAnsi="Calisto MT"/>
          <w:bCs/>
        </w:rPr>
      </w:pPr>
      <w:r>
        <w:rPr>
          <w:rFonts w:ascii="Calisto MT" w:hAnsi="Calisto MT"/>
          <w:bCs/>
        </w:rPr>
        <w:t xml:space="preserve">Irawan, Edy </w:t>
      </w:r>
      <w:r>
        <w:rPr>
          <w:rFonts w:ascii="Calisto MT" w:hAnsi="Calisto MT"/>
          <w:bCs/>
          <w:lang w:val="id-ID"/>
        </w:rPr>
        <w:t>B</w:t>
      </w:r>
      <w:r w:rsidR="00E17801" w:rsidRPr="00670B26">
        <w:rPr>
          <w:rFonts w:ascii="Calisto MT" w:hAnsi="Calisto MT"/>
          <w:bCs/>
        </w:rPr>
        <w:t>ambang, Indrastuti,</w:t>
      </w:r>
      <w:r w:rsidR="005D64A7">
        <w:rPr>
          <w:rFonts w:ascii="Calisto MT" w:hAnsi="Calisto MT"/>
          <w:bCs/>
          <w:lang w:val="id-ID"/>
        </w:rPr>
        <w:t xml:space="preserve"> </w:t>
      </w:r>
      <w:r w:rsidR="005D64A7" w:rsidRPr="00670B26">
        <w:rPr>
          <w:rFonts w:ascii="Calisto MT" w:hAnsi="Calisto MT"/>
          <w:bCs/>
        </w:rPr>
        <w:t>Wahyu</w:t>
      </w:r>
      <w:r w:rsidR="005D64A7">
        <w:rPr>
          <w:rFonts w:ascii="Calisto MT" w:hAnsi="Calisto MT"/>
          <w:bCs/>
          <w:lang w:val="id-ID"/>
        </w:rPr>
        <w:t>,</w:t>
      </w:r>
      <w:r w:rsidR="00E17801" w:rsidRPr="00670B26">
        <w:rPr>
          <w:rFonts w:ascii="Calisto MT" w:hAnsi="Calisto MT"/>
          <w:bCs/>
        </w:rPr>
        <w:t xml:space="preserve"> Utaya</w:t>
      </w:r>
      <w:r w:rsidR="005D64A7">
        <w:rPr>
          <w:rFonts w:ascii="Calisto MT" w:hAnsi="Calisto MT"/>
          <w:bCs/>
          <w:lang w:val="id-ID"/>
        </w:rPr>
        <w:t xml:space="preserve">, </w:t>
      </w:r>
      <w:r w:rsidR="005D64A7" w:rsidRPr="00670B26">
        <w:rPr>
          <w:rFonts w:ascii="Calisto MT" w:hAnsi="Calisto MT"/>
          <w:bCs/>
        </w:rPr>
        <w:t>Sugeng</w:t>
      </w:r>
      <w:r w:rsidR="00E17801" w:rsidRPr="00670B26">
        <w:rPr>
          <w:rFonts w:ascii="Calisto MT" w:hAnsi="Calisto MT"/>
          <w:bCs/>
        </w:rPr>
        <w:t xml:space="preserve">. (2017). Aktivitas Belajar Kelas IV SD Melalui Model Pembelajaran Kooperatif Tipe </w:t>
      </w:r>
      <w:r w:rsidR="00E17801" w:rsidRPr="00670B26">
        <w:rPr>
          <w:rFonts w:ascii="Calisto MT" w:hAnsi="Calisto MT"/>
          <w:bCs/>
          <w:i/>
        </w:rPr>
        <w:t>Make A Match</w:t>
      </w:r>
      <w:r w:rsidR="00E17801" w:rsidRPr="00670B26">
        <w:rPr>
          <w:rFonts w:ascii="Calisto MT" w:hAnsi="Calisto MT"/>
          <w:bCs/>
        </w:rPr>
        <w:t xml:space="preserve">. </w:t>
      </w:r>
      <w:r w:rsidR="00E17801" w:rsidRPr="00670B26">
        <w:rPr>
          <w:rFonts w:ascii="Calisto MT" w:hAnsi="Calisto MT"/>
          <w:bCs/>
          <w:i/>
        </w:rPr>
        <w:t>Jurnal Pendidikan Humaniora</w:t>
      </w:r>
      <w:r w:rsidR="00E17801" w:rsidRPr="00670B26">
        <w:rPr>
          <w:rFonts w:ascii="Calisto MT" w:hAnsi="Calisto MT"/>
          <w:bCs/>
        </w:rPr>
        <w:t>, 2 (1),1-6</w:t>
      </w:r>
      <w:r w:rsidR="00E17801" w:rsidRPr="00670B26">
        <w:rPr>
          <w:rFonts w:ascii="Calisto MT" w:hAnsi="Calisto MT"/>
          <w:bCs/>
          <w:lang w:val="id-ID"/>
        </w:rPr>
        <w:t>.</w:t>
      </w:r>
    </w:p>
    <w:p w:rsidR="00E17801" w:rsidRPr="00670B26" w:rsidRDefault="00E17801" w:rsidP="008D1885">
      <w:pPr>
        <w:spacing w:before="0" w:beforeAutospacing="0" w:after="0" w:afterAutospacing="0"/>
        <w:ind w:left="567" w:right="0" w:hanging="567"/>
        <w:jc w:val="both"/>
        <w:rPr>
          <w:rFonts w:ascii="Calisto MT" w:hAnsi="Calisto MT"/>
          <w:bCs/>
        </w:rPr>
      </w:pPr>
      <w:r w:rsidRPr="00670B26">
        <w:rPr>
          <w:rFonts w:ascii="Calisto MT" w:hAnsi="Calisto MT"/>
          <w:bCs/>
        </w:rPr>
        <w:t xml:space="preserve">Isnoji. (2016). </w:t>
      </w:r>
      <w:r w:rsidRPr="00670B26">
        <w:rPr>
          <w:rFonts w:ascii="Calisto MT" w:hAnsi="Calisto MT"/>
          <w:bCs/>
          <w:i/>
        </w:rPr>
        <w:t>Cooperative Learning Mengembangkan Kemampuan Belajar Kelompok</w:t>
      </w:r>
      <w:r w:rsidRPr="00670B26">
        <w:rPr>
          <w:rFonts w:ascii="Calisto MT" w:hAnsi="Calisto MT"/>
          <w:bCs/>
        </w:rPr>
        <w:t>. Bandung: Alfabeta.</w:t>
      </w:r>
    </w:p>
    <w:p w:rsidR="00E17801" w:rsidRPr="00670B26" w:rsidRDefault="00E17801" w:rsidP="008D1885">
      <w:pPr>
        <w:spacing w:before="0" w:beforeAutospacing="0" w:after="0" w:afterAutospacing="0"/>
        <w:ind w:left="567" w:right="0" w:hanging="567"/>
        <w:jc w:val="both"/>
        <w:rPr>
          <w:rFonts w:ascii="Calisto MT" w:hAnsi="Calisto MT"/>
          <w:bCs/>
        </w:rPr>
      </w:pPr>
      <w:r w:rsidRPr="00670B26">
        <w:rPr>
          <w:rFonts w:ascii="Calisto MT" w:hAnsi="Calisto MT"/>
          <w:bCs/>
        </w:rPr>
        <w:t xml:space="preserve">Lestari, Karunia Eka dan Yudhanegara, Mokhammad Ridwan. (2015). </w:t>
      </w:r>
      <w:r w:rsidRPr="00670B26">
        <w:rPr>
          <w:rFonts w:ascii="Calisto MT" w:hAnsi="Calisto MT"/>
          <w:bCs/>
          <w:i/>
        </w:rPr>
        <w:t>Penelitian Pedidikan Matematika</w:t>
      </w:r>
      <w:r w:rsidRPr="00670B26">
        <w:rPr>
          <w:rFonts w:ascii="Calisto MT" w:hAnsi="Calisto MT"/>
          <w:bCs/>
        </w:rPr>
        <w:t>. Bandung: PT Refika Aditama.</w:t>
      </w:r>
    </w:p>
    <w:p w:rsidR="00E17801" w:rsidRPr="00670B26" w:rsidRDefault="00E17801" w:rsidP="008D1885">
      <w:pPr>
        <w:spacing w:before="0" w:beforeAutospacing="0" w:after="0" w:afterAutospacing="0"/>
        <w:ind w:left="567" w:right="0" w:hanging="567"/>
        <w:jc w:val="both"/>
        <w:rPr>
          <w:rFonts w:ascii="Calisto MT" w:hAnsi="Calisto MT"/>
          <w:bCs/>
        </w:rPr>
      </w:pPr>
      <w:r w:rsidRPr="00670B26">
        <w:rPr>
          <w:rFonts w:ascii="Calisto MT" w:hAnsi="Calisto MT"/>
          <w:bCs/>
        </w:rPr>
        <w:t>Margunayasa, I Gd, Kt. Pudjawan, Wijayanti</w:t>
      </w:r>
      <w:r w:rsidR="005D64A7">
        <w:rPr>
          <w:rFonts w:ascii="Calisto MT" w:hAnsi="Calisto MT"/>
          <w:bCs/>
          <w:lang w:val="id-ID"/>
        </w:rPr>
        <w:t xml:space="preserve">, </w:t>
      </w:r>
      <w:r w:rsidR="005D64A7" w:rsidRPr="00670B26">
        <w:rPr>
          <w:rFonts w:ascii="Calisto MT" w:hAnsi="Calisto MT"/>
          <w:bCs/>
        </w:rPr>
        <w:t>Dw. Ayu Indri</w:t>
      </w:r>
      <w:r w:rsidRPr="00670B26">
        <w:rPr>
          <w:rFonts w:ascii="Calisto MT" w:hAnsi="Calisto MT"/>
          <w:bCs/>
        </w:rPr>
        <w:t xml:space="preserve">. (2015). Analisis Kemampuan Berpikir Kritis Siswa Kelas V dalam Pembelajaran IPA di 3 SD </w:t>
      </w:r>
      <w:r w:rsidRPr="00670B26">
        <w:rPr>
          <w:rFonts w:ascii="Calisto MT" w:hAnsi="Calisto MT"/>
          <w:bCs/>
        </w:rPr>
        <w:lastRenderedPageBreak/>
        <w:t xml:space="preserve">Gugus X Kecamatan Buleleng. </w:t>
      </w:r>
      <w:r w:rsidRPr="00670B26">
        <w:rPr>
          <w:rFonts w:ascii="Calisto MT" w:hAnsi="Calisto MT"/>
          <w:bCs/>
          <w:i/>
        </w:rPr>
        <w:t>e-Journal PGSD Universitas pendidikan Ganesha</w:t>
      </w:r>
      <w:r w:rsidRPr="00670B26">
        <w:rPr>
          <w:rFonts w:ascii="Calisto MT" w:hAnsi="Calisto MT"/>
          <w:bCs/>
        </w:rPr>
        <w:t>, 3(1), 1-12.</w:t>
      </w:r>
    </w:p>
    <w:p w:rsidR="00E17801" w:rsidRPr="00670B26" w:rsidRDefault="00E17801" w:rsidP="008D1885">
      <w:pPr>
        <w:spacing w:before="0" w:beforeAutospacing="0" w:after="0" w:afterAutospacing="0"/>
        <w:ind w:left="567" w:right="0" w:hanging="567"/>
        <w:jc w:val="both"/>
        <w:rPr>
          <w:rFonts w:ascii="Calisto MT" w:hAnsi="Calisto MT"/>
          <w:bCs/>
        </w:rPr>
      </w:pPr>
      <w:r w:rsidRPr="00670B26">
        <w:rPr>
          <w:rFonts w:ascii="Calisto MT" w:hAnsi="Calisto MT"/>
          <w:bCs/>
          <w:lang w:val="id-ID"/>
        </w:rPr>
        <w:t>Nada,</w:t>
      </w:r>
      <w:r w:rsidR="00FF46CE">
        <w:rPr>
          <w:rFonts w:ascii="Calisto MT" w:hAnsi="Calisto MT"/>
          <w:bCs/>
          <w:lang w:val="id-ID"/>
        </w:rPr>
        <w:t xml:space="preserve"> </w:t>
      </w:r>
      <w:r w:rsidRPr="00670B26">
        <w:rPr>
          <w:rFonts w:ascii="Calisto MT" w:hAnsi="Calisto MT"/>
          <w:bCs/>
          <w:lang w:val="id-ID"/>
        </w:rPr>
        <w:t xml:space="preserve">Izzatun, </w:t>
      </w:r>
      <w:r w:rsidR="00FF46CE">
        <w:rPr>
          <w:rFonts w:ascii="Calisto MT" w:hAnsi="Calisto MT"/>
          <w:bCs/>
          <w:lang w:val="id-ID"/>
        </w:rPr>
        <w:t>Utaminingsih</w:t>
      </w:r>
      <w:r w:rsidRPr="00670B26">
        <w:rPr>
          <w:rFonts w:ascii="Calisto MT" w:hAnsi="Calisto MT"/>
          <w:bCs/>
          <w:lang w:val="id-ID"/>
        </w:rPr>
        <w:t>,</w:t>
      </w:r>
      <w:r w:rsidR="005D64A7">
        <w:rPr>
          <w:rFonts w:ascii="Calisto MT" w:hAnsi="Calisto MT"/>
          <w:bCs/>
          <w:lang w:val="id-ID"/>
        </w:rPr>
        <w:t xml:space="preserve"> </w:t>
      </w:r>
      <w:r w:rsidR="005D64A7" w:rsidRPr="00670B26">
        <w:rPr>
          <w:rFonts w:ascii="Calisto MT" w:hAnsi="Calisto MT"/>
          <w:bCs/>
          <w:lang w:val="id-ID"/>
        </w:rPr>
        <w:t>Sri</w:t>
      </w:r>
      <w:r w:rsidR="005D64A7">
        <w:rPr>
          <w:rFonts w:ascii="Calisto MT" w:hAnsi="Calisto MT"/>
          <w:bCs/>
          <w:lang w:val="id-ID"/>
        </w:rPr>
        <w:t>,</w:t>
      </w:r>
      <w:r w:rsidRPr="00670B26">
        <w:rPr>
          <w:rFonts w:ascii="Calisto MT" w:hAnsi="Calisto MT"/>
          <w:bCs/>
          <w:lang w:val="id-ID"/>
        </w:rPr>
        <w:t xml:space="preserve"> Ardianti</w:t>
      </w:r>
      <w:r w:rsidR="005D64A7">
        <w:rPr>
          <w:rFonts w:ascii="Calisto MT" w:hAnsi="Calisto MT"/>
          <w:bCs/>
          <w:lang w:val="id-ID"/>
        </w:rPr>
        <w:t xml:space="preserve">, </w:t>
      </w:r>
      <w:r w:rsidR="005D64A7" w:rsidRPr="00670B26">
        <w:rPr>
          <w:rFonts w:ascii="Calisto MT" w:hAnsi="Calisto MT"/>
          <w:bCs/>
          <w:lang w:val="id-ID"/>
        </w:rPr>
        <w:t>Sekar Dwi</w:t>
      </w:r>
      <w:r w:rsidRPr="00670B26">
        <w:rPr>
          <w:rFonts w:ascii="Calisto MT" w:hAnsi="Calisto MT"/>
          <w:bCs/>
          <w:lang w:val="id-ID"/>
        </w:rPr>
        <w:t xml:space="preserve">. (2018). Penerapan model </w:t>
      </w:r>
      <w:r w:rsidRPr="00670B26">
        <w:rPr>
          <w:rFonts w:ascii="Calisto MT" w:hAnsi="Calisto MT"/>
          <w:bCs/>
          <w:i/>
          <w:lang w:val="id-ID"/>
        </w:rPr>
        <w:t xml:space="preserve">Open Ended Problems </w:t>
      </w:r>
      <w:r w:rsidRPr="00670B26">
        <w:rPr>
          <w:rFonts w:ascii="Calisto MT" w:hAnsi="Calisto MT"/>
          <w:bCs/>
          <w:lang w:val="id-ID"/>
        </w:rPr>
        <w:t xml:space="preserve">Berbantuan CD Pembelajaran untuk Meningkatkan Kemampuan Berpikir Kreatif Siswa Kelas IV  SD 1 Golantepus. </w:t>
      </w:r>
      <w:r w:rsidRPr="00670B26">
        <w:rPr>
          <w:rFonts w:ascii="Calisto MT" w:hAnsi="Calisto MT"/>
          <w:bCs/>
          <w:i/>
          <w:lang w:val="id-ID"/>
        </w:rPr>
        <w:t>JPSD</w:t>
      </w:r>
      <w:r w:rsidRPr="00670B26">
        <w:rPr>
          <w:rFonts w:ascii="Calisto MT" w:hAnsi="Calisto MT"/>
          <w:bCs/>
          <w:lang w:val="id-ID"/>
        </w:rPr>
        <w:t xml:space="preserve">, 4(2), 216-227.  </w:t>
      </w:r>
    </w:p>
    <w:p w:rsidR="00E17801" w:rsidRPr="00670B26" w:rsidRDefault="00E17801" w:rsidP="008D1885">
      <w:pPr>
        <w:spacing w:before="0" w:beforeAutospacing="0" w:after="0" w:afterAutospacing="0"/>
        <w:ind w:left="567" w:right="0" w:hanging="567"/>
        <w:jc w:val="both"/>
        <w:rPr>
          <w:rFonts w:ascii="Calisto MT" w:hAnsi="Calisto MT"/>
          <w:bCs/>
        </w:rPr>
      </w:pPr>
      <w:r w:rsidRPr="00670B26">
        <w:rPr>
          <w:rFonts w:ascii="Calisto MT" w:hAnsi="Calisto MT"/>
          <w:bCs/>
        </w:rPr>
        <w:t xml:space="preserve">Rahmadani N, Normala dan Anugraheni, Indri. (2017). Peningkatan Aktivitas Belajar Matematika melalui Pendektan Problem Based Learning bagi Siswa Kelas 4 SD. </w:t>
      </w:r>
      <w:r w:rsidRPr="00670B26">
        <w:rPr>
          <w:rFonts w:ascii="Calisto MT" w:hAnsi="Calisto MT"/>
          <w:bCs/>
          <w:i/>
        </w:rPr>
        <w:t>Jurnal Pendidikan dan Kebudayaan</w:t>
      </w:r>
      <w:r w:rsidRPr="00670B26">
        <w:rPr>
          <w:rFonts w:ascii="Calisto MT" w:hAnsi="Calisto MT"/>
          <w:bCs/>
        </w:rPr>
        <w:t>, 7(3), 241-250.</w:t>
      </w:r>
    </w:p>
    <w:p w:rsidR="00E17801" w:rsidRPr="00670B26" w:rsidRDefault="00E17801" w:rsidP="008D1885">
      <w:pPr>
        <w:spacing w:before="0" w:beforeAutospacing="0" w:after="0" w:afterAutospacing="0"/>
        <w:ind w:left="567" w:right="0" w:hanging="567"/>
        <w:jc w:val="both"/>
        <w:rPr>
          <w:rFonts w:ascii="Calisto MT" w:hAnsi="Calisto MT"/>
          <w:bCs/>
        </w:rPr>
      </w:pPr>
      <w:r w:rsidRPr="00670B26">
        <w:rPr>
          <w:rFonts w:ascii="Calisto MT" w:hAnsi="Calisto MT"/>
          <w:bCs/>
        </w:rPr>
        <w:t>Riyanto, Yatim, Acni,</w:t>
      </w:r>
      <w:r w:rsidR="005D64A7">
        <w:rPr>
          <w:rFonts w:ascii="Calisto MT" w:hAnsi="Calisto MT"/>
          <w:bCs/>
          <w:lang w:val="id-ID"/>
        </w:rPr>
        <w:t xml:space="preserve"> </w:t>
      </w:r>
      <w:r w:rsidR="005D64A7" w:rsidRPr="00670B26">
        <w:rPr>
          <w:rFonts w:ascii="Calisto MT" w:hAnsi="Calisto MT"/>
          <w:bCs/>
        </w:rPr>
        <w:t>Nur</w:t>
      </w:r>
      <w:r w:rsidR="005D64A7">
        <w:rPr>
          <w:rFonts w:ascii="Calisto MT" w:hAnsi="Calisto MT"/>
          <w:bCs/>
          <w:lang w:val="id-ID"/>
        </w:rPr>
        <w:t>,</w:t>
      </w:r>
      <w:r w:rsidRPr="00670B26">
        <w:rPr>
          <w:rFonts w:ascii="Calisto MT" w:hAnsi="Calisto MT"/>
          <w:bCs/>
        </w:rPr>
        <w:t xml:space="preserve"> Kasdi</w:t>
      </w:r>
      <w:r w:rsidR="005D64A7">
        <w:rPr>
          <w:rFonts w:ascii="Calisto MT" w:hAnsi="Calisto MT"/>
          <w:bCs/>
          <w:lang w:val="id-ID"/>
        </w:rPr>
        <w:t xml:space="preserve">, </w:t>
      </w:r>
      <w:r w:rsidR="005D64A7" w:rsidRPr="00670B26">
        <w:rPr>
          <w:rFonts w:ascii="Calisto MT" w:hAnsi="Calisto MT"/>
          <w:bCs/>
        </w:rPr>
        <w:t>Aminuddin</w:t>
      </w:r>
      <w:r w:rsidRPr="00670B26">
        <w:rPr>
          <w:rFonts w:ascii="Calisto MT" w:hAnsi="Calisto MT"/>
          <w:bCs/>
        </w:rPr>
        <w:t xml:space="preserve">. (2018). Pendidikan Nilai Nasionalisme dengan Media </w:t>
      </w:r>
      <w:r w:rsidRPr="00670B26">
        <w:rPr>
          <w:rFonts w:ascii="Calisto MT" w:hAnsi="Calisto MT"/>
          <w:bCs/>
          <w:i/>
        </w:rPr>
        <w:t>Pop Up Book</w:t>
      </w:r>
      <w:r w:rsidRPr="00670B26">
        <w:rPr>
          <w:rFonts w:ascii="Calisto MT" w:hAnsi="Calisto MT"/>
          <w:bCs/>
        </w:rPr>
        <w:t xml:space="preserve"> untuk Meningkatkan Berpikir Kritis Siswa Kelas V Sekolah Dasar. </w:t>
      </w:r>
      <w:r w:rsidRPr="00670B26">
        <w:rPr>
          <w:rFonts w:ascii="Calisto MT" w:hAnsi="Calisto MT"/>
          <w:bCs/>
          <w:i/>
        </w:rPr>
        <w:t>Jurnal Review Pendidikan Dasar: Jurnal Kajian Pendidikan dan Hasil Penelitian</w:t>
      </w:r>
      <w:r w:rsidRPr="00670B26">
        <w:rPr>
          <w:rFonts w:ascii="Calisto MT" w:hAnsi="Calisto MT"/>
          <w:bCs/>
        </w:rPr>
        <w:t>. 4 (3), 245-256.</w:t>
      </w:r>
    </w:p>
    <w:p w:rsidR="00E17801" w:rsidRPr="00670B26" w:rsidRDefault="00E17801" w:rsidP="008D1885">
      <w:pPr>
        <w:spacing w:before="0" w:beforeAutospacing="0" w:after="0" w:afterAutospacing="0"/>
        <w:ind w:left="567" w:right="0" w:hanging="567"/>
        <w:jc w:val="both"/>
        <w:rPr>
          <w:rFonts w:ascii="Calisto MT" w:hAnsi="Calisto MT"/>
          <w:bCs/>
        </w:rPr>
      </w:pPr>
      <w:r w:rsidRPr="00670B26">
        <w:rPr>
          <w:rFonts w:ascii="Calisto MT" w:hAnsi="Calisto MT"/>
          <w:bCs/>
          <w:lang w:val="id-ID"/>
        </w:rPr>
        <w:t xml:space="preserve">Rohmah, Sri Ainur, </w:t>
      </w:r>
      <w:r w:rsidR="00106785" w:rsidRPr="00670B26">
        <w:rPr>
          <w:rFonts w:ascii="Calisto MT" w:hAnsi="Calisto MT"/>
          <w:bCs/>
          <w:lang w:val="id-ID"/>
        </w:rPr>
        <w:t>Fakhriyah</w:t>
      </w:r>
      <w:r w:rsidR="00106785">
        <w:rPr>
          <w:rFonts w:ascii="Calisto MT" w:hAnsi="Calisto MT"/>
          <w:bCs/>
          <w:lang w:val="id-ID"/>
        </w:rPr>
        <w:t>,</w:t>
      </w:r>
      <w:r w:rsidR="005D64A7" w:rsidRPr="005D64A7">
        <w:rPr>
          <w:rFonts w:ascii="Calisto MT" w:hAnsi="Calisto MT"/>
          <w:bCs/>
          <w:lang w:val="id-ID"/>
        </w:rPr>
        <w:t xml:space="preserve"> </w:t>
      </w:r>
      <w:r w:rsidR="005D64A7" w:rsidRPr="00670B26">
        <w:rPr>
          <w:rFonts w:ascii="Calisto MT" w:hAnsi="Calisto MT"/>
          <w:bCs/>
          <w:lang w:val="id-ID"/>
        </w:rPr>
        <w:t xml:space="preserve">Fina, </w:t>
      </w:r>
      <w:r w:rsidR="00106785" w:rsidRPr="00670B26">
        <w:rPr>
          <w:rFonts w:ascii="Calisto MT" w:hAnsi="Calisto MT"/>
          <w:bCs/>
          <w:lang w:val="id-ID"/>
        </w:rPr>
        <w:t xml:space="preserve"> </w:t>
      </w:r>
      <w:r w:rsidRPr="00670B26">
        <w:rPr>
          <w:rFonts w:ascii="Calisto MT" w:hAnsi="Calisto MT"/>
          <w:bCs/>
          <w:lang w:val="id-ID"/>
        </w:rPr>
        <w:t>Ardianti</w:t>
      </w:r>
      <w:r w:rsidR="00106785">
        <w:rPr>
          <w:rFonts w:ascii="Calisto MT" w:hAnsi="Calisto MT"/>
          <w:bCs/>
          <w:lang w:val="id-ID"/>
        </w:rPr>
        <w:t xml:space="preserve">, </w:t>
      </w:r>
      <w:r w:rsidR="00106785" w:rsidRPr="00670B26">
        <w:rPr>
          <w:rFonts w:ascii="Calisto MT" w:hAnsi="Calisto MT"/>
          <w:bCs/>
          <w:lang w:val="id-ID"/>
        </w:rPr>
        <w:t>Sekar Dwi</w:t>
      </w:r>
      <w:r w:rsidRPr="00670B26">
        <w:rPr>
          <w:rFonts w:ascii="Calisto MT" w:hAnsi="Calisto MT"/>
          <w:bCs/>
          <w:lang w:val="id-ID"/>
        </w:rPr>
        <w:t xml:space="preserve">. (2019). Peningkatan Pemahaman Konsep Melalui Model CTL Berbantu Media Kotak Lingkungan Hewan pada Tema 6 Kelas IV. </w:t>
      </w:r>
      <w:r w:rsidRPr="00670B26">
        <w:rPr>
          <w:rFonts w:ascii="Calisto MT" w:hAnsi="Calisto MT"/>
          <w:bCs/>
          <w:i/>
          <w:lang w:val="id-ID"/>
        </w:rPr>
        <w:t>Jurnal Prakarsa Paedagogia</w:t>
      </w:r>
      <w:r w:rsidRPr="00670B26">
        <w:rPr>
          <w:rFonts w:ascii="Calisto MT" w:hAnsi="Calisto MT"/>
          <w:bCs/>
          <w:lang w:val="id-ID"/>
        </w:rPr>
        <w:t>, 2(2), 185-191.</w:t>
      </w:r>
    </w:p>
    <w:p w:rsidR="00E17801" w:rsidRPr="00670B26" w:rsidRDefault="00E17801" w:rsidP="008D1885">
      <w:pPr>
        <w:spacing w:before="0" w:beforeAutospacing="0" w:after="0" w:afterAutospacing="0"/>
        <w:ind w:left="567" w:right="0" w:hanging="567"/>
        <w:jc w:val="both"/>
        <w:rPr>
          <w:rFonts w:ascii="Calisto MT" w:hAnsi="Calisto MT"/>
          <w:bCs/>
        </w:rPr>
      </w:pPr>
      <w:r w:rsidRPr="00670B26">
        <w:rPr>
          <w:rFonts w:ascii="Calisto MT" w:hAnsi="Calisto MT"/>
          <w:bCs/>
        </w:rPr>
        <w:t xml:space="preserve">Sardiman. (2016). </w:t>
      </w:r>
      <w:r w:rsidRPr="00670B26">
        <w:rPr>
          <w:rFonts w:ascii="Calisto MT" w:hAnsi="Calisto MT"/>
          <w:bCs/>
          <w:i/>
        </w:rPr>
        <w:t>Interaksi dan Motivasi Belajar Mengajar</w:t>
      </w:r>
      <w:r w:rsidRPr="00670B26">
        <w:rPr>
          <w:rFonts w:ascii="Calisto MT" w:hAnsi="Calisto MT"/>
          <w:bCs/>
        </w:rPr>
        <w:t>. Jakarta: PT Rajagrafindo Persada.</w:t>
      </w:r>
    </w:p>
    <w:p w:rsidR="00E17801" w:rsidRPr="00670B26" w:rsidRDefault="00E17801" w:rsidP="008D1885">
      <w:pPr>
        <w:spacing w:before="0" w:beforeAutospacing="0" w:after="0" w:afterAutospacing="0"/>
        <w:ind w:left="567" w:right="0" w:hanging="567"/>
        <w:jc w:val="both"/>
        <w:rPr>
          <w:rFonts w:ascii="Calisto MT" w:hAnsi="Calisto MT"/>
          <w:bCs/>
        </w:rPr>
      </w:pPr>
      <w:r w:rsidRPr="00670B26">
        <w:rPr>
          <w:rFonts w:ascii="Calisto MT" w:hAnsi="Calisto MT"/>
          <w:bCs/>
        </w:rPr>
        <w:t xml:space="preserve">Sari, Ambar Wulan. 2016. Pentingnya Keterampilan Mendengar dalam Menciptakan Komunikasi yang Efektif. </w:t>
      </w:r>
      <w:r w:rsidRPr="00670B26">
        <w:rPr>
          <w:rFonts w:ascii="Calisto MT" w:hAnsi="Calisto MT"/>
          <w:bCs/>
          <w:i/>
        </w:rPr>
        <w:t>Jurnal EduTech</w:t>
      </w:r>
      <w:r w:rsidRPr="00670B26">
        <w:rPr>
          <w:rFonts w:ascii="Calisto MT" w:hAnsi="Calisto MT"/>
          <w:bCs/>
        </w:rPr>
        <w:t>, 2(1) , 1—10.</w:t>
      </w:r>
    </w:p>
    <w:p w:rsidR="00E17801" w:rsidRPr="00670B26" w:rsidRDefault="00E17801" w:rsidP="008D1885">
      <w:pPr>
        <w:spacing w:before="0" w:beforeAutospacing="0" w:after="0" w:afterAutospacing="0"/>
        <w:ind w:left="567" w:right="0" w:hanging="567"/>
        <w:jc w:val="both"/>
        <w:rPr>
          <w:rFonts w:ascii="Calisto MT" w:hAnsi="Calisto MT"/>
          <w:bCs/>
        </w:rPr>
      </w:pPr>
      <w:r w:rsidRPr="00670B26">
        <w:rPr>
          <w:rFonts w:ascii="Calisto MT" w:hAnsi="Calisto MT"/>
          <w:bCs/>
        </w:rPr>
        <w:t xml:space="preserve">Setyowati, W.T, N. Harjono, G. S. Airlanda. (2018). Penggunaan Model </w:t>
      </w:r>
      <w:r w:rsidRPr="00670B26">
        <w:rPr>
          <w:rFonts w:ascii="Calisto MT" w:hAnsi="Calisto MT"/>
          <w:bCs/>
          <w:i/>
        </w:rPr>
        <w:t>Student Teams Achievement Division</w:t>
      </w:r>
      <w:r w:rsidRPr="00670B26">
        <w:rPr>
          <w:rFonts w:ascii="Calisto MT" w:hAnsi="Calisto MT"/>
          <w:bCs/>
        </w:rPr>
        <w:t xml:space="preserve"> (Stad) Berbantu Media Gambar dalam Upaya Meningkatkan Kreativitas dan Hasil Belajar Muatan IPA Tema 7 “Peristiwa Dalam Kehidupan” Siswa. </w:t>
      </w:r>
      <w:r w:rsidRPr="00670B26">
        <w:rPr>
          <w:rFonts w:ascii="Calisto MT" w:hAnsi="Calisto MT"/>
          <w:bCs/>
          <w:i/>
        </w:rPr>
        <w:t>Jurnal Ilmiah Pendidikan dan Pembelajaran</w:t>
      </w:r>
      <w:r w:rsidRPr="00670B26">
        <w:rPr>
          <w:rFonts w:ascii="Calisto MT" w:hAnsi="Calisto MT"/>
          <w:bCs/>
        </w:rPr>
        <w:t>, 2 (2), 167-175.</w:t>
      </w:r>
    </w:p>
    <w:p w:rsidR="00E17801" w:rsidRPr="00670B26" w:rsidRDefault="00E17801" w:rsidP="008D1885">
      <w:pPr>
        <w:spacing w:before="0" w:beforeAutospacing="0" w:after="0" w:afterAutospacing="0"/>
        <w:ind w:left="567" w:right="0" w:hanging="567"/>
        <w:jc w:val="both"/>
        <w:rPr>
          <w:rFonts w:ascii="Calisto MT" w:hAnsi="Calisto MT"/>
          <w:bCs/>
        </w:rPr>
      </w:pPr>
      <w:r w:rsidRPr="00670B26">
        <w:rPr>
          <w:rFonts w:ascii="Calisto MT" w:hAnsi="Calisto MT"/>
          <w:bCs/>
        </w:rPr>
        <w:t xml:space="preserve">Shanti, Widha Nur. (2017). Meningkatkan Kemampuan Berpikir Kritis melalui </w:t>
      </w:r>
      <w:r w:rsidRPr="00670B26">
        <w:rPr>
          <w:rFonts w:ascii="Calisto MT" w:hAnsi="Calisto MT"/>
          <w:bCs/>
          <w:i/>
        </w:rPr>
        <w:t>Problem Posing</w:t>
      </w:r>
      <w:r w:rsidRPr="00670B26">
        <w:rPr>
          <w:rFonts w:ascii="Calisto MT" w:hAnsi="Calisto MT"/>
          <w:bCs/>
        </w:rPr>
        <w:t xml:space="preserve">. </w:t>
      </w:r>
      <w:r w:rsidRPr="00670B26">
        <w:rPr>
          <w:rFonts w:ascii="Calisto MT" w:hAnsi="Calisto MT"/>
          <w:bCs/>
          <w:i/>
        </w:rPr>
        <w:t>LITERASI</w:t>
      </w:r>
      <w:r w:rsidRPr="00670B26">
        <w:rPr>
          <w:rFonts w:ascii="Calisto MT" w:hAnsi="Calisto MT"/>
          <w:bCs/>
        </w:rPr>
        <w:t>, 8(1), 49-59.</w:t>
      </w:r>
    </w:p>
    <w:p w:rsidR="00E17801" w:rsidRPr="00670B26" w:rsidRDefault="00E17801" w:rsidP="008D1885">
      <w:pPr>
        <w:spacing w:before="0" w:beforeAutospacing="0" w:after="0" w:afterAutospacing="0"/>
        <w:ind w:left="567" w:right="0" w:hanging="567"/>
        <w:jc w:val="both"/>
        <w:rPr>
          <w:rFonts w:ascii="Calisto MT" w:hAnsi="Calisto MT"/>
          <w:bCs/>
        </w:rPr>
      </w:pPr>
      <w:r w:rsidRPr="00670B26">
        <w:rPr>
          <w:rFonts w:ascii="Calisto MT" w:hAnsi="Calisto MT"/>
          <w:bCs/>
        </w:rPr>
        <w:t xml:space="preserve">Shokiyah, Nunuk Nur. (2015). Mengembangkan Kreativitas Anak Melalui Kegiatan Menggambar. </w:t>
      </w:r>
      <w:r w:rsidRPr="00670B26">
        <w:rPr>
          <w:rFonts w:ascii="Calisto MT" w:hAnsi="Calisto MT"/>
          <w:bCs/>
          <w:i/>
        </w:rPr>
        <w:t>Jurnal Pendidikan</w:t>
      </w:r>
      <w:r w:rsidRPr="00670B26">
        <w:rPr>
          <w:rFonts w:ascii="Calisto MT" w:hAnsi="Calisto MT"/>
          <w:bCs/>
        </w:rPr>
        <w:t xml:space="preserve"> , 7(2), 182-191</w:t>
      </w:r>
      <w:r w:rsidRPr="00670B26">
        <w:rPr>
          <w:rFonts w:ascii="Calisto MT" w:hAnsi="Calisto MT"/>
          <w:bCs/>
          <w:lang w:val="id-ID"/>
        </w:rPr>
        <w:t>.</w:t>
      </w:r>
    </w:p>
    <w:p w:rsidR="00E17801" w:rsidRPr="00670B26" w:rsidRDefault="00E17801" w:rsidP="008D1885">
      <w:pPr>
        <w:spacing w:before="0" w:beforeAutospacing="0" w:after="0" w:afterAutospacing="0"/>
        <w:ind w:left="567" w:right="0" w:hanging="567"/>
        <w:jc w:val="both"/>
        <w:rPr>
          <w:rFonts w:ascii="Calisto MT" w:hAnsi="Calisto MT"/>
          <w:bCs/>
        </w:rPr>
      </w:pPr>
      <w:r w:rsidRPr="00670B26">
        <w:rPr>
          <w:rFonts w:ascii="Calisto MT" w:hAnsi="Calisto MT"/>
          <w:bCs/>
        </w:rPr>
        <w:lastRenderedPageBreak/>
        <w:t xml:space="preserve">Sholicah, Luli Anies dan Mariana, Neni. (2018). Pengaruh Media </w:t>
      </w:r>
      <w:r w:rsidRPr="00670B26">
        <w:rPr>
          <w:rFonts w:ascii="Calisto MT" w:hAnsi="Calisto MT"/>
          <w:bCs/>
          <w:i/>
        </w:rPr>
        <w:t>Pop Up Book</w:t>
      </w:r>
      <w:r w:rsidRPr="00670B26">
        <w:rPr>
          <w:rFonts w:ascii="Calisto MT" w:hAnsi="Calisto MT"/>
          <w:bCs/>
        </w:rPr>
        <w:t xml:space="preserve"> terhadap Hasil Belajar Siswa pada Mata Pelajaran Matematika Materi Bangun Datar Kelas IV SDN Wonoplintahan II Kecamatan Prambon. </w:t>
      </w:r>
      <w:r w:rsidRPr="00670B26">
        <w:rPr>
          <w:rFonts w:ascii="Calisto MT" w:hAnsi="Calisto MT"/>
          <w:bCs/>
          <w:i/>
        </w:rPr>
        <w:t>Jurnal Pendidikan Guru Sekolah Dasar</w:t>
      </w:r>
      <w:r w:rsidRPr="00670B26">
        <w:rPr>
          <w:rFonts w:ascii="Calisto MT" w:hAnsi="Calisto MT"/>
          <w:bCs/>
        </w:rPr>
        <w:t>, 6 (9), 1537-1547.</w:t>
      </w:r>
    </w:p>
    <w:p w:rsidR="00E17801" w:rsidRPr="00670B26" w:rsidRDefault="00E17801" w:rsidP="008D1885">
      <w:pPr>
        <w:spacing w:before="0" w:beforeAutospacing="0" w:after="0" w:afterAutospacing="0"/>
        <w:ind w:left="567" w:right="0" w:hanging="567"/>
        <w:jc w:val="both"/>
        <w:rPr>
          <w:rFonts w:ascii="Calisto MT" w:hAnsi="Calisto MT"/>
          <w:bCs/>
          <w:lang w:val="id-ID"/>
        </w:rPr>
      </w:pPr>
      <w:r w:rsidRPr="00670B26">
        <w:rPr>
          <w:rFonts w:ascii="Calisto MT" w:hAnsi="Calisto MT"/>
          <w:bCs/>
        </w:rPr>
        <w:t>Slavin, Robert E. (2010). C</w:t>
      </w:r>
      <w:r w:rsidRPr="00670B26">
        <w:rPr>
          <w:rFonts w:ascii="Calisto MT" w:hAnsi="Calisto MT"/>
          <w:bCs/>
          <w:i/>
        </w:rPr>
        <w:t>ooperative Learning Teori, Riset dan Praktik</w:t>
      </w:r>
      <w:r w:rsidRPr="00670B26">
        <w:rPr>
          <w:rFonts w:ascii="Calisto MT" w:hAnsi="Calisto MT"/>
          <w:bCs/>
        </w:rPr>
        <w:t>. Bandung: Nusa Media.</w:t>
      </w:r>
    </w:p>
    <w:p w:rsidR="00E17801" w:rsidRPr="00670B26" w:rsidRDefault="00E17801" w:rsidP="008D1885">
      <w:pPr>
        <w:spacing w:before="0" w:beforeAutospacing="0" w:after="0" w:afterAutospacing="0"/>
        <w:ind w:left="567" w:right="0" w:hanging="567"/>
        <w:jc w:val="both"/>
        <w:rPr>
          <w:rFonts w:ascii="Calisto MT" w:hAnsi="Calisto MT"/>
          <w:bCs/>
        </w:rPr>
      </w:pPr>
      <w:r w:rsidRPr="00670B26">
        <w:rPr>
          <w:rFonts w:ascii="Calisto MT" w:hAnsi="Calisto MT"/>
          <w:bCs/>
        </w:rPr>
        <w:t>Sumaji, Fakhriyah,</w:t>
      </w:r>
      <w:r w:rsidR="00106785">
        <w:rPr>
          <w:rFonts w:ascii="Calisto MT" w:hAnsi="Calisto MT"/>
          <w:bCs/>
          <w:lang w:val="id-ID"/>
        </w:rPr>
        <w:t xml:space="preserve"> </w:t>
      </w:r>
      <w:r w:rsidR="00106785" w:rsidRPr="00670B26">
        <w:rPr>
          <w:rFonts w:ascii="Calisto MT" w:hAnsi="Calisto MT"/>
          <w:bCs/>
        </w:rPr>
        <w:t>Fina</w:t>
      </w:r>
      <w:r w:rsidR="00106785">
        <w:rPr>
          <w:rFonts w:ascii="Calisto MT" w:hAnsi="Calisto MT"/>
          <w:bCs/>
          <w:lang w:val="id-ID"/>
        </w:rPr>
        <w:t>,</w:t>
      </w:r>
      <w:r w:rsidRPr="00670B26">
        <w:rPr>
          <w:rFonts w:ascii="Calisto MT" w:hAnsi="Calisto MT"/>
          <w:bCs/>
        </w:rPr>
        <w:t xml:space="preserve"> Roysa</w:t>
      </w:r>
      <w:r w:rsidR="00106785">
        <w:rPr>
          <w:rFonts w:ascii="Calisto MT" w:hAnsi="Calisto MT"/>
          <w:bCs/>
          <w:lang w:val="id-ID"/>
        </w:rPr>
        <w:t xml:space="preserve">, </w:t>
      </w:r>
      <w:r w:rsidR="00106785" w:rsidRPr="00670B26">
        <w:rPr>
          <w:rFonts w:ascii="Calisto MT" w:hAnsi="Calisto MT"/>
          <w:bCs/>
        </w:rPr>
        <w:t>Mila</w:t>
      </w:r>
      <w:r w:rsidRPr="00670B26">
        <w:rPr>
          <w:rFonts w:ascii="Calisto MT" w:hAnsi="Calisto MT"/>
          <w:bCs/>
        </w:rPr>
        <w:t xml:space="preserve">. 2016. Pengaruh Model </w:t>
      </w:r>
      <w:r w:rsidRPr="00670B26">
        <w:rPr>
          <w:rFonts w:ascii="Calisto MT" w:hAnsi="Calisto MT"/>
          <w:bCs/>
          <w:i/>
        </w:rPr>
        <w:t>Problem Based Instruction</w:t>
      </w:r>
      <w:r w:rsidRPr="00670B26">
        <w:rPr>
          <w:rFonts w:ascii="Calisto MT" w:hAnsi="Calisto MT"/>
          <w:bCs/>
        </w:rPr>
        <w:t xml:space="preserve"> dalam Mengembangkan Kemampuan Berpikir Kritis Siswa Sekolah Dasar. </w:t>
      </w:r>
      <w:r w:rsidRPr="00670B26">
        <w:rPr>
          <w:rFonts w:ascii="Calisto MT" w:hAnsi="Calisto MT"/>
          <w:bCs/>
          <w:i/>
        </w:rPr>
        <w:t>Jurnal Konseling GUSJIGANG</w:t>
      </w:r>
      <w:r w:rsidRPr="00670B26">
        <w:rPr>
          <w:rFonts w:ascii="Calisto MT" w:hAnsi="Calisto MT"/>
          <w:bCs/>
        </w:rPr>
        <w:t>, 2 (1), 74-80.</w:t>
      </w:r>
    </w:p>
    <w:p w:rsidR="00E17801" w:rsidRPr="00670B26" w:rsidRDefault="00E17801" w:rsidP="008D1885">
      <w:pPr>
        <w:spacing w:before="0" w:beforeAutospacing="0" w:after="0" w:afterAutospacing="0"/>
        <w:ind w:left="567" w:right="0" w:hanging="567"/>
        <w:jc w:val="both"/>
        <w:rPr>
          <w:rFonts w:ascii="Calisto MT" w:hAnsi="Calisto MT"/>
          <w:bCs/>
        </w:rPr>
      </w:pPr>
      <w:r w:rsidRPr="00670B26">
        <w:rPr>
          <w:rFonts w:ascii="Calisto MT" w:hAnsi="Calisto MT"/>
          <w:bCs/>
        </w:rPr>
        <w:t>Suryana, Yusuf, Hodijah, Ardiansyah</w:t>
      </w:r>
      <w:r w:rsidR="005D64A7">
        <w:rPr>
          <w:rFonts w:ascii="Calisto MT" w:hAnsi="Calisto MT"/>
          <w:bCs/>
          <w:lang w:val="id-ID"/>
        </w:rPr>
        <w:t xml:space="preserve">, </w:t>
      </w:r>
      <w:r w:rsidR="005D64A7" w:rsidRPr="00670B26">
        <w:rPr>
          <w:rFonts w:ascii="Calisto MT" w:hAnsi="Calisto MT"/>
          <w:bCs/>
        </w:rPr>
        <w:t>Deden</w:t>
      </w:r>
      <w:r w:rsidRPr="00670B26">
        <w:rPr>
          <w:rFonts w:ascii="Calisto MT" w:hAnsi="Calisto MT"/>
          <w:bCs/>
        </w:rPr>
        <w:t xml:space="preserve">. (2018). Meningkatkan Keterampilan Menulis Puisi Bebas menggunakan Teknik Pancingan Kata Kunci di Kelas 5 SD. </w:t>
      </w:r>
      <w:r w:rsidRPr="00670B26">
        <w:rPr>
          <w:rFonts w:ascii="Calisto MT" w:hAnsi="Calisto MT"/>
          <w:bCs/>
          <w:i/>
        </w:rPr>
        <w:t>Jurnal Ilmiah Pendidikan Guru Sekolah Dasar</w:t>
      </w:r>
      <w:r w:rsidRPr="00670B26">
        <w:rPr>
          <w:rFonts w:ascii="Calisto MT" w:hAnsi="Calisto MT"/>
          <w:bCs/>
        </w:rPr>
        <w:t>, 5(1), 43-52</w:t>
      </w:r>
      <w:r w:rsidRPr="00670B26">
        <w:rPr>
          <w:rFonts w:ascii="Calisto MT" w:hAnsi="Calisto MT"/>
          <w:bCs/>
          <w:lang w:val="id-ID"/>
        </w:rPr>
        <w:t>.</w:t>
      </w:r>
    </w:p>
    <w:p w:rsidR="00E7746D" w:rsidRPr="00A42953" w:rsidRDefault="00E17801" w:rsidP="005D033A">
      <w:pPr>
        <w:pStyle w:val="JRPMReference"/>
        <w:spacing w:before="0" w:after="0"/>
        <w:rPr>
          <w:rFonts w:ascii="Calisto MT" w:hAnsi="Calisto MT"/>
        </w:rPr>
      </w:pPr>
      <w:r w:rsidRPr="00670B26">
        <w:rPr>
          <w:rFonts w:ascii="Calisto MT" w:hAnsi="Calisto MT"/>
          <w:bCs/>
        </w:rPr>
        <w:t xml:space="preserve">Susanto, Ahmad. (2016). </w:t>
      </w:r>
      <w:r w:rsidRPr="00670B26">
        <w:rPr>
          <w:rFonts w:ascii="Calisto MT" w:hAnsi="Calisto MT"/>
          <w:bCs/>
          <w:i/>
        </w:rPr>
        <w:t>Teori  Belajar dan Pembelajaran di Sekolah Dasar</w:t>
      </w:r>
      <w:r w:rsidRPr="00670B26">
        <w:rPr>
          <w:rFonts w:ascii="Calisto MT" w:hAnsi="Calisto MT"/>
          <w:bCs/>
        </w:rPr>
        <w:t>. Jakarta: Prenadamedia Group.</w:t>
      </w:r>
    </w:p>
    <w:sectPr w:rsidR="00E7746D" w:rsidRPr="00A42953" w:rsidSect="0050662A">
      <w:type w:val="continuous"/>
      <w:pgSz w:w="11907" w:h="16839" w:code="9"/>
      <w:pgMar w:top="1440" w:right="1008" w:bottom="1440" w:left="1699" w:header="720" w:footer="0" w:gutter="0"/>
      <w:cols w:num="2" w:space="387"/>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2A83E1C" w15:done="0"/>
  <w15:commentEx w15:paraId="0B636CED" w15:paraIdParent="02A83E1C" w15:done="0"/>
  <w15:commentEx w15:paraId="00566EC9"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82877" w:rsidRDefault="00582877" w:rsidP="0048529F">
      <w:pPr>
        <w:spacing w:before="0" w:after="0"/>
      </w:pPr>
      <w:r>
        <w:separator/>
      </w:r>
    </w:p>
  </w:endnote>
  <w:endnote w:type="continuationSeparator" w:id="1">
    <w:p w:rsidR="00582877" w:rsidRDefault="00582877" w:rsidP="0048529F">
      <w:pPr>
        <w:spacing w:before="0"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sto MT">
    <w:panose1 w:val="02040603050505030304"/>
    <w:charset w:val="00"/>
    <w:family w:val="roman"/>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Minion Pro">
    <w:altName w:val="Times New Roman"/>
    <w:panose1 w:val="00000000000000000000"/>
    <w:charset w:val="00"/>
    <w:family w:val="roman"/>
    <w:notTrueType/>
    <w:pitch w:val="variable"/>
    <w:sig w:usb0="E00002AF" w:usb1="5000E07B" w:usb2="00000000"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7D65" w:rsidRPr="002B46E3" w:rsidRDefault="00437D65" w:rsidP="00437D65">
    <w:pPr>
      <w:pStyle w:val="Footer"/>
      <w:rPr>
        <w:rFonts w:ascii="Calisto MT" w:hAnsi="Calisto MT"/>
      </w:rPr>
    </w:pPr>
    <w:r w:rsidRPr="00A90E17">
      <w:rPr>
        <w:rFonts w:ascii="Calisto MT" w:hAnsi="Calisto MT"/>
        <w:sz w:val="20"/>
        <w:highlight w:val="yellow"/>
      </w:rPr>
      <w:t xml:space="preserve">Copyright </w:t>
    </w:r>
    <w:r w:rsidRPr="00A90E17">
      <w:rPr>
        <w:rFonts w:ascii="Calisto MT" w:hAnsi="Calisto MT" w:cs="Calibri"/>
        <w:sz w:val="20"/>
        <w:highlight w:val="yellow"/>
      </w:rPr>
      <w:t>©</w:t>
    </w:r>
    <w:r w:rsidRPr="00A90E17">
      <w:rPr>
        <w:rFonts w:ascii="Calisto MT" w:hAnsi="Calisto MT"/>
        <w:sz w:val="20"/>
        <w:highlight w:val="yellow"/>
      </w:rPr>
      <w:t xml:space="preserve">2017, </w:t>
    </w:r>
    <w:r>
      <w:rPr>
        <w:rFonts w:ascii="Calisto MT" w:hAnsi="Calisto MT"/>
        <w:sz w:val="20"/>
        <w:highlight w:val="yellow"/>
      </w:rPr>
      <w:t>JRPD, ISSN 0000 – 0000 (Print), ISSN 0000 – 0000</w:t>
    </w:r>
    <w:r w:rsidRPr="00A90E17">
      <w:rPr>
        <w:rFonts w:ascii="Calisto MT" w:hAnsi="Calisto MT"/>
        <w:sz w:val="20"/>
        <w:highlight w:val="yellow"/>
      </w:rPr>
      <w:t xml:space="preserve"> (Online)</w:t>
    </w:r>
  </w:p>
  <w:p w:rsidR="00003FBE" w:rsidRDefault="00003FB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46E3" w:rsidRPr="002B46E3" w:rsidRDefault="002B46E3" w:rsidP="002B46E3">
    <w:pPr>
      <w:pStyle w:val="Footer"/>
      <w:rPr>
        <w:rFonts w:ascii="Calisto MT" w:hAnsi="Calisto MT"/>
      </w:rPr>
    </w:pPr>
    <w:r w:rsidRPr="00A90E17">
      <w:rPr>
        <w:rFonts w:ascii="Calisto MT" w:hAnsi="Calisto MT"/>
        <w:sz w:val="20"/>
        <w:highlight w:val="yellow"/>
      </w:rPr>
      <w:t xml:space="preserve">Copyright </w:t>
    </w:r>
    <w:r w:rsidRPr="00A90E17">
      <w:rPr>
        <w:rFonts w:ascii="Calisto MT" w:hAnsi="Calisto MT" w:cs="Calibri"/>
        <w:sz w:val="20"/>
        <w:highlight w:val="yellow"/>
      </w:rPr>
      <w:t>©</w:t>
    </w:r>
    <w:r w:rsidRPr="00A90E17">
      <w:rPr>
        <w:rFonts w:ascii="Calisto MT" w:hAnsi="Calisto MT"/>
        <w:sz w:val="20"/>
        <w:highlight w:val="yellow"/>
      </w:rPr>
      <w:t xml:space="preserve">2017, </w:t>
    </w:r>
    <w:r w:rsidR="00437D65">
      <w:rPr>
        <w:rFonts w:ascii="Calisto MT" w:hAnsi="Calisto MT"/>
        <w:sz w:val="20"/>
        <w:highlight w:val="yellow"/>
      </w:rPr>
      <w:t>JRPD, ISSN 0000 – 0000 (Print), ISSN 0000 – 0000</w:t>
    </w:r>
    <w:r w:rsidRPr="00A90E17">
      <w:rPr>
        <w:rFonts w:ascii="Calisto MT" w:hAnsi="Calisto MT"/>
        <w:sz w:val="20"/>
        <w:highlight w:val="yellow"/>
      </w:rPr>
      <w:t xml:space="preserve"> (Online)</w:t>
    </w:r>
  </w:p>
  <w:p w:rsidR="002B46E3" w:rsidRDefault="002B46E3" w:rsidP="002B46E3">
    <w:pPr>
      <w:pStyle w:val="Footer"/>
      <w:tabs>
        <w:tab w:val="clear" w:pos="4680"/>
      </w:tabs>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82877" w:rsidRDefault="00582877" w:rsidP="0048529F">
      <w:pPr>
        <w:spacing w:before="0" w:after="0"/>
      </w:pPr>
      <w:r>
        <w:separator/>
      </w:r>
    </w:p>
  </w:footnote>
  <w:footnote w:type="continuationSeparator" w:id="1">
    <w:p w:rsidR="00582877" w:rsidRDefault="00582877" w:rsidP="0048529F">
      <w:pPr>
        <w:spacing w:before="0"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46E3" w:rsidRDefault="002B46E3" w:rsidP="00901F76">
    <w:pPr>
      <w:pStyle w:val="Header"/>
      <w:tabs>
        <w:tab w:val="left" w:pos="5051"/>
      </w:tabs>
      <w:jc w:val="left"/>
    </w:pPr>
    <w:r>
      <w:tab/>
    </w:r>
    <w:r>
      <w:rPr>
        <w:rFonts w:ascii="Calisto MT" w:hAnsi="Calisto MT" w:cs="Calisto MT"/>
        <w:sz w:val="18"/>
        <w:szCs w:val="18"/>
      </w:rPr>
      <w:t>Ira Indrawardana / Komunitas 4 (1) (2012)</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7275" w:rsidRDefault="00437D65" w:rsidP="009D7275">
    <w:pPr>
      <w:pStyle w:val="Header"/>
      <w:spacing w:beforeAutospacing="0" w:afterAutospacing="0"/>
      <w:rPr>
        <w:rFonts w:ascii="Calisto MT" w:hAnsi="Calisto MT" w:cs="Calibri"/>
        <w:b/>
      </w:rPr>
    </w:pPr>
    <w:r>
      <w:rPr>
        <w:rFonts w:ascii="Calisto MT" w:hAnsi="Calisto MT" w:cs="Calibri"/>
        <w:b/>
        <w:highlight w:val="yellow"/>
      </w:rPr>
      <w:t>Jurnal Riset Pendidikan Dasar, xx (x), Januari 20xx</w:t>
    </w:r>
    <w:r w:rsidRPr="00437D65">
      <w:rPr>
        <w:rFonts w:ascii="Calisto MT" w:hAnsi="Calisto MT" w:cs="Calibri"/>
        <w:b/>
        <w:highlight w:val="yellow"/>
      </w:rPr>
      <w:t xml:space="preserve"> (x-x)</w:t>
    </w:r>
  </w:p>
  <w:p w:rsidR="009D7275" w:rsidRPr="00146E34" w:rsidRDefault="00146E34" w:rsidP="009D7275">
    <w:pPr>
      <w:pStyle w:val="Header"/>
      <w:spacing w:beforeAutospacing="0" w:afterAutospacing="0"/>
      <w:rPr>
        <w:rFonts w:ascii="Calisto MT" w:hAnsi="Calisto MT" w:cs="Calibri"/>
        <w:lang w:val="id-ID"/>
      </w:rPr>
    </w:pPr>
    <w:r>
      <w:rPr>
        <w:rFonts w:ascii="Calisto MT" w:hAnsi="Calisto MT"/>
        <w:bCs/>
        <w:lang w:val="id-ID"/>
      </w:rPr>
      <w:t>Alifiani Masithohsari, Fina Fakhriyah, Sekar Dwi Ardianti</w:t>
    </w:r>
  </w:p>
  <w:p w:rsidR="002B46E3" w:rsidRPr="009D7275" w:rsidRDefault="002B46E3" w:rsidP="006B5E0A">
    <w:pPr>
      <w:tabs>
        <w:tab w:val="left" w:pos="7740"/>
      </w:tabs>
      <w:autoSpaceDE w:val="0"/>
      <w:autoSpaceDN w:val="0"/>
      <w:adjustRightInd w:val="0"/>
      <w:spacing w:before="0" w:beforeAutospacing="0" w:after="0" w:afterAutospacing="0" w:line="288" w:lineRule="auto"/>
      <w:ind w:left="0" w:right="0" w:firstLine="547"/>
      <w:textAlignment w:val="center"/>
      <w:rPr>
        <w:rFonts w:ascii="Calisto MT" w:hAnsi="Calisto MT" w:cs="Calisto MT"/>
        <w:color w:val="000000"/>
        <w:sz w:val="18"/>
        <w:szCs w:val="18"/>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46E3" w:rsidRPr="001002B3" w:rsidRDefault="002B46E3" w:rsidP="001002B3">
    <w:pPr>
      <w:pStyle w:val="BasicParagraph"/>
      <w:spacing w:line="276" w:lineRule="auto"/>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46E3" w:rsidRPr="00AB6728" w:rsidRDefault="002B46E3" w:rsidP="00B60EF7">
    <w:pPr>
      <w:pStyle w:val="Header"/>
      <w:rPr>
        <w:rFonts w:ascii="Calisto MT" w:hAnsi="Calisto MT" w:cs="Calisto MT"/>
        <w:sz w:val="18"/>
        <w:szCs w:val="18"/>
        <w:lang w:val="it-IT"/>
      </w:rPr>
    </w:pPr>
  </w:p>
  <w:p w:rsidR="002B46E3" w:rsidRPr="00AB6728" w:rsidRDefault="002B46E3" w:rsidP="00B802B9">
    <w:pPr>
      <w:pStyle w:val="Header"/>
      <w:rPr>
        <w:rFonts w:ascii="Calisto MT" w:hAnsi="Calisto MT" w:cs="Calisto MT"/>
        <w:sz w:val="18"/>
        <w:szCs w:val="18"/>
      </w:rPr>
    </w:pPr>
    <w:r w:rsidRPr="00467DE7">
      <w:rPr>
        <w:rFonts w:ascii="Calisto MT" w:hAnsi="Calisto MT" w:cs="Calisto MT"/>
        <w:sz w:val="18"/>
        <w:szCs w:val="18"/>
      </w:rPr>
      <w:t>IkaOktavianti</w:t>
    </w:r>
    <w:r w:rsidRPr="00AB6728">
      <w:rPr>
        <w:rFonts w:ascii="Calisto MT" w:hAnsi="Calisto MT" w:cs="Calisto MT"/>
        <w:sz w:val="18"/>
        <w:szCs w:val="18"/>
      </w:rPr>
      <w:t xml:space="preserve">/ </w:t>
    </w:r>
    <w:r w:rsidRPr="00B802B9">
      <w:rPr>
        <w:rFonts w:ascii="Calisto MT" w:hAnsi="Calisto MT" w:cs="Calisto MT"/>
        <w:sz w:val="18"/>
        <w:szCs w:val="18"/>
      </w:rPr>
      <w:t>Journal of Economic Education</w:t>
    </w:r>
    <w:r>
      <w:rPr>
        <w:rFonts w:ascii="Calisto MT" w:hAnsi="Calisto MT" w:cs="Calisto MT"/>
        <w:sz w:val="18"/>
        <w:szCs w:val="18"/>
      </w:rPr>
      <w:t>1 (2) (2012)</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FB67B7"/>
    <w:multiLevelType w:val="hybridMultilevel"/>
    <w:tmpl w:val="6ED683C8"/>
    <w:lvl w:ilvl="0" w:tplc="0421000F">
      <w:start w:val="1"/>
      <w:numFmt w:val="decimal"/>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1">
    <w:nsid w:val="6D453E2C"/>
    <w:multiLevelType w:val="hybridMultilevel"/>
    <w:tmpl w:val="DFFE969E"/>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ulfiatun">
    <w15:presenceInfo w15:providerId="None" w15:userId="ulfiatun"/>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hideSpellingErrors/>
  <w:defaultTabStop w:val="720"/>
  <w:drawingGridHorizontalSpacing w:val="110"/>
  <w:displayHorizontalDrawingGridEvery w:val="2"/>
  <w:characterSpacingControl w:val="doNotCompress"/>
  <w:hdrShapeDefaults>
    <o:shapedefaults v:ext="edit" spidmax="75778"/>
  </w:hdrShapeDefaults>
  <w:footnotePr>
    <w:footnote w:id="0"/>
    <w:footnote w:id="1"/>
  </w:footnotePr>
  <w:endnotePr>
    <w:endnote w:id="0"/>
    <w:endnote w:id="1"/>
  </w:endnotePr>
  <w:compat/>
  <w:rsids>
    <w:rsidRoot w:val="0048529F"/>
    <w:rsid w:val="0000350D"/>
    <w:rsid w:val="00003FBE"/>
    <w:rsid w:val="00015BB9"/>
    <w:rsid w:val="00020731"/>
    <w:rsid w:val="000238D5"/>
    <w:rsid w:val="0003797C"/>
    <w:rsid w:val="0004130F"/>
    <w:rsid w:val="00042B77"/>
    <w:rsid w:val="000456C2"/>
    <w:rsid w:val="000518E4"/>
    <w:rsid w:val="0006676A"/>
    <w:rsid w:val="0007255E"/>
    <w:rsid w:val="0007797C"/>
    <w:rsid w:val="000916F2"/>
    <w:rsid w:val="000968BA"/>
    <w:rsid w:val="000A04A3"/>
    <w:rsid w:val="000A28A1"/>
    <w:rsid w:val="000C2DE8"/>
    <w:rsid w:val="000D204D"/>
    <w:rsid w:val="000D547B"/>
    <w:rsid w:val="000D6EA2"/>
    <w:rsid w:val="000E51BA"/>
    <w:rsid w:val="000F03B9"/>
    <w:rsid w:val="000F18E6"/>
    <w:rsid w:val="000F487C"/>
    <w:rsid w:val="001002B3"/>
    <w:rsid w:val="00106785"/>
    <w:rsid w:val="00115437"/>
    <w:rsid w:val="00115652"/>
    <w:rsid w:val="001163BA"/>
    <w:rsid w:val="00130A53"/>
    <w:rsid w:val="00136DAD"/>
    <w:rsid w:val="00146E34"/>
    <w:rsid w:val="001519EB"/>
    <w:rsid w:val="00154564"/>
    <w:rsid w:val="0017095E"/>
    <w:rsid w:val="001775CA"/>
    <w:rsid w:val="00177A18"/>
    <w:rsid w:val="00181191"/>
    <w:rsid w:val="0019155F"/>
    <w:rsid w:val="00194952"/>
    <w:rsid w:val="001951E9"/>
    <w:rsid w:val="001B649C"/>
    <w:rsid w:val="001C1AF0"/>
    <w:rsid w:val="001C2BB5"/>
    <w:rsid w:val="001C6A2B"/>
    <w:rsid w:val="001E0BE1"/>
    <w:rsid w:val="001E225B"/>
    <w:rsid w:val="001E3225"/>
    <w:rsid w:val="001E62A6"/>
    <w:rsid w:val="001F291A"/>
    <w:rsid w:val="001F2A58"/>
    <w:rsid w:val="001F6495"/>
    <w:rsid w:val="002075D3"/>
    <w:rsid w:val="002115ED"/>
    <w:rsid w:val="00213520"/>
    <w:rsid w:val="002160B6"/>
    <w:rsid w:val="0021694D"/>
    <w:rsid w:val="00221971"/>
    <w:rsid w:val="00230CD4"/>
    <w:rsid w:val="0023178E"/>
    <w:rsid w:val="00234254"/>
    <w:rsid w:val="002450A9"/>
    <w:rsid w:val="00256ADF"/>
    <w:rsid w:val="00263F86"/>
    <w:rsid w:val="00264831"/>
    <w:rsid w:val="00265E29"/>
    <w:rsid w:val="00267EA3"/>
    <w:rsid w:val="002722C2"/>
    <w:rsid w:val="00274C2F"/>
    <w:rsid w:val="002767AF"/>
    <w:rsid w:val="0027766D"/>
    <w:rsid w:val="00282AF6"/>
    <w:rsid w:val="00286357"/>
    <w:rsid w:val="002B006D"/>
    <w:rsid w:val="002B1DE7"/>
    <w:rsid w:val="002B3DA0"/>
    <w:rsid w:val="002B46E3"/>
    <w:rsid w:val="002B5064"/>
    <w:rsid w:val="002B7450"/>
    <w:rsid w:val="002C2362"/>
    <w:rsid w:val="002D7995"/>
    <w:rsid w:val="002E6C6F"/>
    <w:rsid w:val="00306B70"/>
    <w:rsid w:val="00310774"/>
    <w:rsid w:val="00313E44"/>
    <w:rsid w:val="00322480"/>
    <w:rsid w:val="003264B2"/>
    <w:rsid w:val="003359A8"/>
    <w:rsid w:val="00337069"/>
    <w:rsid w:val="0034464B"/>
    <w:rsid w:val="003447B2"/>
    <w:rsid w:val="003468C3"/>
    <w:rsid w:val="00373E38"/>
    <w:rsid w:val="0037472D"/>
    <w:rsid w:val="0038061D"/>
    <w:rsid w:val="00380C16"/>
    <w:rsid w:val="00385839"/>
    <w:rsid w:val="00394CC4"/>
    <w:rsid w:val="003A3E2C"/>
    <w:rsid w:val="003B1B31"/>
    <w:rsid w:val="003C06C1"/>
    <w:rsid w:val="003C5115"/>
    <w:rsid w:val="003D6D20"/>
    <w:rsid w:val="003E0C7A"/>
    <w:rsid w:val="003E69E2"/>
    <w:rsid w:val="003F1B63"/>
    <w:rsid w:val="00417B36"/>
    <w:rsid w:val="004233B0"/>
    <w:rsid w:val="004235FE"/>
    <w:rsid w:val="00423E21"/>
    <w:rsid w:val="00437D65"/>
    <w:rsid w:val="004408EA"/>
    <w:rsid w:val="004447BA"/>
    <w:rsid w:val="00455211"/>
    <w:rsid w:val="00466E54"/>
    <w:rsid w:val="00467DE7"/>
    <w:rsid w:val="00481314"/>
    <w:rsid w:val="00483A16"/>
    <w:rsid w:val="00484B18"/>
    <w:rsid w:val="0048529F"/>
    <w:rsid w:val="00490901"/>
    <w:rsid w:val="00493901"/>
    <w:rsid w:val="00496C57"/>
    <w:rsid w:val="004A091C"/>
    <w:rsid w:val="004A1CE9"/>
    <w:rsid w:val="004A5E09"/>
    <w:rsid w:val="004A74D4"/>
    <w:rsid w:val="004A7746"/>
    <w:rsid w:val="004B1763"/>
    <w:rsid w:val="004D18BB"/>
    <w:rsid w:val="004E326A"/>
    <w:rsid w:val="004F4F99"/>
    <w:rsid w:val="005056D9"/>
    <w:rsid w:val="0050662A"/>
    <w:rsid w:val="0051077E"/>
    <w:rsid w:val="005205AA"/>
    <w:rsid w:val="005430D0"/>
    <w:rsid w:val="005442AB"/>
    <w:rsid w:val="00561A4C"/>
    <w:rsid w:val="00575BBE"/>
    <w:rsid w:val="0058144D"/>
    <w:rsid w:val="00582877"/>
    <w:rsid w:val="0058729A"/>
    <w:rsid w:val="00591DFE"/>
    <w:rsid w:val="00594B22"/>
    <w:rsid w:val="005A12B5"/>
    <w:rsid w:val="005A2F0A"/>
    <w:rsid w:val="005A54DF"/>
    <w:rsid w:val="005A7AE0"/>
    <w:rsid w:val="005B13AD"/>
    <w:rsid w:val="005B1B19"/>
    <w:rsid w:val="005B5A9C"/>
    <w:rsid w:val="005B5BB6"/>
    <w:rsid w:val="005C4469"/>
    <w:rsid w:val="005D033A"/>
    <w:rsid w:val="005D08F6"/>
    <w:rsid w:val="005D27A1"/>
    <w:rsid w:val="005D64A7"/>
    <w:rsid w:val="005E18DD"/>
    <w:rsid w:val="005E3BF7"/>
    <w:rsid w:val="005F2531"/>
    <w:rsid w:val="005F35CE"/>
    <w:rsid w:val="005F65F6"/>
    <w:rsid w:val="005F7BD2"/>
    <w:rsid w:val="00606F70"/>
    <w:rsid w:val="00620C99"/>
    <w:rsid w:val="00624899"/>
    <w:rsid w:val="00624D21"/>
    <w:rsid w:val="00634623"/>
    <w:rsid w:val="00634941"/>
    <w:rsid w:val="00636597"/>
    <w:rsid w:val="0063743B"/>
    <w:rsid w:val="006474BF"/>
    <w:rsid w:val="00647B49"/>
    <w:rsid w:val="00654FE2"/>
    <w:rsid w:val="0066703C"/>
    <w:rsid w:val="00670B26"/>
    <w:rsid w:val="006718A8"/>
    <w:rsid w:val="00672944"/>
    <w:rsid w:val="0068673F"/>
    <w:rsid w:val="00690BA5"/>
    <w:rsid w:val="00696C94"/>
    <w:rsid w:val="006A0944"/>
    <w:rsid w:val="006A2ADE"/>
    <w:rsid w:val="006B5E0A"/>
    <w:rsid w:val="006D1C37"/>
    <w:rsid w:val="006D59B0"/>
    <w:rsid w:val="006E02AA"/>
    <w:rsid w:val="006E0DA8"/>
    <w:rsid w:val="006F04CB"/>
    <w:rsid w:val="006F0D48"/>
    <w:rsid w:val="00704259"/>
    <w:rsid w:val="00707D68"/>
    <w:rsid w:val="00717A64"/>
    <w:rsid w:val="00720CC4"/>
    <w:rsid w:val="00727865"/>
    <w:rsid w:val="007338A6"/>
    <w:rsid w:val="007415BC"/>
    <w:rsid w:val="00742A5D"/>
    <w:rsid w:val="007430DA"/>
    <w:rsid w:val="007577A3"/>
    <w:rsid w:val="0076067D"/>
    <w:rsid w:val="00765214"/>
    <w:rsid w:val="00767011"/>
    <w:rsid w:val="007703C5"/>
    <w:rsid w:val="0077055C"/>
    <w:rsid w:val="00777A49"/>
    <w:rsid w:val="007B66D7"/>
    <w:rsid w:val="007D6406"/>
    <w:rsid w:val="007D711E"/>
    <w:rsid w:val="007E251B"/>
    <w:rsid w:val="007E3572"/>
    <w:rsid w:val="007E3A82"/>
    <w:rsid w:val="00805DD8"/>
    <w:rsid w:val="00807560"/>
    <w:rsid w:val="00807A56"/>
    <w:rsid w:val="00811A47"/>
    <w:rsid w:val="00821BF2"/>
    <w:rsid w:val="00833756"/>
    <w:rsid w:val="0083571A"/>
    <w:rsid w:val="008376EC"/>
    <w:rsid w:val="0084370A"/>
    <w:rsid w:val="008444A7"/>
    <w:rsid w:val="00846503"/>
    <w:rsid w:val="008467EF"/>
    <w:rsid w:val="00851764"/>
    <w:rsid w:val="00852420"/>
    <w:rsid w:val="008530DA"/>
    <w:rsid w:val="008650AA"/>
    <w:rsid w:val="00867535"/>
    <w:rsid w:val="00884943"/>
    <w:rsid w:val="00896EB3"/>
    <w:rsid w:val="00897FFD"/>
    <w:rsid w:val="008C0F0B"/>
    <w:rsid w:val="008D1885"/>
    <w:rsid w:val="008D6BB9"/>
    <w:rsid w:val="008F5008"/>
    <w:rsid w:val="00901F76"/>
    <w:rsid w:val="0091309D"/>
    <w:rsid w:val="009272BA"/>
    <w:rsid w:val="00931328"/>
    <w:rsid w:val="00942530"/>
    <w:rsid w:val="009456D0"/>
    <w:rsid w:val="00947DEE"/>
    <w:rsid w:val="00955E2F"/>
    <w:rsid w:val="00967317"/>
    <w:rsid w:val="00972A2B"/>
    <w:rsid w:val="00974103"/>
    <w:rsid w:val="009822E2"/>
    <w:rsid w:val="0099145A"/>
    <w:rsid w:val="00994E90"/>
    <w:rsid w:val="009A0425"/>
    <w:rsid w:val="009A334C"/>
    <w:rsid w:val="009B2522"/>
    <w:rsid w:val="009B2E1A"/>
    <w:rsid w:val="009B670C"/>
    <w:rsid w:val="009C52D2"/>
    <w:rsid w:val="009C7AB4"/>
    <w:rsid w:val="009D7129"/>
    <w:rsid w:val="009D7275"/>
    <w:rsid w:val="009E403B"/>
    <w:rsid w:val="009F10EC"/>
    <w:rsid w:val="009F2711"/>
    <w:rsid w:val="00A05F6D"/>
    <w:rsid w:val="00A10F88"/>
    <w:rsid w:val="00A111FC"/>
    <w:rsid w:val="00A149E7"/>
    <w:rsid w:val="00A17629"/>
    <w:rsid w:val="00A23C3A"/>
    <w:rsid w:val="00A2701E"/>
    <w:rsid w:val="00A2771B"/>
    <w:rsid w:val="00A3035D"/>
    <w:rsid w:val="00A42953"/>
    <w:rsid w:val="00A50CF4"/>
    <w:rsid w:val="00A50E91"/>
    <w:rsid w:val="00A517DC"/>
    <w:rsid w:val="00A57635"/>
    <w:rsid w:val="00A60146"/>
    <w:rsid w:val="00A61150"/>
    <w:rsid w:val="00A61412"/>
    <w:rsid w:val="00A628AB"/>
    <w:rsid w:val="00A64A94"/>
    <w:rsid w:val="00A66A0C"/>
    <w:rsid w:val="00A71F51"/>
    <w:rsid w:val="00A826D8"/>
    <w:rsid w:val="00A90BD0"/>
    <w:rsid w:val="00A90E17"/>
    <w:rsid w:val="00A9537E"/>
    <w:rsid w:val="00AB12D9"/>
    <w:rsid w:val="00AB6728"/>
    <w:rsid w:val="00AD396C"/>
    <w:rsid w:val="00AE22CE"/>
    <w:rsid w:val="00AF43E1"/>
    <w:rsid w:val="00B0031F"/>
    <w:rsid w:val="00B0589D"/>
    <w:rsid w:val="00B2045A"/>
    <w:rsid w:val="00B226E3"/>
    <w:rsid w:val="00B27F35"/>
    <w:rsid w:val="00B30349"/>
    <w:rsid w:val="00B316FD"/>
    <w:rsid w:val="00B32920"/>
    <w:rsid w:val="00B33797"/>
    <w:rsid w:val="00B463A3"/>
    <w:rsid w:val="00B50163"/>
    <w:rsid w:val="00B60EF7"/>
    <w:rsid w:val="00B802B9"/>
    <w:rsid w:val="00B8652C"/>
    <w:rsid w:val="00B95EC7"/>
    <w:rsid w:val="00BA6915"/>
    <w:rsid w:val="00BB63D8"/>
    <w:rsid w:val="00BC3F2B"/>
    <w:rsid w:val="00BC7381"/>
    <w:rsid w:val="00BF0D52"/>
    <w:rsid w:val="00BF21D9"/>
    <w:rsid w:val="00C0142D"/>
    <w:rsid w:val="00C22D18"/>
    <w:rsid w:val="00C23DB6"/>
    <w:rsid w:val="00C24DC8"/>
    <w:rsid w:val="00C32D76"/>
    <w:rsid w:val="00C44279"/>
    <w:rsid w:val="00C61362"/>
    <w:rsid w:val="00C73D49"/>
    <w:rsid w:val="00C807FB"/>
    <w:rsid w:val="00C80AAC"/>
    <w:rsid w:val="00C9515A"/>
    <w:rsid w:val="00C965D7"/>
    <w:rsid w:val="00C96B22"/>
    <w:rsid w:val="00CA377B"/>
    <w:rsid w:val="00CA3CFF"/>
    <w:rsid w:val="00CC11F6"/>
    <w:rsid w:val="00CF111E"/>
    <w:rsid w:val="00D00B90"/>
    <w:rsid w:val="00D02F69"/>
    <w:rsid w:val="00D05460"/>
    <w:rsid w:val="00D063B2"/>
    <w:rsid w:val="00D12115"/>
    <w:rsid w:val="00D15D4F"/>
    <w:rsid w:val="00D24885"/>
    <w:rsid w:val="00D30D3D"/>
    <w:rsid w:val="00D36D4E"/>
    <w:rsid w:val="00D404B5"/>
    <w:rsid w:val="00D44C18"/>
    <w:rsid w:val="00D45690"/>
    <w:rsid w:val="00D45A6B"/>
    <w:rsid w:val="00D47066"/>
    <w:rsid w:val="00D5017D"/>
    <w:rsid w:val="00D52E8A"/>
    <w:rsid w:val="00D52FDD"/>
    <w:rsid w:val="00D619F7"/>
    <w:rsid w:val="00D64A5D"/>
    <w:rsid w:val="00D71F95"/>
    <w:rsid w:val="00D75DE1"/>
    <w:rsid w:val="00D8799D"/>
    <w:rsid w:val="00DA1C3F"/>
    <w:rsid w:val="00DA205A"/>
    <w:rsid w:val="00DA29D4"/>
    <w:rsid w:val="00DB0865"/>
    <w:rsid w:val="00DB2672"/>
    <w:rsid w:val="00DC3653"/>
    <w:rsid w:val="00DD11E2"/>
    <w:rsid w:val="00DD79F8"/>
    <w:rsid w:val="00DE1191"/>
    <w:rsid w:val="00DE2834"/>
    <w:rsid w:val="00DE47BE"/>
    <w:rsid w:val="00E02520"/>
    <w:rsid w:val="00E1296E"/>
    <w:rsid w:val="00E170CD"/>
    <w:rsid w:val="00E17801"/>
    <w:rsid w:val="00E2169C"/>
    <w:rsid w:val="00E246DD"/>
    <w:rsid w:val="00E25245"/>
    <w:rsid w:val="00E278FF"/>
    <w:rsid w:val="00E318E6"/>
    <w:rsid w:val="00E423BE"/>
    <w:rsid w:val="00E4490F"/>
    <w:rsid w:val="00E52C7A"/>
    <w:rsid w:val="00E54B7B"/>
    <w:rsid w:val="00E57545"/>
    <w:rsid w:val="00E57B14"/>
    <w:rsid w:val="00E61501"/>
    <w:rsid w:val="00E71D5B"/>
    <w:rsid w:val="00E72E42"/>
    <w:rsid w:val="00E7370F"/>
    <w:rsid w:val="00E7746D"/>
    <w:rsid w:val="00E85F2F"/>
    <w:rsid w:val="00E90E99"/>
    <w:rsid w:val="00EA5075"/>
    <w:rsid w:val="00EA6C5D"/>
    <w:rsid w:val="00EB12C3"/>
    <w:rsid w:val="00EB3411"/>
    <w:rsid w:val="00EC705A"/>
    <w:rsid w:val="00ED0793"/>
    <w:rsid w:val="00ED1904"/>
    <w:rsid w:val="00EE1D64"/>
    <w:rsid w:val="00EE5B58"/>
    <w:rsid w:val="00F016FC"/>
    <w:rsid w:val="00F06A9B"/>
    <w:rsid w:val="00F20B31"/>
    <w:rsid w:val="00F22313"/>
    <w:rsid w:val="00F336B3"/>
    <w:rsid w:val="00F439D1"/>
    <w:rsid w:val="00F53635"/>
    <w:rsid w:val="00F62E9B"/>
    <w:rsid w:val="00F71F80"/>
    <w:rsid w:val="00F77889"/>
    <w:rsid w:val="00F875B1"/>
    <w:rsid w:val="00F87D31"/>
    <w:rsid w:val="00F92D25"/>
    <w:rsid w:val="00F9351A"/>
    <w:rsid w:val="00F93C92"/>
    <w:rsid w:val="00FB4BB4"/>
    <w:rsid w:val="00FB7FF7"/>
    <w:rsid w:val="00FC05A9"/>
    <w:rsid w:val="00FC1DC0"/>
    <w:rsid w:val="00FC7CDD"/>
    <w:rsid w:val="00FD0279"/>
    <w:rsid w:val="00FD1AD9"/>
    <w:rsid w:val="00FD7FD4"/>
    <w:rsid w:val="00FE0EB6"/>
    <w:rsid w:val="00FE6232"/>
    <w:rsid w:val="00FF3D83"/>
    <w:rsid w:val="00FF46CE"/>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757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1A4C"/>
    <w:pPr>
      <w:spacing w:before="100" w:beforeAutospacing="1" w:after="100" w:afterAutospacing="1"/>
      <w:ind w:left="-57" w:right="-57"/>
      <w:jc w:val="center"/>
    </w:pPr>
    <w:rPr>
      <w:sz w:val="22"/>
      <w:szCs w:val="22"/>
    </w:rPr>
  </w:style>
  <w:style w:type="paragraph" w:styleId="Heading2">
    <w:name w:val="heading 2"/>
    <w:basedOn w:val="Normal"/>
    <w:next w:val="Normal"/>
    <w:link w:val="Heading2Char"/>
    <w:uiPriority w:val="9"/>
    <w:semiHidden/>
    <w:unhideWhenUsed/>
    <w:qFormat/>
    <w:rsid w:val="002450A9"/>
    <w:pPr>
      <w:keepNext/>
      <w:keepLines/>
      <w:spacing w:before="200" w:after="0"/>
      <w:outlineLvl w:val="1"/>
    </w:pPr>
    <w:rPr>
      <w:rFonts w:ascii="Cambria" w:eastAsia="Times New Roman"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8529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BasicParagraph">
    <w:name w:val="[Basic Paragraph]"/>
    <w:basedOn w:val="Normal"/>
    <w:uiPriority w:val="99"/>
    <w:rsid w:val="0048529F"/>
    <w:pPr>
      <w:autoSpaceDE w:val="0"/>
      <w:autoSpaceDN w:val="0"/>
      <w:adjustRightInd w:val="0"/>
      <w:spacing w:before="0" w:beforeAutospacing="0" w:after="0" w:afterAutospacing="0" w:line="288" w:lineRule="auto"/>
      <w:ind w:left="0" w:right="0"/>
      <w:jc w:val="left"/>
      <w:textAlignment w:val="center"/>
    </w:pPr>
    <w:rPr>
      <w:rFonts w:ascii="Calisto MT" w:hAnsi="Calisto MT" w:cs="Calisto MT"/>
      <w:color w:val="000000"/>
      <w:sz w:val="20"/>
      <w:szCs w:val="20"/>
      <w:lang w:val="en-GB"/>
    </w:rPr>
  </w:style>
  <w:style w:type="paragraph" w:styleId="BalloonText">
    <w:name w:val="Balloon Text"/>
    <w:basedOn w:val="Normal"/>
    <w:link w:val="BalloonTextChar"/>
    <w:uiPriority w:val="99"/>
    <w:semiHidden/>
    <w:unhideWhenUsed/>
    <w:rsid w:val="0048529F"/>
    <w:pPr>
      <w:spacing w:before="0" w:after="0"/>
    </w:pPr>
    <w:rPr>
      <w:rFonts w:ascii="Tahoma" w:hAnsi="Tahoma"/>
      <w:sz w:val="16"/>
      <w:szCs w:val="16"/>
    </w:rPr>
  </w:style>
  <w:style w:type="character" w:customStyle="1" w:styleId="BalloonTextChar">
    <w:name w:val="Balloon Text Char"/>
    <w:link w:val="BalloonText"/>
    <w:uiPriority w:val="99"/>
    <w:semiHidden/>
    <w:rsid w:val="0048529F"/>
    <w:rPr>
      <w:rFonts w:ascii="Tahoma" w:hAnsi="Tahoma" w:cs="Tahoma"/>
      <w:sz w:val="16"/>
      <w:szCs w:val="16"/>
    </w:rPr>
  </w:style>
  <w:style w:type="paragraph" w:customStyle="1" w:styleId="Judul">
    <w:name w:val="Judul"/>
    <w:basedOn w:val="Normal"/>
    <w:uiPriority w:val="99"/>
    <w:rsid w:val="0048529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b/>
      <w:bCs/>
      <w:color w:val="000000"/>
      <w:sz w:val="24"/>
      <w:szCs w:val="24"/>
      <w:lang w:val="en-GB"/>
    </w:rPr>
  </w:style>
  <w:style w:type="paragraph" w:customStyle="1" w:styleId="NamaPenulis">
    <w:name w:val="Nama Penulis"/>
    <w:basedOn w:val="Normal"/>
    <w:uiPriority w:val="99"/>
    <w:rsid w:val="0048529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color w:val="000000"/>
      <w:lang w:val="en-GB"/>
    </w:rPr>
  </w:style>
  <w:style w:type="paragraph" w:customStyle="1" w:styleId="SekolahDiterima">
    <w:name w:val="Sekolah &amp; Diterima"/>
    <w:basedOn w:val="Normal"/>
    <w:uiPriority w:val="99"/>
    <w:rsid w:val="0048529F"/>
    <w:pPr>
      <w:autoSpaceDE w:val="0"/>
      <w:autoSpaceDN w:val="0"/>
      <w:adjustRightInd w:val="0"/>
      <w:spacing w:before="0" w:beforeAutospacing="0" w:after="0" w:afterAutospacing="0" w:line="288" w:lineRule="auto"/>
      <w:ind w:left="0" w:right="0"/>
      <w:textAlignment w:val="center"/>
    </w:pPr>
    <w:rPr>
      <w:rFonts w:ascii="Calisto MT" w:hAnsi="Calisto MT" w:cs="Calisto MT"/>
      <w:color w:val="000000"/>
      <w:sz w:val="18"/>
      <w:szCs w:val="18"/>
      <w:lang w:val="fi-FI"/>
    </w:rPr>
  </w:style>
  <w:style w:type="paragraph" w:customStyle="1" w:styleId="Disetujui">
    <w:name w:val="Disetujui"/>
    <w:aliases w:val="diterima,dipublikasikan"/>
    <w:basedOn w:val="Normal"/>
    <w:uiPriority w:val="99"/>
    <w:rsid w:val="0048529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color w:val="000000"/>
      <w:sz w:val="16"/>
      <w:szCs w:val="16"/>
      <w:lang w:val="en-GB"/>
    </w:rPr>
  </w:style>
  <w:style w:type="paragraph" w:customStyle="1" w:styleId="AbstakIndo">
    <w:name w:val="Abstak Indo"/>
    <w:basedOn w:val="Normal"/>
    <w:uiPriority w:val="99"/>
    <w:rsid w:val="0048529F"/>
    <w:pPr>
      <w:autoSpaceDE w:val="0"/>
      <w:autoSpaceDN w:val="0"/>
      <w:adjustRightInd w:val="0"/>
      <w:spacing w:before="0" w:beforeAutospacing="0" w:after="0" w:afterAutospacing="0" w:line="288" w:lineRule="auto"/>
      <w:ind w:left="0" w:right="0"/>
      <w:jc w:val="both"/>
      <w:textAlignment w:val="center"/>
    </w:pPr>
    <w:rPr>
      <w:rFonts w:ascii="Minion Pro" w:hAnsi="Minion Pro" w:cs="Minion Pro"/>
      <w:color w:val="000000"/>
      <w:sz w:val="20"/>
      <w:szCs w:val="20"/>
      <w:lang w:val="en-GB"/>
    </w:rPr>
  </w:style>
  <w:style w:type="paragraph" w:customStyle="1" w:styleId="IsiAbstrakIndo">
    <w:name w:val="Isi Abstrak Indo"/>
    <w:basedOn w:val="Normal"/>
    <w:uiPriority w:val="99"/>
    <w:rsid w:val="0048529F"/>
    <w:pPr>
      <w:autoSpaceDE w:val="0"/>
      <w:autoSpaceDN w:val="0"/>
      <w:adjustRightInd w:val="0"/>
      <w:spacing w:before="0" w:beforeAutospacing="0" w:after="0" w:afterAutospacing="0" w:line="288" w:lineRule="auto"/>
      <w:ind w:left="0" w:right="0"/>
      <w:jc w:val="both"/>
      <w:textAlignment w:val="center"/>
    </w:pPr>
    <w:rPr>
      <w:rFonts w:ascii="Calisto MT" w:hAnsi="Calisto MT" w:cs="Calisto MT"/>
      <w:b/>
      <w:bCs/>
      <w:color w:val="000000"/>
      <w:sz w:val="18"/>
      <w:szCs w:val="18"/>
      <w:lang w:val="en-GB"/>
    </w:rPr>
  </w:style>
  <w:style w:type="paragraph" w:customStyle="1" w:styleId="AbstrakEnglish">
    <w:name w:val="Abstrak English"/>
    <w:basedOn w:val="Normal"/>
    <w:uiPriority w:val="99"/>
    <w:rsid w:val="0048529F"/>
    <w:pPr>
      <w:autoSpaceDE w:val="0"/>
      <w:autoSpaceDN w:val="0"/>
      <w:adjustRightInd w:val="0"/>
      <w:spacing w:before="0" w:beforeAutospacing="0" w:after="0" w:afterAutospacing="0" w:line="288" w:lineRule="auto"/>
      <w:ind w:left="0" w:right="0"/>
      <w:jc w:val="both"/>
      <w:textAlignment w:val="center"/>
    </w:pPr>
    <w:rPr>
      <w:rFonts w:ascii="Calisto MT" w:hAnsi="Calisto MT" w:cs="Calisto MT"/>
      <w:i/>
      <w:iCs/>
      <w:color w:val="000000"/>
      <w:lang w:val="fi-FI"/>
    </w:rPr>
  </w:style>
  <w:style w:type="paragraph" w:styleId="Header">
    <w:name w:val="header"/>
    <w:basedOn w:val="Normal"/>
    <w:link w:val="HeaderChar"/>
    <w:uiPriority w:val="99"/>
    <w:unhideWhenUsed/>
    <w:rsid w:val="0048529F"/>
    <w:pPr>
      <w:tabs>
        <w:tab w:val="center" w:pos="4680"/>
        <w:tab w:val="right" w:pos="9360"/>
      </w:tabs>
      <w:spacing w:before="0" w:after="0"/>
    </w:pPr>
  </w:style>
  <w:style w:type="character" w:customStyle="1" w:styleId="HeaderChar">
    <w:name w:val="Header Char"/>
    <w:basedOn w:val="DefaultParagraphFont"/>
    <w:link w:val="Header"/>
    <w:uiPriority w:val="99"/>
    <w:rsid w:val="0048529F"/>
  </w:style>
  <w:style w:type="paragraph" w:styleId="Footer">
    <w:name w:val="footer"/>
    <w:basedOn w:val="Normal"/>
    <w:link w:val="FooterChar"/>
    <w:uiPriority w:val="99"/>
    <w:unhideWhenUsed/>
    <w:rsid w:val="0048529F"/>
    <w:pPr>
      <w:tabs>
        <w:tab w:val="center" w:pos="4680"/>
        <w:tab w:val="right" w:pos="9360"/>
      </w:tabs>
      <w:spacing w:before="0" w:after="0"/>
    </w:pPr>
  </w:style>
  <w:style w:type="character" w:customStyle="1" w:styleId="FooterChar">
    <w:name w:val="Footer Char"/>
    <w:basedOn w:val="DefaultParagraphFont"/>
    <w:link w:val="Footer"/>
    <w:uiPriority w:val="99"/>
    <w:rsid w:val="0048529F"/>
  </w:style>
  <w:style w:type="paragraph" w:customStyle="1" w:styleId="NoParagraphStyle">
    <w:name w:val="[No Paragraph Style]"/>
    <w:rsid w:val="0048529F"/>
    <w:pPr>
      <w:autoSpaceDE w:val="0"/>
      <w:autoSpaceDN w:val="0"/>
      <w:adjustRightInd w:val="0"/>
      <w:spacing w:line="288" w:lineRule="auto"/>
      <w:textAlignment w:val="center"/>
    </w:pPr>
    <w:rPr>
      <w:rFonts w:ascii="Minion Pro" w:hAnsi="Minion Pro" w:cs="Minion Pro"/>
      <w:color w:val="000000"/>
      <w:sz w:val="24"/>
      <w:szCs w:val="24"/>
      <w:lang w:val="en-GB"/>
    </w:rPr>
  </w:style>
  <w:style w:type="paragraph" w:customStyle="1" w:styleId="ISI">
    <w:name w:val="ISI"/>
    <w:basedOn w:val="NoParagraphStyle"/>
    <w:uiPriority w:val="99"/>
    <w:rsid w:val="00B316FD"/>
    <w:pPr>
      <w:ind w:firstLine="547"/>
      <w:jc w:val="both"/>
    </w:pPr>
    <w:rPr>
      <w:rFonts w:ascii="Calisto MT" w:hAnsi="Calisto MT" w:cs="Calisto MT"/>
      <w:sz w:val="22"/>
      <w:szCs w:val="22"/>
      <w:lang w:val="fi-FI"/>
    </w:rPr>
  </w:style>
  <w:style w:type="paragraph" w:customStyle="1" w:styleId="BAB">
    <w:name w:val="BAB"/>
    <w:basedOn w:val="ISI"/>
    <w:uiPriority w:val="99"/>
    <w:rsid w:val="00B316FD"/>
    <w:pPr>
      <w:ind w:firstLine="0"/>
      <w:jc w:val="left"/>
    </w:pPr>
    <w:rPr>
      <w:b/>
      <w:bCs/>
      <w:caps/>
      <w:lang w:val="en-US"/>
    </w:rPr>
  </w:style>
  <w:style w:type="paragraph" w:customStyle="1" w:styleId="Kutipan">
    <w:name w:val="Kutipan"/>
    <w:basedOn w:val="ISI"/>
    <w:uiPriority w:val="99"/>
    <w:rsid w:val="00B316FD"/>
    <w:pPr>
      <w:ind w:left="567" w:firstLine="0"/>
    </w:pPr>
    <w:rPr>
      <w:lang w:val="en-US"/>
    </w:rPr>
  </w:style>
  <w:style w:type="paragraph" w:customStyle="1" w:styleId="DAFTARPUSTAKA">
    <w:name w:val="DAFTAR PUSTAKA"/>
    <w:basedOn w:val="ISI"/>
    <w:uiPriority w:val="99"/>
    <w:rsid w:val="00B316FD"/>
    <w:pPr>
      <w:ind w:left="567" w:hanging="567"/>
    </w:pPr>
    <w:rPr>
      <w:sz w:val="18"/>
      <w:szCs w:val="18"/>
      <w:lang w:val="en-US"/>
    </w:rPr>
  </w:style>
  <w:style w:type="character" w:styleId="Hyperlink">
    <w:name w:val="Hyperlink"/>
    <w:uiPriority w:val="99"/>
    <w:rsid w:val="00B316FD"/>
    <w:rPr>
      <w:color w:val="0000FF"/>
      <w:w w:val="100"/>
      <w:u w:val="thick" w:color="0000FF"/>
    </w:rPr>
  </w:style>
  <w:style w:type="character" w:styleId="Emphasis">
    <w:name w:val="Emphasis"/>
    <w:uiPriority w:val="20"/>
    <w:qFormat/>
    <w:rsid w:val="00B316FD"/>
    <w:rPr>
      <w:i/>
      <w:iCs/>
      <w:w w:val="100"/>
    </w:rPr>
  </w:style>
  <w:style w:type="table" w:styleId="LightGrid-Accent2">
    <w:name w:val="Light Grid Accent 2"/>
    <w:basedOn w:val="TableNormal"/>
    <w:uiPriority w:val="62"/>
    <w:rsid w:val="0076067D"/>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character" w:customStyle="1" w:styleId="Heading2Char">
    <w:name w:val="Heading 2 Char"/>
    <w:link w:val="Heading2"/>
    <w:uiPriority w:val="9"/>
    <w:semiHidden/>
    <w:rsid w:val="002450A9"/>
    <w:rPr>
      <w:rFonts w:ascii="Cambria" w:eastAsia="Times New Roman" w:hAnsi="Cambria" w:cs="Times New Roman"/>
      <w:b/>
      <w:bCs/>
      <w:color w:val="4F81BD"/>
      <w:sz w:val="26"/>
      <w:szCs w:val="26"/>
    </w:rPr>
  </w:style>
  <w:style w:type="paragraph" w:customStyle="1" w:styleId="KETERANGANTABELGAMBAR">
    <w:name w:val="KETERANGAN TABEL GAMBAR"/>
    <w:basedOn w:val="ISI"/>
    <w:uiPriority w:val="99"/>
    <w:rsid w:val="006B5E0A"/>
    <w:pPr>
      <w:ind w:firstLine="0"/>
    </w:pPr>
    <w:rPr>
      <w:sz w:val="20"/>
      <w:szCs w:val="20"/>
      <w:lang w:val="en-US"/>
    </w:rPr>
  </w:style>
  <w:style w:type="paragraph" w:customStyle="1" w:styleId="JudulDaftarPustaka">
    <w:name w:val="Judul Daftar Pustaka"/>
    <w:basedOn w:val="NoParagraphStyle"/>
    <w:uiPriority w:val="99"/>
    <w:rsid w:val="006B5E0A"/>
    <w:pPr>
      <w:suppressAutoHyphens/>
    </w:pPr>
    <w:rPr>
      <w:rFonts w:ascii="Calisto MT" w:hAnsi="Calisto MT" w:cs="Calisto MT"/>
      <w:b/>
      <w:bCs/>
      <w:sz w:val="18"/>
      <w:szCs w:val="18"/>
      <w:lang w:val="sv-SE"/>
    </w:rPr>
  </w:style>
  <w:style w:type="paragraph" w:styleId="ListParagraph">
    <w:name w:val="List Paragraph"/>
    <w:aliases w:val="Body of text,List Paragraph1,Colorful List - Accent 11"/>
    <w:basedOn w:val="Normal"/>
    <w:link w:val="ListParagraphChar"/>
    <w:uiPriority w:val="34"/>
    <w:qFormat/>
    <w:rsid w:val="00E246DD"/>
    <w:pPr>
      <w:ind w:left="720"/>
      <w:contextualSpacing/>
    </w:pPr>
  </w:style>
  <w:style w:type="character" w:styleId="PlaceholderText">
    <w:name w:val="Placeholder Text"/>
    <w:uiPriority w:val="99"/>
    <w:semiHidden/>
    <w:rsid w:val="00455211"/>
    <w:rPr>
      <w:color w:val="808080"/>
    </w:rPr>
  </w:style>
  <w:style w:type="character" w:customStyle="1" w:styleId="hps">
    <w:name w:val="hps"/>
    <w:basedOn w:val="DefaultParagraphFont"/>
    <w:rsid w:val="00455211"/>
  </w:style>
  <w:style w:type="character" w:styleId="FollowedHyperlink">
    <w:name w:val="FollowedHyperlink"/>
    <w:uiPriority w:val="99"/>
    <w:semiHidden/>
    <w:unhideWhenUsed/>
    <w:rsid w:val="00455211"/>
    <w:rPr>
      <w:color w:val="800080"/>
      <w:u w:val="single"/>
    </w:rPr>
  </w:style>
  <w:style w:type="paragraph" w:styleId="NoSpacing">
    <w:name w:val="No Spacing"/>
    <w:link w:val="NoSpacingChar"/>
    <w:uiPriority w:val="1"/>
    <w:qFormat/>
    <w:rsid w:val="005B13AD"/>
    <w:pPr>
      <w:jc w:val="both"/>
    </w:pPr>
    <w:rPr>
      <w:sz w:val="22"/>
      <w:szCs w:val="22"/>
      <w:lang w:val="id-ID"/>
    </w:rPr>
  </w:style>
  <w:style w:type="character" w:customStyle="1" w:styleId="NoSpacingChar">
    <w:name w:val="No Spacing Char"/>
    <w:link w:val="NoSpacing"/>
    <w:uiPriority w:val="1"/>
    <w:rsid w:val="005B13AD"/>
    <w:rPr>
      <w:sz w:val="22"/>
      <w:szCs w:val="22"/>
      <w:lang w:val="id-ID" w:eastAsia="en-US" w:bidi="ar-SA"/>
    </w:rPr>
  </w:style>
  <w:style w:type="table" w:customStyle="1" w:styleId="LightShading1">
    <w:name w:val="Light Shading1"/>
    <w:basedOn w:val="TableNormal"/>
    <w:uiPriority w:val="60"/>
    <w:rsid w:val="00F336B3"/>
    <w:rPr>
      <w:color w:val="000000"/>
      <w:sz w:val="22"/>
      <w:szCs w:val="22"/>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cPr>
      <w:shd w:val="clear" w:color="auto" w:fill="auto"/>
    </w:tc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ListParagraphChar">
    <w:name w:val="List Paragraph Char"/>
    <w:aliases w:val="Body of text Char,List Paragraph1 Char,Colorful List - Accent 11 Char"/>
    <w:link w:val="ListParagraph"/>
    <w:uiPriority w:val="34"/>
    <w:locked/>
    <w:rsid w:val="00263F86"/>
    <w:rPr>
      <w:sz w:val="22"/>
      <w:szCs w:val="22"/>
      <w:lang w:val="en-US" w:eastAsia="en-US"/>
    </w:rPr>
  </w:style>
  <w:style w:type="paragraph" w:customStyle="1" w:styleId="TABEL31">
    <w:name w:val="TABEL 3.1"/>
    <w:basedOn w:val="Normal"/>
    <w:link w:val="TABEL31Char"/>
    <w:qFormat/>
    <w:rsid w:val="00263F86"/>
    <w:pPr>
      <w:autoSpaceDE w:val="0"/>
      <w:autoSpaceDN w:val="0"/>
      <w:adjustRightInd w:val="0"/>
      <w:spacing w:before="0" w:beforeAutospacing="0" w:after="0" w:afterAutospacing="0" w:line="360" w:lineRule="auto"/>
      <w:ind w:left="0" w:right="0"/>
    </w:pPr>
    <w:rPr>
      <w:rFonts w:ascii="Times New Roman" w:hAnsi="Times New Roman"/>
      <w:sz w:val="24"/>
      <w:szCs w:val="24"/>
    </w:rPr>
  </w:style>
  <w:style w:type="character" w:customStyle="1" w:styleId="TABEL31Char">
    <w:name w:val="TABEL 3.1 Char"/>
    <w:link w:val="TABEL31"/>
    <w:rsid w:val="00263F86"/>
    <w:rPr>
      <w:rFonts w:ascii="Times New Roman" w:hAnsi="Times New Roman"/>
      <w:sz w:val="24"/>
      <w:szCs w:val="24"/>
      <w:lang w:eastAsia="en-US"/>
    </w:rPr>
  </w:style>
  <w:style w:type="table" w:customStyle="1" w:styleId="PlainTable21">
    <w:name w:val="Plain Table 21"/>
    <w:basedOn w:val="TableNormal"/>
    <w:uiPriority w:val="42"/>
    <w:rsid w:val="00221971"/>
    <w:rPr>
      <w:sz w:val="22"/>
      <w:szCs w:val="22"/>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customStyle="1" w:styleId="apple-style-span">
    <w:name w:val="apple-style-span"/>
    <w:rsid w:val="003D6D20"/>
  </w:style>
  <w:style w:type="character" w:customStyle="1" w:styleId="apple-converted-space">
    <w:name w:val="apple-converted-space"/>
    <w:rsid w:val="00E7746D"/>
  </w:style>
  <w:style w:type="character" w:customStyle="1" w:styleId="Mention1">
    <w:name w:val="Mention1"/>
    <w:uiPriority w:val="99"/>
    <w:semiHidden/>
    <w:unhideWhenUsed/>
    <w:rsid w:val="00D36D4E"/>
    <w:rPr>
      <w:color w:val="2B579A"/>
      <w:shd w:val="clear" w:color="auto" w:fill="E6E6E6"/>
    </w:rPr>
  </w:style>
  <w:style w:type="character" w:styleId="CommentReference">
    <w:name w:val="annotation reference"/>
    <w:basedOn w:val="DefaultParagraphFont"/>
    <w:uiPriority w:val="99"/>
    <w:semiHidden/>
    <w:unhideWhenUsed/>
    <w:rsid w:val="009F2711"/>
    <w:rPr>
      <w:sz w:val="16"/>
      <w:szCs w:val="16"/>
    </w:rPr>
  </w:style>
  <w:style w:type="paragraph" w:styleId="CommentText">
    <w:name w:val="annotation text"/>
    <w:basedOn w:val="Normal"/>
    <w:link w:val="CommentTextChar"/>
    <w:uiPriority w:val="99"/>
    <w:semiHidden/>
    <w:unhideWhenUsed/>
    <w:rsid w:val="009F2711"/>
    <w:rPr>
      <w:sz w:val="20"/>
      <w:szCs w:val="20"/>
    </w:rPr>
  </w:style>
  <w:style w:type="character" w:customStyle="1" w:styleId="CommentTextChar">
    <w:name w:val="Comment Text Char"/>
    <w:basedOn w:val="DefaultParagraphFont"/>
    <w:link w:val="CommentText"/>
    <w:uiPriority w:val="99"/>
    <w:semiHidden/>
    <w:rsid w:val="009F2711"/>
  </w:style>
  <w:style w:type="paragraph" w:styleId="CommentSubject">
    <w:name w:val="annotation subject"/>
    <w:basedOn w:val="CommentText"/>
    <w:next w:val="CommentText"/>
    <w:link w:val="CommentSubjectChar"/>
    <w:uiPriority w:val="99"/>
    <w:semiHidden/>
    <w:unhideWhenUsed/>
    <w:rsid w:val="009F2711"/>
    <w:rPr>
      <w:b/>
      <w:bCs/>
    </w:rPr>
  </w:style>
  <w:style w:type="character" w:customStyle="1" w:styleId="CommentSubjectChar">
    <w:name w:val="Comment Subject Char"/>
    <w:basedOn w:val="CommentTextChar"/>
    <w:link w:val="CommentSubject"/>
    <w:uiPriority w:val="99"/>
    <w:semiHidden/>
    <w:rsid w:val="009F2711"/>
    <w:rPr>
      <w:b/>
      <w:bCs/>
    </w:rPr>
  </w:style>
  <w:style w:type="character" w:customStyle="1" w:styleId="UnresolvedMention">
    <w:name w:val="Unresolved Mention"/>
    <w:basedOn w:val="DefaultParagraphFont"/>
    <w:uiPriority w:val="99"/>
    <w:semiHidden/>
    <w:unhideWhenUsed/>
    <w:rsid w:val="00B95EC7"/>
    <w:rPr>
      <w:color w:val="808080"/>
      <w:shd w:val="clear" w:color="auto" w:fill="E6E6E6"/>
    </w:rPr>
  </w:style>
  <w:style w:type="paragraph" w:customStyle="1" w:styleId="JRPMHeading1">
    <w:name w:val="JRPM_Heading 1"/>
    <w:basedOn w:val="Normal"/>
    <w:qFormat/>
    <w:rsid w:val="00437D65"/>
    <w:pPr>
      <w:spacing w:before="120" w:beforeAutospacing="0" w:after="120" w:afterAutospacing="0"/>
      <w:ind w:left="0" w:right="0"/>
      <w:jc w:val="left"/>
    </w:pPr>
    <w:rPr>
      <w:rFonts w:ascii="Times New Roman" w:eastAsia="Times New Roman" w:hAnsi="Times New Roman"/>
      <w:b/>
    </w:rPr>
  </w:style>
  <w:style w:type="paragraph" w:customStyle="1" w:styleId="JRPMBody">
    <w:name w:val="JRPM_Body"/>
    <w:basedOn w:val="Normal"/>
    <w:qFormat/>
    <w:rsid w:val="00437D65"/>
    <w:pPr>
      <w:spacing w:before="0" w:beforeAutospacing="0" w:after="0" w:afterAutospacing="0"/>
      <w:ind w:left="0" w:right="0" w:firstLine="567"/>
      <w:jc w:val="both"/>
    </w:pPr>
    <w:rPr>
      <w:rFonts w:ascii="Times New Roman" w:eastAsia="Times New Roman" w:hAnsi="Times New Roman"/>
      <w:szCs w:val="24"/>
      <w:lang w:val="id-ID"/>
    </w:rPr>
  </w:style>
  <w:style w:type="paragraph" w:customStyle="1" w:styleId="JRPMReference">
    <w:name w:val="JRPM_Reference"/>
    <w:basedOn w:val="Normal"/>
    <w:qFormat/>
    <w:rsid w:val="00437D65"/>
    <w:pPr>
      <w:spacing w:before="120" w:beforeAutospacing="0" w:after="120" w:afterAutospacing="0"/>
      <w:ind w:left="567" w:right="0" w:hanging="567"/>
      <w:jc w:val="both"/>
    </w:pPr>
    <w:rPr>
      <w:rFonts w:ascii="Times New Roman" w:eastAsia="Times New Roman" w:hAnsi="Times New Roman"/>
      <w:color w:val="000000"/>
      <w:lang w:val="id-ID"/>
    </w:rPr>
  </w:style>
  <w:style w:type="paragraph" w:styleId="DocumentMap">
    <w:name w:val="Document Map"/>
    <w:basedOn w:val="Normal"/>
    <w:link w:val="DocumentMapChar"/>
    <w:uiPriority w:val="99"/>
    <w:semiHidden/>
    <w:unhideWhenUsed/>
    <w:rsid w:val="00181191"/>
    <w:pPr>
      <w:spacing w:before="0"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181191"/>
    <w:rPr>
      <w:rFonts w:ascii="Tahoma" w:hAnsi="Tahoma" w:cs="Tahoma"/>
      <w:sz w:val="16"/>
      <w:szCs w:val="16"/>
    </w:rPr>
  </w:style>
  <w:style w:type="paragraph" w:styleId="HTMLPreformatted">
    <w:name w:val="HTML Preformatted"/>
    <w:basedOn w:val="Normal"/>
    <w:link w:val="HTMLPreformattedChar"/>
    <w:uiPriority w:val="99"/>
    <w:semiHidden/>
    <w:unhideWhenUsed/>
    <w:rsid w:val="002C23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0" w:right="0"/>
      <w:jc w:val="left"/>
    </w:pPr>
    <w:rPr>
      <w:rFonts w:ascii="Courier New" w:eastAsia="Times New Roman" w:hAnsi="Courier New" w:cs="Courier New"/>
      <w:sz w:val="20"/>
      <w:szCs w:val="20"/>
      <w:lang w:val="id-ID" w:eastAsia="id-ID"/>
    </w:rPr>
  </w:style>
  <w:style w:type="character" w:customStyle="1" w:styleId="HTMLPreformattedChar">
    <w:name w:val="HTML Preformatted Char"/>
    <w:basedOn w:val="DefaultParagraphFont"/>
    <w:link w:val="HTMLPreformatted"/>
    <w:uiPriority w:val="99"/>
    <w:semiHidden/>
    <w:rsid w:val="002C2362"/>
    <w:rPr>
      <w:rFonts w:ascii="Courier New" w:eastAsia="Times New Roman" w:hAnsi="Courier New" w:cs="Courier New"/>
      <w:lang w:val="id-ID" w:eastAsia="id-ID"/>
    </w:rPr>
  </w:style>
</w:styles>
</file>

<file path=word/webSettings.xml><?xml version="1.0" encoding="utf-8"?>
<w:webSettings xmlns:r="http://schemas.openxmlformats.org/officeDocument/2006/relationships" xmlns:w="http://schemas.openxmlformats.org/wordprocessingml/2006/main">
  <w:divs>
    <w:div w:id="378012777">
      <w:bodyDiv w:val="1"/>
      <w:marLeft w:val="0"/>
      <w:marRight w:val="0"/>
      <w:marTop w:val="0"/>
      <w:marBottom w:val="0"/>
      <w:divBdr>
        <w:top w:val="none" w:sz="0" w:space="0" w:color="auto"/>
        <w:left w:val="none" w:sz="0" w:space="0" w:color="auto"/>
        <w:bottom w:val="none" w:sz="0" w:space="0" w:color="auto"/>
        <w:right w:val="none" w:sz="0" w:space="0" w:color="auto"/>
      </w:divBdr>
    </w:div>
    <w:div w:id="432014932">
      <w:bodyDiv w:val="1"/>
      <w:marLeft w:val="0"/>
      <w:marRight w:val="0"/>
      <w:marTop w:val="0"/>
      <w:marBottom w:val="0"/>
      <w:divBdr>
        <w:top w:val="none" w:sz="0" w:space="0" w:color="auto"/>
        <w:left w:val="none" w:sz="0" w:space="0" w:color="auto"/>
        <w:bottom w:val="none" w:sz="0" w:space="0" w:color="auto"/>
        <w:right w:val="none" w:sz="0" w:space="0" w:color="auto"/>
      </w:divBdr>
    </w:div>
    <w:div w:id="455373304">
      <w:bodyDiv w:val="1"/>
      <w:marLeft w:val="0"/>
      <w:marRight w:val="0"/>
      <w:marTop w:val="0"/>
      <w:marBottom w:val="0"/>
      <w:divBdr>
        <w:top w:val="none" w:sz="0" w:space="0" w:color="auto"/>
        <w:left w:val="none" w:sz="0" w:space="0" w:color="auto"/>
        <w:bottom w:val="none" w:sz="0" w:space="0" w:color="auto"/>
        <w:right w:val="none" w:sz="0" w:space="0" w:color="auto"/>
      </w:divBdr>
    </w:div>
    <w:div w:id="560990567">
      <w:bodyDiv w:val="1"/>
      <w:marLeft w:val="0"/>
      <w:marRight w:val="0"/>
      <w:marTop w:val="0"/>
      <w:marBottom w:val="0"/>
      <w:divBdr>
        <w:top w:val="none" w:sz="0" w:space="0" w:color="auto"/>
        <w:left w:val="none" w:sz="0" w:space="0" w:color="auto"/>
        <w:bottom w:val="none" w:sz="0" w:space="0" w:color="auto"/>
        <w:right w:val="none" w:sz="0" w:space="0" w:color="auto"/>
      </w:divBdr>
    </w:div>
    <w:div w:id="585695625">
      <w:bodyDiv w:val="1"/>
      <w:marLeft w:val="0"/>
      <w:marRight w:val="0"/>
      <w:marTop w:val="0"/>
      <w:marBottom w:val="0"/>
      <w:divBdr>
        <w:top w:val="none" w:sz="0" w:space="0" w:color="auto"/>
        <w:left w:val="none" w:sz="0" w:space="0" w:color="auto"/>
        <w:bottom w:val="none" w:sz="0" w:space="0" w:color="auto"/>
        <w:right w:val="none" w:sz="0" w:space="0" w:color="auto"/>
      </w:divBdr>
    </w:div>
    <w:div w:id="647168894">
      <w:bodyDiv w:val="1"/>
      <w:marLeft w:val="0"/>
      <w:marRight w:val="0"/>
      <w:marTop w:val="0"/>
      <w:marBottom w:val="0"/>
      <w:divBdr>
        <w:top w:val="none" w:sz="0" w:space="0" w:color="auto"/>
        <w:left w:val="none" w:sz="0" w:space="0" w:color="auto"/>
        <w:bottom w:val="none" w:sz="0" w:space="0" w:color="auto"/>
        <w:right w:val="none" w:sz="0" w:space="0" w:color="auto"/>
      </w:divBdr>
    </w:div>
    <w:div w:id="751657568">
      <w:bodyDiv w:val="1"/>
      <w:marLeft w:val="0"/>
      <w:marRight w:val="0"/>
      <w:marTop w:val="0"/>
      <w:marBottom w:val="0"/>
      <w:divBdr>
        <w:top w:val="none" w:sz="0" w:space="0" w:color="auto"/>
        <w:left w:val="none" w:sz="0" w:space="0" w:color="auto"/>
        <w:bottom w:val="none" w:sz="0" w:space="0" w:color="auto"/>
        <w:right w:val="none" w:sz="0" w:space="0" w:color="auto"/>
      </w:divBdr>
    </w:div>
    <w:div w:id="818962822">
      <w:bodyDiv w:val="1"/>
      <w:marLeft w:val="0"/>
      <w:marRight w:val="0"/>
      <w:marTop w:val="0"/>
      <w:marBottom w:val="0"/>
      <w:divBdr>
        <w:top w:val="none" w:sz="0" w:space="0" w:color="auto"/>
        <w:left w:val="none" w:sz="0" w:space="0" w:color="auto"/>
        <w:bottom w:val="none" w:sz="0" w:space="0" w:color="auto"/>
        <w:right w:val="none" w:sz="0" w:space="0" w:color="auto"/>
      </w:divBdr>
    </w:div>
    <w:div w:id="893849825">
      <w:bodyDiv w:val="1"/>
      <w:marLeft w:val="0"/>
      <w:marRight w:val="0"/>
      <w:marTop w:val="0"/>
      <w:marBottom w:val="0"/>
      <w:divBdr>
        <w:top w:val="none" w:sz="0" w:space="0" w:color="auto"/>
        <w:left w:val="none" w:sz="0" w:space="0" w:color="auto"/>
        <w:bottom w:val="none" w:sz="0" w:space="0" w:color="auto"/>
        <w:right w:val="none" w:sz="0" w:space="0" w:color="auto"/>
      </w:divBdr>
    </w:div>
    <w:div w:id="1010135727">
      <w:bodyDiv w:val="1"/>
      <w:marLeft w:val="0"/>
      <w:marRight w:val="0"/>
      <w:marTop w:val="0"/>
      <w:marBottom w:val="0"/>
      <w:divBdr>
        <w:top w:val="none" w:sz="0" w:space="0" w:color="auto"/>
        <w:left w:val="none" w:sz="0" w:space="0" w:color="auto"/>
        <w:bottom w:val="none" w:sz="0" w:space="0" w:color="auto"/>
        <w:right w:val="none" w:sz="0" w:space="0" w:color="auto"/>
      </w:divBdr>
    </w:div>
    <w:div w:id="1469087262">
      <w:bodyDiv w:val="1"/>
      <w:marLeft w:val="0"/>
      <w:marRight w:val="0"/>
      <w:marTop w:val="0"/>
      <w:marBottom w:val="0"/>
      <w:divBdr>
        <w:top w:val="none" w:sz="0" w:space="0" w:color="auto"/>
        <w:left w:val="none" w:sz="0" w:space="0" w:color="auto"/>
        <w:bottom w:val="none" w:sz="0" w:space="0" w:color="auto"/>
        <w:right w:val="none" w:sz="0" w:space="0" w:color="auto"/>
      </w:divBdr>
    </w:div>
    <w:div w:id="1665040215">
      <w:bodyDiv w:val="1"/>
      <w:marLeft w:val="0"/>
      <w:marRight w:val="0"/>
      <w:marTop w:val="0"/>
      <w:marBottom w:val="0"/>
      <w:divBdr>
        <w:top w:val="none" w:sz="0" w:space="0" w:color="auto"/>
        <w:left w:val="none" w:sz="0" w:space="0" w:color="auto"/>
        <w:bottom w:val="none" w:sz="0" w:space="0" w:color="auto"/>
        <w:right w:val="none" w:sz="0" w:space="0" w:color="auto"/>
      </w:divBdr>
    </w:div>
    <w:div w:id="1781217569">
      <w:bodyDiv w:val="1"/>
      <w:marLeft w:val="0"/>
      <w:marRight w:val="0"/>
      <w:marTop w:val="0"/>
      <w:marBottom w:val="0"/>
      <w:divBdr>
        <w:top w:val="none" w:sz="0" w:space="0" w:color="auto"/>
        <w:left w:val="none" w:sz="0" w:space="0" w:color="auto"/>
        <w:bottom w:val="none" w:sz="0" w:space="0" w:color="auto"/>
        <w:right w:val="none" w:sz="0" w:space="0" w:color="auto"/>
      </w:divBdr>
    </w:div>
    <w:div w:id="1849100138">
      <w:bodyDiv w:val="1"/>
      <w:marLeft w:val="0"/>
      <w:marRight w:val="0"/>
      <w:marTop w:val="0"/>
      <w:marBottom w:val="0"/>
      <w:divBdr>
        <w:top w:val="none" w:sz="0" w:space="0" w:color="auto"/>
        <w:left w:val="none" w:sz="0" w:space="0" w:color="auto"/>
        <w:bottom w:val="none" w:sz="0" w:space="0" w:color="auto"/>
        <w:right w:val="none" w:sz="0" w:space="0" w:color="auto"/>
      </w:divBdr>
    </w:div>
    <w:div w:id="1927495108">
      <w:bodyDiv w:val="1"/>
      <w:marLeft w:val="0"/>
      <w:marRight w:val="0"/>
      <w:marTop w:val="0"/>
      <w:marBottom w:val="0"/>
      <w:divBdr>
        <w:top w:val="none" w:sz="0" w:space="0" w:color="auto"/>
        <w:left w:val="none" w:sz="0" w:space="0" w:color="auto"/>
        <w:bottom w:val="none" w:sz="0" w:space="0" w:color="auto"/>
        <w:right w:val="none" w:sz="0" w:space="0" w:color="auto"/>
      </w:divBdr>
    </w:div>
    <w:div w:id="2048527483">
      <w:bodyDiv w:val="1"/>
      <w:marLeft w:val="0"/>
      <w:marRight w:val="0"/>
      <w:marTop w:val="0"/>
      <w:marBottom w:val="0"/>
      <w:divBdr>
        <w:top w:val="none" w:sz="0" w:space="0" w:color="auto"/>
        <w:left w:val="none" w:sz="0" w:space="0" w:color="auto"/>
        <w:bottom w:val="none" w:sz="0" w:space="0" w:color="auto"/>
        <w:right w:val="none" w:sz="0" w:space="0" w:color="auto"/>
      </w:divBdr>
    </w:div>
    <w:div w:id="2070375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9"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28" Type="http://schemas.microsoft.com/office/2011/relationships/people" Target="peop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journal.unismuh.ac.id/index.php/jrpd"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EA1A24-A888-476F-B5E7-141716C2EA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278</TotalTime>
  <Pages>8</Pages>
  <Words>3817</Words>
  <Characters>21762</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dc:creator>
  <cp:lastModifiedBy>HP</cp:lastModifiedBy>
  <cp:revision>36</cp:revision>
  <cp:lastPrinted>2017-10-13T05:46:00Z</cp:lastPrinted>
  <dcterms:created xsi:type="dcterms:W3CDTF">2017-10-16T16:20:00Z</dcterms:created>
  <dcterms:modified xsi:type="dcterms:W3CDTF">2020-07-06T00:42:00Z</dcterms:modified>
</cp:coreProperties>
</file>