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108" w:type="dxa"/>
        <w:tblLayout w:type="fixed"/>
        <w:tblLook w:val="04A0" w:firstRow="1" w:lastRow="0" w:firstColumn="1" w:lastColumn="0" w:noHBand="0" w:noVBand="1"/>
      </w:tblPr>
      <w:tblGrid>
        <w:gridCol w:w="1843"/>
        <w:gridCol w:w="4961"/>
        <w:gridCol w:w="2376"/>
      </w:tblGrid>
      <w:tr w:rsidR="00D84F4B" w14:paraId="7289A8BC" w14:textId="77777777">
        <w:trPr>
          <w:trHeight w:val="1020"/>
        </w:trPr>
        <w:tc>
          <w:tcPr>
            <w:tcW w:w="1843" w:type="dxa"/>
            <w:tcBorders>
              <w:bottom w:val="single" w:sz="12" w:space="0" w:color="auto"/>
            </w:tcBorders>
            <w:vAlign w:val="center"/>
          </w:tcPr>
          <w:p w14:paraId="248D2531" w14:textId="77777777" w:rsidR="00D84F4B" w:rsidRDefault="00000000">
            <w:pPr>
              <w:pStyle w:val="BasicParagraph"/>
              <w:rPr>
                <w:rFonts w:cs="Arial"/>
                <w:caps/>
                <w:sz w:val="18"/>
                <w:szCs w:val="18"/>
                <w:highlight w:val="yellow"/>
                <w:lang w:val="en-US"/>
              </w:rPr>
            </w:pPr>
            <w:bookmarkStart w:id="0" w:name="_Hlk190721091"/>
            <w:bookmarkEnd w:id="0"/>
            <w:r>
              <w:rPr>
                <w:rFonts w:cs="Arial"/>
                <w:caps/>
                <w:sz w:val="18"/>
                <w:szCs w:val="18"/>
                <w:highlight w:val="yellow"/>
                <w:lang w:val="en-US"/>
              </w:rPr>
              <w:t>p-ISSN: 00</w:t>
            </w:r>
          </w:p>
          <w:p w14:paraId="55D89E11" w14:textId="77777777" w:rsidR="00D84F4B" w:rsidRDefault="00000000">
            <w:pPr>
              <w:pStyle w:val="BasicParagraph"/>
              <w:rPr>
                <w:rFonts w:cs="Arial"/>
                <w:caps/>
                <w:sz w:val="18"/>
                <w:szCs w:val="18"/>
                <w:highlight w:val="yellow"/>
                <w:lang w:val="en-US"/>
              </w:rPr>
            </w:pPr>
            <w:r>
              <w:rPr>
                <w:rFonts w:cs="Arial"/>
                <w:caps/>
                <w:sz w:val="18"/>
                <w:szCs w:val="18"/>
                <w:highlight w:val="yellow"/>
                <w:lang w:val="en-US"/>
              </w:rPr>
              <w:t>e-ISSN: 00</w:t>
            </w:r>
          </w:p>
          <w:p w14:paraId="7234E723" w14:textId="77777777" w:rsidR="00D84F4B" w:rsidRDefault="00000000">
            <w:pPr>
              <w:pStyle w:val="BasicParagraph"/>
              <w:spacing w:line="240" w:lineRule="auto"/>
              <w:rPr>
                <w:rFonts w:cs="Times New Roman"/>
                <w:b/>
                <w:bCs/>
                <w:sz w:val="18"/>
                <w:szCs w:val="18"/>
              </w:rPr>
            </w:pPr>
            <w:r>
              <w:rPr>
                <w:rFonts w:cs="Arial"/>
                <w:sz w:val="18"/>
                <w:szCs w:val="18"/>
                <w:highlight w:val="yellow"/>
                <w:lang w:val="id-ID"/>
              </w:rPr>
              <w:t>mm</w:t>
            </w:r>
            <w:r>
              <w:rPr>
                <w:rFonts w:cs="Arial"/>
                <w:caps/>
                <w:sz w:val="18"/>
                <w:szCs w:val="18"/>
                <w:highlight w:val="yellow"/>
                <w:lang w:val="en-US"/>
              </w:rPr>
              <w:t xml:space="preserve"> 20xx</w:t>
            </w:r>
          </w:p>
        </w:tc>
        <w:tc>
          <w:tcPr>
            <w:tcW w:w="4961" w:type="dxa"/>
            <w:tcBorders>
              <w:bottom w:val="single" w:sz="12" w:space="0" w:color="auto"/>
            </w:tcBorders>
            <w:vAlign w:val="center"/>
          </w:tcPr>
          <w:p w14:paraId="7294184E" w14:textId="77777777" w:rsidR="00D84F4B" w:rsidRDefault="00000000">
            <w:pPr>
              <w:autoSpaceDE w:val="0"/>
              <w:autoSpaceDN w:val="0"/>
              <w:adjustRightInd w:val="0"/>
              <w:spacing w:before="0" w:beforeAutospacing="0" w:after="0" w:afterAutospacing="0"/>
              <w:ind w:left="0" w:right="0"/>
              <w:textAlignment w:val="center"/>
              <w:rPr>
                <w:rFonts w:ascii="Calisto MT" w:hAnsi="Calisto MT" w:cs="Calisto MT"/>
                <w:bCs/>
                <w:color w:val="000000"/>
                <w:sz w:val="28"/>
                <w:szCs w:val="28"/>
                <w:highlight w:val="yellow"/>
              </w:rPr>
            </w:pPr>
            <w:proofErr w:type="spellStart"/>
            <w:r>
              <w:rPr>
                <w:rFonts w:ascii="Calisto MT" w:hAnsi="Calisto MT" w:cs="Calisto MT"/>
                <w:bCs/>
                <w:color w:val="000000"/>
                <w:sz w:val="28"/>
                <w:szCs w:val="28"/>
                <w:highlight w:val="yellow"/>
              </w:rPr>
              <w:t>Jurnal</w:t>
            </w:r>
            <w:proofErr w:type="spellEnd"/>
            <w:r>
              <w:rPr>
                <w:rFonts w:ascii="Calisto MT" w:hAnsi="Calisto MT" w:cs="Calisto MT"/>
                <w:bCs/>
                <w:color w:val="000000"/>
                <w:sz w:val="28"/>
                <w:szCs w:val="28"/>
                <w:highlight w:val="yellow"/>
              </w:rPr>
              <w:t xml:space="preserve"> Riset Pendidikan Dasar</w:t>
            </w:r>
          </w:p>
          <w:p w14:paraId="36756C6F" w14:textId="77777777" w:rsidR="00D84F4B" w:rsidRDefault="00000000">
            <w:pPr>
              <w:pStyle w:val="BasicParagraph"/>
              <w:spacing w:line="240" w:lineRule="auto"/>
              <w:jc w:val="center"/>
              <w:rPr>
                <w:rFonts w:cs="Times New Roman"/>
                <w:color w:val="auto"/>
                <w:sz w:val="22"/>
                <w:szCs w:val="22"/>
                <w:highlight w:val="yellow"/>
                <w:lang w:val="en-US"/>
              </w:rPr>
            </w:pPr>
            <w:r>
              <w:rPr>
                <w:sz w:val="22"/>
                <w:highlight w:val="yellow"/>
                <w:lang w:val="en-US"/>
              </w:rPr>
              <w:t>xx</w:t>
            </w:r>
            <w:r>
              <w:rPr>
                <w:sz w:val="22"/>
                <w:highlight w:val="yellow"/>
              </w:rPr>
              <w:t xml:space="preserve"> (x), (20xx</w:t>
            </w:r>
            <w:proofErr w:type="gramStart"/>
            <w:r>
              <w:rPr>
                <w:sz w:val="22"/>
                <w:highlight w:val="yellow"/>
              </w:rPr>
              <w:t>)  x</w:t>
            </w:r>
            <w:proofErr w:type="gramEnd"/>
            <w:r>
              <w:rPr>
                <w:sz w:val="22"/>
                <w:highlight w:val="yellow"/>
              </w:rPr>
              <w:t>-x</w:t>
            </w:r>
          </w:p>
          <w:p w14:paraId="51CDC127" w14:textId="77777777" w:rsidR="00D84F4B" w:rsidRDefault="00D84F4B">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0"/>
                <w:szCs w:val="18"/>
                <w:highlight w:val="yellow"/>
                <w:lang w:val="en-GB"/>
              </w:rPr>
            </w:pPr>
          </w:p>
          <w:p w14:paraId="5D77E569" w14:textId="77777777" w:rsidR="00D84F4B" w:rsidRDefault="00000000">
            <w:pPr>
              <w:autoSpaceDE w:val="0"/>
              <w:autoSpaceDN w:val="0"/>
              <w:adjustRightInd w:val="0"/>
              <w:spacing w:before="0" w:beforeAutospacing="0" w:after="0" w:afterAutospacing="0" w:line="288" w:lineRule="auto"/>
              <w:ind w:left="0" w:right="0"/>
              <w:textAlignment w:val="center"/>
              <w:rPr>
                <w:rFonts w:ascii="Calisto MT" w:hAnsi="Calisto MT" w:cs="Calisto MT"/>
                <w:i/>
                <w:color w:val="000000"/>
                <w:sz w:val="18"/>
                <w:szCs w:val="18"/>
              </w:rPr>
            </w:pPr>
            <w:r>
              <w:rPr>
                <w:rFonts w:ascii="Calisto MT" w:hAnsi="Calisto MT" w:cs="Calisto MT"/>
                <w:i/>
                <w:color w:val="000000"/>
                <w:sz w:val="20"/>
                <w:szCs w:val="18"/>
                <w:highlight w:val="yellow"/>
              </w:rPr>
              <w:t xml:space="preserve">Submitted:     </w:t>
            </w:r>
            <w:proofErr w:type="gramStart"/>
            <w:r>
              <w:rPr>
                <w:rFonts w:ascii="Calisto MT" w:hAnsi="Calisto MT" w:cs="Calisto MT"/>
                <w:i/>
                <w:color w:val="000000"/>
                <w:sz w:val="20"/>
                <w:szCs w:val="18"/>
                <w:highlight w:val="yellow"/>
              </w:rPr>
              <w:t xml:space="preserve">  ,</w:t>
            </w:r>
            <w:proofErr w:type="gramEnd"/>
            <w:r>
              <w:rPr>
                <w:rFonts w:ascii="Calisto MT" w:hAnsi="Calisto MT" w:cs="Calisto MT"/>
                <w:i/>
                <w:color w:val="000000"/>
                <w:sz w:val="20"/>
                <w:szCs w:val="18"/>
                <w:highlight w:val="yellow"/>
              </w:rPr>
              <w:t xml:space="preserve"> Accepted:….., Published: ……</w:t>
            </w:r>
          </w:p>
        </w:tc>
        <w:tc>
          <w:tcPr>
            <w:tcW w:w="2376" w:type="dxa"/>
            <w:tcBorders>
              <w:bottom w:val="single" w:sz="12" w:space="0" w:color="auto"/>
            </w:tcBorders>
          </w:tcPr>
          <w:p w14:paraId="5BA8CABB" w14:textId="77777777" w:rsidR="00D84F4B" w:rsidRDefault="00000000">
            <w:pPr>
              <w:autoSpaceDE w:val="0"/>
              <w:autoSpaceDN w:val="0"/>
              <w:adjustRightInd w:val="0"/>
              <w:spacing w:before="0" w:beforeAutospacing="0" w:after="0" w:afterAutospacing="0" w:line="288" w:lineRule="auto"/>
              <w:ind w:left="-108" w:right="0"/>
              <w:textAlignment w:val="center"/>
              <w:rPr>
                <w:rFonts w:ascii="Calisto MT" w:hAnsi="Calisto MT"/>
                <w:b/>
                <w:noProof/>
                <w:color w:val="000000"/>
                <w:sz w:val="44"/>
                <w:szCs w:val="44"/>
              </w:rPr>
            </w:pPr>
            <w:r>
              <w:rPr>
                <w:rFonts w:ascii="Calisto MT" w:hAnsi="Calisto MT"/>
                <w:b/>
                <w:noProof/>
                <w:color w:val="000000"/>
                <w:sz w:val="44"/>
                <w:szCs w:val="44"/>
              </w:rPr>
              <w:drawing>
                <wp:anchor distT="0" distB="0" distL="0" distR="0" simplePos="0" relativeHeight="2" behindDoc="0" locked="0" layoutInCell="1" allowOverlap="1" wp14:anchorId="09CBA34D" wp14:editId="644464B6">
                  <wp:simplePos x="0" y="0"/>
                  <wp:positionH relativeFrom="column">
                    <wp:posOffset>262653</wp:posOffset>
                  </wp:positionH>
                  <wp:positionV relativeFrom="paragraph">
                    <wp:posOffset>20064</wp:posOffset>
                  </wp:positionV>
                  <wp:extent cx="796006" cy="566382"/>
                  <wp:effectExtent l="19050" t="0" r="4094" b="0"/>
                  <wp:wrapNone/>
                  <wp:docPr id="1026" name="Picture 1" descr="D:\UNISMUH\JURNAL\COVER\HEADER JRPD fix - Copy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796006" cy="566382"/>
                          </a:xfrm>
                          <a:prstGeom prst="rect">
                            <a:avLst/>
                          </a:prstGeom>
                          <a:ln>
                            <a:noFill/>
                          </a:ln>
                        </pic:spPr>
                      </pic:pic>
                    </a:graphicData>
                  </a:graphic>
                </wp:anchor>
              </w:drawing>
            </w:r>
          </w:p>
          <w:p w14:paraId="75763CC0" w14:textId="77777777" w:rsidR="00D84F4B" w:rsidRDefault="00D84F4B">
            <w:pPr>
              <w:autoSpaceDE w:val="0"/>
              <w:autoSpaceDN w:val="0"/>
              <w:adjustRightInd w:val="0"/>
              <w:spacing w:before="0" w:beforeAutospacing="0" w:after="0" w:afterAutospacing="0" w:line="288" w:lineRule="auto"/>
              <w:ind w:left="0" w:right="0"/>
              <w:textAlignment w:val="center"/>
            </w:pPr>
          </w:p>
          <w:p w14:paraId="54058344" w14:textId="77777777" w:rsidR="00D84F4B" w:rsidRDefault="00000000">
            <w:pPr>
              <w:autoSpaceDE w:val="0"/>
              <w:autoSpaceDN w:val="0"/>
              <w:adjustRightInd w:val="0"/>
              <w:spacing w:before="0" w:beforeAutospacing="0" w:after="0" w:afterAutospacing="0" w:line="288" w:lineRule="auto"/>
              <w:ind w:left="0" w:right="0"/>
              <w:textAlignment w:val="center"/>
              <w:rPr>
                <w:rFonts w:ascii="Calisto MT" w:hAnsi="Calisto MT"/>
                <w:sz w:val="10"/>
                <w:szCs w:val="10"/>
              </w:rPr>
            </w:pPr>
            <w:hyperlink r:id="rId9" w:history="1">
              <w:r>
                <w:rPr>
                  <w:rStyle w:val="Hyperlink"/>
                  <w:rFonts w:ascii="Calisto MT" w:hAnsi="Calisto MT"/>
                  <w:color w:val="auto"/>
                  <w:sz w:val="10"/>
                  <w:szCs w:val="10"/>
                  <w:u w:val="none"/>
                </w:rPr>
                <w:t>http://journal.unismuh.ac.id/index.php/jrpd</w:t>
              </w:r>
            </w:hyperlink>
          </w:p>
        </w:tc>
      </w:tr>
      <w:tr w:rsidR="00D84F4B" w14:paraId="7F720228" w14:textId="77777777">
        <w:tc>
          <w:tcPr>
            <w:tcW w:w="9180" w:type="dxa"/>
            <w:gridSpan w:val="3"/>
            <w:tcBorders>
              <w:top w:val="single" w:sz="12" w:space="0" w:color="auto"/>
              <w:bottom w:val="single" w:sz="12" w:space="0" w:color="auto"/>
            </w:tcBorders>
          </w:tcPr>
          <w:p w14:paraId="261B16C1" w14:textId="77777777" w:rsidR="00D84F4B" w:rsidRDefault="00D84F4B">
            <w:pPr>
              <w:pStyle w:val="Judul"/>
              <w:suppressAutoHyphens/>
              <w:spacing w:line="276" w:lineRule="auto"/>
              <w:jc w:val="right"/>
              <w:rPr>
                <w:rFonts w:ascii="Calisto MT" w:hAnsi="Calisto MT" w:cs="Times New Roman"/>
              </w:rPr>
            </w:pPr>
          </w:p>
          <w:p w14:paraId="7844B7A9" w14:textId="77777777" w:rsidR="00D84F4B" w:rsidRPr="00845997" w:rsidRDefault="00000000">
            <w:pPr>
              <w:pStyle w:val="Judul"/>
              <w:suppressAutoHyphens/>
              <w:spacing w:line="276" w:lineRule="auto"/>
              <w:jc w:val="center"/>
              <w:rPr>
                <w:rFonts w:ascii="Calisto MT" w:hAnsi="Calisto MT" w:cs="Times New Roman"/>
              </w:rPr>
            </w:pPr>
            <w:proofErr w:type="spellStart"/>
            <w:r w:rsidRPr="00845997">
              <w:rPr>
                <w:rFonts w:ascii="Calisto MT" w:hAnsi="Calisto MT" w:cs="Times New Roman"/>
                <w:lang w:val="en-US"/>
              </w:rPr>
              <w:t>Implementasi</w:t>
            </w:r>
            <w:proofErr w:type="spellEnd"/>
            <w:r w:rsidRPr="00845997">
              <w:rPr>
                <w:rFonts w:ascii="Calisto MT" w:hAnsi="Calisto MT" w:cs="Times New Roman"/>
                <w:lang w:val="en-US"/>
              </w:rPr>
              <w:t xml:space="preserve"> Media </w:t>
            </w:r>
            <w:proofErr w:type="spellStart"/>
            <w:r w:rsidRPr="00845997">
              <w:rPr>
                <w:rFonts w:ascii="Calisto MT" w:hAnsi="Calisto MT" w:cs="Times New Roman"/>
                <w:lang w:val="en-US"/>
              </w:rPr>
              <w:t>Pembelajaran</w:t>
            </w:r>
            <w:proofErr w:type="spellEnd"/>
            <w:r w:rsidRPr="00845997">
              <w:rPr>
                <w:rFonts w:ascii="Calisto MT" w:hAnsi="Calisto MT" w:cs="Times New Roman"/>
                <w:lang w:val="en-US"/>
              </w:rPr>
              <w:t xml:space="preserve"> Mading </w:t>
            </w:r>
            <w:proofErr w:type="spellStart"/>
            <w:r w:rsidRPr="00845997">
              <w:rPr>
                <w:rFonts w:ascii="Calisto MT" w:hAnsi="Calisto MT" w:cs="Times New Roman"/>
                <w:lang w:val="en-US"/>
              </w:rPr>
              <w:t>Berbasis</w:t>
            </w:r>
            <w:proofErr w:type="spellEnd"/>
            <w:r w:rsidRPr="00845997">
              <w:rPr>
                <w:rFonts w:ascii="Calisto MT" w:hAnsi="Calisto MT" w:cs="Times New Roman"/>
                <w:lang w:val="en-US"/>
              </w:rPr>
              <w:t xml:space="preserve"> Sastra </w:t>
            </w:r>
            <w:proofErr w:type="spellStart"/>
            <w:r w:rsidRPr="00845997">
              <w:rPr>
                <w:rFonts w:ascii="Calisto MT" w:hAnsi="Calisto MT" w:cs="Times New Roman"/>
                <w:lang w:val="en-US"/>
              </w:rPr>
              <w:t>untuk</w:t>
            </w:r>
            <w:proofErr w:type="spellEnd"/>
            <w:r w:rsidRPr="00845997">
              <w:rPr>
                <w:rFonts w:ascii="Calisto MT" w:hAnsi="Calisto MT" w:cs="Times New Roman"/>
                <w:lang w:val="en-US"/>
              </w:rPr>
              <w:t xml:space="preserve"> </w:t>
            </w:r>
            <w:proofErr w:type="spellStart"/>
            <w:r w:rsidRPr="00845997">
              <w:rPr>
                <w:rFonts w:ascii="Calisto MT" w:hAnsi="Calisto MT" w:cs="Times New Roman"/>
                <w:lang w:val="en-US"/>
              </w:rPr>
              <w:t>Meningkatkan</w:t>
            </w:r>
            <w:proofErr w:type="spellEnd"/>
            <w:r w:rsidRPr="00845997">
              <w:rPr>
                <w:rFonts w:ascii="Calisto MT" w:hAnsi="Calisto MT" w:cs="Times New Roman"/>
                <w:lang w:val="en-US"/>
              </w:rPr>
              <w:t xml:space="preserve"> </w:t>
            </w:r>
            <w:proofErr w:type="spellStart"/>
            <w:r w:rsidRPr="00845997">
              <w:rPr>
                <w:rFonts w:ascii="Calisto MT" w:hAnsi="Calisto MT" w:cs="Times New Roman"/>
                <w:lang w:val="en-US"/>
              </w:rPr>
              <w:t>Kreativitas</w:t>
            </w:r>
            <w:proofErr w:type="spellEnd"/>
            <w:r w:rsidRPr="00845997">
              <w:rPr>
                <w:rFonts w:ascii="Calisto MT" w:hAnsi="Calisto MT" w:cs="Times New Roman"/>
                <w:lang w:val="en-US"/>
              </w:rPr>
              <w:t xml:space="preserve"> dan Hasil </w:t>
            </w:r>
            <w:proofErr w:type="spellStart"/>
            <w:r w:rsidRPr="00845997">
              <w:rPr>
                <w:rFonts w:ascii="Calisto MT" w:hAnsi="Calisto MT" w:cs="Times New Roman"/>
                <w:lang w:val="en-US"/>
              </w:rPr>
              <w:t>Belajar</w:t>
            </w:r>
            <w:proofErr w:type="spellEnd"/>
            <w:r w:rsidRPr="00845997">
              <w:rPr>
                <w:rFonts w:ascii="Calisto MT" w:hAnsi="Calisto MT" w:cs="Times New Roman"/>
                <w:lang w:val="en-US"/>
              </w:rPr>
              <w:t xml:space="preserve"> </w:t>
            </w:r>
            <w:proofErr w:type="spellStart"/>
            <w:r w:rsidRPr="00845997">
              <w:rPr>
                <w:rFonts w:ascii="Calisto MT" w:hAnsi="Calisto MT" w:cs="Times New Roman"/>
                <w:lang w:val="en-US"/>
              </w:rPr>
              <w:t>Siswa</w:t>
            </w:r>
            <w:proofErr w:type="spellEnd"/>
            <w:r w:rsidRPr="00845997">
              <w:rPr>
                <w:rFonts w:ascii="Calisto MT" w:hAnsi="Calisto MT" w:cs="Times New Roman"/>
                <w:lang w:val="en-US"/>
              </w:rPr>
              <w:t xml:space="preserve"> </w:t>
            </w:r>
            <w:proofErr w:type="spellStart"/>
            <w:r w:rsidRPr="00845997">
              <w:rPr>
                <w:rFonts w:ascii="Calisto MT" w:hAnsi="Calisto MT" w:cs="Times New Roman"/>
                <w:lang w:val="en-US"/>
              </w:rPr>
              <w:t>Kelas</w:t>
            </w:r>
            <w:proofErr w:type="spellEnd"/>
            <w:r w:rsidRPr="00845997">
              <w:rPr>
                <w:rFonts w:ascii="Calisto MT" w:hAnsi="Calisto MT" w:cs="Times New Roman"/>
                <w:lang w:val="en-US"/>
              </w:rPr>
              <w:t xml:space="preserve"> V SDN </w:t>
            </w:r>
            <w:proofErr w:type="spellStart"/>
            <w:r w:rsidRPr="00845997">
              <w:rPr>
                <w:rFonts w:ascii="Calisto MT" w:hAnsi="Calisto MT" w:cs="Times New Roman"/>
                <w:lang w:val="en-US"/>
              </w:rPr>
              <w:t>Natakupe</w:t>
            </w:r>
            <w:proofErr w:type="spellEnd"/>
          </w:p>
          <w:p w14:paraId="7F46CE85" w14:textId="3E7C9D11" w:rsidR="00D84F4B" w:rsidRPr="00845997" w:rsidRDefault="00000000">
            <w:pPr>
              <w:pStyle w:val="BasicParagraph"/>
              <w:suppressAutoHyphens/>
              <w:spacing w:line="240" w:lineRule="auto"/>
              <w:jc w:val="center"/>
              <w:rPr>
                <w:b/>
                <w:bCs/>
                <w:sz w:val="22"/>
                <w:szCs w:val="22"/>
                <w:lang w:val="en-US"/>
              </w:rPr>
            </w:pPr>
            <w:r w:rsidRPr="00845997">
              <w:rPr>
                <w:b/>
                <w:bCs/>
                <w:lang w:val="en-US"/>
              </w:rPr>
              <w:t xml:space="preserve">Veronika Yuliana Beku </w:t>
            </w:r>
            <w:r w:rsidRPr="00845997">
              <w:rPr>
                <w:b/>
                <w:bCs/>
                <w:vertAlign w:val="superscript"/>
                <w:lang w:val="en-US"/>
              </w:rPr>
              <w:t>1</w:t>
            </w:r>
            <w:r w:rsidRPr="00845997">
              <w:rPr>
                <w:b/>
                <w:bCs/>
                <w:lang w:val="id-ID"/>
              </w:rPr>
              <w:t xml:space="preserve">, </w:t>
            </w:r>
            <w:r w:rsidRPr="00845997">
              <w:rPr>
                <w:b/>
                <w:bCs/>
                <w:lang w:val="en-US"/>
              </w:rPr>
              <w:t xml:space="preserve">Yohanes Vianey </w:t>
            </w:r>
            <w:proofErr w:type="spellStart"/>
            <w:r w:rsidRPr="00845997">
              <w:rPr>
                <w:b/>
                <w:bCs/>
                <w:lang w:val="en-US"/>
              </w:rPr>
              <w:t>Sayangan</w:t>
            </w:r>
            <w:proofErr w:type="spellEnd"/>
            <w:r w:rsidRPr="00845997">
              <w:rPr>
                <w:b/>
                <w:bCs/>
                <w:lang w:val="en-US"/>
              </w:rPr>
              <w:t xml:space="preserve"> </w:t>
            </w:r>
            <w:proofErr w:type="gramStart"/>
            <w:r w:rsidRPr="00845997">
              <w:rPr>
                <w:b/>
                <w:bCs/>
                <w:vertAlign w:val="superscript"/>
                <w:lang w:val="en-US"/>
              </w:rPr>
              <w:t>2</w:t>
            </w:r>
            <w:r w:rsidR="00845997" w:rsidRPr="00845997">
              <w:rPr>
                <w:b/>
                <w:bCs/>
                <w:lang w:val="en-US"/>
              </w:rPr>
              <w:t>,</w:t>
            </w:r>
            <w:r w:rsidRPr="00845997">
              <w:rPr>
                <w:b/>
                <w:bCs/>
                <w:vertAlign w:val="superscript"/>
                <w:lang w:val="en-US"/>
              </w:rPr>
              <w:t xml:space="preserve"> </w:t>
            </w:r>
            <w:r w:rsidRPr="00845997">
              <w:rPr>
                <w:rFonts w:cs="Wingdings"/>
                <w:b/>
                <w:bCs/>
              </w:rPr>
              <w:t xml:space="preserve"> </w:t>
            </w:r>
            <w:r w:rsidRPr="00845997">
              <w:rPr>
                <w:rFonts w:cs="Wingdings"/>
                <w:b/>
                <w:bCs/>
                <w:lang w:val="en-US"/>
              </w:rPr>
              <w:t>Dek</w:t>
            </w:r>
            <w:proofErr w:type="gramEnd"/>
            <w:r w:rsidRPr="00845997">
              <w:rPr>
                <w:rFonts w:cs="Wingdings"/>
                <w:b/>
                <w:bCs/>
                <w:lang w:val="en-US"/>
              </w:rPr>
              <w:t xml:space="preserve"> Ngurah Laba Laksana</w:t>
            </w:r>
            <w:r w:rsidRPr="00845997">
              <w:rPr>
                <w:rFonts w:cs="Wingdings"/>
                <w:b/>
                <w:bCs/>
                <w:vertAlign w:val="superscript"/>
                <w:lang w:val="en-US"/>
              </w:rPr>
              <w:t xml:space="preserve">3 </w:t>
            </w:r>
            <w:r w:rsidRPr="00845997">
              <w:rPr>
                <w:rFonts w:cs="Wingdings"/>
                <w:b/>
                <w:bCs/>
                <w:lang w:val="en-US"/>
              </w:rPr>
              <w:t>Yosefina Uge Lawe</w:t>
            </w:r>
            <w:r w:rsidRPr="00845997">
              <w:rPr>
                <w:rFonts w:cs="Wingdings"/>
                <w:b/>
                <w:bCs/>
                <w:vertAlign w:val="superscript"/>
                <w:lang w:val="en-US"/>
              </w:rPr>
              <w:t>4</w:t>
            </w:r>
          </w:p>
          <w:p w14:paraId="5A6DB588" w14:textId="77777777" w:rsidR="00D84F4B" w:rsidRPr="00845997" w:rsidRDefault="00D84F4B">
            <w:pPr>
              <w:pStyle w:val="BasicParagraph"/>
              <w:suppressAutoHyphens/>
              <w:spacing w:line="240" w:lineRule="auto"/>
              <w:jc w:val="center"/>
              <w:rPr>
                <w:rFonts w:cs="Times New Roman"/>
                <w:b/>
                <w:bCs/>
              </w:rPr>
            </w:pPr>
          </w:p>
          <w:p w14:paraId="3DDA0DEE" w14:textId="77777777" w:rsidR="00D84F4B" w:rsidRPr="00845997" w:rsidRDefault="00000000">
            <w:pPr>
              <w:autoSpaceDE w:val="0"/>
              <w:autoSpaceDN w:val="0"/>
              <w:adjustRightInd w:val="0"/>
              <w:spacing w:before="0" w:beforeAutospacing="0" w:after="0" w:afterAutospacing="0"/>
              <w:ind w:left="0" w:right="0"/>
              <w:textAlignment w:val="center"/>
              <w:rPr>
                <w:rFonts w:ascii="Calisto MT" w:hAnsi="Calisto MT" w:cs="Calisto MT"/>
                <w:color w:val="000000"/>
                <w:sz w:val="20"/>
                <w:szCs w:val="20"/>
              </w:rPr>
            </w:pPr>
            <w:r w:rsidRPr="00845997">
              <w:rPr>
                <w:rFonts w:ascii="Calisto MT" w:hAnsi="Calisto MT" w:cs="Calisto MT"/>
                <w:color w:val="000000"/>
                <w:sz w:val="20"/>
                <w:szCs w:val="20"/>
                <w:vertAlign w:val="superscript"/>
                <w:lang w:val="fi-FI"/>
              </w:rPr>
              <w:t>1,2</w:t>
            </w:r>
            <w:r w:rsidRPr="00845997">
              <w:rPr>
                <w:rFonts w:ascii="Calisto MT" w:hAnsi="Calisto MT" w:cs="Calisto MT"/>
                <w:color w:val="000000"/>
                <w:sz w:val="20"/>
                <w:szCs w:val="20"/>
                <w:vertAlign w:val="superscript"/>
              </w:rPr>
              <w:t>,3,4</w:t>
            </w:r>
            <w:r w:rsidRPr="00845997">
              <w:rPr>
                <w:rFonts w:ascii="Calisto MT" w:hAnsi="Calisto MT" w:cs="Calisto MT"/>
                <w:color w:val="000000"/>
                <w:sz w:val="20"/>
                <w:szCs w:val="20"/>
                <w:lang w:val="fi-FI"/>
              </w:rPr>
              <w:t xml:space="preserve">Prodi PGSD, </w:t>
            </w:r>
            <w:r w:rsidRPr="00845997">
              <w:rPr>
                <w:rFonts w:ascii="Calisto MT" w:hAnsi="Calisto MT" w:cs="Calisto MT"/>
                <w:color w:val="000000"/>
                <w:sz w:val="20"/>
                <w:szCs w:val="20"/>
              </w:rPr>
              <w:t>STKIP Citra Bakti</w:t>
            </w:r>
          </w:p>
          <w:p w14:paraId="71553009" w14:textId="77777777" w:rsidR="00D84F4B" w:rsidRPr="00845997" w:rsidRDefault="00D84F4B">
            <w:pPr>
              <w:autoSpaceDE w:val="0"/>
              <w:autoSpaceDN w:val="0"/>
              <w:adjustRightInd w:val="0"/>
              <w:spacing w:before="0" w:beforeAutospacing="0" w:after="0" w:afterAutospacing="0"/>
              <w:ind w:left="0" w:right="0"/>
              <w:textAlignment w:val="center"/>
              <w:rPr>
                <w:rFonts w:ascii="Calisto MT" w:hAnsi="Calisto MT"/>
                <w:sz w:val="20"/>
                <w:szCs w:val="20"/>
              </w:rPr>
            </w:pPr>
          </w:p>
          <w:p w14:paraId="6C20BB88" w14:textId="77777777" w:rsidR="00D84F4B" w:rsidRPr="00845997" w:rsidRDefault="00000000">
            <w:pPr>
              <w:autoSpaceDE w:val="0"/>
              <w:autoSpaceDN w:val="0"/>
              <w:adjustRightInd w:val="0"/>
              <w:spacing w:before="0" w:beforeAutospacing="0" w:after="0" w:afterAutospacing="0"/>
              <w:ind w:left="0" w:right="0"/>
              <w:textAlignment w:val="center"/>
              <w:rPr>
                <w:rFonts w:ascii="Calisto MT" w:hAnsi="Calisto MT"/>
                <w:sz w:val="18"/>
                <w:szCs w:val="20"/>
              </w:rPr>
            </w:pPr>
            <w:proofErr w:type="spellStart"/>
            <w:r w:rsidRPr="00845997">
              <w:rPr>
                <w:rFonts w:ascii="Calisto MT" w:hAnsi="Calisto MT"/>
                <w:sz w:val="20"/>
                <w:szCs w:val="20"/>
              </w:rPr>
              <w:t>Korespondensi</w:t>
            </w:r>
            <w:proofErr w:type="spellEnd"/>
            <w:r w:rsidRPr="00845997">
              <w:rPr>
                <w:rFonts w:ascii="Calisto MT" w:hAnsi="Calisto MT"/>
                <w:sz w:val="20"/>
                <w:szCs w:val="20"/>
              </w:rPr>
              <w:t>. E-mail: veronikayuliany@gmail.com</w:t>
            </w:r>
          </w:p>
          <w:p w14:paraId="3EC750C2" w14:textId="77777777" w:rsidR="00D84F4B" w:rsidRDefault="00000000">
            <w:pPr>
              <w:tabs>
                <w:tab w:val="left" w:pos="4965"/>
              </w:tabs>
              <w:autoSpaceDE w:val="0"/>
              <w:autoSpaceDN w:val="0"/>
              <w:adjustRightInd w:val="0"/>
              <w:spacing w:before="0" w:beforeAutospacing="0" w:after="0" w:afterAutospacing="0"/>
              <w:ind w:left="0" w:right="0"/>
              <w:jc w:val="left"/>
              <w:textAlignment w:val="center"/>
              <w:rPr>
                <w:color w:val="000000"/>
              </w:rPr>
            </w:pPr>
            <w:r w:rsidRPr="00845997">
              <w:rPr>
                <w:rFonts w:ascii="Calisto MT" w:hAnsi="Calisto MT"/>
                <w:color w:val="000000"/>
              </w:rPr>
              <w:tab/>
            </w:r>
          </w:p>
        </w:tc>
      </w:tr>
      <w:tr w:rsidR="00D84F4B" w14:paraId="7C7EB8F1" w14:textId="77777777">
        <w:trPr>
          <w:trHeight w:val="437"/>
        </w:trPr>
        <w:tc>
          <w:tcPr>
            <w:tcW w:w="9180" w:type="dxa"/>
            <w:gridSpan w:val="3"/>
            <w:tcBorders>
              <w:top w:val="single" w:sz="12" w:space="0" w:color="auto"/>
            </w:tcBorders>
          </w:tcPr>
          <w:p w14:paraId="53C9B702" w14:textId="77777777" w:rsidR="00D84F4B" w:rsidRDefault="00000000">
            <w:pPr>
              <w:pStyle w:val="BasicParagraph"/>
              <w:suppressAutoHyphens/>
              <w:spacing w:line="360" w:lineRule="auto"/>
              <w:jc w:val="center"/>
              <w:rPr>
                <w:rFonts w:cs="Times New Roman"/>
                <w:sz w:val="24"/>
                <w:szCs w:val="24"/>
              </w:rPr>
            </w:pPr>
            <w:proofErr w:type="spellStart"/>
            <w:r>
              <w:rPr>
                <w:rFonts w:cs="Times New Roman"/>
                <w:b/>
                <w:bCs/>
                <w:position w:val="-18"/>
                <w:sz w:val="22"/>
                <w:szCs w:val="22"/>
              </w:rPr>
              <w:t>Abstrak</w:t>
            </w:r>
            <w:proofErr w:type="spellEnd"/>
          </w:p>
        </w:tc>
      </w:tr>
      <w:tr w:rsidR="00D84F4B" w14:paraId="3309F8C4" w14:textId="77777777">
        <w:tc>
          <w:tcPr>
            <w:tcW w:w="9180" w:type="dxa"/>
            <w:gridSpan w:val="3"/>
            <w:tcBorders>
              <w:bottom w:val="single" w:sz="12" w:space="0" w:color="auto"/>
            </w:tcBorders>
          </w:tcPr>
          <w:p w14:paraId="2489E100" w14:textId="77777777" w:rsidR="00D84F4B" w:rsidRPr="00845997" w:rsidRDefault="00000000" w:rsidP="00845997">
            <w:pPr>
              <w:tabs>
                <w:tab w:val="left" w:pos="1659"/>
              </w:tabs>
              <w:spacing w:before="120" w:beforeAutospacing="0" w:after="0" w:afterAutospacing="0"/>
              <w:jc w:val="both"/>
              <w:rPr>
                <w:rFonts w:ascii="Calisto MT" w:hAnsi="Calisto MT"/>
                <w:color w:val="000000"/>
                <w:sz w:val="20"/>
                <w:szCs w:val="20"/>
              </w:rPr>
            </w:pPr>
            <w:proofErr w:type="spellStart"/>
            <w:r w:rsidRPr="00845997">
              <w:rPr>
                <w:rFonts w:ascii="Calisto MT" w:hAnsi="Calisto MT"/>
                <w:color w:val="000000"/>
                <w:sz w:val="20"/>
                <w:szCs w:val="20"/>
              </w:rPr>
              <w:t>Penelitian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ini</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bertujuan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untuk</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menerapkan</w:t>
            </w:r>
            <w:proofErr w:type="spellEnd"/>
            <w:r w:rsidRPr="00845997">
              <w:rPr>
                <w:rFonts w:ascii="Calisto MT" w:hAnsi="Calisto MT"/>
                <w:color w:val="000000"/>
                <w:sz w:val="20"/>
                <w:szCs w:val="20"/>
              </w:rPr>
              <w:t xml:space="preserve"> media </w:t>
            </w:r>
            <w:proofErr w:type="spellStart"/>
            <w:r w:rsidRPr="00845997">
              <w:rPr>
                <w:rFonts w:ascii="Calisto MT" w:hAnsi="Calisto MT"/>
                <w:color w:val="000000"/>
                <w:sz w:val="20"/>
                <w:szCs w:val="20"/>
              </w:rPr>
              <w:t>pembelajaran</w:t>
            </w:r>
            <w:proofErr w:type="spellEnd"/>
            <w:r w:rsidRPr="00845997">
              <w:rPr>
                <w:rFonts w:ascii="Calisto MT" w:hAnsi="Calisto MT"/>
                <w:color w:val="000000"/>
                <w:sz w:val="20"/>
                <w:szCs w:val="20"/>
              </w:rPr>
              <w:t xml:space="preserve"> Mading </w:t>
            </w:r>
            <w:proofErr w:type="spellStart"/>
            <w:r w:rsidRPr="00845997">
              <w:rPr>
                <w:rFonts w:ascii="Calisto MT" w:hAnsi="Calisto MT"/>
                <w:color w:val="000000"/>
                <w:sz w:val="20"/>
                <w:szCs w:val="20"/>
              </w:rPr>
              <w:t>Berbasis</w:t>
            </w:r>
            <w:proofErr w:type="spellEnd"/>
            <w:r w:rsidRPr="00845997">
              <w:rPr>
                <w:rFonts w:ascii="Calisto MT" w:hAnsi="Calisto MT"/>
                <w:color w:val="000000"/>
                <w:sz w:val="20"/>
                <w:szCs w:val="20"/>
              </w:rPr>
              <w:t xml:space="preserve"> Sastra </w:t>
            </w:r>
            <w:proofErr w:type="spellStart"/>
            <w:r w:rsidRPr="00845997">
              <w:rPr>
                <w:rFonts w:ascii="Calisto MT" w:hAnsi="Calisto MT"/>
                <w:color w:val="000000"/>
                <w:sz w:val="20"/>
                <w:szCs w:val="20"/>
              </w:rPr>
              <w:t>sebagai</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inovasi</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dalam</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meningkatkan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kreativitas</w:t>
            </w:r>
            <w:proofErr w:type="spellEnd"/>
            <w:r w:rsidRPr="00845997">
              <w:rPr>
                <w:rFonts w:ascii="Calisto MT" w:hAnsi="Calisto MT"/>
                <w:color w:val="000000"/>
                <w:sz w:val="20"/>
                <w:szCs w:val="20"/>
              </w:rPr>
              <w:t xml:space="preserve"> dan </w:t>
            </w:r>
            <w:proofErr w:type="spellStart"/>
            <w:r w:rsidRPr="00845997">
              <w:rPr>
                <w:rFonts w:ascii="Calisto MT" w:hAnsi="Calisto MT"/>
                <w:color w:val="000000"/>
                <w:sz w:val="20"/>
                <w:szCs w:val="20"/>
              </w:rPr>
              <w:t>hasil</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belajar</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siswa</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kelas</w:t>
            </w:r>
            <w:proofErr w:type="spellEnd"/>
            <w:r w:rsidRPr="00845997">
              <w:rPr>
                <w:rFonts w:ascii="Calisto MT" w:hAnsi="Calisto MT"/>
                <w:color w:val="000000"/>
                <w:sz w:val="20"/>
                <w:szCs w:val="20"/>
              </w:rPr>
              <w:t xml:space="preserve"> V SDN </w:t>
            </w:r>
            <w:proofErr w:type="spellStart"/>
            <w:r w:rsidRPr="00845997">
              <w:rPr>
                <w:rFonts w:ascii="Calisto MT" w:hAnsi="Calisto MT"/>
                <w:color w:val="000000"/>
                <w:sz w:val="20"/>
                <w:szCs w:val="20"/>
              </w:rPr>
              <w:t>Natakupe</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Dengan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pendekatan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Penelitian</w:t>
            </w:r>
            <w:proofErr w:type="spellEnd"/>
            <w:r w:rsidRPr="00845997">
              <w:rPr>
                <w:rFonts w:ascii="Calisto MT" w:hAnsi="Calisto MT"/>
                <w:color w:val="000000"/>
                <w:sz w:val="20"/>
                <w:szCs w:val="20"/>
              </w:rPr>
              <w:t xml:space="preserve"> Tindakan </w:t>
            </w:r>
            <w:proofErr w:type="spellStart"/>
            <w:r w:rsidRPr="00845997">
              <w:rPr>
                <w:rFonts w:ascii="Calisto MT" w:hAnsi="Calisto MT"/>
                <w:color w:val="000000"/>
                <w:sz w:val="20"/>
                <w:szCs w:val="20"/>
              </w:rPr>
              <w:t>Kelas</w:t>
            </w:r>
            <w:proofErr w:type="spellEnd"/>
            <w:r w:rsidRPr="00845997">
              <w:rPr>
                <w:rFonts w:ascii="Calisto MT" w:hAnsi="Calisto MT"/>
                <w:color w:val="000000"/>
                <w:sz w:val="20"/>
                <w:szCs w:val="20"/>
              </w:rPr>
              <w:t xml:space="preserve"> (PTK) yang </w:t>
            </w:r>
            <w:proofErr w:type="spellStart"/>
            <w:r w:rsidRPr="00845997">
              <w:rPr>
                <w:rFonts w:ascii="Calisto MT" w:hAnsi="Calisto MT"/>
                <w:color w:val="000000"/>
                <w:sz w:val="20"/>
                <w:szCs w:val="20"/>
              </w:rPr>
              <w:t>dilakukan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dalam</w:t>
            </w:r>
            <w:proofErr w:type="spellEnd"/>
            <w:r w:rsidRPr="00845997">
              <w:rPr>
                <w:rFonts w:ascii="Calisto MT" w:hAnsi="Calisto MT"/>
                <w:color w:val="000000"/>
                <w:sz w:val="20"/>
                <w:szCs w:val="20"/>
              </w:rPr>
              <w:t xml:space="preserve"> dua </w:t>
            </w:r>
            <w:proofErr w:type="spellStart"/>
            <w:r w:rsidRPr="00845997">
              <w:rPr>
                <w:rFonts w:ascii="Calisto MT" w:hAnsi="Calisto MT"/>
                <w:color w:val="000000"/>
                <w:sz w:val="20"/>
                <w:szCs w:val="20"/>
              </w:rPr>
              <w:t>siklus</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penelitian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ini</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mengintegrasikan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elemen</w:t>
            </w:r>
            <w:proofErr w:type="spellEnd"/>
            <w:r w:rsidRPr="00845997">
              <w:rPr>
                <w:rFonts w:ascii="Calisto MT" w:hAnsi="Calisto MT"/>
                <w:color w:val="000000"/>
                <w:sz w:val="20"/>
                <w:szCs w:val="20"/>
              </w:rPr>
              <w:t xml:space="preserve"> sastra </w:t>
            </w:r>
            <w:proofErr w:type="spellStart"/>
            <w:r w:rsidRPr="00845997">
              <w:rPr>
                <w:rFonts w:ascii="Calisto MT" w:hAnsi="Calisto MT"/>
                <w:color w:val="000000"/>
                <w:sz w:val="20"/>
                <w:szCs w:val="20"/>
              </w:rPr>
              <w:t>ke</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dalam</w:t>
            </w:r>
            <w:proofErr w:type="spellEnd"/>
            <w:r w:rsidRPr="00845997">
              <w:rPr>
                <w:rFonts w:ascii="Calisto MT" w:hAnsi="Calisto MT"/>
                <w:color w:val="000000"/>
                <w:sz w:val="20"/>
                <w:szCs w:val="20"/>
              </w:rPr>
              <w:t xml:space="preserve"> media </w:t>
            </w:r>
            <w:proofErr w:type="spellStart"/>
            <w:r w:rsidRPr="00845997">
              <w:rPr>
                <w:rFonts w:ascii="Calisto MT" w:hAnsi="Calisto MT"/>
                <w:color w:val="000000"/>
                <w:sz w:val="20"/>
                <w:szCs w:val="20"/>
              </w:rPr>
              <w:t>pembelajaran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guna</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menciptakan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pengalaman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belajar</w:t>
            </w:r>
            <w:proofErr w:type="spellEnd"/>
            <w:r w:rsidRPr="00845997">
              <w:rPr>
                <w:rFonts w:ascii="Calisto MT" w:hAnsi="Calisto MT"/>
                <w:color w:val="000000"/>
                <w:sz w:val="20"/>
                <w:szCs w:val="20"/>
              </w:rPr>
              <w:t xml:space="preserve"> yang </w:t>
            </w:r>
            <w:proofErr w:type="spellStart"/>
            <w:r w:rsidRPr="00845997">
              <w:rPr>
                <w:rFonts w:ascii="Calisto MT" w:hAnsi="Calisto MT"/>
                <w:color w:val="000000"/>
                <w:sz w:val="20"/>
                <w:szCs w:val="20"/>
              </w:rPr>
              <w:t>interaktif</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imajinatif</w:t>
            </w:r>
            <w:proofErr w:type="spellEnd"/>
            <w:r w:rsidRPr="00845997">
              <w:rPr>
                <w:rFonts w:ascii="Calisto MT" w:hAnsi="Calisto MT"/>
                <w:color w:val="000000"/>
                <w:sz w:val="20"/>
                <w:szCs w:val="20"/>
              </w:rPr>
              <w:t xml:space="preserve">, dan </w:t>
            </w:r>
            <w:proofErr w:type="spellStart"/>
            <w:r w:rsidRPr="00845997">
              <w:rPr>
                <w:rFonts w:ascii="Calisto MT" w:hAnsi="Calisto MT"/>
                <w:color w:val="000000"/>
                <w:sz w:val="20"/>
                <w:szCs w:val="20"/>
              </w:rPr>
              <w:t>relevan</w:t>
            </w:r>
            <w:proofErr w:type="spellEnd"/>
            <w:r w:rsidRPr="00845997">
              <w:rPr>
                <w:rFonts w:ascii="Calisto MT" w:hAnsi="Calisto MT"/>
                <w:color w:val="000000"/>
                <w:sz w:val="20"/>
                <w:szCs w:val="20"/>
              </w:rPr>
              <w:t xml:space="preserve">. Metode </w:t>
            </w:r>
            <w:proofErr w:type="spellStart"/>
            <w:r w:rsidRPr="00845997">
              <w:rPr>
                <w:rFonts w:ascii="Calisto MT" w:hAnsi="Calisto MT"/>
                <w:color w:val="000000"/>
                <w:sz w:val="20"/>
                <w:szCs w:val="20"/>
              </w:rPr>
              <w:t>pengumpulan</w:t>
            </w:r>
            <w:proofErr w:type="spellEnd"/>
            <w:r w:rsidRPr="00845997">
              <w:rPr>
                <w:rFonts w:ascii="Calisto MT" w:hAnsi="Calisto MT"/>
                <w:color w:val="000000"/>
                <w:sz w:val="20"/>
                <w:szCs w:val="20"/>
              </w:rPr>
              <w:t xml:space="preserve"> data </w:t>
            </w:r>
            <w:proofErr w:type="spellStart"/>
            <w:r w:rsidRPr="00845997">
              <w:rPr>
                <w:rFonts w:ascii="Calisto MT" w:hAnsi="Calisto MT"/>
                <w:color w:val="000000"/>
                <w:sz w:val="20"/>
                <w:szCs w:val="20"/>
              </w:rPr>
              <w:t>melalui</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teknik</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observasi</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tes</w:t>
            </w:r>
            <w:proofErr w:type="spellEnd"/>
            <w:r w:rsidRPr="00845997">
              <w:rPr>
                <w:rFonts w:ascii="Calisto MT" w:hAnsi="Calisto MT"/>
                <w:color w:val="000000"/>
                <w:sz w:val="20"/>
                <w:szCs w:val="20"/>
              </w:rPr>
              <w:t xml:space="preserve">, dan </w:t>
            </w:r>
            <w:proofErr w:type="spellStart"/>
            <w:r w:rsidRPr="00845997">
              <w:rPr>
                <w:rFonts w:ascii="Calisto MT" w:hAnsi="Calisto MT"/>
                <w:color w:val="000000"/>
                <w:sz w:val="20"/>
                <w:szCs w:val="20"/>
              </w:rPr>
              <w:t>wawancara</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dengan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menggunakan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instrumen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berupa</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lembar</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observasi</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soal</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tes</w:t>
            </w:r>
            <w:proofErr w:type="spellEnd"/>
            <w:r w:rsidRPr="00845997">
              <w:rPr>
                <w:rFonts w:ascii="Calisto MT" w:hAnsi="Calisto MT"/>
                <w:color w:val="000000"/>
                <w:sz w:val="20"/>
                <w:szCs w:val="20"/>
              </w:rPr>
              <w:t xml:space="preserve">, dan </w:t>
            </w:r>
            <w:proofErr w:type="spellStart"/>
            <w:r w:rsidRPr="00845997">
              <w:rPr>
                <w:rFonts w:ascii="Calisto MT" w:hAnsi="Calisto MT"/>
                <w:color w:val="000000"/>
                <w:sz w:val="20"/>
                <w:szCs w:val="20"/>
              </w:rPr>
              <w:t>pedoman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wawancara</w:t>
            </w:r>
            <w:proofErr w:type="spellEnd"/>
            <w:r w:rsidRPr="00845997">
              <w:rPr>
                <w:rFonts w:ascii="Calisto MT" w:hAnsi="Calisto MT"/>
                <w:color w:val="000000"/>
                <w:sz w:val="20"/>
                <w:szCs w:val="20"/>
              </w:rPr>
              <w:t xml:space="preserve">. Hasil </w:t>
            </w:r>
            <w:proofErr w:type="spellStart"/>
            <w:r w:rsidRPr="00845997">
              <w:rPr>
                <w:rFonts w:ascii="Calisto MT" w:hAnsi="Calisto MT"/>
                <w:color w:val="000000"/>
                <w:sz w:val="20"/>
                <w:szCs w:val="20"/>
              </w:rPr>
              <w:t>siklus</w:t>
            </w:r>
            <w:proofErr w:type="spellEnd"/>
            <w:r w:rsidRPr="00845997">
              <w:rPr>
                <w:rFonts w:ascii="Calisto MT" w:hAnsi="Calisto MT"/>
                <w:color w:val="000000"/>
                <w:sz w:val="20"/>
                <w:szCs w:val="20"/>
              </w:rPr>
              <w:t xml:space="preserve"> I </w:t>
            </w:r>
            <w:proofErr w:type="spellStart"/>
            <w:r w:rsidRPr="00845997">
              <w:rPr>
                <w:rFonts w:ascii="Calisto MT" w:hAnsi="Calisto MT"/>
                <w:color w:val="000000"/>
                <w:sz w:val="20"/>
                <w:szCs w:val="20"/>
              </w:rPr>
              <w:t>menunjukkan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bahwa</w:t>
            </w:r>
            <w:proofErr w:type="spellEnd"/>
            <w:r w:rsidRPr="00845997">
              <w:rPr>
                <w:rFonts w:ascii="Calisto MT" w:hAnsi="Calisto MT"/>
                <w:color w:val="000000"/>
                <w:sz w:val="20"/>
                <w:szCs w:val="20"/>
              </w:rPr>
              <w:t xml:space="preserve"> rata-rata </w:t>
            </w:r>
            <w:proofErr w:type="spellStart"/>
            <w:r w:rsidRPr="00845997">
              <w:rPr>
                <w:rFonts w:ascii="Calisto MT" w:hAnsi="Calisto MT"/>
                <w:color w:val="000000"/>
                <w:sz w:val="20"/>
                <w:szCs w:val="20"/>
              </w:rPr>
              <w:t>kreativitas</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siswa</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mencapai</w:t>
            </w:r>
            <w:proofErr w:type="spellEnd"/>
            <w:r w:rsidRPr="00845997">
              <w:rPr>
                <w:rFonts w:ascii="Calisto MT" w:hAnsi="Calisto MT"/>
                <w:color w:val="000000"/>
                <w:sz w:val="20"/>
                <w:szCs w:val="20"/>
              </w:rPr>
              <w:t xml:space="preserve"> 30% dan </w:t>
            </w:r>
            <w:proofErr w:type="spellStart"/>
            <w:r w:rsidRPr="00845997">
              <w:rPr>
                <w:rFonts w:ascii="Calisto MT" w:hAnsi="Calisto MT"/>
                <w:color w:val="000000"/>
                <w:sz w:val="20"/>
                <w:szCs w:val="20"/>
              </w:rPr>
              <w:t>hasil</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belajar</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sebesar</w:t>
            </w:r>
            <w:proofErr w:type="spellEnd"/>
            <w:r w:rsidRPr="00845997">
              <w:rPr>
                <w:rFonts w:ascii="Calisto MT" w:hAnsi="Calisto MT"/>
                <w:color w:val="000000"/>
                <w:sz w:val="20"/>
                <w:szCs w:val="20"/>
              </w:rPr>
              <w:t xml:space="preserve"> 55,5%, </w:t>
            </w:r>
            <w:proofErr w:type="spellStart"/>
            <w:r w:rsidRPr="00845997">
              <w:rPr>
                <w:rFonts w:ascii="Calisto MT" w:hAnsi="Calisto MT"/>
                <w:color w:val="000000"/>
                <w:sz w:val="20"/>
                <w:szCs w:val="20"/>
              </w:rPr>
              <w:t>dengan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ketuntasan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klasikal</w:t>
            </w:r>
            <w:proofErr w:type="spellEnd"/>
            <w:r w:rsidRPr="00845997">
              <w:rPr>
                <w:rFonts w:ascii="Calisto MT" w:hAnsi="Calisto MT"/>
                <w:color w:val="000000"/>
                <w:sz w:val="20"/>
                <w:szCs w:val="20"/>
              </w:rPr>
              <w:t xml:space="preserve"> 30%. </w:t>
            </w:r>
            <w:proofErr w:type="spellStart"/>
            <w:r w:rsidRPr="00845997">
              <w:rPr>
                <w:rFonts w:ascii="Calisto MT" w:hAnsi="Calisto MT"/>
                <w:color w:val="000000"/>
                <w:sz w:val="20"/>
                <w:szCs w:val="20"/>
              </w:rPr>
              <w:t>Setelah</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perbaikan</w:t>
            </w:r>
            <w:proofErr w:type="spellEnd"/>
            <w:r w:rsidRPr="00845997">
              <w:rPr>
                <w:rFonts w:ascii="Calisto MT" w:hAnsi="Calisto MT"/>
                <w:color w:val="000000"/>
                <w:sz w:val="20"/>
                <w:szCs w:val="20"/>
              </w:rPr>
              <w:t xml:space="preserve"> pada </w:t>
            </w:r>
            <w:proofErr w:type="spellStart"/>
            <w:r w:rsidRPr="00845997">
              <w:rPr>
                <w:rFonts w:ascii="Calisto MT" w:hAnsi="Calisto MT"/>
                <w:color w:val="000000"/>
                <w:sz w:val="20"/>
                <w:szCs w:val="20"/>
              </w:rPr>
              <w:t>siklus</w:t>
            </w:r>
            <w:proofErr w:type="spellEnd"/>
            <w:r w:rsidRPr="00845997">
              <w:rPr>
                <w:rFonts w:ascii="Calisto MT" w:hAnsi="Calisto MT"/>
                <w:color w:val="000000"/>
                <w:sz w:val="20"/>
                <w:szCs w:val="20"/>
              </w:rPr>
              <w:t xml:space="preserve"> II, </w:t>
            </w:r>
            <w:proofErr w:type="spellStart"/>
            <w:r w:rsidRPr="00845997">
              <w:rPr>
                <w:rFonts w:ascii="Calisto MT" w:hAnsi="Calisto MT"/>
                <w:color w:val="000000"/>
                <w:sz w:val="20"/>
                <w:szCs w:val="20"/>
              </w:rPr>
              <w:t>kreativitas</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meningkat</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menjadi</w:t>
            </w:r>
            <w:proofErr w:type="spellEnd"/>
            <w:r w:rsidRPr="00845997">
              <w:rPr>
                <w:rFonts w:ascii="Calisto MT" w:hAnsi="Calisto MT"/>
                <w:color w:val="000000"/>
                <w:sz w:val="20"/>
                <w:szCs w:val="20"/>
              </w:rPr>
              <w:t xml:space="preserve"> 90%, </w:t>
            </w:r>
            <w:proofErr w:type="spellStart"/>
            <w:r w:rsidRPr="00845997">
              <w:rPr>
                <w:rFonts w:ascii="Calisto MT" w:hAnsi="Calisto MT"/>
                <w:color w:val="000000"/>
                <w:sz w:val="20"/>
                <w:szCs w:val="20"/>
              </w:rPr>
              <w:t>hasil</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belajar</w:t>
            </w:r>
            <w:proofErr w:type="spellEnd"/>
            <w:r w:rsidRPr="00845997">
              <w:rPr>
                <w:rFonts w:ascii="Calisto MT" w:hAnsi="Calisto MT"/>
                <w:color w:val="000000"/>
                <w:sz w:val="20"/>
                <w:szCs w:val="20"/>
              </w:rPr>
              <w:t xml:space="preserve"> rata-rata </w:t>
            </w:r>
            <w:proofErr w:type="spellStart"/>
            <w:r w:rsidRPr="00845997">
              <w:rPr>
                <w:rFonts w:ascii="Calisto MT" w:hAnsi="Calisto MT"/>
                <w:color w:val="000000"/>
                <w:sz w:val="20"/>
                <w:szCs w:val="20"/>
              </w:rPr>
              <w:t>mencapai</w:t>
            </w:r>
            <w:proofErr w:type="spellEnd"/>
            <w:r w:rsidRPr="00845997">
              <w:rPr>
                <w:rFonts w:ascii="Calisto MT" w:hAnsi="Calisto MT"/>
                <w:color w:val="000000"/>
                <w:sz w:val="20"/>
                <w:szCs w:val="20"/>
              </w:rPr>
              <w:t xml:space="preserve"> 80,3%, dan </w:t>
            </w:r>
            <w:proofErr w:type="spellStart"/>
            <w:r w:rsidRPr="00845997">
              <w:rPr>
                <w:rFonts w:ascii="Calisto MT" w:hAnsi="Calisto MT"/>
                <w:color w:val="000000"/>
                <w:sz w:val="20"/>
                <w:szCs w:val="20"/>
              </w:rPr>
              <w:t>ketuntasan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klasikal</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meningkat</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hingga</w:t>
            </w:r>
            <w:proofErr w:type="spellEnd"/>
            <w:r w:rsidRPr="00845997">
              <w:rPr>
                <w:rFonts w:ascii="Calisto MT" w:hAnsi="Calisto MT"/>
                <w:color w:val="000000"/>
                <w:sz w:val="20"/>
                <w:szCs w:val="20"/>
              </w:rPr>
              <w:t xml:space="preserve"> 80%. </w:t>
            </w:r>
            <w:proofErr w:type="spellStart"/>
            <w:r w:rsidRPr="00845997">
              <w:rPr>
                <w:rFonts w:ascii="Calisto MT" w:hAnsi="Calisto MT"/>
                <w:color w:val="000000"/>
                <w:sz w:val="20"/>
                <w:szCs w:val="20"/>
              </w:rPr>
              <w:t>Secara</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keseluruhan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terjadi</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peningkatan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kreativitas</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sebesar</w:t>
            </w:r>
            <w:proofErr w:type="spellEnd"/>
            <w:r w:rsidRPr="00845997">
              <w:rPr>
                <w:rFonts w:ascii="Calisto MT" w:hAnsi="Calisto MT"/>
                <w:color w:val="000000"/>
                <w:sz w:val="20"/>
                <w:szCs w:val="20"/>
              </w:rPr>
              <w:t xml:space="preserve"> 60%, </w:t>
            </w:r>
            <w:proofErr w:type="spellStart"/>
            <w:r w:rsidRPr="00845997">
              <w:rPr>
                <w:rFonts w:ascii="Calisto MT" w:hAnsi="Calisto MT"/>
                <w:color w:val="000000"/>
                <w:sz w:val="20"/>
                <w:szCs w:val="20"/>
              </w:rPr>
              <w:t>hasil</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belajar</w:t>
            </w:r>
            <w:proofErr w:type="spellEnd"/>
            <w:r w:rsidRPr="00845997">
              <w:rPr>
                <w:rFonts w:ascii="Calisto MT" w:hAnsi="Calisto MT"/>
                <w:color w:val="000000"/>
                <w:sz w:val="20"/>
                <w:szCs w:val="20"/>
              </w:rPr>
              <w:t xml:space="preserve"> 25,45% dan </w:t>
            </w:r>
            <w:proofErr w:type="spellStart"/>
            <w:r w:rsidRPr="00845997">
              <w:rPr>
                <w:rFonts w:ascii="Calisto MT" w:hAnsi="Calisto MT"/>
                <w:color w:val="000000"/>
                <w:sz w:val="20"/>
                <w:szCs w:val="20"/>
              </w:rPr>
              <w:t>ketuntasan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klasikal</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sebesar</w:t>
            </w:r>
            <w:proofErr w:type="spellEnd"/>
            <w:r w:rsidRPr="00845997">
              <w:rPr>
                <w:rFonts w:ascii="Calisto MT" w:hAnsi="Calisto MT"/>
                <w:color w:val="000000"/>
                <w:sz w:val="20"/>
                <w:szCs w:val="20"/>
              </w:rPr>
              <w:t xml:space="preserve"> 50%. Data </w:t>
            </w:r>
            <w:proofErr w:type="spellStart"/>
            <w:r w:rsidRPr="00845997">
              <w:rPr>
                <w:rFonts w:ascii="Calisto MT" w:hAnsi="Calisto MT"/>
                <w:color w:val="000000"/>
                <w:sz w:val="20"/>
                <w:szCs w:val="20"/>
              </w:rPr>
              <w:t>observasi</w:t>
            </w:r>
            <w:proofErr w:type="spellEnd"/>
            <w:r w:rsidRPr="00845997">
              <w:rPr>
                <w:rFonts w:ascii="Calisto MT" w:hAnsi="Calisto MT"/>
                <w:color w:val="000000"/>
                <w:sz w:val="20"/>
                <w:szCs w:val="20"/>
              </w:rPr>
              <w:t xml:space="preserve"> dan </w:t>
            </w:r>
            <w:proofErr w:type="spellStart"/>
            <w:r w:rsidRPr="00845997">
              <w:rPr>
                <w:rFonts w:ascii="Calisto MT" w:hAnsi="Calisto MT"/>
                <w:color w:val="000000"/>
                <w:sz w:val="20"/>
                <w:szCs w:val="20"/>
              </w:rPr>
              <w:t>tes</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penelitian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menunjukkan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bahwa</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Implementasi</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ini</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menawarkan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perspektif</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baru</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tentang</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pentingnya</w:t>
            </w:r>
            <w:proofErr w:type="spellEnd"/>
            <w:r w:rsidRPr="00845997">
              <w:rPr>
                <w:rFonts w:ascii="Calisto MT" w:hAnsi="Calisto MT"/>
                <w:color w:val="000000"/>
                <w:sz w:val="20"/>
                <w:szCs w:val="20"/>
              </w:rPr>
              <w:t xml:space="preserve"> media </w:t>
            </w:r>
            <w:proofErr w:type="spellStart"/>
            <w:r w:rsidRPr="00845997">
              <w:rPr>
                <w:rFonts w:ascii="Calisto MT" w:hAnsi="Calisto MT"/>
                <w:color w:val="000000"/>
                <w:sz w:val="20"/>
                <w:szCs w:val="20"/>
              </w:rPr>
              <w:t>pembelajaran</w:t>
            </w:r>
            <w:proofErr w:type="spellEnd"/>
            <w:r w:rsidRPr="00845997">
              <w:rPr>
                <w:rFonts w:ascii="Calisto MT" w:hAnsi="Calisto MT"/>
                <w:color w:val="000000"/>
                <w:sz w:val="20"/>
                <w:szCs w:val="20"/>
              </w:rPr>
              <w:t xml:space="preserve"> yang </w:t>
            </w:r>
            <w:proofErr w:type="spellStart"/>
            <w:r w:rsidRPr="00845997">
              <w:rPr>
                <w:rFonts w:ascii="Calisto MT" w:hAnsi="Calisto MT"/>
                <w:color w:val="000000"/>
                <w:sz w:val="20"/>
                <w:szCs w:val="20"/>
              </w:rPr>
              <w:t>kreatif</w:t>
            </w:r>
            <w:proofErr w:type="spellEnd"/>
            <w:r w:rsidRPr="00845997">
              <w:rPr>
                <w:rFonts w:ascii="Calisto MT" w:hAnsi="Calisto MT"/>
                <w:color w:val="000000"/>
                <w:sz w:val="20"/>
                <w:szCs w:val="20"/>
              </w:rPr>
              <w:t xml:space="preserve"> dan </w:t>
            </w:r>
            <w:proofErr w:type="spellStart"/>
            <w:r w:rsidRPr="00845997">
              <w:rPr>
                <w:rFonts w:ascii="Calisto MT" w:hAnsi="Calisto MT"/>
                <w:color w:val="000000"/>
                <w:sz w:val="20"/>
                <w:szCs w:val="20"/>
              </w:rPr>
              <w:t>relevan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untuk</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mendukung</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pembelajaran</w:t>
            </w:r>
            <w:proofErr w:type="spellEnd"/>
            <w:r w:rsidRPr="00845997">
              <w:rPr>
                <w:rFonts w:ascii="Calisto MT" w:hAnsi="Calisto MT"/>
                <w:color w:val="000000"/>
                <w:sz w:val="20"/>
                <w:szCs w:val="20"/>
              </w:rPr>
              <w:t xml:space="preserve"> sastra di </w:t>
            </w:r>
            <w:proofErr w:type="spellStart"/>
            <w:r w:rsidRPr="00845997">
              <w:rPr>
                <w:rFonts w:ascii="Calisto MT" w:hAnsi="Calisto MT"/>
                <w:color w:val="000000"/>
                <w:sz w:val="20"/>
                <w:szCs w:val="20"/>
              </w:rPr>
              <w:t>sekolah</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dasar</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Berdasarkan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hasil</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penelitian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dapat</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disimpulkan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bahwa</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implementasi</w:t>
            </w:r>
            <w:proofErr w:type="spellEnd"/>
            <w:r w:rsidRPr="00845997">
              <w:rPr>
                <w:rFonts w:ascii="Calisto MT" w:hAnsi="Calisto MT"/>
                <w:color w:val="000000"/>
                <w:sz w:val="20"/>
                <w:szCs w:val="20"/>
              </w:rPr>
              <w:t xml:space="preserve"> media </w:t>
            </w:r>
            <w:proofErr w:type="spellStart"/>
            <w:r w:rsidRPr="00845997">
              <w:rPr>
                <w:rFonts w:ascii="Calisto MT" w:hAnsi="Calisto MT"/>
                <w:color w:val="000000"/>
                <w:sz w:val="20"/>
                <w:szCs w:val="20"/>
              </w:rPr>
              <w:t>Pembelajaran</w:t>
            </w:r>
            <w:proofErr w:type="spellEnd"/>
            <w:r w:rsidRPr="00845997">
              <w:rPr>
                <w:rFonts w:ascii="Calisto MT" w:hAnsi="Calisto MT"/>
                <w:color w:val="000000"/>
                <w:sz w:val="20"/>
                <w:szCs w:val="20"/>
              </w:rPr>
              <w:t xml:space="preserve"> Mading </w:t>
            </w:r>
            <w:proofErr w:type="spellStart"/>
            <w:r w:rsidRPr="00845997">
              <w:rPr>
                <w:rFonts w:ascii="Calisto MT" w:hAnsi="Calisto MT"/>
                <w:color w:val="000000"/>
                <w:sz w:val="20"/>
                <w:szCs w:val="20"/>
              </w:rPr>
              <w:t>berbasis</w:t>
            </w:r>
            <w:proofErr w:type="spellEnd"/>
            <w:r w:rsidRPr="00845997">
              <w:rPr>
                <w:rFonts w:ascii="Calisto MT" w:hAnsi="Calisto MT"/>
                <w:color w:val="000000"/>
                <w:sz w:val="20"/>
                <w:szCs w:val="20"/>
              </w:rPr>
              <w:t xml:space="preserve"> sastra </w:t>
            </w:r>
            <w:proofErr w:type="spellStart"/>
            <w:r w:rsidRPr="00845997">
              <w:rPr>
                <w:rFonts w:ascii="Calisto MT" w:hAnsi="Calisto MT"/>
                <w:color w:val="000000"/>
                <w:sz w:val="20"/>
                <w:szCs w:val="20"/>
              </w:rPr>
              <w:t>dapat</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meningkatkan</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kreativitas</w:t>
            </w:r>
            <w:proofErr w:type="spellEnd"/>
            <w:r w:rsidRPr="00845997">
              <w:rPr>
                <w:rFonts w:ascii="Calisto MT" w:hAnsi="Calisto MT"/>
                <w:color w:val="000000"/>
                <w:sz w:val="20"/>
                <w:szCs w:val="20"/>
              </w:rPr>
              <w:t xml:space="preserve"> dan </w:t>
            </w:r>
            <w:proofErr w:type="spellStart"/>
            <w:r w:rsidRPr="00845997">
              <w:rPr>
                <w:rFonts w:ascii="Calisto MT" w:hAnsi="Calisto MT"/>
                <w:color w:val="000000"/>
                <w:sz w:val="20"/>
                <w:szCs w:val="20"/>
              </w:rPr>
              <w:t>hasil</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belajar</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siswa</w:t>
            </w:r>
            <w:proofErr w:type="spellEnd"/>
            <w:r w:rsidRPr="00845997">
              <w:rPr>
                <w:rFonts w:ascii="Calisto MT" w:hAnsi="Calisto MT"/>
                <w:color w:val="000000"/>
                <w:sz w:val="20"/>
                <w:szCs w:val="20"/>
              </w:rPr>
              <w:t xml:space="preserve"> </w:t>
            </w:r>
            <w:proofErr w:type="spellStart"/>
            <w:r w:rsidRPr="00845997">
              <w:rPr>
                <w:rFonts w:ascii="Calisto MT" w:hAnsi="Calisto MT"/>
                <w:color w:val="000000"/>
                <w:sz w:val="20"/>
                <w:szCs w:val="20"/>
              </w:rPr>
              <w:t>kelas</w:t>
            </w:r>
            <w:proofErr w:type="spellEnd"/>
            <w:r w:rsidRPr="00845997">
              <w:rPr>
                <w:rFonts w:ascii="Calisto MT" w:hAnsi="Calisto MT"/>
                <w:color w:val="000000"/>
                <w:sz w:val="20"/>
                <w:szCs w:val="20"/>
              </w:rPr>
              <w:t xml:space="preserve"> V SDN </w:t>
            </w:r>
            <w:proofErr w:type="spellStart"/>
            <w:r w:rsidRPr="00845997">
              <w:rPr>
                <w:rFonts w:ascii="Calisto MT" w:hAnsi="Calisto MT"/>
                <w:color w:val="000000"/>
                <w:sz w:val="20"/>
                <w:szCs w:val="20"/>
              </w:rPr>
              <w:t>Natakupe</w:t>
            </w:r>
            <w:proofErr w:type="spellEnd"/>
            <w:r w:rsidRPr="00845997">
              <w:rPr>
                <w:rFonts w:ascii="Calisto MT" w:hAnsi="Calisto MT"/>
                <w:color w:val="000000"/>
                <w:sz w:val="20"/>
                <w:szCs w:val="20"/>
              </w:rPr>
              <w:t>.</w:t>
            </w:r>
          </w:p>
          <w:p w14:paraId="588982C2" w14:textId="77777777" w:rsidR="00D84F4B" w:rsidRPr="00845997" w:rsidRDefault="00000000" w:rsidP="00845997">
            <w:pPr>
              <w:pStyle w:val="BasicParagraph"/>
              <w:spacing w:line="240" w:lineRule="auto"/>
              <w:ind w:left="-57"/>
              <w:jc w:val="both"/>
              <w:rPr>
                <w:rFonts w:cs="Times New Roman"/>
                <w:iCs/>
                <w:lang w:val="en-US"/>
              </w:rPr>
            </w:pPr>
            <w:r w:rsidRPr="00845997">
              <w:rPr>
                <w:rFonts w:cs="Times New Roman"/>
                <w:b/>
                <w:iCs/>
              </w:rPr>
              <w:t xml:space="preserve">Kata </w:t>
            </w:r>
            <w:proofErr w:type="spellStart"/>
            <w:r w:rsidRPr="00845997">
              <w:rPr>
                <w:rFonts w:cs="Times New Roman"/>
                <w:b/>
                <w:iCs/>
              </w:rPr>
              <w:t>Kunci</w:t>
            </w:r>
            <w:proofErr w:type="spellEnd"/>
            <w:r w:rsidRPr="00845997">
              <w:rPr>
                <w:rFonts w:cs="Times New Roman"/>
                <w:i/>
                <w:iCs/>
              </w:rPr>
              <w:t xml:space="preserve">: </w:t>
            </w:r>
            <w:r w:rsidRPr="00845997">
              <w:rPr>
                <w:rFonts w:cs="Times New Roman"/>
                <w:i/>
                <w:iCs/>
                <w:lang w:val="en-US"/>
              </w:rPr>
              <w:t xml:space="preserve">Mading </w:t>
            </w:r>
            <w:proofErr w:type="spellStart"/>
            <w:r w:rsidRPr="00845997">
              <w:rPr>
                <w:rFonts w:cs="Times New Roman"/>
                <w:i/>
                <w:iCs/>
                <w:lang w:val="en-US"/>
              </w:rPr>
              <w:t>Berbasis</w:t>
            </w:r>
            <w:proofErr w:type="spellEnd"/>
            <w:r w:rsidRPr="00845997">
              <w:rPr>
                <w:rFonts w:cs="Times New Roman"/>
                <w:i/>
                <w:iCs/>
                <w:lang w:val="en-US"/>
              </w:rPr>
              <w:t xml:space="preserve"> Sastra, Media </w:t>
            </w:r>
            <w:proofErr w:type="spellStart"/>
            <w:r w:rsidRPr="00845997">
              <w:rPr>
                <w:rFonts w:cs="Times New Roman"/>
                <w:i/>
                <w:iCs/>
                <w:lang w:val="en-US"/>
              </w:rPr>
              <w:t>Pembelajaran</w:t>
            </w:r>
            <w:proofErr w:type="spellEnd"/>
            <w:r w:rsidRPr="00845997">
              <w:rPr>
                <w:rFonts w:cs="Times New Roman"/>
                <w:i/>
                <w:iCs/>
                <w:lang w:val="en-US"/>
              </w:rPr>
              <w:t xml:space="preserve">, Hasil </w:t>
            </w:r>
            <w:proofErr w:type="spellStart"/>
            <w:r w:rsidRPr="00845997">
              <w:rPr>
                <w:rFonts w:cs="Times New Roman"/>
                <w:i/>
                <w:iCs/>
                <w:lang w:val="en-US"/>
              </w:rPr>
              <w:t>Belajar</w:t>
            </w:r>
            <w:proofErr w:type="spellEnd"/>
            <w:r w:rsidRPr="00845997">
              <w:rPr>
                <w:rFonts w:cs="Times New Roman"/>
                <w:i/>
                <w:iCs/>
                <w:lang w:val="en-US"/>
              </w:rPr>
              <w:t xml:space="preserve">, </w:t>
            </w:r>
            <w:proofErr w:type="spellStart"/>
            <w:r w:rsidRPr="00845997">
              <w:rPr>
                <w:rFonts w:cs="Times New Roman"/>
                <w:i/>
                <w:iCs/>
                <w:lang w:val="en-US"/>
              </w:rPr>
              <w:t>Kreativitas</w:t>
            </w:r>
            <w:proofErr w:type="spellEnd"/>
          </w:p>
          <w:p w14:paraId="2E6A2A70" w14:textId="77777777" w:rsidR="00D84F4B" w:rsidRPr="00845997" w:rsidRDefault="00D84F4B" w:rsidP="00845997">
            <w:pPr>
              <w:pStyle w:val="BasicParagraph"/>
              <w:spacing w:line="240" w:lineRule="auto"/>
              <w:ind w:left="-57"/>
              <w:jc w:val="both"/>
              <w:rPr>
                <w:rFonts w:cs="Times New Roman"/>
                <w:i/>
                <w:iCs/>
                <w:lang w:val="en-US"/>
              </w:rPr>
            </w:pPr>
          </w:p>
          <w:p w14:paraId="39EADBFC" w14:textId="77777777" w:rsidR="00D84F4B" w:rsidRPr="00845997" w:rsidRDefault="00D84F4B" w:rsidP="00845997">
            <w:pPr>
              <w:pStyle w:val="BasicParagraph"/>
              <w:spacing w:line="240" w:lineRule="auto"/>
              <w:ind w:left="-57"/>
              <w:jc w:val="both"/>
              <w:rPr>
                <w:rFonts w:cs="Times New Roman"/>
                <w:i/>
                <w:iCs/>
                <w:lang w:val="en-US"/>
              </w:rPr>
            </w:pPr>
          </w:p>
          <w:p w14:paraId="02062F76" w14:textId="77777777" w:rsidR="00D84F4B" w:rsidRPr="00845997" w:rsidRDefault="00D84F4B" w:rsidP="00845997">
            <w:pPr>
              <w:pStyle w:val="BasicParagraph"/>
              <w:spacing w:line="240" w:lineRule="auto"/>
              <w:ind w:left="-57"/>
              <w:jc w:val="both"/>
              <w:rPr>
                <w:rFonts w:cs="Times New Roman"/>
                <w:i/>
                <w:iCs/>
                <w:lang w:val="en-US"/>
              </w:rPr>
            </w:pPr>
          </w:p>
          <w:p w14:paraId="42577E56" w14:textId="77777777" w:rsidR="00D84F4B" w:rsidRDefault="00D84F4B">
            <w:pPr>
              <w:pStyle w:val="BasicParagraph"/>
              <w:spacing w:line="276" w:lineRule="auto"/>
              <w:ind w:left="-57"/>
              <w:jc w:val="both"/>
              <w:rPr>
                <w:rFonts w:cs="Times New Roman"/>
                <w:i/>
                <w:iCs/>
                <w:lang w:val="en-US"/>
              </w:rPr>
            </w:pPr>
          </w:p>
          <w:p w14:paraId="31967320" w14:textId="77777777" w:rsidR="00D84F4B" w:rsidRDefault="00D84F4B">
            <w:pPr>
              <w:pStyle w:val="BasicParagraph"/>
              <w:spacing w:line="276" w:lineRule="auto"/>
              <w:ind w:left="-57"/>
              <w:jc w:val="both"/>
              <w:rPr>
                <w:rFonts w:cs="Times New Roman"/>
                <w:i/>
                <w:iCs/>
                <w:lang w:val="en-US"/>
              </w:rPr>
            </w:pPr>
          </w:p>
          <w:p w14:paraId="73CB60D9" w14:textId="77777777" w:rsidR="00D84F4B" w:rsidRDefault="00D84F4B">
            <w:pPr>
              <w:pStyle w:val="BasicParagraph"/>
              <w:spacing w:line="276" w:lineRule="auto"/>
              <w:ind w:left="-57"/>
              <w:jc w:val="both"/>
              <w:rPr>
                <w:rFonts w:cs="Times New Roman"/>
                <w:i/>
                <w:iCs/>
                <w:lang w:val="en-US"/>
              </w:rPr>
            </w:pPr>
          </w:p>
          <w:p w14:paraId="5C4F56F2" w14:textId="77777777" w:rsidR="00D84F4B" w:rsidRDefault="00D84F4B">
            <w:pPr>
              <w:pStyle w:val="BasicParagraph"/>
              <w:spacing w:line="276" w:lineRule="auto"/>
              <w:ind w:left="-57"/>
              <w:jc w:val="both"/>
              <w:rPr>
                <w:rFonts w:cs="Times New Roman"/>
                <w:i/>
                <w:iCs/>
                <w:lang w:val="en-US"/>
              </w:rPr>
            </w:pPr>
          </w:p>
          <w:p w14:paraId="6AC77454" w14:textId="77777777" w:rsidR="00D84F4B" w:rsidRDefault="00D84F4B">
            <w:pPr>
              <w:pStyle w:val="BasicParagraph"/>
              <w:spacing w:line="276" w:lineRule="auto"/>
              <w:ind w:left="-57"/>
              <w:jc w:val="both"/>
              <w:rPr>
                <w:rFonts w:cs="Times New Roman"/>
                <w:i/>
                <w:iCs/>
                <w:lang w:val="en-US"/>
              </w:rPr>
            </w:pPr>
          </w:p>
          <w:p w14:paraId="00C6A25F" w14:textId="77777777" w:rsidR="00D84F4B" w:rsidRDefault="00D84F4B">
            <w:pPr>
              <w:pStyle w:val="BasicParagraph"/>
              <w:spacing w:line="276" w:lineRule="auto"/>
              <w:ind w:left="-57"/>
              <w:jc w:val="both"/>
              <w:rPr>
                <w:rFonts w:cs="Times New Roman"/>
                <w:i/>
                <w:iCs/>
                <w:lang w:val="en-US"/>
              </w:rPr>
            </w:pPr>
          </w:p>
          <w:p w14:paraId="5F4FC0B2" w14:textId="77777777" w:rsidR="00D84F4B" w:rsidRDefault="00D84F4B">
            <w:pPr>
              <w:pStyle w:val="BasicParagraph"/>
              <w:spacing w:line="276" w:lineRule="auto"/>
              <w:ind w:left="-57"/>
              <w:jc w:val="both"/>
              <w:rPr>
                <w:rFonts w:cs="Times New Roman"/>
                <w:i/>
                <w:iCs/>
                <w:lang w:val="en-US"/>
              </w:rPr>
            </w:pPr>
          </w:p>
          <w:p w14:paraId="11A0509F" w14:textId="77777777" w:rsidR="00D84F4B" w:rsidRDefault="00D84F4B">
            <w:pPr>
              <w:pStyle w:val="BasicParagraph"/>
              <w:spacing w:line="276" w:lineRule="auto"/>
              <w:ind w:left="-57"/>
              <w:jc w:val="both"/>
              <w:rPr>
                <w:rFonts w:cs="Times New Roman"/>
                <w:i/>
                <w:iCs/>
                <w:lang w:val="en-US"/>
              </w:rPr>
            </w:pPr>
          </w:p>
          <w:p w14:paraId="4E41AE8A" w14:textId="77777777" w:rsidR="00D84F4B" w:rsidRDefault="00D84F4B">
            <w:pPr>
              <w:pStyle w:val="BasicParagraph"/>
              <w:spacing w:line="276" w:lineRule="auto"/>
              <w:ind w:left="-57"/>
              <w:jc w:val="both"/>
              <w:rPr>
                <w:rFonts w:cs="Times New Roman"/>
                <w:i/>
                <w:iCs/>
                <w:lang w:val="en-US"/>
              </w:rPr>
            </w:pPr>
          </w:p>
          <w:p w14:paraId="76753CD7" w14:textId="77777777" w:rsidR="00845997" w:rsidRDefault="00845997">
            <w:pPr>
              <w:pStyle w:val="BasicParagraph"/>
              <w:spacing w:line="276" w:lineRule="auto"/>
              <w:ind w:left="-57"/>
              <w:jc w:val="both"/>
              <w:rPr>
                <w:rFonts w:cs="Times New Roman"/>
                <w:i/>
                <w:iCs/>
                <w:lang w:val="en-US"/>
              </w:rPr>
            </w:pPr>
          </w:p>
          <w:p w14:paraId="041FBD2C" w14:textId="77777777" w:rsidR="00845997" w:rsidRDefault="00845997">
            <w:pPr>
              <w:pStyle w:val="BasicParagraph"/>
              <w:spacing w:line="276" w:lineRule="auto"/>
              <w:ind w:left="-57"/>
              <w:jc w:val="both"/>
              <w:rPr>
                <w:rFonts w:cs="Times New Roman"/>
                <w:i/>
                <w:iCs/>
                <w:lang w:val="en-US"/>
              </w:rPr>
            </w:pPr>
          </w:p>
          <w:p w14:paraId="7C134BE8" w14:textId="77777777" w:rsidR="00845997" w:rsidRDefault="00845997">
            <w:pPr>
              <w:pStyle w:val="BasicParagraph"/>
              <w:spacing w:line="276" w:lineRule="auto"/>
              <w:ind w:left="-57"/>
              <w:jc w:val="both"/>
              <w:rPr>
                <w:rFonts w:cs="Times New Roman"/>
                <w:i/>
                <w:iCs/>
                <w:lang w:val="en-US"/>
              </w:rPr>
            </w:pPr>
          </w:p>
          <w:p w14:paraId="31BA5659" w14:textId="77777777" w:rsidR="00845997" w:rsidRDefault="00845997">
            <w:pPr>
              <w:pStyle w:val="BasicParagraph"/>
              <w:spacing w:line="276" w:lineRule="auto"/>
              <w:ind w:left="-57"/>
              <w:jc w:val="both"/>
              <w:rPr>
                <w:rFonts w:cs="Times New Roman"/>
                <w:i/>
                <w:iCs/>
                <w:lang w:val="en-US"/>
              </w:rPr>
            </w:pPr>
          </w:p>
          <w:p w14:paraId="1CBC0895" w14:textId="77777777" w:rsidR="00845997" w:rsidRDefault="00845997">
            <w:pPr>
              <w:pStyle w:val="BasicParagraph"/>
              <w:spacing w:line="276" w:lineRule="auto"/>
              <w:ind w:left="-57"/>
              <w:jc w:val="both"/>
              <w:rPr>
                <w:rFonts w:cs="Times New Roman"/>
                <w:i/>
                <w:iCs/>
                <w:lang w:val="en-US"/>
              </w:rPr>
            </w:pPr>
          </w:p>
          <w:p w14:paraId="05BF2479" w14:textId="77777777" w:rsidR="00845997" w:rsidRDefault="00845997">
            <w:pPr>
              <w:pStyle w:val="BasicParagraph"/>
              <w:spacing w:line="276" w:lineRule="auto"/>
              <w:ind w:left="-57"/>
              <w:jc w:val="both"/>
              <w:rPr>
                <w:rFonts w:cs="Times New Roman"/>
                <w:i/>
                <w:iCs/>
                <w:lang w:val="en-US"/>
              </w:rPr>
            </w:pPr>
          </w:p>
          <w:p w14:paraId="05681B12" w14:textId="77777777" w:rsidR="00845997" w:rsidRDefault="00845997">
            <w:pPr>
              <w:pStyle w:val="BasicParagraph"/>
              <w:spacing w:line="276" w:lineRule="auto"/>
              <w:ind w:left="-57"/>
              <w:jc w:val="both"/>
              <w:rPr>
                <w:rFonts w:cs="Times New Roman"/>
                <w:i/>
                <w:iCs/>
                <w:lang w:val="en-US"/>
              </w:rPr>
            </w:pPr>
          </w:p>
          <w:p w14:paraId="76C67F85" w14:textId="77777777" w:rsidR="00845997" w:rsidRDefault="00845997">
            <w:pPr>
              <w:pStyle w:val="BasicParagraph"/>
              <w:spacing w:line="276" w:lineRule="auto"/>
              <w:ind w:left="-57"/>
              <w:jc w:val="both"/>
              <w:rPr>
                <w:rFonts w:cs="Times New Roman"/>
                <w:i/>
                <w:iCs/>
                <w:lang w:val="en-US"/>
              </w:rPr>
            </w:pPr>
          </w:p>
          <w:p w14:paraId="689D6656" w14:textId="77777777" w:rsidR="00845997" w:rsidRDefault="00845997">
            <w:pPr>
              <w:pStyle w:val="BasicParagraph"/>
              <w:spacing w:line="276" w:lineRule="auto"/>
              <w:ind w:left="-57"/>
              <w:jc w:val="both"/>
              <w:rPr>
                <w:rFonts w:cs="Times New Roman"/>
                <w:i/>
                <w:iCs/>
                <w:lang w:val="en-US"/>
              </w:rPr>
            </w:pPr>
          </w:p>
          <w:p w14:paraId="3AB62FA2" w14:textId="77777777" w:rsidR="00845997" w:rsidRDefault="00845997">
            <w:pPr>
              <w:pStyle w:val="BasicParagraph"/>
              <w:spacing w:line="276" w:lineRule="auto"/>
              <w:ind w:left="-57"/>
              <w:jc w:val="both"/>
              <w:rPr>
                <w:rFonts w:cs="Times New Roman"/>
                <w:i/>
                <w:iCs/>
                <w:lang w:val="en-US"/>
              </w:rPr>
            </w:pPr>
          </w:p>
          <w:p w14:paraId="24642783" w14:textId="77777777" w:rsidR="00845997" w:rsidRDefault="00845997">
            <w:pPr>
              <w:pStyle w:val="BasicParagraph"/>
              <w:spacing w:line="276" w:lineRule="auto"/>
              <w:ind w:left="-57"/>
              <w:jc w:val="both"/>
              <w:rPr>
                <w:rFonts w:cs="Times New Roman"/>
                <w:i/>
                <w:iCs/>
                <w:lang w:val="en-US"/>
              </w:rPr>
            </w:pPr>
          </w:p>
          <w:p w14:paraId="5F4CD8AC" w14:textId="77777777" w:rsidR="00845997" w:rsidRDefault="00845997">
            <w:pPr>
              <w:pStyle w:val="BasicParagraph"/>
              <w:spacing w:line="276" w:lineRule="auto"/>
              <w:ind w:left="-57"/>
              <w:jc w:val="both"/>
              <w:rPr>
                <w:rFonts w:cs="Times New Roman"/>
                <w:i/>
                <w:iCs/>
                <w:lang w:val="en-US"/>
              </w:rPr>
            </w:pPr>
          </w:p>
          <w:p w14:paraId="6EA88C0A" w14:textId="77777777" w:rsidR="00845997" w:rsidRDefault="00845997">
            <w:pPr>
              <w:pStyle w:val="BasicParagraph"/>
              <w:spacing w:line="276" w:lineRule="auto"/>
              <w:ind w:left="-57"/>
              <w:jc w:val="both"/>
              <w:rPr>
                <w:rFonts w:cs="Times New Roman"/>
                <w:i/>
                <w:iCs/>
                <w:lang w:val="en-US"/>
              </w:rPr>
            </w:pPr>
          </w:p>
          <w:p w14:paraId="5BC37513" w14:textId="77777777" w:rsidR="00845997" w:rsidRDefault="00845997" w:rsidP="00845997">
            <w:pPr>
              <w:pStyle w:val="BasicParagraph"/>
              <w:spacing w:line="276" w:lineRule="auto"/>
              <w:jc w:val="both"/>
              <w:rPr>
                <w:rFonts w:cs="Times New Roman"/>
                <w:i/>
                <w:iCs/>
                <w:lang w:val="en-US"/>
              </w:rPr>
            </w:pPr>
          </w:p>
          <w:p w14:paraId="48D1C89D" w14:textId="77777777" w:rsidR="00D84F4B" w:rsidRDefault="00D84F4B">
            <w:pPr>
              <w:pStyle w:val="BasicParagraph"/>
              <w:suppressAutoHyphens/>
              <w:spacing w:line="276" w:lineRule="auto"/>
              <w:rPr>
                <w:rFonts w:cs="Times New Roman"/>
              </w:rPr>
            </w:pPr>
          </w:p>
        </w:tc>
      </w:tr>
      <w:tr w:rsidR="00D84F4B" w14:paraId="0CF684EA" w14:textId="77777777">
        <w:tc>
          <w:tcPr>
            <w:tcW w:w="9180" w:type="dxa"/>
            <w:gridSpan w:val="3"/>
            <w:tcBorders>
              <w:top w:val="single" w:sz="12" w:space="0" w:color="auto"/>
            </w:tcBorders>
          </w:tcPr>
          <w:p w14:paraId="209946DB" w14:textId="77777777" w:rsidR="00D84F4B" w:rsidRDefault="00D84F4B">
            <w:pPr>
              <w:pStyle w:val="AbstakIndo"/>
              <w:suppressAutoHyphens/>
              <w:spacing w:line="240" w:lineRule="auto"/>
              <w:jc w:val="center"/>
              <w:rPr>
                <w:rFonts w:ascii="Calisto MT" w:hAnsi="Calisto MT"/>
                <w:b/>
                <w:i/>
                <w:sz w:val="24"/>
                <w:szCs w:val="24"/>
              </w:rPr>
            </w:pPr>
          </w:p>
          <w:p w14:paraId="333FF642" w14:textId="77777777" w:rsidR="00D84F4B" w:rsidRDefault="00D84F4B">
            <w:pPr>
              <w:pStyle w:val="AbstakIndo"/>
              <w:suppressAutoHyphens/>
              <w:spacing w:line="240" w:lineRule="auto"/>
              <w:jc w:val="center"/>
              <w:rPr>
                <w:rFonts w:ascii="Calisto MT" w:hAnsi="Calisto MT"/>
                <w:b/>
                <w:i/>
                <w:sz w:val="24"/>
                <w:szCs w:val="24"/>
              </w:rPr>
            </w:pPr>
          </w:p>
          <w:p w14:paraId="37D70C62" w14:textId="77777777" w:rsidR="00D84F4B" w:rsidRPr="00845997" w:rsidRDefault="00000000">
            <w:pPr>
              <w:pStyle w:val="AbstakIndo"/>
              <w:suppressAutoHyphens/>
              <w:spacing w:line="240" w:lineRule="auto"/>
              <w:jc w:val="center"/>
              <w:rPr>
                <w:rFonts w:ascii="Calisto MT" w:hAnsi="Calisto MT" w:cs="Times New Roman"/>
                <w:b/>
                <w:bCs/>
                <w:i/>
                <w:iCs/>
                <w:position w:val="-14"/>
                <w:sz w:val="22"/>
                <w:szCs w:val="22"/>
              </w:rPr>
            </w:pPr>
            <w:r w:rsidRPr="00845997">
              <w:rPr>
                <w:rFonts w:ascii="Calisto MT" w:hAnsi="Calisto MT"/>
                <w:b/>
                <w:i/>
                <w:sz w:val="24"/>
                <w:szCs w:val="24"/>
                <w:lang w:val="en-US"/>
              </w:rPr>
              <w:t xml:space="preserve">Implementation of Literature -based Mading Learning Media to Increase Creativity and Learning Outcomes of Class V Students SDN </w:t>
            </w:r>
            <w:proofErr w:type="spellStart"/>
            <w:r w:rsidRPr="00845997">
              <w:rPr>
                <w:rFonts w:ascii="Calisto MT" w:hAnsi="Calisto MT"/>
                <w:b/>
                <w:i/>
                <w:sz w:val="24"/>
                <w:szCs w:val="24"/>
                <w:lang w:val="en-US"/>
              </w:rPr>
              <w:t>Natakupe</w:t>
            </w:r>
            <w:proofErr w:type="spellEnd"/>
            <w:r w:rsidRPr="00845997">
              <w:rPr>
                <w:rFonts w:ascii="Calisto MT" w:hAnsi="Calisto MT"/>
                <w:b/>
                <w:i/>
                <w:sz w:val="24"/>
                <w:szCs w:val="24"/>
                <w:lang w:val="en-US"/>
              </w:rPr>
              <w:t xml:space="preserve"> </w:t>
            </w:r>
          </w:p>
          <w:p w14:paraId="5002CD3D" w14:textId="77777777" w:rsidR="00D84F4B" w:rsidRPr="00845997" w:rsidRDefault="00D84F4B">
            <w:pPr>
              <w:pStyle w:val="AbstakIndo"/>
              <w:suppressAutoHyphens/>
              <w:spacing w:line="240" w:lineRule="auto"/>
              <w:jc w:val="center"/>
              <w:rPr>
                <w:rFonts w:ascii="Calisto MT" w:hAnsi="Calisto MT" w:cs="Times New Roman"/>
                <w:b/>
                <w:bCs/>
                <w:i/>
                <w:iCs/>
                <w:position w:val="-14"/>
                <w:sz w:val="22"/>
                <w:szCs w:val="22"/>
              </w:rPr>
            </w:pPr>
          </w:p>
          <w:p w14:paraId="16887B7F" w14:textId="77777777" w:rsidR="00D84F4B" w:rsidRDefault="00000000">
            <w:pPr>
              <w:pStyle w:val="AbstakIndo"/>
              <w:suppressAutoHyphens/>
              <w:spacing w:line="360" w:lineRule="auto"/>
              <w:jc w:val="center"/>
              <w:rPr>
                <w:rFonts w:ascii="Calisto MT" w:hAnsi="Calisto MT" w:cs="Times New Roman"/>
                <w:i/>
                <w:iCs/>
                <w:position w:val="-14"/>
                <w:sz w:val="24"/>
                <w:szCs w:val="24"/>
              </w:rPr>
            </w:pPr>
            <w:r>
              <w:rPr>
                <w:rFonts w:ascii="Calisto MT" w:hAnsi="Calisto MT" w:cs="Times New Roman"/>
                <w:b/>
                <w:bCs/>
                <w:i/>
                <w:iCs/>
                <w:position w:val="-14"/>
                <w:sz w:val="22"/>
                <w:szCs w:val="22"/>
              </w:rPr>
              <w:t>Abstract</w:t>
            </w:r>
          </w:p>
        </w:tc>
      </w:tr>
      <w:tr w:rsidR="00D84F4B" w14:paraId="0A25093D" w14:textId="77777777">
        <w:tc>
          <w:tcPr>
            <w:tcW w:w="9180" w:type="dxa"/>
            <w:gridSpan w:val="3"/>
            <w:tcBorders>
              <w:bottom w:val="single" w:sz="12" w:space="0" w:color="auto"/>
            </w:tcBorders>
          </w:tcPr>
          <w:p w14:paraId="6855CD50" w14:textId="77777777" w:rsidR="00D84F4B" w:rsidRPr="00845997" w:rsidRDefault="00000000" w:rsidP="00845997">
            <w:pPr>
              <w:pStyle w:val="BasicParagraph"/>
              <w:suppressAutoHyphens/>
              <w:spacing w:before="120" w:line="240" w:lineRule="auto"/>
              <w:jc w:val="both"/>
              <w:rPr>
                <w:rFonts w:cs="Times New Roman"/>
                <w:i/>
                <w:lang w:val="en-US"/>
              </w:rPr>
            </w:pPr>
            <w:r w:rsidRPr="00845997">
              <w:rPr>
                <w:rFonts w:cs="Times New Roman"/>
                <w:i/>
                <w:lang w:val="en-US"/>
              </w:rPr>
              <w:t xml:space="preserve">This study aims to implement literary -based </w:t>
            </w:r>
            <w:proofErr w:type="spellStart"/>
            <w:r w:rsidRPr="00845997">
              <w:rPr>
                <w:rFonts w:cs="Times New Roman"/>
                <w:i/>
                <w:lang w:val="en-US"/>
              </w:rPr>
              <w:t>mading</w:t>
            </w:r>
            <w:proofErr w:type="spellEnd"/>
            <w:r w:rsidRPr="00845997">
              <w:rPr>
                <w:rFonts w:cs="Times New Roman"/>
                <w:i/>
                <w:lang w:val="en-US"/>
              </w:rPr>
              <w:t xml:space="preserve"> learning media as an innovation in increasing the creativity and learning outcomes of students in class V SDN </w:t>
            </w:r>
            <w:proofErr w:type="spellStart"/>
            <w:r w:rsidRPr="00845997">
              <w:rPr>
                <w:rFonts w:cs="Times New Roman"/>
                <w:i/>
                <w:lang w:val="en-US"/>
              </w:rPr>
              <w:t>Natakupe</w:t>
            </w:r>
            <w:proofErr w:type="spellEnd"/>
            <w:r w:rsidRPr="00845997">
              <w:rPr>
                <w:rFonts w:cs="Times New Roman"/>
                <w:i/>
                <w:lang w:val="en-US"/>
              </w:rPr>
              <w:t xml:space="preserve">. With a classroom action research approach (CAR) conducted in two cycles, this research integrates literary elements into learning media to create interactive, imaginative and relevant learning experiences. Data collection methods through observation techniques, tests, and interviews using instruments in the form of observation sheets, test questions, and interview guidelines. The results of the first cycle show that the average student creativity reaches 30%and learning outcomes of 55.5%, with a classical completeness of 30%. After the improvement in the second cycle, creativity increased to 90%, learning outcomes reached an average of 80.3%, and classical completeness increased to 80%. Overall, there was an increase in creativity by 60%, learning outcomes of 25.45%and classical completeness of 50%. Observation data and research tests show that this implementation offers a new perspective on the importance of creative and relevant learning media to support literary learning in elementary schools. Based on the results of the study it can be concluded that the implementation of literary -based </w:t>
            </w:r>
            <w:proofErr w:type="spellStart"/>
            <w:r w:rsidRPr="00845997">
              <w:rPr>
                <w:rFonts w:cs="Times New Roman"/>
                <w:i/>
                <w:lang w:val="en-US"/>
              </w:rPr>
              <w:t>mading</w:t>
            </w:r>
            <w:proofErr w:type="spellEnd"/>
            <w:r w:rsidRPr="00845997">
              <w:rPr>
                <w:rFonts w:cs="Times New Roman"/>
                <w:i/>
                <w:lang w:val="en-US"/>
              </w:rPr>
              <w:t xml:space="preserve"> learning media can increase the creativity and learning outcomes of students in class V SDN </w:t>
            </w:r>
            <w:proofErr w:type="spellStart"/>
            <w:r w:rsidRPr="00845997">
              <w:rPr>
                <w:rFonts w:cs="Times New Roman"/>
                <w:i/>
                <w:lang w:val="en-US"/>
              </w:rPr>
              <w:t>Natakupe</w:t>
            </w:r>
            <w:proofErr w:type="spellEnd"/>
            <w:r w:rsidRPr="00845997">
              <w:rPr>
                <w:rFonts w:cs="Times New Roman"/>
                <w:i/>
                <w:lang w:val="en-US"/>
              </w:rPr>
              <w:t>.</w:t>
            </w:r>
          </w:p>
          <w:p w14:paraId="3EB25AC4" w14:textId="77777777" w:rsidR="00D84F4B" w:rsidRPr="00845997" w:rsidRDefault="00000000" w:rsidP="00845997">
            <w:pPr>
              <w:pStyle w:val="BasicParagraph"/>
              <w:spacing w:line="240" w:lineRule="auto"/>
              <w:rPr>
                <w:rFonts w:cs="Arial"/>
                <w:i/>
                <w:color w:val="222222"/>
                <w:lang w:val="en-US"/>
              </w:rPr>
            </w:pPr>
            <w:r w:rsidRPr="00845997">
              <w:rPr>
                <w:rFonts w:cs="Times New Roman"/>
                <w:b/>
                <w:i/>
                <w:iCs/>
              </w:rPr>
              <w:t>Keywords</w:t>
            </w:r>
            <w:r w:rsidRPr="00845997">
              <w:rPr>
                <w:rFonts w:cs="Times New Roman"/>
                <w:i/>
                <w:iCs/>
              </w:rPr>
              <w:t xml:space="preserve">: </w:t>
            </w:r>
            <w:r w:rsidRPr="00845997">
              <w:rPr>
                <w:rFonts w:cs="Times New Roman"/>
                <w:i/>
                <w:iCs/>
                <w:lang w:val="en-US"/>
              </w:rPr>
              <w:t>Literature -based Mading, Learning Media, Learning Outcomes, Creativity</w:t>
            </w:r>
          </w:p>
          <w:p w14:paraId="5B50EFD6" w14:textId="77777777" w:rsidR="00D84F4B" w:rsidRPr="00845997" w:rsidRDefault="00D84F4B" w:rsidP="00845997">
            <w:pPr>
              <w:pStyle w:val="BasicParagraph"/>
              <w:spacing w:line="240" w:lineRule="auto"/>
              <w:rPr>
                <w:rFonts w:cs="Arial"/>
                <w:i/>
                <w:color w:val="222222"/>
                <w:lang w:val="en-US"/>
              </w:rPr>
            </w:pPr>
          </w:p>
          <w:p w14:paraId="4B0DCE64" w14:textId="77777777" w:rsidR="00D84F4B" w:rsidRPr="00845997" w:rsidRDefault="00D84F4B" w:rsidP="00845997">
            <w:pPr>
              <w:pStyle w:val="BasicParagraph"/>
              <w:spacing w:line="240" w:lineRule="auto"/>
              <w:rPr>
                <w:rFonts w:cs="Arial"/>
                <w:i/>
                <w:color w:val="222222"/>
                <w:lang w:val="en-US"/>
              </w:rPr>
            </w:pPr>
          </w:p>
          <w:p w14:paraId="6BB3B083" w14:textId="77777777" w:rsidR="00D84F4B" w:rsidRPr="00845997" w:rsidRDefault="00D84F4B" w:rsidP="00845997">
            <w:pPr>
              <w:pStyle w:val="BasicParagraph"/>
              <w:spacing w:line="240" w:lineRule="auto"/>
              <w:rPr>
                <w:rFonts w:cs="Arial"/>
                <w:i/>
                <w:color w:val="222222"/>
                <w:lang w:val="en-US"/>
              </w:rPr>
            </w:pPr>
          </w:p>
          <w:p w14:paraId="678777CA" w14:textId="77777777" w:rsidR="00D84F4B" w:rsidRPr="00845997" w:rsidRDefault="00D84F4B" w:rsidP="00845997">
            <w:pPr>
              <w:pStyle w:val="BasicParagraph"/>
              <w:spacing w:line="240" w:lineRule="auto"/>
              <w:rPr>
                <w:rFonts w:cs="Arial"/>
                <w:i/>
                <w:color w:val="222222"/>
                <w:lang w:val="en-US"/>
              </w:rPr>
            </w:pPr>
          </w:p>
          <w:p w14:paraId="530B774B" w14:textId="77777777" w:rsidR="00D84F4B" w:rsidRDefault="00D84F4B">
            <w:pPr>
              <w:pStyle w:val="BasicParagraph"/>
              <w:spacing w:line="276" w:lineRule="auto"/>
              <w:rPr>
                <w:rFonts w:cs="Arial"/>
                <w:i/>
                <w:color w:val="222222"/>
                <w:lang w:val="en-US"/>
              </w:rPr>
            </w:pPr>
          </w:p>
          <w:p w14:paraId="79EC5C32" w14:textId="77777777" w:rsidR="00D84F4B" w:rsidRDefault="00D84F4B">
            <w:pPr>
              <w:pStyle w:val="BasicParagraph"/>
              <w:spacing w:line="276" w:lineRule="auto"/>
              <w:rPr>
                <w:rFonts w:cs="Arial"/>
                <w:i/>
                <w:color w:val="222222"/>
                <w:lang w:val="en-US"/>
              </w:rPr>
            </w:pPr>
          </w:p>
          <w:p w14:paraId="7B99F634" w14:textId="77777777" w:rsidR="00D84F4B" w:rsidRDefault="00D84F4B">
            <w:pPr>
              <w:pStyle w:val="BasicParagraph"/>
              <w:spacing w:line="276" w:lineRule="auto"/>
              <w:rPr>
                <w:rFonts w:cs="Arial"/>
                <w:i/>
                <w:color w:val="222222"/>
                <w:lang w:val="en-US"/>
              </w:rPr>
            </w:pPr>
          </w:p>
          <w:p w14:paraId="5C871576" w14:textId="77777777" w:rsidR="00D84F4B" w:rsidRDefault="00D84F4B">
            <w:pPr>
              <w:pStyle w:val="BasicParagraph"/>
              <w:spacing w:line="276" w:lineRule="auto"/>
              <w:rPr>
                <w:rFonts w:cs="Arial"/>
                <w:i/>
                <w:color w:val="222222"/>
                <w:lang w:val="en-US"/>
              </w:rPr>
            </w:pPr>
          </w:p>
          <w:p w14:paraId="454F3159" w14:textId="77777777" w:rsidR="00D84F4B" w:rsidRDefault="00D84F4B">
            <w:pPr>
              <w:pStyle w:val="BasicParagraph"/>
              <w:spacing w:line="276" w:lineRule="auto"/>
              <w:rPr>
                <w:rFonts w:cs="Arial"/>
                <w:i/>
                <w:color w:val="222222"/>
              </w:rPr>
            </w:pPr>
          </w:p>
        </w:tc>
      </w:tr>
    </w:tbl>
    <w:p w14:paraId="49E01DD6" w14:textId="77777777" w:rsidR="00D84F4B" w:rsidRDefault="00D84F4B">
      <w:pPr>
        <w:spacing w:before="0" w:beforeAutospacing="0" w:after="0" w:afterAutospacing="0" w:line="276" w:lineRule="auto"/>
        <w:ind w:left="0"/>
        <w:jc w:val="both"/>
        <w:rPr>
          <w:rFonts w:ascii="Calisto MT" w:hAnsi="Calisto MT"/>
          <w:color w:val="000000"/>
        </w:rPr>
        <w:sectPr w:rsidR="00D84F4B">
          <w:headerReference w:type="even" r:id="rId10"/>
          <w:headerReference w:type="default" r:id="rId11"/>
          <w:footerReference w:type="default" r:id="rId12"/>
          <w:headerReference w:type="first" r:id="rId13"/>
          <w:footerReference w:type="first" r:id="rId14"/>
          <w:pgSz w:w="11907" w:h="16839" w:code="9"/>
          <w:pgMar w:top="720" w:right="1008" w:bottom="1440" w:left="1699" w:header="864" w:footer="0" w:gutter="0"/>
          <w:pgNumType w:start="1"/>
          <w:cols w:space="720"/>
          <w:titlePg/>
          <w:docGrid w:linePitch="360"/>
        </w:sectPr>
      </w:pPr>
    </w:p>
    <w:p w14:paraId="35E568D2" w14:textId="77777777" w:rsidR="00D84F4B" w:rsidRDefault="00D84F4B">
      <w:pPr>
        <w:spacing w:before="0" w:beforeAutospacing="0" w:after="0" w:afterAutospacing="0" w:line="276" w:lineRule="auto"/>
        <w:ind w:left="0" w:right="0"/>
        <w:jc w:val="both"/>
        <w:rPr>
          <w:rFonts w:ascii="Calisto MT" w:hAnsi="Calisto MT"/>
          <w:color w:val="000000"/>
        </w:rPr>
        <w:sectPr w:rsidR="00D84F4B">
          <w:headerReference w:type="first" r:id="rId15"/>
          <w:pgSz w:w="11907" w:h="16839" w:code="9"/>
          <w:pgMar w:top="1440" w:right="1008" w:bottom="1440" w:left="1699" w:header="720" w:footer="0" w:gutter="0"/>
          <w:cols w:space="387"/>
          <w:docGrid w:linePitch="360"/>
        </w:sectPr>
      </w:pPr>
    </w:p>
    <w:p w14:paraId="3CF2FE1B" w14:textId="77777777" w:rsidR="00D84F4B" w:rsidRDefault="00000000">
      <w:pPr>
        <w:spacing w:before="0" w:beforeAutospacing="0" w:after="0" w:afterAutospacing="0" w:line="276" w:lineRule="auto"/>
        <w:ind w:left="0" w:right="0"/>
        <w:jc w:val="both"/>
        <w:outlineLvl w:val="0"/>
        <w:rPr>
          <w:rFonts w:ascii="Calisto MT" w:hAnsi="Calisto MT"/>
          <w:b/>
          <w:color w:val="000000"/>
        </w:rPr>
      </w:pPr>
      <w:r>
        <w:rPr>
          <w:rFonts w:ascii="Calisto MT" w:hAnsi="Calisto MT"/>
          <w:b/>
        </w:rPr>
        <w:t>PENDAHULUAN</w:t>
      </w:r>
    </w:p>
    <w:p w14:paraId="510B2607" w14:textId="77777777" w:rsidR="00D84F4B" w:rsidRPr="00845997" w:rsidRDefault="00000000">
      <w:pPr>
        <w:spacing w:line="360" w:lineRule="auto"/>
        <w:ind w:firstLine="720"/>
        <w:jc w:val="both"/>
        <w:rPr>
          <w:rFonts w:ascii="Calisto MT" w:hAnsi="Calisto MT"/>
          <w:color w:val="000000"/>
        </w:rPr>
      </w:pPr>
      <w:r w:rsidRPr="00845997">
        <w:rPr>
          <w:rFonts w:ascii="Calisto MT" w:eastAsia="SimSun" w:hAnsi="Calisto MT"/>
          <w:lang w:eastAsia="zh-CN"/>
        </w:rPr>
        <w:t xml:space="preserve"> Pendidikan </w:t>
      </w:r>
      <w:proofErr w:type="spellStart"/>
      <w:r w:rsidRPr="00845997">
        <w:rPr>
          <w:rFonts w:ascii="Calisto MT" w:eastAsia="SimSun" w:hAnsi="Calisto MT"/>
          <w:lang w:eastAsia="zh-CN"/>
        </w:rPr>
        <w:t>dasar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kreativitas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menjadi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elemen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penting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mendukung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kemampuan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berpikir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kritis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memecahkan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masalah</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meningkatkan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kualitas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hasil</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belajar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kemampuan</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keterampilan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literasi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tidak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bisa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dipisahkan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dari</w:t>
      </w:r>
      <w:proofErr w:type="spellEnd"/>
      <w:r w:rsidRPr="00845997">
        <w:rPr>
          <w:rFonts w:ascii="Calisto MT" w:eastAsia="SimSun" w:hAnsi="Calisto MT"/>
          <w:lang w:eastAsia="zh-CN"/>
        </w:rPr>
        <w:t xml:space="preserve"> dunia </w:t>
      </w:r>
      <w:proofErr w:type="spellStart"/>
      <w:r w:rsidRPr="00845997">
        <w:rPr>
          <w:rFonts w:ascii="Calisto MT" w:eastAsia="SimSun" w:hAnsi="Calisto MT"/>
          <w:lang w:eastAsia="zh-CN"/>
        </w:rPr>
        <w:t>pendidikan</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keterampilan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berbahasa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Rendahnya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literasi</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dimiliki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didsari</w:t>
      </w:r>
      <w:proofErr w:type="spellEnd"/>
      <w:r w:rsidRPr="00845997">
        <w:rPr>
          <w:rFonts w:ascii="Calisto MT" w:eastAsia="SimSun" w:hAnsi="Calisto MT"/>
          <w:lang w:eastAsia="zh-CN"/>
        </w:rPr>
        <w:t xml:space="preserve"> oleh </w:t>
      </w:r>
      <w:proofErr w:type="spellStart"/>
      <w:r w:rsidRPr="00845997">
        <w:rPr>
          <w:rFonts w:ascii="Calisto MT" w:eastAsia="SimSun" w:hAnsi="Calisto MT"/>
          <w:lang w:eastAsia="zh-CN"/>
        </w:rPr>
        <w:t>banyak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hal</w:t>
      </w:r>
      <w:proofErr w:type="spellEnd"/>
      <w:r w:rsidRPr="00845997">
        <w:rPr>
          <w:rFonts w:ascii="Calisto MT" w:eastAsia="SimSun" w:hAnsi="Calisto MT"/>
          <w:lang w:eastAsia="zh-CN"/>
        </w:rPr>
        <w:t xml:space="preserve"> salah </w:t>
      </w:r>
      <w:proofErr w:type="spellStart"/>
      <w:r w:rsidRPr="00845997">
        <w:rPr>
          <w:rFonts w:ascii="Calisto MT" w:eastAsia="SimSun" w:hAnsi="Calisto MT"/>
          <w:lang w:eastAsia="zh-CN"/>
        </w:rPr>
        <w:t>satunya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adalah</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kurangnya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kegiatan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literasi</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rendahnya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minat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baca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peserta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didik</w:t>
      </w:r>
      <w:proofErr w:type="spellEnd"/>
      <w:r w:rsidRPr="00845997">
        <w:rPr>
          <w:rFonts w:ascii="Calisto MT" w:eastAsia="SimSun" w:hAnsi="Calisto MT"/>
          <w:lang w:eastAsia="zh-CN"/>
        </w:rPr>
        <w:t>. (</w:t>
      </w:r>
      <w:proofErr w:type="spellStart"/>
      <w:r w:rsidRPr="00845997">
        <w:rPr>
          <w:rFonts w:ascii="Calisto MT" w:eastAsia="SimSun" w:hAnsi="Calisto MT"/>
          <w:lang w:eastAsia="zh-CN"/>
        </w:rPr>
        <w:t>Fono</w:t>
      </w:r>
      <w:proofErr w:type="spellEnd"/>
      <w:r w:rsidRPr="00845997">
        <w:rPr>
          <w:rFonts w:ascii="Calisto MT" w:eastAsia="SimSun" w:hAnsi="Calisto MT"/>
          <w:lang w:eastAsia="zh-CN"/>
        </w:rPr>
        <w:t xml:space="preserve"> </w:t>
      </w:r>
      <w:proofErr w:type="gramStart"/>
      <w:r w:rsidRPr="00845997">
        <w:rPr>
          <w:rFonts w:ascii="Calisto MT" w:eastAsia="SimSun" w:hAnsi="Calisto MT"/>
          <w:lang w:eastAsia="zh-CN"/>
        </w:rPr>
        <w:t>2024,</w:t>
      </w:r>
      <w:r w:rsidRPr="00845997">
        <w:rPr>
          <w:rFonts w:ascii="Calisto MT" w:eastAsia="SimSun" w:hAnsi="Calisto MT"/>
          <w:i/>
          <w:iCs/>
          <w:lang w:eastAsia="zh-CN"/>
        </w:rPr>
        <w:t>et al</w:t>
      </w:r>
      <w:r w:rsidRPr="00845997">
        <w:rPr>
          <w:rFonts w:ascii="Calisto MT" w:eastAsia="SimSun" w:hAnsi="Calisto MT"/>
          <w:lang w:eastAsia="zh-CN"/>
        </w:rPr>
        <w:t>.</w:t>
      </w:r>
      <w:proofErr w:type="gramEnd"/>
      <w:r w:rsidRPr="00845997">
        <w:rPr>
          <w:rFonts w:ascii="Calisto MT" w:eastAsia="SimSun" w:hAnsi="Calisto MT"/>
          <w:lang w:eastAsia="zh-CN"/>
        </w:rPr>
        <w:t xml:space="preserve">) di SDN </w:t>
      </w:r>
      <w:proofErr w:type="spellStart"/>
      <w:r w:rsidRPr="00845997">
        <w:rPr>
          <w:rFonts w:ascii="Calisto MT" w:eastAsia="SimSun" w:hAnsi="Calisto MT"/>
          <w:lang w:eastAsia="zh-CN"/>
        </w:rPr>
        <w:t>Natakupe</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ditemukan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beberapa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kendala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dalam</w:t>
      </w:r>
      <w:proofErr w:type="spellEnd"/>
      <w:r w:rsidRPr="00845997">
        <w:rPr>
          <w:rFonts w:ascii="Calisto MT" w:eastAsia="SimSun" w:hAnsi="Calisto MT"/>
          <w:lang w:eastAsia="zh-CN"/>
        </w:rPr>
        <w:t xml:space="preserve"> proses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seperti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rendahnya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minat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baca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kesulitan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dalam</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mengekspresikan</w:t>
      </w:r>
      <w:proofErr w:type="spellEnd"/>
      <w:r w:rsidRPr="00845997">
        <w:rPr>
          <w:rFonts w:ascii="Calisto MT" w:eastAsia="SimSun" w:hAnsi="Calisto MT"/>
          <w:lang w:eastAsia="zh-CN"/>
        </w:rPr>
        <w:t xml:space="preserve"> ide, </w:t>
      </w:r>
      <w:proofErr w:type="spellStart"/>
      <w:r w:rsidRPr="00845997">
        <w:rPr>
          <w:rFonts w:ascii="Calisto MT" w:eastAsia="SimSun" w:hAnsi="Calisto MT"/>
          <w:lang w:eastAsia="zh-CN"/>
        </w:rPr>
        <w:t>motivasi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belajar</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rendah</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hasil</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belajar</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rendah</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Masalah</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ini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sering</w:t>
      </w:r>
      <w:proofErr w:type="spellEnd"/>
      <w:r w:rsidRPr="00845997">
        <w:rPr>
          <w:rFonts w:ascii="Calisto MT" w:eastAsia="SimSun" w:hAnsi="Calisto MT"/>
          <w:lang w:eastAsia="zh-CN"/>
        </w:rPr>
        <w:t xml:space="preserve"> kali </w:t>
      </w:r>
      <w:proofErr w:type="spellStart"/>
      <w:r w:rsidRPr="00845997">
        <w:rPr>
          <w:rFonts w:ascii="Calisto MT" w:eastAsia="SimSun" w:hAnsi="Calisto MT"/>
          <w:lang w:eastAsia="zh-CN"/>
        </w:rPr>
        <w:t>muncul</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akibat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metode</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monoton</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kurangnya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penggunaan</w:t>
      </w:r>
      <w:proofErr w:type="spellEnd"/>
      <w:r w:rsidRPr="00845997">
        <w:rPr>
          <w:rFonts w:ascii="Calisto MT" w:eastAsia="SimSun" w:hAnsi="Calisto MT"/>
          <w:lang w:eastAsia="zh-CN"/>
        </w:rPr>
        <w:t xml:space="preserve"> media yang </w:t>
      </w:r>
      <w:proofErr w:type="spellStart"/>
      <w:r w:rsidRPr="00845997">
        <w:rPr>
          <w:rFonts w:ascii="Calisto MT" w:eastAsia="SimSun" w:hAnsi="Calisto MT"/>
          <w:lang w:eastAsia="zh-CN"/>
        </w:rPr>
        <w:t>menarik</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interaktif</w:t>
      </w:r>
      <w:proofErr w:type="spellEnd"/>
      <w:r w:rsidRPr="00845997">
        <w:rPr>
          <w:rFonts w:ascii="Calisto MT" w:eastAsia="SimSun" w:hAnsi="Calisto MT"/>
          <w:lang w:eastAsia="zh-CN"/>
        </w:rPr>
        <w:t xml:space="preserve"> (Purwanto et al., 2020; Sari &amp; Nugroho, 2021).</w:t>
      </w:r>
    </w:p>
    <w:p w14:paraId="33BEBAAD" w14:textId="77777777" w:rsidR="00D84F4B" w:rsidRPr="00845997" w:rsidRDefault="00000000">
      <w:pPr>
        <w:spacing w:line="360" w:lineRule="auto"/>
        <w:ind w:firstLine="720"/>
        <w:jc w:val="both"/>
        <w:rPr>
          <w:rFonts w:ascii="Calisto MT" w:hAnsi="Calisto MT"/>
          <w:color w:val="000000"/>
        </w:rPr>
      </w:pPr>
      <w:r w:rsidRPr="00845997">
        <w:rPr>
          <w:rFonts w:ascii="Calisto MT" w:eastAsia="SimSun" w:hAnsi="Calisto MT"/>
          <w:lang w:eastAsia="zh-CN"/>
        </w:rPr>
        <w:t xml:space="preserve">Di </w:t>
      </w:r>
      <w:proofErr w:type="spellStart"/>
      <w:r w:rsidRPr="00845997">
        <w:rPr>
          <w:rFonts w:ascii="Calisto MT" w:eastAsia="SimSun" w:hAnsi="Calisto MT"/>
          <w:lang w:eastAsia="zh-CN"/>
        </w:rPr>
        <w:t>sekolah</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dasar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dimaksudkan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meningkatkan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kemampuan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mengapresiasikan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karya</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Kegiatan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mengapresiasikan</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berkaitan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dengan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kegiatan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mempertajam</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perasaan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penalaran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daya</w:t>
      </w:r>
      <w:proofErr w:type="spellEnd"/>
      <w:r w:rsidRPr="00845997">
        <w:rPr>
          <w:rFonts w:ascii="Calisto MT" w:eastAsia="SimSun" w:hAnsi="Calisto MT"/>
          <w:lang w:eastAsia="zh-CN"/>
        </w:rPr>
        <w:t xml:space="preserve"> khayal, </w:t>
      </w:r>
      <w:proofErr w:type="spellStart"/>
      <w:r w:rsidRPr="00845997">
        <w:rPr>
          <w:rFonts w:ascii="Calisto MT" w:eastAsia="SimSun" w:hAnsi="Calisto MT"/>
          <w:lang w:eastAsia="zh-CN"/>
        </w:rPr>
        <w:t>serta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kepekaan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terhadap</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masyarakat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budaya</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lingkungan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kehidupan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Hasjim</w:t>
      </w:r>
      <w:proofErr w:type="spellEnd"/>
      <w:r w:rsidRPr="00845997">
        <w:rPr>
          <w:rFonts w:ascii="Calisto MT" w:eastAsia="SimSun" w:hAnsi="Calisto MT"/>
          <w:lang w:eastAsia="zh-CN"/>
        </w:rPr>
        <w:t xml:space="preserve">, </w:t>
      </w:r>
      <w:r w:rsidRPr="00845997">
        <w:rPr>
          <w:rFonts w:ascii="Calisto MT" w:eastAsia="SimSun" w:hAnsi="Calisto MT"/>
          <w:i/>
          <w:iCs/>
          <w:lang w:eastAsia="zh-CN"/>
        </w:rPr>
        <w:t>et al</w:t>
      </w:r>
      <w:r w:rsidRPr="00845997">
        <w:rPr>
          <w:rFonts w:ascii="Calisto MT" w:eastAsia="SimSun" w:hAnsi="Calisto MT"/>
          <w:lang w:eastAsia="zh-CN"/>
        </w:rPr>
        <w:t xml:space="preserve">. 2023).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sastra di SDN </w:t>
      </w:r>
      <w:proofErr w:type="spellStart"/>
      <w:r w:rsidRPr="00845997">
        <w:rPr>
          <w:rFonts w:ascii="Calisto MT" w:eastAsia="SimSun" w:hAnsi="Calisto MT"/>
          <w:lang w:eastAsia="zh-CN"/>
        </w:rPr>
        <w:t>Natakupe</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belum</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memenuhi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kriteria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ketuntasan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Hal </w:t>
      </w:r>
      <w:proofErr w:type="spellStart"/>
      <w:r w:rsidRPr="00845997">
        <w:rPr>
          <w:rFonts w:ascii="Calisto MT" w:eastAsia="SimSun" w:hAnsi="Calisto MT"/>
          <w:lang w:eastAsia="zh-CN"/>
        </w:rPr>
        <w:t>ini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dikarenakan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rendahnya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minat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terhadap</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sastra yang </w:t>
      </w:r>
      <w:proofErr w:type="spellStart"/>
      <w:r w:rsidRPr="00845997">
        <w:rPr>
          <w:rFonts w:ascii="Calisto MT" w:eastAsia="SimSun" w:hAnsi="Calisto MT"/>
          <w:lang w:eastAsia="zh-CN"/>
        </w:rPr>
        <w:t>dianggap</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kurang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menarik</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relevan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dengan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kehidupan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mereka</w:t>
      </w:r>
      <w:proofErr w:type="spellEnd"/>
      <w:r w:rsidRPr="00845997">
        <w:rPr>
          <w:rFonts w:ascii="Calisto MT" w:eastAsia="SimSun" w:hAnsi="Calisto MT"/>
          <w:lang w:eastAsia="zh-CN"/>
        </w:rPr>
        <w:t xml:space="preserve">. </w:t>
      </w:r>
      <w:r w:rsidRPr="00845997">
        <w:rPr>
          <w:rFonts w:ascii="Calisto MT" w:eastAsia="SimSun" w:hAnsi="Calisto MT"/>
          <w:lang w:val="en-ID" w:eastAsia="zh-CN"/>
        </w:rPr>
        <w:t xml:space="preserve">Hasil </w:t>
      </w:r>
      <w:proofErr w:type="spellStart"/>
      <w:r w:rsidRPr="00845997">
        <w:rPr>
          <w:rFonts w:ascii="Calisto MT" w:eastAsia="SimSun" w:hAnsi="Calisto MT"/>
          <w:lang w:val="en-ID" w:eastAsia="zh-CN"/>
        </w:rPr>
        <w:t>belajar</w:t>
      </w:r>
      <w:proofErr w:type="spellEnd"/>
      <w:r w:rsidRPr="00845997">
        <w:rPr>
          <w:rFonts w:ascii="Calisto MT" w:eastAsia="SimSun" w:hAnsi="Calisto MT"/>
          <w:lang w:val="en-ID" w:eastAsia="zh-CN"/>
        </w:rPr>
        <w:t xml:space="preserve"> </w:t>
      </w:r>
      <w:proofErr w:type="spellStart"/>
      <w:r w:rsidRPr="00845997">
        <w:rPr>
          <w:rFonts w:ascii="Calisto MT" w:eastAsia="SimSun" w:hAnsi="Calisto MT"/>
          <w:lang w:val="en-ID" w:eastAsia="zh-CN"/>
        </w:rPr>
        <w:t>siswa</w:t>
      </w:r>
      <w:proofErr w:type="spellEnd"/>
      <w:r w:rsidRPr="00845997">
        <w:rPr>
          <w:rFonts w:ascii="Calisto MT" w:eastAsia="SimSun" w:hAnsi="Calisto MT"/>
          <w:lang w:val="en-ID" w:eastAsia="zh-CN"/>
        </w:rPr>
        <w:t xml:space="preserve"> </w:t>
      </w:r>
      <w:proofErr w:type="spellStart"/>
      <w:r w:rsidRPr="00845997">
        <w:rPr>
          <w:rFonts w:ascii="Calisto MT" w:eastAsia="SimSun" w:hAnsi="Calisto MT"/>
          <w:lang w:val="en-ID" w:eastAsia="zh-CN"/>
        </w:rPr>
        <w:t>dianggap</w:t>
      </w:r>
      <w:proofErr w:type="spellEnd"/>
      <w:r w:rsidRPr="00845997">
        <w:rPr>
          <w:rFonts w:ascii="Calisto MT" w:eastAsia="SimSun" w:hAnsi="Calisto MT"/>
          <w:lang w:val="en-ID" w:eastAsia="zh-CN"/>
        </w:rPr>
        <w:t xml:space="preserve"> </w:t>
      </w:r>
      <w:proofErr w:type="spellStart"/>
      <w:r w:rsidRPr="00845997">
        <w:rPr>
          <w:rFonts w:ascii="Calisto MT" w:eastAsia="SimSun" w:hAnsi="Calisto MT"/>
          <w:lang w:val="en-ID" w:eastAsia="zh-CN"/>
        </w:rPr>
        <w:t>berhasil</w:t>
      </w:r>
      <w:proofErr w:type="spellEnd"/>
      <w:r w:rsidRPr="00845997">
        <w:rPr>
          <w:rFonts w:ascii="Calisto MT" w:eastAsia="SimSun" w:hAnsi="Calisto MT"/>
          <w:lang w:val="en-ID" w:eastAsia="zh-CN"/>
        </w:rPr>
        <w:t xml:space="preserve"> </w:t>
      </w:r>
      <w:proofErr w:type="spellStart"/>
      <w:r w:rsidRPr="00845997">
        <w:rPr>
          <w:rFonts w:ascii="Calisto MT" w:eastAsia="SimSun" w:hAnsi="Calisto MT"/>
          <w:lang w:val="en-ID" w:eastAsia="zh-CN"/>
        </w:rPr>
        <w:t>ketika</w:t>
      </w:r>
      <w:proofErr w:type="spellEnd"/>
      <w:r w:rsidRPr="00845997">
        <w:rPr>
          <w:rFonts w:ascii="Calisto MT" w:eastAsia="SimSun" w:hAnsi="Calisto MT"/>
          <w:lang w:val="en-ID" w:eastAsia="zh-CN"/>
        </w:rPr>
        <w:t xml:space="preserve"> </w:t>
      </w:r>
      <w:proofErr w:type="spellStart"/>
      <w:r w:rsidRPr="00845997">
        <w:rPr>
          <w:rFonts w:ascii="Calisto MT" w:eastAsia="SimSun" w:hAnsi="Calisto MT"/>
          <w:lang w:val="en-ID" w:eastAsia="zh-CN"/>
        </w:rPr>
        <w:t>evaluasi</w:t>
      </w:r>
      <w:proofErr w:type="spellEnd"/>
      <w:r w:rsidRPr="00845997">
        <w:rPr>
          <w:rFonts w:ascii="Calisto MT" w:eastAsia="SimSun" w:hAnsi="Calisto MT"/>
          <w:lang w:val="en-ID" w:eastAsia="zh-CN"/>
        </w:rPr>
        <w:t xml:space="preserve"> </w:t>
      </w:r>
      <w:proofErr w:type="spellStart"/>
      <w:r w:rsidRPr="00845997">
        <w:rPr>
          <w:rFonts w:ascii="Calisto MT" w:eastAsia="SimSun" w:hAnsi="Calisto MT"/>
          <w:lang w:val="en-ID" w:eastAsia="zh-CN"/>
        </w:rPr>
        <w:t>kognitif</w:t>
      </w:r>
      <w:proofErr w:type="spellEnd"/>
      <w:r w:rsidRPr="00845997">
        <w:rPr>
          <w:rFonts w:ascii="Calisto MT" w:eastAsia="SimSun" w:hAnsi="Calisto MT"/>
          <w:lang w:val="en-ID" w:eastAsia="zh-CN"/>
        </w:rPr>
        <w:t xml:space="preserve"> </w:t>
      </w:r>
      <w:proofErr w:type="spellStart"/>
      <w:r w:rsidRPr="00845997">
        <w:rPr>
          <w:rFonts w:ascii="Calisto MT" w:eastAsia="SimSun" w:hAnsi="Calisto MT"/>
          <w:lang w:val="en-ID" w:eastAsia="zh-CN"/>
        </w:rPr>
        <w:t>mereka</w:t>
      </w:r>
      <w:proofErr w:type="spellEnd"/>
      <w:r w:rsidRPr="00845997">
        <w:rPr>
          <w:rFonts w:ascii="Calisto MT" w:eastAsia="SimSun" w:hAnsi="Calisto MT"/>
          <w:lang w:val="en-ID" w:eastAsia="zh-CN"/>
        </w:rPr>
        <w:t xml:space="preserve"> minimal </w:t>
      </w:r>
      <w:proofErr w:type="spellStart"/>
      <w:r w:rsidRPr="00845997">
        <w:rPr>
          <w:rFonts w:ascii="Calisto MT" w:eastAsia="SimSun" w:hAnsi="Calisto MT"/>
          <w:lang w:val="en-ID" w:eastAsia="zh-CN"/>
        </w:rPr>
        <w:t>mencapai</w:t>
      </w:r>
      <w:proofErr w:type="spellEnd"/>
      <w:r w:rsidRPr="00845997">
        <w:rPr>
          <w:rFonts w:ascii="Calisto MT" w:eastAsia="SimSun" w:hAnsi="Calisto MT"/>
          <w:lang w:val="en-ID" w:eastAsia="zh-CN"/>
        </w:rPr>
        <w:t xml:space="preserve"> 70% </w:t>
      </w:r>
      <w:proofErr w:type="spellStart"/>
      <w:r w:rsidRPr="00845997">
        <w:rPr>
          <w:rFonts w:ascii="Calisto MT" w:eastAsia="SimSun" w:hAnsi="Calisto MT"/>
          <w:lang w:val="en-ID" w:eastAsia="zh-CN"/>
        </w:rPr>
        <w:t>dari</w:t>
      </w:r>
      <w:proofErr w:type="spellEnd"/>
      <w:r w:rsidRPr="00845997">
        <w:rPr>
          <w:rFonts w:ascii="Calisto MT" w:eastAsia="SimSun" w:hAnsi="Calisto MT"/>
          <w:lang w:val="en-ID" w:eastAsia="zh-CN"/>
        </w:rPr>
        <w:t xml:space="preserve"> </w:t>
      </w:r>
      <w:proofErr w:type="spellStart"/>
      <w:r w:rsidRPr="00845997">
        <w:rPr>
          <w:rFonts w:ascii="Calisto MT" w:eastAsia="SimSun" w:hAnsi="Calisto MT"/>
          <w:lang w:val="en-ID" w:eastAsia="zh-CN"/>
        </w:rPr>
        <w:t>siswa</w:t>
      </w:r>
      <w:proofErr w:type="spellEnd"/>
      <w:r w:rsidRPr="00845997">
        <w:rPr>
          <w:rFonts w:ascii="Calisto MT" w:eastAsia="SimSun" w:hAnsi="Calisto MT"/>
          <w:lang w:val="en-ID" w:eastAsia="zh-CN"/>
        </w:rPr>
        <w:t xml:space="preserve"> yang </w:t>
      </w:r>
      <w:proofErr w:type="spellStart"/>
      <w:r w:rsidRPr="00845997">
        <w:rPr>
          <w:rFonts w:ascii="Calisto MT" w:eastAsia="SimSun" w:hAnsi="Calisto MT"/>
          <w:lang w:val="en-ID" w:eastAsia="zh-CN"/>
        </w:rPr>
        <w:t>mengikuti</w:t>
      </w:r>
      <w:proofErr w:type="spellEnd"/>
      <w:r w:rsidRPr="00845997">
        <w:rPr>
          <w:rFonts w:ascii="Calisto MT" w:eastAsia="SimSun" w:hAnsi="Calisto MT"/>
          <w:lang w:val="en-ID" w:eastAsia="zh-CN"/>
        </w:rPr>
        <w:t xml:space="preserve"> KKM </w:t>
      </w:r>
      <w:proofErr w:type="spellStart"/>
      <w:r w:rsidRPr="00845997">
        <w:rPr>
          <w:rFonts w:ascii="Calisto MT" w:eastAsia="SimSun" w:hAnsi="Calisto MT"/>
          <w:lang w:val="en-ID" w:eastAsia="zh-CN"/>
        </w:rPr>
        <w:t>mampu</w:t>
      </w:r>
      <w:proofErr w:type="spellEnd"/>
      <w:r w:rsidRPr="00845997">
        <w:rPr>
          <w:rFonts w:ascii="Calisto MT" w:eastAsia="SimSun" w:hAnsi="Calisto MT"/>
          <w:lang w:val="en-ID" w:eastAsia="zh-CN"/>
        </w:rPr>
        <w:t xml:space="preserve"> </w:t>
      </w:r>
      <w:proofErr w:type="spellStart"/>
      <w:r w:rsidRPr="00845997">
        <w:rPr>
          <w:rFonts w:ascii="Calisto MT" w:eastAsia="SimSun" w:hAnsi="Calisto MT"/>
          <w:lang w:val="en-ID" w:eastAsia="zh-CN"/>
        </w:rPr>
        <w:t>memahami</w:t>
      </w:r>
      <w:proofErr w:type="spellEnd"/>
      <w:r w:rsidRPr="00845997">
        <w:rPr>
          <w:rFonts w:ascii="Calisto MT" w:eastAsia="SimSun" w:hAnsi="Calisto MT"/>
          <w:lang w:val="en-ID" w:eastAsia="zh-CN"/>
        </w:rPr>
        <w:t xml:space="preserve"> </w:t>
      </w:r>
      <w:proofErr w:type="spellStart"/>
      <w:r w:rsidRPr="00845997">
        <w:rPr>
          <w:rFonts w:ascii="Calisto MT" w:eastAsia="SimSun" w:hAnsi="Calisto MT"/>
          <w:lang w:val="en-ID" w:eastAsia="zh-CN"/>
        </w:rPr>
        <w:t>materi</w:t>
      </w:r>
      <w:proofErr w:type="spellEnd"/>
      <w:r w:rsidRPr="00845997">
        <w:rPr>
          <w:rFonts w:ascii="Calisto MT" w:eastAsia="SimSun" w:hAnsi="Calisto MT"/>
          <w:lang w:val="en-ID" w:eastAsia="zh-CN"/>
        </w:rPr>
        <w:t xml:space="preserve"> </w:t>
      </w:r>
      <w:proofErr w:type="spellStart"/>
      <w:r w:rsidRPr="00845997">
        <w:rPr>
          <w:rFonts w:ascii="Calisto MT" w:eastAsia="SimSun" w:hAnsi="Calisto MT"/>
          <w:lang w:val="en-ID" w:eastAsia="zh-CN"/>
        </w:rPr>
        <w:t>sesuai</w:t>
      </w:r>
      <w:proofErr w:type="spellEnd"/>
      <w:r w:rsidRPr="00845997">
        <w:rPr>
          <w:rFonts w:ascii="Calisto MT" w:eastAsia="SimSun" w:hAnsi="Calisto MT"/>
          <w:lang w:val="en-ID" w:eastAsia="zh-CN"/>
        </w:rPr>
        <w:t xml:space="preserve"> </w:t>
      </w:r>
      <w:proofErr w:type="spellStart"/>
      <w:r w:rsidRPr="00845997">
        <w:rPr>
          <w:rFonts w:ascii="Calisto MT" w:eastAsia="SimSun" w:hAnsi="Calisto MT"/>
          <w:lang w:val="en-ID" w:eastAsia="zh-CN"/>
        </w:rPr>
        <w:t>dengan</w:t>
      </w:r>
      <w:proofErr w:type="spellEnd"/>
      <w:r w:rsidRPr="00845997">
        <w:rPr>
          <w:rFonts w:ascii="Calisto MT" w:eastAsia="SimSun" w:hAnsi="Calisto MT"/>
          <w:lang w:val="en-ID" w:eastAsia="zh-CN"/>
        </w:rPr>
        <w:t xml:space="preserve"> KKN yang </w:t>
      </w:r>
      <w:proofErr w:type="spellStart"/>
      <w:r w:rsidRPr="00845997">
        <w:rPr>
          <w:rFonts w:ascii="Calisto MT" w:eastAsia="SimSun" w:hAnsi="Calisto MT"/>
          <w:lang w:val="en-ID" w:eastAsia="zh-CN"/>
        </w:rPr>
        <w:t>ditetapkan</w:t>
      </w:r>
      <w:proofErr w:type="spellEnd"/>
      <w:r w:rsidRPr="00845997">
        <w:rPr>
          <w:rFonts w:ascii="Calisto MT" w:eastAsia="SimSun" w:hAnsi="Calisto MT"/>
          <w:lang w:val="en-ID" w:eastAsia="zh-CN"/>
        </w:rPr>
        <w:t xml:space="preserve"> oleh </w:t>
      </w:r>
      <w:proofErr w:type="spellStart"/>
      <w:r w:rsidRPr="00845997">
        <w:rPr>
          <w:rFonts w:ascii="Calisto MT" w:eastAsia="SimSun" w:hAnsi="Calisto MT"/>
          <w:lang w:val="en-ID" w:eastAsia="zh-CN"/>
        </w:rPr>
        <w:t>satuan</w:t>
      </w:r>
      <w:proofErr w:type="spellEnd"/>
      <w:r w:rsidRPr="00845997">
        <w:rPr>
          <w:rFonts w:ascii="Calisto MT" w:eastAsia="SimSun" w:hAnsi="Calisto MT"/>
          <w:lang w:val="en-ID" w:eastAsia="zh-CN"/>
        </w:rPr>
        <w:t xml:space="preserve"> </w:t>
      </w:r>
      <w:proofErr w:type="spellStart"/>
      <w:r w:rsidRPr="00845997">
        <w:rPr>
          <w:rFonts w:ascii="Calisto MT" w:eastAsia="SimSun" w:hAnsi="Calisto MT"/>
          <w:lang w:val="en-ID" w:eastAsia="zh-CN"/>
        </w:rPr>
        <w:t>pendidikan</w:t>
      </w:r>
      <w:proofErr w:type="spellEnd"/>
      <w:r w:rsidRPr="00845997">
        <w:rPr>
          <w:rFonts w:ascii="Calisto MT" w:eastAsia="SimSun" w:hAnsi="Calisto MT"/>
          <w:color w:val="FF0000"/>
          <w:lang w:val="en-ID" w:eastAsia="zh-CN"/>
        </w:rPr>
        <w:t>.</w:t>
      </w:r>
      <w:r w:rsidRPr="00845997">
        <w:rPr>
          <w:rFonts w:ascii="Calisto MT" w:eastAsia="SimSun" w:hAnsi="Calisto MT"/>
          <w:color w:val="FF0000"/>
          <w:lang w:eastAsia="zh-CN"/>
        </w:rPr>
        <w:t xml:space="preserve"> </w:t>
      </w:r>
      <w:r w:rsidRPr="00845997">
        <w:rPr>
          <w:rFonts w:ascii="Calisto MT" w:eastAsia="SimSun" w:hAnsi="Calisto MT"/>
          <w:color w:val="000000"/>
          <w:lang w:eastAsia="zh-CN"/>
        </w:rPr>
        <w:t>(</w:t>
      </w:r>
      <w:proofErr w:type="spellStart"/>
      <w:r w:rsidRPr="00845997">
        <w:rPr>
          <w:rFonts w:ascii="Calisto MT" w:eastAsia="SimSun" w:hAnsi="Calisto MT"/>
          <w:color w:val="000000"/>
          <w:lang w:eastAsia="zh-CN"/>
        </w:rPr>
        <w:t>Bhoko</w:t>
      </w:r>
      <w:proofErr w:type="spellEnd"/>
      <w:r w:rsidRPr="00845997">
        <w:rPr>
          <w:rFonts w:ascii="Calisto MT" w:eastAsia="SimSun" w:hAnsi="Calisto MT"/>
          <w:color w:val="000000"/>
          <w:lang w:eastAsia="zh-CN"/>
        </w:rPr>
        <w:t xml:space="preserve"> </w:t>
      </w:r>
      <w:r w:rsidRPr="00845997">
        <w:rPr>
          <w:rFonts w:ascii="Calisto MT" w:eastAsia="SimSun" w:hAnsi="Calisto MT"/>
          <w:i/>
          <w:iCs/>
          <w:color w:val="000000"/>
          <w:lang w:eastAsia="zh-CN"/>
        </w:rPr>
        <w:t>et al.</w:t>
      </w:r>
      <w:r w:rsidRPr="00845997">
        <w:rPr>
          <w:rFonts w:ascii="Calisto MT" w:eastAsia="SimSun" w:hAnsi="Calisto MT"/>
          <w:color w:val="000000"/>
          <w:lang w:eastAsia="zh-CN"/>
        </w:rPr>
        <w:t>, 2023)</w:t>
      </w:r>
    </w:p>
    <w:p w14:paraId="370C5A69" w14:textId="77777777" w:rsidR="00D84F4B" w:rsidRPr="00845997" w:rsidRDefault="00000000">
      <w:pPr>
        <w:spacing w:line="360" w:lineRule="auto"/>
        <w:ind w:firstLine="720"/>
        <w:jc w:val="both"/>
        <w:rPr>
          <w:rFonts w:ascii="Calisto MT" w:hAnsi="Calisto MT"/>
          <w:color w:val="000000"/>
        </w:rPr>
      </w:pPr>
      <w:r w:rsidRPr="00845997">
        <w:rPr>
          <w:rFonts w:ascii="Calisto MT" w:eastAsia="SimSun" w:hAnsi="Calisto MT"/>
          <w:lang w:eastAsia="zh-CN"/>
        </w:rPr>
        <w:t xml:space="preserve">Metode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digunakan</w:t>
      </w:r>
      <w:proofErr w:type="spellEnd"/>
      <w:r w:rsidRPr="00845997">
        <w:rPr>
          <w:rFonts w:ascii="Calisto MT" w:eastAsia="SimSun" w:hAnsi="Calisto MT"/>
          <w:lang w:eastAsia="zh-CN"/>
        </w:rPr>
        <w:t xml:space="preserve"> di SDN </w:t>
      </w:r>
      <w:proofErr w:type="spellStart"/>
      <w:r w:rsidRPr="00845997">
        <w:rPr>
          <w:rFonts w:ascii="Calisto MT" w:eastAsia="SimSun" w:hAnsi="Calisto MT"/>
          <w:lang w:eastAsia="zh-CN"/>
        </w:rPr>
        <w:t>Natakupe</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cenderung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monoton</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berpusat</w:t>
      </w:r>
      <w:proofErr w:type="spellEnd"/>
      <w:r w:rsidRPr="00845997">
        <w:rPr>
          <w:rFonts w:ascii="Calisto MT" w:eastAsia="SimSun" w:hAnsi="Calisto MT"/>
          <w:lang w:eastAsia="zh-CN"/>
        </w:rPr>
        <w:t xml:space="preserve"> pada guru, </w:t>
      </w:r>
      <w:proofErr w:type="spellStart"/>
      <w:r w:rsidRPr="00845997">
        <w:rPr>
          <w:rFonts w:ascii="Calisto MT" w:eastAsia="SimSun" w:hAnsi="Calisto MT"/>
          <w:lang w:eastAsia="zh-CN"/>
        </w:rPr>
        <w:t>sehingga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kurang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aktif</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dalam</w:t>
      </w:r>
      <w:proofErr w:type="spellEnd"/>
      <w:r w:rsidRPr="00845997">
        <w:rPr>
          <w:rFonts w:ascii="Calisto MT" w:eastAsia="SimSun" w:hAnsi="Calisto MT"/>
          <w:lang w:eastAsia="zh-CN"/>
        </w:rPr>
        <w:t xml:space="preserve"> proses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Banyak guru </w:t>
      </w:r>
      <w:proofErr w:type="spellStart"/>
      <w:r w:rsidRPr="00845997">
        <w:rPr>
          <w:rFonts w:ascii="Calisto MT" w:eastAsia="SimSun" w:hAnsi="Calisto MT"/>
          <w:lang w:eastAsia="zh-CN"/>
        </w:rPr>
        <w:t>masih</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mengandalkan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metode</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pengajaran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konvensional</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kurang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interaktif</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seperti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penggunaan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buku</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teks</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papan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tulis</w:t>
      </w:r>
      <w:proofErr w:type="spellEnd"/>
      <w:r w:rsidRPr="00845997">
        <w:rPr>
          <w:rFonts w:ascii="Calisto MT" w:eastAsia="SimSun" w:hAnsi="Calisto MT"/>
          <w:lang w:eastAsia="zh-CN"/>
        </w:rPr>
        <w:t xml:space="preserve">. Media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monoton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dapat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membuat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anak-anak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cepat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bosan</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kurang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termotivasi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belajar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sehingga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menjadi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kurang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efektif</w:t>
      </w:r>
      <w:proofErr w:type="spellEnd"/>
      <w:r w:rsidRPr="00845997">
        <w:rPr>
          <w:rFonts w:ascii="Calisto MT" w:eastAsia="SimSun" w:hAnsi="Calisto MT"/>
          <w:lang w:eastAsia="zh-CN"/>
        </w:rPr>
        <w:t xml:space="preserve"> </w:t>
      </w:r>
      <w:r w:rsidRPr="00845997">
        <w:rPr>
          <w:rFonts w:ascii="Calisto MT" w:eastAsia="SimSun" w:hAnsi="Calisto MT"/>
          <w:color w:val="000000"/>
          <w:lang w:eastAsia="zh-CN"/>
        </w:rPr>
        <w:t>(Ngurah Laba Laksana</w:t>
      </w:r>
      <w:r w:rsidRPr="00845997">
        <w:rPr>
          <w:rFonts w:ascii="Calisto MT" w:eastAsia="SimSun" w:hAnsi="Calisto MT"/>
          <w:i/>
          <w:iCs/>
          <w:color w:val="000000"/>
          <w:lang w:eastAsia="zh-CN"/>
        </w:rPr>
        <w:t xml:space="preserve"> et al.,</w:t>
      </w:r>
      <w:r w:rsidRPr="00845997">
        <w:rPr>
          <w:rFonts w:ascii="Calisto MT" w:eastAsia="SimSun" w:hAnsi="Calisto MT"/>
          <w:color w:val="000000"/>
          <w:lang w:eastAsia="zh-CN"/>
        </w:rPr>
        <w:t xml:space="preserve"> 2024)</w:t>
      </w:r>
      <w:r w:rsidRPr="00845997">
        <w:rPr>
          <w:rFonts w:ascii="Calisto MT" w:eastAsia="SimSun" w:hAnsi="Calisto MT"/>
          <w:lang w:eastAsia="zh-CN"/>
        </w:rPr>
        <w:t xml:space="preserve">. </w:t>
      </w:r>
      <w:proofErr w:type="spellStart"/>
      <w:r w:rsidRPr="00845997">
        <w:rPr>
          <w:rFonts w:ascii="Calisto MT" w:eastAsia="SimSun" w:hAnsi="Calisto MT"/>
          <w:lang w:eastAsia="zh-CN"/>
        </w:rPr>
        <w:t>Akibatnya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kesulitan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memahami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teks</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tidak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mampu</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mengekspresikan</w:t>
      </w:r>
      <w:proofErr w:type="spellEnd"/>
      <w:r w:rsidRPr="00845997">
        <w:rPr>
          <w:rFonts w:ascii="Calisto MT" w:eastAsia="SimSun" w:hAnsi="Calisto MT"/>
          <w:lang w:eastAsia="zh-CN"/>
        </w:rPr>
        <w:t xml:space="preserve"> ide </w:t>
      </w:r>
      <w:proofErr w:type="spellStart"/>
      <w:r w:rsidRPr="00845997">
        <w:rPr>
          <w:rFonts w:ascii="Calisto MT" w:eastAsia="SimSun" w:hAnsi="Calisto MT"/>
          <w:lang w:eastAsia="zh-CN"/>
        </w:rPr>
        <w:t>mereka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serta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kurang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terlatih</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mengembangkan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imajinasi</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apresiasi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terhadap</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karya</w:t>
      </w:r>
      <w:proofErr w:type="spellEnd"/>
      <w:r w:rsidRPr="00845997">
        <w:rPr>
          <w:rFonts w:ascii="Calisto MT" w:eastAsia="SimSun" w:hAnsi="Calisto MT"/>
          <w:lang w:eastAsia="zh-CN"/>
        </w:rPr>
        <w:t xml:space="preserve"> sastra. Kendala </w:t>
      </w:r>
      <w:proofErr w:type="spellStart"/>
      <w:r w:rsidRPr="00845997">
        <w:rPr>
          <w:rFonts w:ascii="Calisto MT" w:eastAsia="SimSun" w:hAnsi="Calisto MT"/>
          <w:lang w:eastAsia="zh-CN"/>
        </w:rPr>
        <w:t>ini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semakin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diperparah</w:t>
      </w:r>
      <w:proofErr w:type="spellEnd"/>
      <w:r w:rsidRPr="00845997">
        <w:rPr>
          <w:rFonts w:ascii="Calisto MT" w:eastAsia="SimSun" w:hAnsi="Calisto MT"/>
          <w:lang w:eastAsia="zh-CN"/>
        </w:rPr>
        <w:t xml:space="preserve"> oleh </w:t>
      </w:r>
      <w:proofErr w:type="spellStart"/>
      <w:r w:rsidRPr="00845997">
        <w:rPr>
          <w:rFonts w:ascii="Calisto MT" w:eastAsia="SimSun" w:hAnsi="Calisto MT"/>
          <w:lang w:eastAsia="zh-CN"/>
        </w:rPr>
        <w:t>terbatasnya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waktu</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latihan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kreatif</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sehingga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jarang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diberikan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kesempatan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menghasilkan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karya</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mereka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sendiri</w:t>
      </w:r>
      <w:proofErr w:type="spellEnd"/>
      <w:r w:rsidRPr="00845997">
        <w:rPr>
          <w:rFonts w:ascii="Calisto MT" w:eastAsia="SimSun" w:hAnsi="Calisto MT"/>
          <w:lang w:eastAsia="zh-CN"/>
        </w:rPr>
        <w:t>.</w:t>
      </w:r>
    </w:p>
    <w:p w14:paraId="6FF546A2" w14:textId="77777777" w:rsidR="00D84F4B" w:rsidRPr="00845997" w:rsidRDefault="00000000">
      <w:pPr>
        <w:spacing w:line="360" w:lineRule="auto"/>
        <w:ind w:firstLine="720"/>
        <w:jc w:val="both"/>
        <w:rPr>
          <w:rFonts w:ascii="Calisto MT" w:hAnsi="Calisto MT"/>
          <w:color w:val="000000"/>
        </w:rPr>
      </w:pPr>
      <w:r w:rsidRPr="00845997">
        <w:rPr>
          <w:rFonts w:ascii="Calisto MT" w:eastAsia="SimSun" w:hAnsi="Calisto MT"/>
          <w:lang w:eastAsia="zh-CN"/>
        </w:rPr>
        <w:t xml:space="preserve">Mading </w:t>
      </w:r>
      <w:proofErr w:type="spellStart"/>
      <w:r w:rsidRPr="00845997">
        <w:rPr>
          <w:rFonts w:ascii="Calisto MT" w:eastAsia="SimSun" w:hAnsi="Calisto MT"/>
          <w:lang w:eastAsia="zh-CN"/>
        </w:rPr>
        <w:t>berbasis</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menjadi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alternatif</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inovatif</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dapat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mengatasi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permasalahan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tersebut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Sebagai</w:t>
      </w:r>
      <w:proofErr w:type="spellEnd"/>
      <w:r w:rsidRPr="00845997">
        <w:rPr>
          <w:rFonts w:ascii="Calisto MT" w:eastAsia="SimSun" w:hAnsi="Calisto MT"/>
          <w:lang w:eastAsia="zh-CN"/>
        </w:rPr>
        <w:t xml:space="preserve"> media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mading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berbasis</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memanfaatkan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teks</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seperti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puisi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cerita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pendek</w:t>
      </w:r>
      <w:proofErr w:type="spellEnd"/>
      <w:r w:rsidRPr="00845997">
        <w:rPr>
          <w:rFonts w:ascii="Calisto MT" w:eastAsia="SimSun" w:hAnsi="Calisto MT"/>
          <w:lang w:eastAsia="zh-CN"/>
        </w:rPr>
        <w:t xml:space="preserve">, dan drama </w:t>
      </w:r>
      <w:proofErr w:type="spellStart"/>
      <w:r w:rsidRPr="00845997">
        <w:rPr>
          <w:rFonts w:ascii="Calisto MT" w:eastAsia="SimSun" w:hAnsi="Calisto MT"/>
          <w:lang w:eastAsia="zh-CN"/>
        </w:rPr>
        <w:t>sebagai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konten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utama</w:t>
      </w:r>
      <w:proofErr w:type="spellEnd"/>
      <w:r w:rsidRPr="00845997">
        <w:rPr>
          <w:rFonts w:ascii="Calisto MT" w:eastAsia="SimSun" w:hAnsi="Calisto MT"/>
          <w:lang w:eastAsia="zh-CN"/>
        </w:rPr>
        <w:t xml:space="preserve">. Media </w:t>
      </w:r>
      <w:proofErr w:type="spellStart"/>
      <w:r w:rsidRPr="00845997">
        <w:rPr>
          <w:rFonts w:ascii="Calisto MT" w:eastAsia="SimSun" w:hAnsi="Calisto MT"/>
          <w:lang w:eastAsia="zh-CN"/>
        </w:rPr>
        <w:t>ini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dirancang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meningkatkan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literasi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memperluas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imajinasi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serta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mengajarkan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nilai-nilai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budaya</w:t>
      </w:r>
      <w:proofErr w:type="spellEnd"/>
      <w:r w:rsidRPr="00845997">
        <w:rPr>
          <w:rFonts w:ascii="Calisto MT" w:eastAsia="SimSun" w:hAnsi="Calisto MT"/>
          <w:lang w:eastAsia="zh-CN"/>
        </w:rPr>
        <w:t xml:space="preserve"> dan moral </w:t>
      </w:r>
      <w:proofErr w:type="spellStart"/>
      <w:r w:rsidRPr="00845997">
        <w:rPr>
          <w:rFonts w:ascii="Calisto MT" w:eastAsia="SimSun" w:hAnsi="Calisto MT"/>
          <w:lang w:eastAsia="zh-CN"/>
        </w:rPr>
        <w:t>kepada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Menurut</w:t>
      </w:r>
      <w:proofErr w:type="spellEnd"/>
      <w:r w:rsidRPr="00845997">
        <w:rPr>
          <w:rFonts w:ascii="Calisto MT" w:eastAsia="SimSun" w:hAnsi="Calisto MT"/>
          <w:lang w:eastAsia="zh-CN"/>
        </w:rPr>
        <w:t xml:space="preserve"> Rahmawati dan Santoso </w:t>
      </w:r>
      <w:r w:rsidRPr="00845997">
        <w:rPr>
          <w:rFonts w:ascii="Calisto MT" w:eastAsia="SimSun" w:hAnsi="Calisto MT"/>
          <w:lang w:eastAsia="zh-CN"/>
        </w:rPr>
        <w:lastRenderedPageBreak/>
        <w:t xml:space="preserve">(2019),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berbasis</w:t>
      </w:r>
      <w:proofErr w:type="spellEnd"/>
      <w:r w:rsidRPr="00845997">
        <w:rPr>
          <w:rFonts w:ascii="Calisto MT" w:eastAsia="SimSun" w:hAnsi="Calisto MT"/>
          <w:lang w:eastAsia="zh-CN"/>
        </w:rPr>
        <w:t xml:space="preserve"> sastra juga </w:t>
      </w:r>
      <w:proofErr w:type="spellStart"/>
      <w:r w:rsidRPr="00845997">
        <w:rPr>
          <w:rFonts w:ascii="Calisto MT" w:eastAsia="SimSun" w:hAnsi="Calisto MT"/>
          <w:lang w:eastAsia="zh-CN"/>
        </w:rPr>
        <w:t>mampu</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memperbaiki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struktur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bahasa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meningkatkan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kosakata</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memperkaya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wawasan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budaya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mereka</w:t>
      </w:r>
      <w:proofErr w:type="spellEnd"/>
      <w:r w:rsidRPr="00845997">
        <w:rPr>
          <w:rFonts w:ascii="Calisto MT" w:eastAsia="SimSun" w:hAnsi="Calisto MT"/>
          <w:lang w:eastAsia="zh-CN"/>
        </w:rPr>
        <w:t xml:space="preserve">. </w:t>
      </w:r>
    </w:p>
    <w:p w14:paraId="2FA3A28C" w14:textId="77777777" w:rsidR="00D84F4B" w:rsidRPr="00845997" w:rsidRDefault="00000000">
      <w:pPr>
        <w:spacing w:line="360" w:lineRule="auto"/>
        <w:ind w:firstLine="720"/>
        <w:jc w:val="both"/>
        <w:rPr>
          <w:rFonts w:ascii="Calisto MT" w:hAnsi="Calisto MT"/>
          <w:color w:val="000000"/>
        </w:rPr>
      </w:pPr>
      <w:proofErr w:type="spellStart"/>
      <w:r w:rsidRPr="00845997">
        <w:rPr>
          <w:rFonts w:ascii="Calisto MT" w:eastAsia="SimSun" w:hAnsi="Calisto MT"/>
          <w:lang w:eastAsia="zh-CN"/>
        </w:rPr>
        <w:t>Berdasarkan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wawancara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dengan</w:t>
      </w:r>
      <w:proofErr w:type="spellEnd"/>
      <w:r w:rsidRPr="00845997">
        <w:rPr>
          <w:rFonts w:ascii="Calisto MT" w:eastAsia="SimSun" w:hAnsi="Calisto MT"/>
          <w:lang w:eastAsia="zh-CN"/>
        </w:rPr>
        <w:t xml:space="preserve"> guru </w:t>
      </w:r>
      <w:proofErr w:type="spellStart"/>
      <w:r w:rsidRPr="00845997">
        <w:rPr>
          <w:rFonts w:ascii="Calisto MT" w:eastAsia="SimSun" w:hAnsi="Calisto MT"/>
          <w:lang w:eastAsia="zh-CN"/>
        </w:rPr>
        <w:t>kelas</w:t>
      </w:r>
      <w:proofErr w:type="spellEnd"/>
      <w:r w:rsidRPr="00845997">
        <w:rPr>
          <w:rFonts w:ascii="Calisto MT" w:eastAsia="SimSun" w:hAnsi="Calisto MT"/>
          <w:lang w:eastAsia="zh-CN"/>
        </w:rPr>
        <w:t xml:space="preserve"> 5 SDN </w:t>
      </w:r>
      <w:proofErr w:type="spellStart"/>
      <w:r w:rsidRPr="00845997">
        <w:rPr>
          <w:rFonts w:ascii="Calisto MT" w:eastAsia="SimSun" w:hAnsi="Calisto MT"/>
          <w:lang w:eastAsia="zh-CN"/>
        </w:rPr>
        <w:t>Natakupe</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mengalami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hambatan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dalam</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mengekspresikan</w:t>
      </w:r>
      <w:proofErr w:type="spellEnd"/>
      <w:r w:rsidRPr="00845997">
        <w:rPr>
          <w:rFonts w:ascii="Calisto MT" w:eastAsia="SimSun" w:hAnsi="Calisto MT"/>
          <w:lang w:eastAsia="zh-CN"/>
        </w:rPr>
        <w:t xml:space="preserve"> ide, </w:t>
      </w:r>
      <w:proofErr w:type="spellStart"/>
      <w:r w:rsidRPr="00845997">
        <w:rPr>
          <w:rFonts w:ascii="Calisto MT" w:eastAsia="SimSun" w:hAnsi="Calisto MT"/>
          <w:lang w:eastAsia="zh-CN"/>
        </w:rPr>
        <w:t>baik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secara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lisan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maupun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tertulis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karena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kurangnya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latihan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kreatif</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minimnya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keberanian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dalam</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menyampaikan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pendapat</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berbeda</w:t>
      </w:r>
      <w:proofErr w:type="spellEnd"/>
      <w:r w:rsidRPr="00845997">
        <w:rPr>
          <w:rFonts w:ascii="Calisto MT" w:eastAsia="SimSun" w:hAnsi="Calisto MT"/>
          <w:lang w:eastAsia="zh-CN"/>
        </w:rPr>
        <w:t xml:space="preserve">. Media </w:t>
      </w:r>
      <w:proofErr w:type="spellStart"/>
      <w:r w:rsidRPr="00845997">
        <w:rPr>
          <w:rFonts w:ascii="Calisto MT" w:eastAsia="SimSun" w:hAnsi="Calisto MT"/>
          <w:lang w:eastAsia="zh-CN"/>
        </w:rPr>
        <w:t>mading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berbasis</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dapat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membantu</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mengatasi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hambatan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ini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dengan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memberikan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ruang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bagi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menghasilkan</w:t>
      </w:r>
      <w:proofErr w:type="spellEnd"/>
      <w:r w:rsidRPr="00845997">
        <w:rPr>
          <w:rFonts w:ascii="Calisto MT" w:eastAsia="SimSun" w:hAnsi="Calisto MT"/>
          <w:lang w:eastAsia="zh-CN"/>
        </w:rPr>
        <w:t xml:space="preserve"> </w:t>
      </w:r>
      <w:proofErr w:type="spellStart"/>
      <w:proofErr w:type="gramStart"/>
      <w:r w:rsidRPr="00845997">
        <w:rPr>
          <w:rFonts w:ascii="Calisto MT" w:eastAsia="SimSun" w:hAnsi="Calisto MT"/>
          <w:lang w:eastAsia="zh-CN"/>
        </w:rPr>
        <w:t>karya</w:t>
      </w:r>
      <w:proofErr w:type="spellEnd"/>
      <w:r w:rsidRPr="00845997">
        <w:rPr>
          <w:rFonts w:ascii="Calisto MT" w:eastAsia="SimSun" w:hAnsi="Calisto MT"/>
          <w:lang w:eastAsia="zh-CN"/>
        </w:rPr>
        <w:t xml:space="preserve">  yang</w:t>
      </w:r>
      <w:proofErr w:type="gramEnd"/>
      <w:r w:rsidRPr="00845997">
        <w:rPr>
          <w:rFonts w:ascii="Calisto MT" w:eastAsia="SimSun" w:hAnsi="Calisto MT"/>
          <w:lang w:eastAsia="zh-CN"/>
        </w:rPr>
        <w:t xml:space="preserve"> </w:t>
      </w:r>
      <w:proofErr w:type="spellStart"/>
      <w:r w:rsidRPr="00845997">
        <w:rPr>
          <w:rFonts w:ascii="Calisto MT" w:eastAsia="SimSun" w:hAnsi="Calisto MT"/>
          <w:lang w:eastAsia="zh-CN"/>
        </w:rPr>
        <w:t>unik</w:t>
      </w:r>
      <w:proofErr w:type="spellEnd"/>
      <w:r w:rsidRPr="00845997">
        <w:rPr>
          <w:rFonts w:ascii="Calisto MT" w:eastAsia="SimSun" w:hAnsi="Calisto MT"/>
          <w:lang w:eastAsia="zh-CN"/>
        </w:rPr>
        <w:t xml:space="preserve"> agar </w:t>
      </w:r>
      <w:proofErr w:type="spellStart"/>
      <w:r w:rsidRPr="00845997">
        <w:rPr>
          <w:rFonts w:ascii="Calisto MT" w:eastAsia="SimSun" w:hAnsi="Calisto MT"/>
          <w:lang w:eastAsia="zh-CN"/>
        </w:rPr>
        <w:t>dapat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diapresiasi</w:t>
      </w:r>
      <w:proofErr w:type="spellEnd"/>
      <w:r w:rsidRPr="00845997">
        <w:rPr>
          <w:rFonts w:ascii="Calisto MT" w:eastAsia="SimSun" w:hAnsi="Calisto MT"/>
          <w:lang w:eastAsia="zh-CN"/>
        </w:rPr>
        <w:t xml:space="preserve"> oleh guru dan </w:t>
      </w:r>
      <w:proofErr w:type="spellStart"/>
      <w:r w:rsidRPr="00845997">
        <w:rPr>
          <w:rFonts w:ascii="Calisto MT" w:eastAsia="SimSun" w:hAnsi="Calisto MT"/>
          <w:lang w:eastAsia="zh-CN"/>
        </w:rPr>
        <w:t>teman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sekelas</w:t>
      </w:r>
      <w:proofErr w:type="spellEnd"/>
      <w:r w:rsidRPr="00845997">
        <w:rPr>
          <w:rFonts w:ascii="Calisto MT" w:eastAsia="SimSun" w:hAnsi="Calisto MT"/>
          <w:lang w:eastAsia="zh-CN"/>
        </w:rPr>
        <w:t xml:space="preserve">. Hal </w:t>
      </w:r>
      <w:proofErr w:type="spellStart"/>
      <w:r w:rsidRPr="00845997">
        <w:rPr>
          <w:rFonts w:ascii="Calisto MT" w:eastAsia="SimSun" w:hAnsi="Calisto MT"/>
          <w:lang w:eastAsia="zh-CN"/>
        </w:rPr>
        <w:t>ini</w:t>
      </w:r>
      <w:proofErr w:type="spellEnd"/>
      <w:r w:rsidRPr="00845997">
        <w:rPr>
          <w:rFonts w:ascii="Calisto MT" w:eastAsia="SimSun" w:hAnsi="Calisto MT"/>
          <w:lang w:eastAsia="zh-CN"/>
        </w:rPr>
        <w:t xml:space="preserve"> juga </w:t>
      </w:r>
      <w:proofErr w:type="spellStart"/>
      <w:r w:rsidRPr="00845997">
        <w:rPr>
          <w:rFonts w:ascii="Calisto MT" w:eastAsia="SimSun" w:hAnsi="Calisto MT"/>
          <w:lang w:eastAsia="zh-CN"/>
        </w:rPr>
        <w:t>dapat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memotivasi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belajar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lebih</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aktif</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kreatif</w:t>
      </w:r>
      <w:proofErr w:type="spellEnd"/>
      <w:r w:rsidRPr="00845997">
        <w:rPr>
          <w:rFonts w:ascii="Calisto MT" w:eastAsia="SimSun" w:hAnsi="Calisto MT"/>
          <w:lang w:eastAsia="zh-CN"/>
        </w:rPr>
        <w:t>.</w:t>
      </w:r>
    </w:p>
    <w:p w14:paraId="339FABB4" w14:textId="77777777" w:rsidR="00D84F4B" w:rsidRPr="00845997" w:rsidRDefault="00000000">
      <w:pPr>
        <w:spacing w:line="360" w:lineRule="auto"/>
        <w:ind w:firstLine="720"/>
        <w:jc w:val="both"/>
        <w:rPr>
          <w:rFonts w:ascii="Calisto MT" w:hAnsi="Calisto MT"/>
          <w:color w:val="000000"/>
        </w:rPr>
      </w:pPr>
      <w:r w:rsidRPr="00845997">
        <w:rPr>
          <w:rFonts w:ascii="Calisto MT" w:eastAsia="SimSun" w:hAnsi="Calisto MT"/>
          <w:lang w:eastAsia="zh-CN"/>
        </w:rPr>
        <w:t xml:space="preserve">Dalam </w:t>
      </w:r>
      <w:proofErr w:type="spellStart"/>
      <w:r w:rsidRPr="00845997">
        <w:rPr>
          <w:rFonts w:ascii="Calisto MT" w:eastAsia="SimSun" w:hAnsi="Calisto MT"/>
          <w:lang w:eastAsia="zh-CN"/>
        </w:rPr>
        <w:t>hal</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ini</w:t>
      </w:r>
      <w:proofErr w:type="spellEnd"/>
      <w:r w:rsidRPr="00845997">
        <w:rPr>
          <w:rFonts w:ascii="Calisto MT" w:eastAsia="SimSun" w:hAnsi="Calisto MT"/>
          <w:lang w:eastAsia="zh-CN"/>
        </w:rPr>
        <w:t xml:space="preserve">, media </w:t>
      </w:r>
      <w:proofErr w:type="spellStart"/>
      <w:r w:rsidRPr="00845997">
        <w:rPr>
          <w:rFonts w:ascii="Calisto MT" w:eastAsia="SimSun" w:hAnsi="Calisto MT"/>
          <w:lang w:eastAsia="zh-CN"/>
        </w:rPr>
        <w:t>mading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berbasis</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menawarkan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solusi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inovatif</w:t>
      </w:r>
      <w:proofErr w:type="spellEnd"/>
      <w:r w:rsidRPr="00845997">
        <w:rPr>
          <w:rFonts w:ascii="Calisto MT" w:eastAsia="SimSun" w:hAnsi="Calisto MT"/>
          <w:lang w:eastAsia="zh-CN"/>
        </w:rPr>
        <w:t xml:space="preserve">. Mading </w:t>
      </w:r>
      <w:proofErr w:type="spellStart"/>
      <w:r w:rsidRPr="00845997">
        <w:rPr>
          <w:rFonts w:ascii="Calisto MT" w:eastAsia="SimSun" w:hAnsi="Calisto MT"/>
          <w:lang w:eastAsia="zh-CN"/>
        </w:rPr>
        <w:t>berbasis</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tidak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hanya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menjadi</w:t>
      </w:r>
      <w:proofErr w:type="spellEnd"/>
      <w:r w:rsidRPr="00845997">
        <w:rPr>
          <w:rFonts w:ascii="Calisto MT" w:eastAsia="SimSun" w:hAnsi="Calisto MT"/>
          <w:lang w:eastAsia="zh-CN"/>
        </w:rPr>
        <w:t xml:space="preserve"> media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melatih</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keterampilan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literasi</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ekspresi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kreatif</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tetapi</w:t>
      </w:r>
      <w:proofErr w:type="spellEnd"/>
      <w:r w:rsidRPr="00845997">
        <w:rPr>
          <w:rFonts w:ascii="Calisto MT" w:eastAsia="SimSun" w:hAnsi="Calisto MT"/>
          <w:lang w:eastAsia="zh-CN"/>
        </w:rPr>
        <w:t xml:space="preserve"> juga </w:t>
      </w:r>
      <w:proofErr w:type="spellStart"/>
      <w:r w:rsidRPr="00845997">
        <w:rPr>
          <w:rFonts w:ascii="Calisto MT" w:eastAsia="SimSun" w:hAnsi="Calisto MT"/>
          <w:lang w:eastAsia="zh-CN"/>
        </w:rPr>
        <w:t>dapat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meningkatkan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minat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baca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melalui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karya</w:t>
      </w:r>
      <w:proofErr w:type="spellEnd"/>
      <w:r w:rsidRPr="00845997">
        <w:rPr>
          <w:rFonts w:ascii="Calisto MT" w:eastAsia="SimSun" w:hAnsi="Calisto MT"/>
          <w:lang w:eastAsia="zh-CN"/>
        </w:rPr>
        <w:t xml:space="preserve"> sastra yang </w:t>
      </w:r>
      <w:proofErr w:type="spellStart"/>
      <w:r w:rsidRPr="00845997">
        <w:rPr>
          <w:rFonts w:ascii="Calisto MT" w:eastAsia="SimSun" w:hAnsi="Calisto MT"/>
          <w:lang w:eastAsia="zh-CN"/>
        </w:rPr>
        <w:t>menarik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seperti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puisi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cerita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pendek</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ilustrasi</w:t>
      </w:r>
      <w:proofErr w:type="spellEnd"/>
      <w:r w:rsidRPr="00845997">
        <w:rPr>
          <w:rFonts w:ascii="Calisto MT" w:eastAsia="SimSun" w:hAnsi="Calisto MT"/>
          <w:lang w:eastAsia="zh-CN"/>
        </w:rPr>
        <w:t xml:space="preserve">. Selain </w:t>
      </w:r>
      <w:proofErr w:type="spellStart"/>
      <w:r w:rsidRPr="00845997">
        <w:rPr>
          <w:rFonts w:ascii="Calisto MT" w:eastAsia="SimSun" w:hAnsi="Calisto MT"/>
          <w:lang w:eastAsia="zh-CN"/>
        </w:rPr>
        <w:t>itu</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mading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memberikan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ruang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bagi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berpartisipasi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aktif</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baik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secara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individu</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maupun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kelompok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sehingga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dapat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meningkatkan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motivasi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belajar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mereka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Menurut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penelitian</w:t>
      </w:r>
      <w:proofErr w:type="spellEnd"/>
      <w:r w:rsidRPr="00845997">
        <w:rPr>
          <w:rFonts w:ascii="Calisto MT" w:eastAsia="SimSun" w:hAnsi="Calisto MT"/>
          <w:lang w:eastAsia="zh-CN"/>
        </w:rPr>
        <w:t xml:space="preserve"> oleh Pratiwi </w:t>
      </w:r>
      <w:r w:rsidRPr="00845997">
        <w:rPr>
          <w:rFonts w:ascii="Calisto MT" w:eastAsia="SimSun" w:hAnsi="Calisto MT"/>
          <w:i/>
          <w:iCs/>
          <w:lang w:eastAsia="zh-CN"/>
        </w:rPr>
        <w:t>et al.</w:t>
      </w:r>
      <w:r w:rsidRPr="00845997">
        <w:rPr>
          <w:rFonts w:ascii="Calisto MT" w:eastAsia="SimSun" w:hAnsi="Calisto MT"/>
          <w:lang w:eastAsia="zh-CN"/>
        </w:rPr>
        <w:t xml:space="preserve"> (2022), </w:t>
      </w:r>
      <w:proofErr w:type="spellStart"/>
      <w:r w:rsidRPr="00845997">
        <w:rPr>
          <w:rFonts w:ascii="Calisto MT" w:eastAsia="SimSun" w:hAnsi="Calisto MT"/>
          <w:lang w:eastAsia="zh-CN"/>
        </w:rPr>
        <w:t>penggunaan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mading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sebagai</w:t>
      </w:r>
      <w:proofErr w:type="spellEnd"/>
      <w:r w:rsidRPr="00845997">
        <w:rPr>
          <w:rFonts w:ascii="Calisto MT" w:eastAsia="SimSun" w:hAnsi="Calisto MT"/>
          <w:lang w:eastAsia="zh-CN"/>
        </w:rPr>
        <w:t xml:space="preserve"> media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berbasis</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mampu</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mendorong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berpikir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kritis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berani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mengekspresikan</w:t>
      </w:r>
      <w:proofErr w:type="spellEnd"/>
      <w:r w:rsidRPr="00845997">
        <w:rPr>
          <w:rFonts w:ascii="Calisto MT" w:eastAsia="SimSun" w:hAnsi="Calisto MT"/>
          <w:lang w:eastAsia="zh-CN"/>
        </w:rPr>
        <w:t xml:space="preserve"> ide </w:t>
      </w:r>
      <w:proofErr w:type="spellStart"/>
      <w:r w:rsidRPr="00845997">
        <w:rPr>
          <w:rFonts w:ascii="Calisto MT" w:eastAsia="SimSun" w:hAnsi="Calisto MT"/>
          <w:lang w:eastAsia="zh-CN"/>
        </w:rPr>
        <w:t>mereka</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merasa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lebih</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termotivasi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karena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karya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mereka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diapresiasi</w:t>
      </w:r>
      <w:proofErr w:type="spellEnd"/>
      <w:r w:rsidRPr="00845997">
        <w:rPr>
          <w:rFonts w:ascii="Calisto MT" w:eastAsia="SimSun" w:hAnsi="Calisto MT"/>
          <w:lang w:eastAsia="zh-CN"/>
        </w:rPr>
        <w:t xml:space="preserve"> oleh </w:t>
      </w:r>
      <w:proofErr w:type="spellStart"/>
      <w:r w:rsidRPr="00845997">
        <w:rPr>
          <w:rFonts w:ascii="Calisto MT" w:eastAsia="SimSun" w:hAnsi="Calisto MT"/>
          <w:lang w:eastAsia="zh-CN"/>
        </w:rPr>
        <w:t>teman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sebaya</w:t>
      </w:r>
      <w:proofErr w:type="spellEnd"/>
      <w:r w:rsidRPr="00845997">
        <w:rPr>
          <w:rFonts w:ascii="Calisto MT" w:eastAsia="SimSun" w:hAnsi="Calisto MT"/>
          <w:lang w:eastAsia="zh-CN"/>
        </w:rPr>
        <w:t xml:space="preserve"> dan guru.</w:t>
      </w:r>
    </w:p>
    <w:p w14:paraId="0F8ADFE0" w14:textId="77777777" w:rsidR="00D84F4B" w:rsidRPr="00845997" w:rsidRDefault="00000000">
      <w:pPr>
        <w:spacing w:line="360" w:lineRule="auto"/>
        <w:ind w:firstLine="720"/>
        <w:jc w:val="both"/>
        <w:rPr>
          <w:rFonts w:ascii="Calisto MT" w:hAnsi="Calisto MT"/>
          <w:color w:val="000000"/>
        </w:rPr>
      </w:pPr>
      <w:proofErr w:type="spellStart"/>
      <w:r w:rsidRPr="00845997">
        <w:rPr>
          <w:rFonts w:ascii="Calisto MT" w:eastAsia="SimSun" w:hAnsi="Calisto MT"/>
          <w:lang w:eastAsia="zh-CN"/>
        </w:rPr>
        <w:t>Penelitian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tentang</w:t>
      </w:r>
      <w:proofErr w:type="spellEnd"/>
      <w:r w:rsidRPr="00845997">
        <w:rPr>
          <w:rFonts w:ascii="Calisto MT" w:eastAsia="SimSun" w:hAnsi="Calisto MT"/>
          <w:lang w:eastAsia="zh-CN"/>
        </w:rPr>
        <w:t xml:space="preserve"> media </w:t>
      </w:r>
      <w:proofErr w:type="spellStart"/>
      <w:r w:rsidRPr="00845997">
        <w:rPr>
          <w:rFonts w:ascii="Calisto MT" w:eastAsia="SimSun" w:hAnsi="Calisto MT"/>
          <w:lang w:eastAsia="zh-CN"/>
        </w:rPr>
        <w:t>mading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sebagai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alat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telah</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menunjukkan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potensi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besar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dalam</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meningkatkan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kreativitas</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hasil</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belajar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Penelitian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sebelumnya</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dilakukan</w:t>
      </w:r>
      <w:proofErr w:type="spellEnd"/>
      <w:r w:rsidRPr="00845997">
        <w:rPr>
          <w:rFonts w:ascii="Calisto MT" w:eastAsia="SimSun" w:hAnsi="Calisto MT"/>
          <w:lang w:eastAsia="zh-CN"/>
        </w:rPr>
        <w:t xml:space="preserve"> oleh Pratiwi </w:t>
      </w:r>
      <w:r w:rsidRPr="00845997">
        <w:rPr>
          <w:rFonts w:ascii="Calisto MT" w:eastAsia="SimSun" w:hAnsi="Calisto MT"/>
          <w:i/>
          <w:iCs/>
          <w:lang w:eastAsia="zh-CN"/>
        </w:rPr>
        <w:t>et a</w:t>
      </w:r>
      <w:r w:rsidRPr="00845997">
        <w:rPr>
          <w:rFonts w:ascii="Calisto MT" w:eastAsia="SimSun" w:hAnsi="Calisto MT"/>
          <w:lang w:eastAsia="zh-CN"/>
        </w:rPr>
        <w:t xml:space="preserve">l. (2022), </w:t>
      </w:r>
      <w:proofErr w:type="spellStart"/>
      <w:r w:rsidRPr="00845997">
        <w:rPr>
          <w:rFonts w:ascii="Calisto MT" w:eastAsia="SimSun" w:hAnsi="Calisto MT"/>
          <w:lang w:eastAsia="zh-CN"/>
        </w:rPr>
        <w:t>menunjukkan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bahwa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mading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berbasis</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mampu</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meningkatkan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motivasi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belajar</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keterampilan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literasi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melalui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integrasi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konten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kreatif</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Penelitian</w:t>
      </w:r>
      <w:proofErr w:type="spellEnd"/>
      <w:r w:rsidRPr="00845997">
        <w:rPr>
          <w:rFonts w:ascii="Calisto MT" w:eastAsia="SimSun" w:hAnsi="Calisto MT"/>
          <w:lang w:eastAsia="zh-CN"/>
        </w:rPr>
        <w:t xml:space="preserve"> oleh Zubaidah dan </w:t>
      </w:r>
      <w:proofErr w:type="spellStart"/>
      <w:r w:rsidRPr="00845997">
        <w:rPr>
          <w:rFonts w:ascii="Calisto MT" w:eastAsia="SimSun" w:hAnsi="Calisto MT"/>
          <w:lang w:eastAsia="zh-CN"/>
        </w:rPr>
        <w:t>Saptono</w:t>
      </w:r>
      <w:proofErr w:type="spellEnd"/>
      <w:r w:rsidRPr="00845997">
        <w:rPr>
          <w:rFonts w:ascii="Calisto MT" w:eastAsia="SimSun" w:hAnsi="Calisto MT"/>
          <w:lang w:eastAsia="zh-CN"/>
        </w:rPr>
        <w:t xml:space="preserve"> (2021) juga </w:t>
      </w:r>
      <w:proofErr w:type="spellStart"/>
      <w:r w:rsidRPr="00845997">
        <w:rPr>
          <w:rFonts w:ascii="Calisto MT" w:eastAsia="SimSun" w:hAnsi="Calisto MT"/>
          <w:lang w:eastAsia="zh-CN"/>
        </w:rPr>
        <w:t>menggarisbawahi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efektivitas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mading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dalam</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memperkuat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interaksi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sosial</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keterampilan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kolaborasi</w:t>
      </w:r>
      <w:proofErr w:type="spellEnd"/>
      <w:r w:rsidRPr="00845997">
        <w:rPr>
          <w:rFonts w:ascii="Calisto MT" w:eastAsia="SimSun" w:hAnsi="Calisto MT"/>
          <w:lang w:eastAsia="zh-CN"/>
        </w:rPr>
        <w:t xml:space="preserve"> di </w:t>
      </w:r>
      <w:proofErr w:type="spellStart"/>
      <w:r w:rsidRPr="00845997">
        <w:rPr>
          <w:rFonts w:ascii="Calisto MT" w:eastAsia="SimSun" w:hAnsi="Calisto MT"/>
          <w:lang w:eastAsia="zh-CN"/>
        </w:rPr>
        <w:t>lingkungan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sekolah</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Namun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meskipun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berbagai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penelitian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telah</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menunjukkan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manfaat</w:t>
      </w:r>
      <w:proofErr w:type="spellEnd"/>
      <w:r w:rsidRPr="00845997">
        <w:rPr>
          <w:rFonts w:ascii="Calisto MT" w:eastAsia="SimSun" w:hAnsi="Calisto MT"/>
          <w:lang w:eastAsia="zh-CN"/>
        </w:rPr>
        <w:t xml:space="preserve"> media </w:t>
      </w:r>
      <w:proofErr w:type="spellStart"/>
      <w:r w:rsidRPr="00845997">
        <w:rPr>
          <w:rFonts w:ascii="Calisto MT" w:eastAsia="SimSun" w:hAnsi="Calisto MT"/>
          <w:lang w:eastAsia="zh-CN"/>
        </w:rPr>
        <w:t>mading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terdapat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keterbatasan</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belum</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sepenuhnya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dieksplorasi</w:t>
      </w:r>
      <w:proofErr w:type="spellEnd"/>
      <w:r w:rsidRPr="00845997">
        <w:rPr>
          <w:rFonts w:ascii="Calisto MT" w:eastAsia="SimSun" w:hAnsi="Calisto MT"/>
          <w:lang w:eastAsia="zh-CN"/>
        </w:rPr>
        <w:t xml:space="preserve">. </w:t>
      </w:r>
    </w:p>
    <w:p w14:paraId="5DBB52CA" w14:textId="77777777" w:rsidR="00D84F4B" w:rsidRPr="00845997" w:rsidRDefault="00000000">
      <w:pPr>
        <w:spacing w:line="360" w:lineRule="auto"/>
        <w:ind w:firstLine="720"/>
        <w:jc w:val="both"/>
        <w:rPr>
          <w:rFonts w:ascii="Calisto MT" w:eastAsia="SimSun" w:hAnsi="Calisto MT"/>
          <w:lang w:eastAsia="zh-CN"/>
        </w:rPr>
      </w:pPr>
      <w:proofErr w:type="spellStart"/>
      <w:r w:rsidRPr="00845997">
        <w:rPr>
          <w:rFonts w:ascii="Calisto MT" w:eastAsia="SimSun" w:hAnsi="Calisto MT"/>
          <w:lang w:eastAsia="zh-CN"/>
        </w:rPr>
        <w:t>Pertama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sebagian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besar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penelitian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cenderung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fokus</w:t>
      </w:r>
      <w:proofErr w:type="spellEnd"/>
      <w:r w:rsidRPr="00845997">
        <w:rPr>
          <w:rFonts w:ascii="Calisto MT" w:eastAsia="SimSun" w:hAnsi="Calisto MT"/>
          <w:lang w:eastAsia="zh-CN"/>
        </w:rPr>
        <w:t xml:space="preserve"> pada </w:t>
      </w:r>
      <w:proofErr w:type="spellStart"/>
      <w:r w:rsidRPr="00845997">
        <w:rPr>
          <w:rFonts w:ascii="Calisto MT" w:eastAsia="SimSun" w:hAnsi="Calisto MT"/>
          <w:lang w:eastAsia="zh-CN"/>
        </w:rPr>
        <w:t>efektivitas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mading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sebagai</w:t>
      </w:r>
      <w:proofErr w:type="spellEnd"/>
      <w:r w:rsidRPr="00845997">
        <w:rPr>
          <w:rFonts w:ascii="Calisto MT" w:eastAsia="SimSun" w:hAnsi="Calisto MT"/>
          <w:lang w:eastAsia="zh-CN"/>
        </w:rPr>
        <w:t xml:space="preserve"> media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secara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umum</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tanpa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menyoroti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integrasi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spesifik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elemen</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dalam</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mading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membangun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imajinasi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empati</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nilai-nilai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kemanusiaan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Padahal</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memiliki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kekuatan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unik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menyampaikan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pesan</w:t>
      </w:r>
      <w:proofErr w:type="spellEnd"/>
      <w:r w:rsidRPr="00845997">
        <w:rPr>
          <w:rFonts w:ascii="Calisto MT" w:eastAsia="SimSun" w:hAnsi="Calisto MT"/>
          <w:lang w:eastAsia="zh-CN"/>
        </w:rPr>
        <w:t xml:space="preserve"> moral dan </w:t>
      </w:r>
      <w:proofErr w:type="spellStart"/>
      <w:r w:rsidRPr="00845997">
        <w:rPr>
          <w:rFonts w:ascii="Calisto MT" w:eastAsia="SimSun" w:hAnsi="Calisto MT"/>
          <w:lang w:eastAsia="zh-CN"/>
        </w:rPr>
        <w:t>budaya</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dapat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memperkaya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pengalaman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belajar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(Mahendra &amp; Lestari, 2021).</w:t>
      </w:r>
      <w:r w:rsidRPr="00845997">
        <w:rPr>
          <w:rFonts w:ascii="Calisto MT" w:eastAsia="SimSun" w:hAnsi="Calisto MT"/>
          <w:lang w:val="id-ID" w:eastAsia="zh-CN"/>
        </w:rPr>
        <w:t xml:space="preserve"> </w:t>
      </w:r>
      <w:proofErr w:type="spellStart"/>
      <w:r w:rsidRPr="00845997">
        <w:rPr>
          <w:rFonts w:ascii="Calisto MT" w:eastAsia="SimSun" w:hAnsi="Calisto MT"/>
          <w:lang w:eastAsia="zh-CN"/>
        </w:rPr>
        <w:t>Kedua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penelitian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sebelumnya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sering</w:t>
      </w:r>
      <w:proofErr w:type="spellEnd"/>
      <w:r w:rsidRPr="00845997">
        <w:rPr>
          <w:rFonts w:ascii="Calisto MT" w:eastAsia="SimSun" w:hAnsi="Calisto MT"/>
          <w:lang w:eastAsia="zh-CN"/>
        </w:rPr>
        <w:t xml:space="preserve"> kali </w:t>
      </w:r>
      <w:proofErr w:type="spellStart"/>
      <w:r w:rsidRPr="00845997">
        <w:rPr>
          <w:rFonts w:ascii="Calisto MT" w:eastAsia="SimSun" w:hAnsi="Calisto MT"/>
          <w:lang w:eastAsia="zh-CN"/>
        </w:rPr>
        <w:t>berpusat</w:t>
      </w:r>
      <w:proofErr w:type="spellEnd"/>
      <w:r w:rsidRPr="00845997">
        <w:rPr>
          <w:rFonts w:ascii="Calisto MT" w:eastAsia="SimSun" w:hAnsi="Calisto MT"/>
          <w:lang w:eastAsia="zh-CN"/>
        </w:rPr>
        <w:t xml:space="preserve"> pada </w:t>
      </w:r>
      <w:proofErr w:type="spellStart"/>
      <w:r w:rsidRPr="00845997">
        <w:rPr>
          <w:rFonts w:ascii="Calisto MT" w:eastAsia="SimSun" w:hAnsi="Calisto MT"/>
          <w:lang w:eastAsia="zh-CN"/>
        </w:rPr>
        <w:t>hasil</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belajar</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bersifat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akademis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seperti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peningkatan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nilai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atau</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pemahaman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materi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tanpa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memberikan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perhatian</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cukup</w:t>
      </w:r>
      <w:proofErr w:type="spellEnd"/>
      <w:r w:rsidRPr="00845997">
        <w:rPr>
          <w:rFonts w:ascii="Calisto MT" w:eastAsia="SimSun" w:hAnsi="Calisto MT"/>
          <w:lang w:eastAsia="zh-CN"/>
        </w:rPr>
        <w:t xml:space="preserve"> pada </w:t>
      </w:r>
      <w:proofErr w:type="spellStart"/>
      <w:r w:rsidRPr="00845997">
        <w:rPr>
          <w:rFonts w:ascii="Calisto MT" w:eastAsia="SimSun" w:hAnsi="Calisto MT"/>
          <w:lang w:eastAsia="zh-CN"/>
        </w:rPr>
        <w:t>perkembangan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keterampilan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afektif</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kreatif</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Ketiga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studi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tentang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implementasi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mading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berbasis</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sering</w:t>
      </w:r>
      <w:proofErr w:type="spellEnd"/>
      <w:r w:rsidRPr="00845997">
        <w:rPr>
          <w:rFonts w:ascii="Calisto MT" w:eastAsia="SimSun" w:hAnsi="Calisto MT"/>
          <w:lang w:eastAsia="zh-CN"/>
        </w:rPr>
        <w:t xml:space="preserve"> kali </w:t>
      </w:r>
      <w:proofErr w:type="spellStart"/>
      <w:r w:rsidRPr="00845997">
        <w:rPr>
          <w:rFonts w:ascii="Calisto MT" w:eastAsia="SimSun" w:hAnsi="Calisto MT"/>
          <w:lang w:eastAsia="zh-CN"/>
        </w:rPr>
        <w:t>kurang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memberikan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panduan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praktis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tentang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cara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merancang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mengelola</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mengevaluasi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efektivitas</w:t>
      </w:r>
      <w:proofErr w:type="spellEnd"/>
      <w:r w:rsidRPr="00845997">
        <w:rPr>
          <w:rFonts w:ascii="Calisto MT" w:eastAsia="SimSun" w:hAnsi="Calisto MT"/>
          <w:lang w:eastAsia="zh-CN"/>
        </w:rPr>
        <w:t xml:space="preserve"> media </w:t>
      </w:r>
      <w:proofErr w:type="spellStart"/>
      <w:r w:rsidRPr="00845997">
        <w:rPr>
          <w:rFonts w:ascii="Calisto MT" w:eastAsia="SimSun" w:hAnsi="Calisto MT"/>
          <w:lang w:eastAsia="zh-CN"/>
        </w:rPr>
        <w:t>ini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dalam</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konteks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kelas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lastRenderedPageBreak/>
        <w:t>dimana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tidak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banyak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penelitian</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membahas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bagaimana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mading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dapat</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disesuaikan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dengan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kebutuhan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kelas</w:t>
      </w:r>
      <w:proofErr w:type="spellEnd"/>
      <w:r w:rsidRPr="00845997">
        <w:rPr>
          <w:rFonts w:ascii="Calisto MT" w:eastAsia="SimSun" w:hAnsi="Calisto MT"/>
          <w:lang w:eastAsia="zh-CN"/>
        </w:rPr>
        <w:t xml:space="preserve"> lima </w:t>
      </w:r>
      <w:proofErr w:type="spellStart"/>
      <w:r w:rsidRPr="00845997">
        <w:rPr>
          <w:rFonts w:ascii="Calisto MT" w:eastAsia="SimSun" w:hAnsi="Calisto MT"/>
          <w:lang w:eastAsia="zh-CN"/>
        </w:rPr>
        <w:t>sekolah</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dasar</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berada</w:t>
      </w:r>
      <w:proofErr w:type="spellEnd"/>
      <w:r w:rsidRPr="00845997">
        <w:rPr>
          <w:rFonts w:ascii="Calisto MT" w:eastAsia="SimSun" w:hAnsi="Calisto MT"/>
          <w:lang w:eastAsia="zh-CN"/>
        </w:rPr>
        <w:t xml:space="preserve"> pada </w:t>
      </w:r>
      <w:proofErr w:type="spellStart"/>
      <w:r w:rsidRPr="00845997">
        <w:rPr>
          <w:rFonts w:ascii="Calisto MT" w:eastAsia="SimSun" w:hAnsi="Calisto MT"/>
          <w:lang w:eastAsia="zh-CN"/>
        </w:rPr>
        <w:t>tahap</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perkembangan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kognitif</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afektif</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tertentu</w:t>
      </w:r>
      <w:proofErr w:type="spellEnd"/>
      <w:r w:rsidRPr="00845997">
        <w:rPr>
          <w:rFonts w:ascii="Calisto MT" w:eastAsia="SimSun" w:hAnsi="Calisto MT"/>
          <w:lang w:eastAsia="zh-CN"/>
        </w:rPr>
        <w:t>.</w:t>
      </w:r>
    </w:p>
    <w:p w14:paraId="7663F4FC" w14:textId="77777777" w:rsidR="00D84F4B" w:rsidRPr="00845997" w:rsidRDefault="00000000">
      <w:pPr>
        <w:spacing w:line="360" w:lineRule="auto"/>
        <w:ind w:firstLine="720"/>
        <w:jc w:val="both"/>
        <w:rPr>
          <w:rFonts w:ascii="Calisto MT" w:hAnsi="Calisto MT"/>
          <w:color w:val="000000"/>
        </w:rPr>
      </w:pPr>
      <w:proofErr w:type="spellStart"/>
      <w:r w:rsidRPr="00845997">
        <w:rPr>
          <w:rFonts w:ascii="Calisto MT" w:eastAsia="SimSun" w:hAnsi="Calisto MT"/>
          <w:lang w:eastAsia="zh-CN"/>
        </w:rPr>
        <w:t>Berdasarkan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permasalahan</w:t>
      </w:r>
      <w:proofErr w:type="spellEnd"/>
      <w:r w:rsidRPr="00845997">
        <w:rPr>
          <w:rFonts w:ascii="Calisto MT" w:eastAsia="SimSun" w:hAnsi="Calisto MT"/>
          <w:lang w:eastAsia="zh-CN"/>
        </w:rPr>
        <w:t xml:space="preserve"> yang </w:t>
      </w:r>
      <w:proofErr w:type="spellStart"/>
      <w:r w:rsidRPr="00845997">
        <w:rPr>
          <w:rFonts w:ascii="Calisto MT" w:eastAsia="SimSun" w:hAnsi="Calisto MT"/>
          <w:lang w:eastAsia="zh-CN"/>
        </w:rPr>
        <w:t>terdapat</w:t>
      </w:r>
      <w:proofErr w:type="spellEnd"/>
      <w:r w:rsidRPr="00845997">
        <w:rPr>
          <w:rFonts w:ascii="Calisto MT" w:eastAsia="SimSun" w:hAnsi="Calisto MT"/>
          <w:lang w:eastAsia="zh-CN"/>
        </w:rPr>
        <w:t xml:space="preserve"> pada </w:t>
      </w:r>
      <w:proofErr w:type="spellStart"/>
      <w:r w:rsidRPr="00845997">
        <w:rPr>
          <w:rFonts w:ascii="Calisto MT" w:eastAsia="SimSun" w:hAnsi="Calisto MT"/>
          <w:lang w:eastAsia="zh-CN"/>
        </w:rPr>
        <w:t>latar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belakang</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diatas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maka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peneliti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tertarik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melakukan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penelitian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dengan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judul</w:t>
      </w:r>
      <w:proofErr w:type="spellEnd"/>
      <w:r w:rsidRPr="00845997">
        <w:rPr>
          <w:rFonts w:ascii="Calisto MT" w:eastAsia="SimSun" w:hAnsi="Calisto MT"/>
          <w:lang w:eastAsia="zh-CN"/>
        </w:rPr>
        <w:t xml:space="preserve"> " </w:t>
      </w:r>
      <w:proofErr w:type="spellStart"/>
      <w:r w:rsidRPr="00845997">
        <w:rPr>
          <w:rFonts w:ascii="Calisto MT" w:eastAsia="SimSun" w:hAnsi="Calisto MT"/>
          <w:lang w:eastAsia="zh-CN"/>
        </w:rPr>
        <w:t>implementasi</w:t>
      </w:r>
      <w:proofErr w:type="spellEnd"/>
      <w:r w:rsidRPr="00845997">
        <w:rPr>
          <w:rFonts w:ascii="Calisto MT" w:eastAsia="SimSun" w:hAnsi="Calisto MT"/>
          <w:lang w:eastAsia="zh-CN"/>
        </w:rPr>
        <w:t xml:space="preserve"> media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Mading </w:t>
      </w:r>
      <w:proofErr w:type="spellStart"/>
      <w:r w:rsidRPr="00845997">
        <w:rPr>
          <w:rFonts w:ascii="Calisto MT" w:eastAsia="SimSun" w:hAnsi="Calisto MT"/>
          <w:lang w:eastAsia="zh-CN"/>
        </w:rPr>
        <w:t>berbasis</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meningkatkan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kreativitas</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hasil</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belajar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kelas</w:t>
      </w:r>
      <w:proofErr w:type="spellEnd"/>
      <w:r w:rsidRPr="00845997">
        <w:rPr>
          <w:rFonts w:ascii="Calisto MT" w:eastAsia="SimSun" w:hAnsi="Calisto MT"/>
          <w:lang w:eastAsia="zh-CN"/>
        </w:rPr>
        <w:t xml:space="preserve"> V SDN </w:t>
      </w:r>
      <w:proofErr w:type="spellStart"/>
      <w:r w:rsidRPr="00845997">
        <w:rPr>
          <w:rFonts w:ascii="Calisto MT" w:eastAsia="SimSun" w:hAnsi="Calisto MT"/>
          <w:lang w:eastAsia="zh-CN"/>
        </w:rPr>
        <w:t>Natakupe</w:t>
      </w:r>
      <w:proofErr w:type="spellEnd"/>
      <w:r w:rsidRPr="00845997">
        <w:rPr>
          <w:rFonts w:ascii="Calisto MT" w:eastAsia="SimSun" w:hAnsi="Calisto MT"/>
          <w:lang w:eastAsia="zh-CN"/>
        </w:rPr>
        <w:t xml:space="preserve">". Tujuan </w:t>
      </w:r>
      <w:proofErr w:type="spellStart"/>
      <w:r w:rsidRPr="00845997">
        <w:rPr>
          <w:rFonts w:ascii="Calisto MT" w:eastAsia="SimSun" w:hAnsi="Calisto MT"/>
          <w:lang w:eastAsia="zh-CN"/>
        </w:rPr>
        <w:t>dalam</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penelitian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ini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adalah</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untuk</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mengetahui</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efektivitas</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implementasi</w:t>
      </w:r>
      <w:proofErr w:type="spellEnd"/>
      <w:r w:rsidRPr="00845997">
        <w:rPr>
          <w:rFonts w:ascii="Calisto MT" w:eastAsia="SimSun" w:hAnsi="Calisto MT"/>
          <w:lang w:eastAsia="zh-CN"/>
        </w:rPr>
        <w:t xml:space="preserve"> media </w:t>
      </w:r>
      <w:proofErr w:type="spellStart"/>
      <w:r w:rsidRPr="00845997">
        <w:rPr>
          <w:rFonts w:ascii="Calisto MT" w:eastAsia="SimSun" w:hAnsi="Calisto MT"/>
          <w:lang w:eastAsia="zh-CN"/>
        </w:rPr>
        <w:t>pembelajaran</w:t>
      </w:r>
      <w:proofErr w:type="spellEnd"/>
      <w:r w:rsidRPr="00845997">
        <w:rPr>
          <w:rFonts w:ascii="Calisto MT" w:eastAsia="SimSun" w:hAnsi="Calisto MT"/>
          <w:lang w:eastAsia="zh-CN"/>
        </w:rPr>
        <w:t xml:space="preserve"> Mading </w:t>
      </w:r>
      <w:proofErr w:type="spellStart"/>
      <w:r w:rsidRPr="00845997">
        <w:rPr>
          <w:rFonts w:ascii="Calisto MT" w:eastAsia="SimSun" w:hAnsi="Calisto MT"/>
          <w:lang w:eastAsia="zh-CN"/>
        </w:rPr>
        <w:t>berbasis</w:t>
      </w:r>
      <w:proofErr w:type="spellEnd"/>
      <w:r w:rsidRPr="00845997">
        <w:rPr>
          <w:rFonts w:ascii="Calisto MT" w:eastAsia="SimSun" w:hAnsi="Calisto MT"/>
          <w:lang w:eastAsia="zh-CN"/>
        </w:rPr>
        <w:t xml:space="preserve"> sastra </w:t>
      </w:r>
      <w:proofErr w:type="spellStart"/>
      <w:r w:rsidRPr="00845997">
        <w:rPr>
          <w:rFonts w:ascii="Calisto MT" w:eastAsia="SimSun" w:hAnsi="Calisto MT"/>
          <w:lang w:eastAsia="zh-CN"/>
        </w:rPr>
        <w:t>dalam</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meningkatkan</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kreativitas</w:t>
      </w:r>
      <w:proofErr w:type="spellEnd"/>
      <w:r w:rsidRPr="00845997">
        <w:rPr>
          <w:rFonts w:ascii="Calisto MT" w:eastAsia="SimSun" w:hAnsi="Calisto MT"/>
          <w:lang w:eastAsia="zh-CN"/>
        </w:rPr>
        <w:t xml:space="preserve"> dan </w:t>
      </w:r>
      <w:proofErr w:type="spellStart"/>
      <w:r w:rsidRPr="00845997">
        <w:rPr>
          <w:rFonts w:ascii="Calisto MT" w:eastAsia="SimSun" w:hAnsi="Calisto MT"/>
          <w:lang w:eastAsia="zh-CN"/>
        </w:rPr>
        <w:t>hasil</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belajar</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siswa</w:t>
      </w:r>
      <w:proofErr w:type="spellEnd"/>
      <w:r w:rsidRPr="00845997">
        <w:rPr>
          <w:rFonts w:ascii="Calisto MT" w:eastAsia="SimSun" w:hAnsi="Calisto MT"/>
          <w:lang w:eastAsia="zh-CN"/>
        </w:rPr>
        <w:t xml:space="preserve"> </w:t>
      </w:r>
      <w:proofErr w:type="spellStart"/>
      <w:r w:rsidRPr="00845997">
        <w:rPr>
          <w:rFonts w:ascii="Calisto MT" w:eastAsia="SimSun" w:hAnsi="Calisto MT"/>
          <w:lang w:eastAsia="zh-CN"/>
        </w:rPr>
        <w:t>kelas</w:t>
      </w:r>
      <w:proofErr w:type="spellEnd"/>
      <w:r w:rsidRPr="00845997">
        <w:rPr>
          <w:rFonts w:ascii="Calisto MT" w:eastAsia="SimSun" w:hAnsi="Calisto MT"/>
          <w:lang w:eastAsia="zh-CN"/>
        </w:rPr>
        <w:t xml:space="preserve"> V SDN </w:t>
      </w:r>
      <w:proofErr w:type="spellStart"/>
      <w:r w:rsidRPr="00845997">
        <w:rPr>
          <w:rFonts w:ascii="Calisto MT" w:eastAsia="SimSun" w:hAnsi="Calisto MT"/>
          <w:lang w:eastAsia="zh-CN"/>
        </w:rPr>
        <w:t>Natakupe</w:t>
      </w:r>
      <w:proofErr w:type="spellEnd"/>
      <w:r w:rsidRPr="00845997">
        <w:rPr>
          <w:rFonts w:ascii="Calisto MT" w:eastAsia="SimSun" w:hAnsi="Calisto MT"/>
          <w:lang w:eastAsia="zh-CN"/>
        </w:rPr>
        <w:t>.</w:t>
      </w:r>
    </w:p>
    <w:p w14:paraId="73BA4D12" w14:textId="77777777" w:rsidR="00D84F4B" w:rsidRDefault="00000000">
      <w:pPr>
        <w:pStyle w:val="ISI"/>
        <w:suppressAutoHyphens/>
        <w:ind w:firstLine="0"/>
        <w:outlineLvl w:val="0"/>
        <w:rPr>
          <w:b/>
          <w:bCs/>
          <w:lang w:val="en-US"/>
        </w:rPr>
      </w:pPr>
      <w:r>
        <w:rPr>
          <w:b/>
          <w:bCs/>
          <w:lang w:val="en-US"/>
        </w:rPr>
        <w:t>METODE</w:t>
      </w:r>
    </w:p>
    <w:p w14:paraId="4D2BB089" w14:textId="77777777" w:rsidR="00D84F4B" w:rsidRDefault="00000000" w:rsidP="00946F39">
      <w:pPr>
        <w:pStyle w:val="ISI"/>
        <w:suppressAutoHyphens/>
        <w:ind w:firstLine="720"/>
        <w:outlineLvl w:val="0"/>
        <w:rPr>
          <w:lang w:val="en-US"/>
        </w:rPr>
      </w:pPr>
      <w:proofErr w:type="spellStart"/>
      <w:r w:rsidRPr="00646106">
        <w:rPr>
          <w:color w:val="auto"/>
          <w:lang w:val="en-US"/>
        </w:rPr>
        <w:t>Penel</w:t>
      </w:r>
      <w:r>
        <w:rPr>
          <w:lang w:val="en-US"/>
        </w:rPr>
        <w:t>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Penelitian</w:t>
      </w:r>
      <w:proofErr w:type="spellEnd"/>
      <w:r>
        <w:rPr>
          <w:lang w:val="en-US"/>
        </w:rPr>
        <w:t xml:space="preserve"> Tindakan </w:t>
      </w:r>
      <w:proofErr w:type="spellStart"/>
      <w:r>
        <w:rPr>
          <w:lang w:val="en-US"/>
        </w:rPr>
        <w:t>Kelas</w:t>
      </w:r>
      <w:proofErr w:type="spellEnd"/>
      <w:r>
        <w:rPr>
          <w:lang w:val="en-US"/>
        </w:rPr>
        <w:t xml:space="preserve"> (PTK) </w:t>
      </w:r>
      <w:proofErr w:type="spellStart"/>
      <w:r>
        <w:rPr>
          <w:lang w:val="en-US"/>
        </w:rPr>
        <w:t>menggunakan</w:t>
      </w:r>
      <w:proofErr w:type="spellEnd"/>
      <w:r>
        <w:rPr>
          <w:lang w:val="en-US"/>
        </w:rPr>
        <w:t xml:space="preserve"> model McTaggart yang </w:t>
      </w:r>
      <w:proofErr w:type="spellStart"/>
      <w:r>
        <w:rPr>
          <w:lang w:val="en-US"/>
        </w:rPr>
        <w:t>dilaksanakan</w:t>
      </w:r>
      <w:proofErr w:type="spellEnd"/>
      <w:r>
        <w:rPr>
          <w:lang w:val="en-US"/>
        </w:rPr>
        <w:t xml:space="preserve"> </w:t>
      </w:r>
      <w:proofErr w:type="spellStart"/>
      <w:r>
        <w:rPr>
          <w:lang w:val="en-US"/>
        </w:rPr>
        <w:t>dalam</w:t>
      </w:r>
      <w:proofErr w:type="spellEnd"/>
      <w:r>
        <w:rPr>
          <w:lang w:val="en-US"/>
        </w:rPr>
        <w:t xml:space="preserve"> dua </w:t>
      </w:r>
      <w:proofErr w:type="spellStart"/>
      <w:r>
        <w:rPr>
          <w:lang w:val="en-US"/>
        </w:rPr>
        <w:t>siklus</w:t>
      </w:r>
      <w:proofErr w:type="spellEnd"/>
      <w:r>
        <w:rPr>
          <w:lang w:val="en-US"/>
        </w:rPr>
        <w:t xml:space="preserve">, masing-masing </w:t>
      </w:r>
      <w:proofErr w:type="spellStart"/>
      <w:r>
        <w:rPr>
          <w:lang w:val="en-US"/>
        </w:rPr>
        <w:t>terdiri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empat</w:t>
      </w:r>
      <w:proofErr w:type="spellEnd"/>
      <w:r>
        <w:rPr>
          <w:lang w:val="en-US"/>
        </w:rPr>
        <w:t xml:space="preserve"> </w:t>
      </w:r>
      <w:proofErr w:type="spellStart"/>
      <w:r>
        <w:rPr>
          <w:lang w:val="en-US"/>
        </w:rPr>
        <w:t>tahap</w:t>
      </w:r>
      <w:proofErr w:type="spellEnd"/>
      <w:r>
        <w:rPr>
          <w:lang w:val="en-US"/>
        </w:rPr>
        <w:t xml:space="preserve">: </w:t>
      </w:r>
      <w:proofErr w:type="spellStart"/>
      <w:r>
        <w:rPr>
          <w:lang w:val="en-US"/>
        </w:rPr>
        <w:t>perencanaan</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pengamatan</w:t>
      </w:r>
      <w:proofErr w:type="spellEnd"/>
      <w:r>
        <w:rPr>
          <w:lang w:val="en-US"/>
        </w:rPr>
        <w:t xml:space="preserve">, dan </w:t>
      </w:r>
      <w:proofErr w:type="spellStart"/>
      <w:r>
        <w:rPr>
          <w:lang w:val="en-US"/>
        </w:rPr>
        <w:t>refleksi</w:t>
      </w:r>
      <w:proofErr w:type="spellEnd"/>
      <w:r>
        <w:rPr>
          <w:lang w:val="en-US"/>
        </w:rPr>
        <w:t xml:space="preserve">. </w:t>
      </w:r>
      <w:proofErr w:type="spellStart"/>
      <w:r>
        <w:rPr>
          <w:lang w:val="en-US"/>
        </w:rPr>
        <w:t>Subjek</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adalah</w:t>
      </w:r>
      <w:proofErr w:type="spellEnd"/>
      <w:r>
        <w:rPr>
          <w:lang w:val="en-US"/>
        </w:rPr>
        <w:t xml:space="preserve"> 10 </w:t>
      </w:r>
      <w:proofErr w:type="spellStart"/>
      <w:r>
        <w:rPr>
          <w:lang w:val="en-US"/>
        </w:rPr>
        <w:t>siswa</w:t>
      </w:r>
      <w:proofErr w:type="spellEnd"/>
      <w:r>
        <w:rPr>
          <w:lang w:val="en-US"/>
        </w:rPr>
        <w:t xml:space="preserve"> </w:t>
      </w:r>
      <w:proofErr w:type="spellStart"/>
      <w:r>
        <w:rPr>
          <w:lang w:val="en-US"/>
        </w:rPr>
        <w:t>kelas</w:t>
      </w:r>
      <w:proofErr w:type="spellEnd"/>
      <w:r>
        <w:rPr>
          <w:lang w:val="en-US"/>
        </w:rPr>
        <w:t xml:space="preserve"> V SDN </w:t>
      </w:r>
      <w:proofErr w:type="spellStart"/>
      <w:r>
        <w:rPr>
          <w:lang w:val="en-US"/>
        </w:rPr>
        <w:t>Natakupe</w:t>
      </w:r>
      <w:proofErr w:type="spellEnd"/>
      <w:r>
        <w:rPr>
          <w:lang w:val="en-US"/>
        </w:rPr>
        <w:t xml:space="preserve">, </w:t>
      </w:r>
      <w:proofErr w:type="spellStart"/>
      <w:r>
        <w:rPr>
          <w:lang w:val="en-US"/>
        </w:rPr>
        <w:t>Kecamatan</w:t>
      </w:r>
      <w:proofErr w:type="spellEnd"/>
      <w:r>
        <w:rPr>
          <w:lang w:val="en-US"/>
        </w:rPr>
        <w:t xml:space="preserve"> </w:t>
      </w:r>
      <w:proofErr w:type="spellStart"/>
      <w:r>
        <w:rPr>
          <w:lang w:val="en-US"/>
        </w:rPr>
        <w:t>Aesesa</w:t>
      </w:r>
      <w:proofErr w:type="spellEnd"/>
      <w:r>
        <w:rPr>
          <w:lang w:val="en-US"/>
        </w:rPr>
        <w:t xml:space="preserve">, </w:t>
      </w:r>
      <w:proofErr w:type="spellStart"/>
      <w:r>
        <w:rPr>
          <w:lang w:val="en-US"/>
        </w:rPr>
        <w:t>Kabupaten</w:t>
      </w:r>
      <w:proofErr w:type="spellEnd"/>
      <w:r>
        <w:rPr>
          <w:lang w:val="en-US"/>
        </w:rPr>
        <w:t xml:space="preserve"> </w:t>
      </w:r>
      <w:proofErr w:type="spellStart"/>
      <w:r>
        <w:rPr>
          <w:lang w:val="en-US"/>
        </w:rPr>
        <w:t>Nagekeo</w:t>
      </w:r>
      <w:proofErr w:type="spellEnd"/>
      <w:r>
        <w:rPr>
          <w:lang w:val="en-US"/>
        </w:rPr>
        <w:t xml:space="preserve">, pada </w:t>
      </w:r>
      <w:proofErr w:type="spellStart"/>
      <w:r>
        <w:rPr>
          <w:lang w:val="en-US"/>
        </w:rPr>
        <w:t>tahun</w:t>
      </w:r>
      <w:proofErr w:type="spellEnd"/>
      <w:r>
        <w:rPr>
          <w:lang w:val="en-US"/>
        </w:rPr>
        <w:t xml:space="preserve"> </w:t>
      </w:r>
      <w:proofErr w:type="spellStart"/>
      <w:r>
        <w:rPr>
          <w:lang w:val="en-US"/>
        </w:rPr>
        <w:t>ajaran</w:t>
      </w:r>
      <w:proofErr w:type="spellEnd"/>
      <w:r>
        <w:rPr>
          <w:lang w:val="en-US"/>
        </w:rPr>
        <w:t xml:space="preserve"> 2023/2024.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bertujuan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kreativitas</w:t>
      </w:r>
      <w:proofErr w:type="spellEnd"/>
      <w:r>
        <w:rPr>
          <w:lang w:val="en-US"/>
        </w:rPr>
        <w:t xml:space="preserve"> dan </w:t>
      </w:r>
      <w:proofErr w:type="spellStart"/>
      <w:r>
        <w:rPr>
          <w:lang w:val="en-US"/>
        </w:rPr>
        <w:t>hasil</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melalui</w:t>
      </w:r>
      <w:proofErr w:type="spellEnd"/>
      <w:r>
        <w:rPr>
          <w:lang w:val="en-US"/>
        </w:rPr>
        <w:t xml:space="preserve"> media </w:t>
      </w:r>
      <w:proofErr w:type="spellStart"/>
      <w:r>
        <w:rPr>
          <w:lang w:val="en-US"/>
        </w:rPr>
        <w:t>mading</w:t>
      </w:r>
      <w:proofErr w:type="spellEnd"/>
      <w:r>
        <w:rPr>
          <w:lang w:val="en-US"/>
        </w:rPr>
        <w:t xml:space="preserve"> </w:t>
      </w:r>
      <w:proofErr w:type="spellStart"/>
      <w:r>
        <w:rPr>
          <w:lang w:val="en-US"/>
        </w:rPr>
        <w:t>berbasis</w:t>
      </w:r>
      <w:proofErr w:type="spellEnd"/>
      <w:r>
        <w:rPr>
          <w:lang w:val="en-US"/>
        </w:rPr>
        <w:t xml:space="preserve"> sastra. Pada </w:t>
      </w:r>
      <w:proofErr w:type="spellStart"/>
      <w:r>
        <w:rPr>
          <w:lang w:val="en-US"/>
        </w:rPr>
        <w:t>tahap</w:t>
      </w:r>
      <w:proofErr w:type="spellEnd"/>
      <w:r>
        <w:rPr>
          <w:lang w:val="en-US"/>
        </w:rPr>
        <w:t xml:space="preserve"> </w:t>
      </w:r>
      <w:proofErr w:type="spellStart"/>
      <w:r>
        <w:rPr>
          <w:lang w:val="en-US"/>
        </w:rPr>
        <w:t>perencanaan</w:t>
      </w:r>
      <w:proofErr w:type="spellEnd"/>
      <w:r>
        <w:rPr>
          <w:lang w:val="en-US"/>
        </w:rPr>
        <w:t xml:space="preserve">, </w:t>
      </w:r>
      <w:proofErr w:type="spellStart"/>
      <w:r>
        <w:rPr>
          <w:lang w:val="en-US"/>
        </w:rPr>
        <w:t>peneliti</w:t>
      </w:r>
      <w:proofErr w:type="spellEnd"/>
      <w:r>
        <w:rPr>
          <w:lang w:val="en-US"/>
        </w:rPr>
        <w:t xml:space="preserve"> </w:t>
      </w:r>
      <w:proofErr w:type="spellStart"/>
      <w:r>
        <w:rPr>
          <w:lang w:val="en-US"/>
        </w:rPr>
        <w:t>menyusun</w:t>
      </w:r>
      <w:proofErr w:type="spellEnd"/>
      <w:r>
        <w:rPr>
          <w:lang w:val="en-US"/>
        </w:rPr>
        <w:t xml:space="preserve"> </w:t>
      </w:r>
      <w:proofErr w:type="spellStart"/>
      <w:r>
        <w:rPr>
          <w:lang w:val="en-US"/>
        </w:rPr>
        <w:t>desain</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instrumen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berupa</w:t>
      </w:r>
      <w:proofErr w:type="spellEnd"/>
      <w:r>
        <w:rPr>
          <w:lang w:val="en-US"/>
        </w:rPr>
        <w:t xml:space="preserve"> format </w:t>
      </w:r>
      <w:proofErr w:type="spellStart"/>
      <w:r>
        <w:rPr>
          <w:lang w:val="en-US"/>
        </w:rPr>
        <w:t>observasi</w:t>
      </w:r>
      <w:proofErr w:type="spellEnd"/>
      <w:r>
        <w:rPr>
          <w:lang w:val="en-US"/>
        </w:rPr>
        <w:t xml:space="preserve">, </w:t>
      </w:r>
      <w:proofErr w:type="spellStart"/>
      <w:r>
        <w:rPr>
          <w:lang w:val="en-US"/>
        </w:rPr>
        <w:t>soal</w:t>
      </w:r>
      <w:proofErr w:type="spellEnd"/>
      <w:r>
        <w:rPr>
          <w:lang w:val="en-US"/>
        </w:rPr>
        <w:t xml:space="preserve"> </w:t>
      </w:r>
      <w:proofErr w:type="spellStart"/>
      <w:r>
        <w:rPr>
          <w:lang w:val="en-US"/>
        </w:rPr>
        <w:t>tes</w:t>
      </w:r>
      <w:proofErr w:type="spellEnd"/>
      <w:r>
        <w:rPr>
          <w:lang w:val="en-US"/>
        </w:rPr>
        <w:t xml:space="preserve">, </w:t>
      </w:r>
      <w:proofErr w:type="spellStart"/>
      <w:r>
        <w:rPr>
          <w:lang w:val="en-US"/>
        </w:rPr>
        <w:t>pedoman</w:t>
      </w:r>
      <w:proofErr w:type="spellEnd"/>
      <w:r>
        <w:rPr>
          <w:lang w:val="en-US"/>
        </w:rPr>
        <w:t xml:space="preserve"> </w:t>
      </w:r>
      <w:proofErr w:type="spellStart"/>
      <w:r>
        <w:rPr>
          <w:lang w:val="en-US"/>
        </w:rPr>
        <w:t>wawancara</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bahan</w:t>
      </w:r>
      <w:proofErr w:type="spellEnd"/>
      <w:r>
        <w:rPr>
          <w:lang w:val="en-US"/>
        </w:rPr>
        <w:t xml:space="preserve"> ajar. </w:t>
      </w:r>
      <w:proofErr w:type="spellStart"/>
      <w:r>
        <w:rPr>
          <w:lang w:val="en-US"/>
        </w:rPr>
        <w:t>Tahap</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melibatkan</w:t>
      </w:r>
      <w:proofErr w:type="spellEnd"/>
      <w:r>
        <w:rPr>
          <w:lang w:val="en-US"/>
        </w:rPr>
        <w:t xml:space="preserve"> </w:t>
      </w:r>
      <w:proofErr w:type="spellStart"/>
      <w:r>
        <w:rPr>
          <w:lang w:val="en-US"/>
        </w:rPr>
        <w:t>penerapan</w:t>
      </w:r>
      <w:proofErr w:type="spellEnd"/>
      <w:r>
        <w:rPr>
          <w:lang w:val="en-US"/>
        </w:rPr>
        <w:t xml:space="preserve"> </w:t>
      </w:r>
      <w:proofErr w:type="spellStart"/>
      <w:r>
        <w:rPr>
          <w:lang w:val="en-US"/>
        </w:rPr>
        <w:t>desain</w:t>
      </w:r>
      <w:proofErr w:type="spellEnd"/>
      <w:r>
        <w:rPr>
          <w:lang w:val="en-US"/>
        </w:rPr>
        <w:t xml:space="preserve"> </w:t>
      </w:r>
      <w:proofErr w:type="spellStart"/>
      <w:r>
        <w:rPr>
          <w:lang w:val="en-US"/>
        </w:rPr>
        <w:t>pembelajaran</w:t>
      </w:r>
      <w:proofErr w:type="spellEnd"/>
      <w:r>
        <w:rPr>
          <w:lang w:val="en-US"/>
        </w:rPr>
        <w:t xml:space="preserve"> di </w:t>
      </w:r>
      <w:proofErr w:type="spellStart"/>
      <w:r>
        <w:rPr>
          <w:lang w:val="en-US"/>
        </w:rPr>
        <w:t>kelas</w:t>
      </w:r>
      <w:proofErr w:type="spellEnd"/>
      <w:r>
        <w:rPr>
          <w:lang w:val="en-US"/>
        </w:rPr>
        <w:t xml:space="preserve">, </w:t>
      </w:r>
      <w:proofErr w:type="spellStart"/>
      <w:r>
        <w:rPr>
          <w:lang w:val="en-US"/>
        </w:rPr>
        <w:t>sedangkan</w:t>
      </w:r>
      <w:proofErr w:type="spellEnd"/>
      <w:r>
        <w:rPr>
          <w:lang w:val="en-US"/>
        </w:rPr>
        <w:t xml:space="preserve"> </w:t>
      </w:r>
      <w:proofErr w:type="spellStart"/>
      <w:r>
        <w:rPr>
          <w:lang w:val="en-US"/>
        </w:rPr>
        <w:t>tahap</w:t>
      </w:r>
      <w:proofErr w:type="spellEnd"/>
      <w:r>
        <w:rPr>
          <w:lang w:val="en-US"/>
        </w:rPr>
        <w:t xml:space="preserve"> </w:t>
      </w:r>
      <w:proofErr w:type="spellStart"/>
      <w:r>
        <w:rPr>
          <w:lang w:val="en-US"/>
        </w:rPr>
        <w:t>pengamatan</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bersamaan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menggunakan</w:t>
      </w:r>
      <w:proofErr w:type="spellEnd"/>
      <w:r>
        <w:rPr>
          <w:lang w:val="en-US"/>
        </w:rPr>
        <w:t xml:space="preserve"> format </w:t>
      </w:r>
      <w:proofErr w:type="spellStart"/>
      <w:r>
        <w:rPr>
          <w:lang w:val="en-US"/>
        </w:rPr>
        <w:t>ceklis</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mencatat</w:t>
      </w:r>
      <w:proofErr w:type="spellEnd"/>
      <w:r>
        <w:rPr>
          <w:lang w:val="en-US"/>
        </w:rPr>
        <w:t xml:space="preserve"> </w:t>
      </w:r>
      <w:proofErr w:type="spellStart"/>
      <w:r>
        <w:rPr>
          <w:lang w:val="en-US"/>
        </w:rPr>
        <w:t>indikator</w:t>
      </w:r>
      <w:proofErr w:type="spellEnd"/>
      <w:r>
        <w:rPr>
          <w:lang w:val="en-US"/>
        </w:rPr>
        <w:t xml:space="preserve"> </w:t>
      </w:r>
      <w:proofErr w:type="spellStart"/>
      <w:r>
        <w:rPr>
          <w:lang w:val="en-US"/>
        </w:rPr>
        <w:t>kreativitas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kemampuan</w:t>
      </w:r>
      <w:proofErr w:type="spellEnd"/>
      <w:r>
        <w:rPr>
          <w:lang w:val="en-US"/>
        </w:rPr>
        <w:t xml:space="preserve"> </w:t>
      </w:r>
      <w:proofErr w:type="spellStart"/>
      <w:r>
        <w:rPr>
          <w:lang w:val="en-US"/>
        </w:rPr>
        <w:t>menghasilkan</w:t>
      </w:r>
      <w:proofErr w:type="spellEnd"/>
      <w:r>
        <w:rPr>
          <w:lang w:val="en-US"/>
        </w:rPr>
        <w:t xml:space="preserve"> ide </w:t>
      </w:r>
      <w:proofErr w:type="spellStart"/>
      <w:r>
        <w:rPr>
          <w:lang w:val="en-US"/>
        </w:rPr>
        <w:t>baru</w:t>
      </w:r>
      <w:proofErr w:type="spellEnd"/>
      <w:r>
        <w:rPr>
          <w:lang w:val="en-US"/>
        </w:rPr>
        <w:t xml:space="preserve">, </w:t>
      </w:r>
      <w:proofErr w:type="spellStart"/>
      <w:r>
        <w:rPr>
          <w:lang w:val="en-US"/>
        </w:rPr>
        <w:t>keaktifan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diskusi</w:t>
      </w:r>
      <w:proofErr w:type="spellEnd"/>
      <w:r>
        <w:rPr>
          <w:lang w:val="en-US"/>
        </w:rPr>
        <w:t xml:space="preserve"> </w:t>
      </w:r>
      <w:proofErr w:type="spellStart"/>
      <w:r>
        <w:rPr>
          <w:lang w:val="en-US"/>
        </w:rPr>
        <w:t>kelompok</w:t>
      </w:r>
      <w:proofErr w:type="spellEnd"/>
      <w:r>
        <w:rPr>
          <w:lang w:val="en-US"/>
        </w:rPr>
        <w:t xml:space="preserve">, dan </w:t>
      </w:r>
      <w:proofErr w:type="spellStart"/>
      <w:r>
        <w:rPr>
          <w:lang w:val="en-US"/>
        </w:rPr>
        <w:t>keberanian</w:t>
      </w:r>
      <w:proofErr w:type="spellEnd"/>
      <w:r>
        <w:rPr>
          <w:lang w:val="en-US"/>
        </w:rPr>
        <w:t xml:space="preserve"> </w:t>
      </w:r>
      <w:proofErr w:type="spellStart"/>
      <w:r>
        <w:rPr>
          <w:lang w:val="en-US"/>
        </w:rPr>
        <w:t>mempresentasikan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kerja</w:t>
      </w:r>
      <w:proofErr w:type="spellEnd"/>
      <w:r>
        <w:rPr>
          <w:lang w:val="en-US"/>
        </w:rPr>
        <w:t xml:space="preserve">. </w:t>
      </w:r>
      <w:proofErr w:type="spellStart"/>
      <w:r>
        <w:rPr>
          <w:lang w:val="en-US"/>
        </w:rPr>
        <w:t>Tahap</w:t>
      </w:r>
      <w:proofErr w:type="spellEnd"/>
      <w:r>
        <w:rPr>
          <w:lang w:val="en-US"/>
        </w:rPr>
        <w:t xml:space="preserve"> </w:t>
      </w:r>
      <w:proofErr w:type="spellStart"/>
      <w:r>
        <w:rPr>
          <w:lang w:val="en-US"/>
        </w:rPr>
        <w:t>refleksi</w:t>
      </w:r>
      <w:proofErr w:type="spellEnd"/>
      <w:r>
        <w:rPr>
          <w:lang w:val="en-US"/>
        </w:rPr>
        <w:t xml:space="preserve">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mengevaluasi</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observasi</w:t>
      </w:r>
      <w:proofErr w:type="spellEnd"/>
      <w:r>
        <w:rPr>
          <w:lang w:val="en-US"/>
        </w:rPr>
        <w:t xml:space="preserve">, </w:t>
      </w:r>
      <w:proofErr w:type="spellStart"/>
      <w:r>
        <w:rPr>
          <w:lang w:val="en-US"/>
        </w:rPr>
        <w:t>tes</w:t>
      </w:r>
      <w:proofErr w:type="spellEnd"/>
      <w:r>
        <w:rPr>
          <w:lang w:val="en-US"/>
        </w:rPr>
        <w:t xml:space="preserve">, dan </w:t>
      </w:r>
      <w:proofErr w:type="spellStart"/>
      <w:r>
        <w:rPr>
          <w:lang w:val="en-US"/>
        </w:rPr>
        <w:t>wawancara</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merancang</w:t>
      </w:r>
      <w:proofErr w:type="spellEnd"/>
      <w:r>
        <w:rPr>
          <w:lang w:val="en-US"/>
        </w:rPr>
        <w:t xml:space="preserve"> </w:t>
      </w:r>
      <w:proofErr w:type="spellStart"/>
      <w:r>
        <w:rPr>
          <w:lang w:val="en-US"/>
        </w:rPr>
        <w:t>perbaikan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siklus</w:t>
      </w:r>
      <w:proofErr w:type="spellEnd"/>
      <w:r>
        <w:rPr>
          <w:lang w:val="en-US"/>
        </w:rPr>
        <w:t xml:space="preserve"> </w:t>
      </w:r>
      <w:proofErr w:type="spellStart"/>
      <w:r>
        <w:rPr>
          <w:lang w:val="en-US"/>
        </w:rPr>
        <w:t>berikutnya</w:t>
      </w:r>
      <w:proofErr w:type="spellEnd"/>
      <w:r>
        <w:rPr>
          <w:lang w:val="en-US"/>
        </w:rPr>
        <w:t>.</w:t>
      </w:r>
    </w:p>
    <w:p w14:paraId="2020617F" w14:textId="77777777" w:rsidR="00D84F4B" w:rsidRPr="00646106" w:rsidRDefault="00000000" w:rsidP="00646106">
      <w:pPr>
        <w:pStyle w:val="ISI"/>
        <w:suppressAutoHyphens/>
        <w:ind w:firstLine="720"/>
        <w:outlineLvl w:val="0"/>
        <w:rPr>
          <w:color w:val="auto"/>
          <w:lang w:val="en-US"/>
        </w:rPr>
      </w:pPr>
      <w:r w:rsidRPr="00646106">
        <w:rPr>
          <w:color w:val="auto"/>
          <w:lang w:val="en-US"/>
        </w:rPr>
        <w:t xml:space="preserve">Teknik </w:t>
      </w:r>
      <w:proofErr w:type="spellStart"/>
      <w:r w:rsidRPr="00646106">
        <w:rPr>
          <w:color w:val="auto"/>
          <w:lang w:val="en-US"/>
        </w:rPr>
        <w:t>pengumpulan</w:t>
      </w:r>
      <w:proofErr w:type="spellEnd"/>
      <w:r w:rsidRPr="00646106">
        <w:rPr>
          <w:color w:val="auto"/>
          <w:lang w:val="en-US"/>
        </w:rPr>
        <w:t xml:space="preserve"> data </w:t>
      </w:r>
      <w:proofErr w:type="spellStart"/>
      <w:r w:rsidRPr="00646106">
        <w:rPr>
          <w:color w:val="auto"/>
          <w:lang w:val="en-US"/>
        </w:rPr>
        <w:t>dalam</w:t>
      </w:r>
      <w:proofErr w:type="spellEnd"/>
      <w:r w:rsidRPr="00646106">
        <w:rPr>
          <w:color w:val="auto"/>
          <w:lang w:val="en-US"/>
        </w:rPr>
        <w:t xml:space="preserve"> </w:t>
      </w:r>
      <w:proofErr w:type="spellStart"/>
      <w:r w:rsidRPr="00646106">
        <w:rPr>
          <w:color w:val="auto"/>
          <w:lang w:val="en-US"/>
        </w:rPr>
        <w:t>penelitian</w:t>
      </w:r>
      <w:proofErr w:type="spellEnd"/>
      <w:r w:rsidRPr="00646106">
        <w:rPr>
          <w:color w:val="auto"/>
          <w:lang w:val="en-US"/>
        </w:rPr>
        <w:t xml:space="preserve"> </w:t>
      </w:r>
      <w:proofErr w:type="spellStart"/>
      <w:r w:rsidRPr="00646106">
        <w:rPr>
          <w:color w:val="auto"/>
          <w:lang w:val="en-US"/>
        </w:rPr>
        <w:t>ini</w:t>
      </w:r>
      <w:proofErr w:type="spellEnd"/>
      <w:r w:rsidRPr="00646106">
        <w:rPr>
          <w:color w:val="auto"/>
          <w:lang w:val="en-US"/>
        </w:rPr>
        <w:t xml:space="preserve"> </w:t>
      </w:r>
      <w:proofErr w:type="spellStart"/>
      <w:r w:rsidRPr="00646106">
        <w:rPr>
          <w:color w:val="auto"/>
          <w:lang w:val="en-US"/>
        </w:rPr>
        <w:t>meliputi</w:t>
      </w:r>
      <w:proofErr w:type="spellEnd"/>
      <w:r w:rsidRPr="00646106">
        <w:rPr>
          <w:color w:val="auto"/>
          <w:lang w:val="en-US"/>
        </w:rPr>
        <w:t xml:space="preserve"> </w:t>
      </w:r>
      <w:proofErr w:type="spellStart"/>
      <w:r w:rsidRPr="00646106">
        <w:rPr>
          <w:color w:val="auto"/>
          <w:lang w:val="en-US"/>
        </w:rPr>
        <w:t>observasi</w:t>
      </w:r>
      <w:proofErr w:type="spellEnd"/>
      <w:r w:rsidRPr="00646106">
        <w:rPr>
          <w:color w:val="auto"/>
          <w:lang w:val="en-US"/>
        </w:rPr>
        <w:t xml:space="preserve">, </w:t>
      </w:r>
      <w:proofErr w:type="spellStart"/>
      <w:r w:rsidRPr="00646106">
        <w:rPr>
          <w:color w:val="auto"/>
          <w:lang w:val="en-US"/>
        </w:rPr>
        <w:t>tes</w:t>
      </w:r>
      <w:proofErr w:type="spellEnd"/>
      <w:r w:rsidRPr="00646106">
        <w:rPr>
          <w:color w:val="auto"/>
          <w:lang w:val="en-US"/>
        </w:rPr>
        <w:t xml:space="preserve">, dan </w:t>
      </w:r>
      <w:proofErr w:type="spellStart"/>
      <w:r w:rsidRPr="00646106">
        <w:rPr>
          <w:color w:val="auto"/>
          <w:lang w:val="en-US"/>
        </w:rPr>
        <w:t>wawancara</w:t>
      </w:r>
      <w:proofErr w:type="spellEnd"/>
      <w:r w:rsidRPr="00646106">
        <w:rPr>
          <w:color w:val="auto"/>
          <w:lang w:val="en-US"/>
        </w:rPr>
        <w:t xml:space="preserve">. </w:t>
      </w:r>
      <w:proofErr w:type="spellStart"/>
      <w:r w:rsidRPr="00646106">
        <w:rPr>
          <w:color w:val="auto"/>
          <w:lang w:val="en-US"/>
        </w:rPr>
        <w:t>Observasi</w:t>
      </w:r>
      <w:proofErr w:type="spellEnd"/>
      <w:r w:rsidRPr="00646106">
        <w:rPr>
          <w:color w:val="auto"/>
          <w:lang w:val="en-US"/>
        </w:rPr>
        <w:t xml:space="preserve"> </w:t>
      </w:r>
      <w:proofErr w:type="spellStart"/>
      <w:r w:rsidRPr="00646106">
        <w:rPr>
          <w:color w:val="auto"/>
          <w:lang w:val="en-US"/>
        </w:rPr>
        <w:t>digunakan</w:t>
      </w:r>
      <w:proofErr w:type="spellEnd"/>
      <w:r w:rsidRPr="00646106">
        <w:rPr>
          <w:color w:val="auto"/>
          <w:lang w:val="en-US"/>
        </w:rPr>
        <w:t xml:space="preserve"> </w:t>
      </w:r>
      <w:proofErr w:type="spellStart"/>
      <w:r w:rsidRPr="00646106">
        <w:rPr>
          <w:color w:val="auto"/>
          <w:lang w:val="en-US"/>
        </w:rPr>
        <w:t>untuk</w:t>
      </w:r>
      <w:proofErr w:type="spellEnd"/>
      <w:r w:rsidRPr="00646106">
        <w:rPr>
          <w:color w:val="auto"/>
          <w:lang w:val="en-US"/>
        </w:rPr>
        <w:t xml:space="preserve"> </w:t>
      </w:r>
      <w:proofErr w:type="spellStart"/>
      <w:r w:rsidRPr="00646106">
        <w:rPr>
          <w:color w:val="auto"/>
          <w:lang w:val="en-US"/>
        </w:rPr>
        <w:t>mencatat</w:t>
      </w:r>
      <w:proofErr w:type="spellEnd"/>
      <w:r w:rsidRPr="00646106">
        <w:rPr>
          <w:color w:val="auto"/>
          <w:lang w:val="en-US"/>
        </w:rPr>
        <w:t xml:space="preserve"> </w:t>
      </w:r>
      <w:proofErr w:type="spellStart"/>
      <w:r w:rsidRPr="00646106">
        <w:rPr>
          <w:color w:val="auto"/>
          <w:lang w:val="en-US"/>
        </w:rPr>
        <w:t>kreativitas</w:t>
      </w:r>
      <w:proofErr w:type="spellEnd"/>
      <w:r w:rsidRPr="00646106">
        <w:rPr>
          <w:color w:val="auto"/>
          <w:lang w:val="en-US"/>
        </w:rPr>
        <w:t xml:space="preserve"> </w:t>
      </w:r>
      <w:proofErr w:type="spellStart"/>
      <w:r w:rsidRPr="00646106">
        <w:rPr>
          <w:color w:val="auto"/>
          <w:lang w:val="en-US"/>
        </w:rPr>
        <w:t>siswa</w:t>
      </w:r>
      <w:proofErr w:type="spellEnd"/>
      <w:r w:rsidRPr="00646106">
        <w:rPr>
          <w:color w:val="auto"/>
          <w:lang w:val="en-US"/>
        </w:rPr>
        <w:t xml:space="preserve">, </w:t>
      </w:r>
      <w:proofErr w:type="spellStart"/>
      <w:r w:rsidRPr="00646106">
        <w:rPr>
          <w:color w:val="auto"/>
          <w:lang w:val="en-US"/>
        </w:rPr>
        <w:t>tes</w:t>
      </w:r>
      <w:proofErr w:type="spellEnd"/>
      <w:r w:rsidRPr="00646106">
        <w:rPr>
          <w:color w:val="auto"/>
          <w:lang w:val="en-US"/>
        </w:rPr>
        <w:t xml:space="preserve"> </w:t>
      </w:r>
      <w:proofErr w:type="spellStart"/>
      <w:r w:rsidRPr="00646106">
        <w:rPr>
          <w:color w:val="auto"/>
          <w:lang w:val="en-US"/>
        </w:rPr>
        <w:t>untuk</w:t>
      </w:r>
      <w:proofErr w:type="spellEnd"/>
      <w:r w:rsidRPr="00646106">
        <w:rPr>
          <w:color w:val="auto"/>
          <w:lang w:val="en-US"/>
        </w:rPr>
        <w:t xml:space="preserve"> </w:t>
      </w:r>
      <w:proofErr w:type="spellStart"/>
      <w:r w:rsidRPr="00646106">
        <w:rPr>
          <w:color w:val="auto"/>
          <w:lang w:val="en-US"/>
        </w:rPr>
        <w:t>mengukur</w:t>
      </w:r>
      <w:proofErr w:type="spellEnd"/>
      <w:r w:rsidRPr="00646106">
        <w:rPr>
          <w:color w:val="auto"/>
          <w:lang w:val="en-US"/>
        </w:rPr>
        <w:t xml:space="preserve"> </w:t>
      </w:r>
      <w:proofErr w:type="spellStart"/>
      <w:r w:rsidRPr="00646106">
        <w:rPr>
          <w:color w:val="auto"/>
          <w:lang w:val="en-US"/>
        </w:rPr>
        <w:t>hasil</w:t>
      </w:r>
      <w:proofErr w:type="spellEnd"/>
      <w:r w:rsidRPr="00646106">
        <w:rPr>
          <w:color w:val="auto"/>
          <w:lang w:val="en-US"/>
        </w:rPr>
        <w:t xml:space="preserve"> </w:t>
      </w:r>
      <w:proofErr w:type="spellStart"/>
      <w:r w:rsidRPr="00646106">
        <w:rPr>
          <w:color w:val="auto"/>
          <w:lang w:val="en-US"/>
        </w:rPr>
        <w:t>belajar</w:t>
      </w:r>
      <w:proofErr w:type="spellEnd"/>
      <w:r w:rsidRPr="00646106">
        <w:rPr>
          <w:color w:val="auto"/>
          <w:lang w:val="en-US"/>
        </w:rPr>
        <w:t xml:space="preserve"> </w:t>
      </w:r>
      <w:proofErr w:type="spellStart"/>
      <w:r w:rsidRPr="00646106">
        <w:rPr>
          <w:color w:val="auto"/>
          <w:lang w:val="en-US"/>
        </w:rPr>
        <w:t>dengan</w:t>
      </w:r>
      <w:proofErr w:type="spellEnd"/>
      <w:r w:rsidRPr="00646106">
        <w:rPr>
          <w:color w:val="auto"/>
          <w:lang w:val="en-US"/>
        </w:rPr>
        <w:t xml:space="preserve"> </w:t>
      </w:r>
      <w:proofErr w:type="spellStart"/>
      <w:r w:rsidRPr="00646106">
        <w:rPr>
          <w:color w:val="auto"/>
          <w:lang w:val="en-US"/>
        </w:rPr>
        <w:t>ketuntasan</w:t>
      </w:r>
      <w:proofErr w:type="spellEnd"/>
      <w:r w:rsidRPr="00646106">
        <w:rPr>
          <w:color w:val="auto"/>
          <w:lang w:val="en-US"/>
        </w:rPr>
        <w:t xml:space="preserve"> </w:t>
      </w:r>
      <w:proofErr w:type="spellStart"/>
      <w:r w:rsidRPr="00646106">
        <w:rPr>
          <w:color w:val="auto"/>
          <w:lang w:val="en-US"/>
        </w:rPr>
        <w:t>individu</w:t>
      </w:r>
      <w:proofErr w:type="spellEnd"/>
      <w:r w:rsidRPr="00646106">
        <w:rPr>
          <w:color w:val="auto"/>
          <w:lang w:val="en-US"/>
        </w:rPr>
        <w:t xml:space="preserve"> yang </w:t>
      </w:r>
      <w:proofErr w:type="spellStart"/>
      <w:r w:rsidRPr="00646106">
        <w:rPr>
          <w:color w:val="auto"/>
          <w:lang w:val="en-US"/>
        </w:rPr>
        <w:t>ditentukan</w:t>
      </w:r>
      <w:proofErr w:type="spellEnd"/>
      <w:r w:rsidRPr="00646106">
        <w:rPr>
          <w:color w:val="auto"/>
          <w:lang w:val="en-US"/>
        </w:rPr>
        <w:t xml:space="preserve"> minimal 70 dan </w:t>
      </w:r>
      <w:proofErr w:type="spellStart"/>
      <w:r w:rsidRPr="00646106">
        <w:rPr>
          <w:color w:val="auto"/>
          <w:lang w:val="en-US"/>
        </w:rPr>
        <w:t>ketuntasan</w:t>
      </w:r>
      <w:proofErr w:type="spellEnd"/>
      <w:r w:rsidRPr="00646106">
        <w:rPr>
          <w:color w:val="auto"/>
          <w:lang w:val="en-US"/>
        </w:rPr>
        <w:t xml:space="preserve"> </w:t>
      </w:r>
      <w:proofErr w:type="spellStart"/>
      <w:r w:rsidRPr="00646106">
        <w:rPr>
          <w:color w:val="auto"/>
          <w:lang w:val="en-US"/>
        </w:rPr>
        <w:t>klasikal</w:t>
      </w:r>
      <w:proofErr w:type="spellEnd"/>
      <w:r w:rsidRPr="00646106">
        <w:rPr>
          <w:color w:val="auto"/>
          <w:lang w:val="en-US"/>
        </w:rPr>
        <w:t xml:space="preserve"> </w:t>
      </w:r>
      <w:proofErr w:type="spellStart"/>
      <w:r w:rsidRPr="00646106">
        <w:rPr>
          <w:color w:val="auto"/>
          <w:lang w:val="en-US"/>
        </w:rPr>
        <w:t>sebesar</w:t>
      </w:r>
      <w:proofErr w:type="spellEnd"/>
      <w:r w:rsidRPr="00646106">
        <w:rPr>
          <w:color w:val="auto"/>
          <w:lang w:val="en-US"/>
        </w:rPr>
        <w:t xml:space="preserve"> 80%, </w:t>
      </w:r>
      <w:proofErr w:type="spellStart"/>
      <w:r w:rsidRPr="00646106">
        <w:rPr>
          <w:color w:val="auto"/>
          <w:lang w:val="en-US"/>
        </w:rPr>
        <w:t>sedangkan</w:t>
      </w:r>
      <w:proofErr w:type="spellEnd"/>
      <w:r w:rsidRPr="00646106">
        <w:rPr>
          <w:color w:val="auto"/>
          <w:lang w:val="en-US"/>
        </w:rPr>
        <w:t xml:space="preserve"> </w:t>
      </w:r>
      <w:proofErr w:type="spellStart"/>
      <w:r w:rsidRPr="00646106">
        <w:rPr>
          <w:color w:val="auto"/>
          <w:lang w:val="en-US"/>
        </w:rPr>
        <w:t>wawancara</w:t>
      </w:r>
      <w:proofErr w:type="spellEnd"/>
      <w:r w:rsidRPr="00646106">
        <w:rPr>
          <w:color w:val="auto"/>
          <w:lang w:val="en-US"/>
        </w:rPr>
        <w:t xml:space="preserve"> </w:t>
      </w:r>
      <w:proofErr w:type="spellStart"/>
      <w:r w:rsidRPr="00646106">
        <w:rPr>
          <w:color w:val="auto"/>
          <w:lang w:val="en-US"/>
        </w:rPr>
        <w:t>dilakukan</w:t>
      </w:r>
      <w:proofErr w:type="spellEnd"/>
      <w:r w:rsidRPr="00646106">
        <w:rPr>
          <w:color w:val="auto"/>
          <w:lang w:val="en-US"/>
        </w:rPr>
        <w:t xml:space="preserve"> </w:t>
      </w:r>
      <w:proofErr w:type="spellStart"/>
      <w:r w:rsidRPr="00646106">
        <w:rPr>
          <w:color w:val="auto"/>
          <w:lang w:val="en-US"/>
        </w:rPr>
        <w:t>untuk</w:t>
      </w:r>
      <w:proofErr w:type="spellEnd"/>
      <w:r w:rsidRPr="00646106">
        <w:rPr>
          <w:color w:val="auto"/>
          <w:lang w:val="en-US"/>
        </w:rPr>
        <w:t xml:space="preserve"> </w:t>
      </w:r>
      <w:proofErr w:type="spellStart"/>
      <w:r w:rsidRPr="00646106">
        <w:rPr>
          <w:color w:val="auto"/>
          <w:lang w:val="en-US"/>
        </w:rPr>
        <w:t>menggali</w:t>
      </w:r>
      <w:proofErr w:type="spellEnd"/>
      <w:r w:rsidRPr="00646106">
        <w:rPr>
          <w:color w:val="auto"/>
          <w:lang w:val="en-US"/>
        </w:rPr>
        <w:t xml:space="preserve"> </w:t>
      </w:r>
      <w:proofErr w:type="spellStart"/>
      <w:r w:rsidRPr="00646106">
        <w:rPr>
          <w:color w:val="auto"/>
          <w:lang w:val="en-US"/>
        </w:rPr>
        <w:t>persepsi</w:t>
      </w:r>
      <w:proofErr w:type="spellEnd"/>
      <w:r w:rsidRPr="00646106">
        <w:rPr>
          <w:color w:val="auto"/>
          <w:lang w:val="en-US"/>
        </w:rPr>
        <w:t xml:space="preserve"> </w:t>
      </w:r>
      <w:proofErr w:type="spellStart"/>
      <w:r w:rsidRPr="00646106">
        <w:rPr>
          <w:color w:val="auto"/>
          <w:lang w:val="en-US"/>
        </w:rPr>
        <w:t>siswa</w:t>
      </w:r>
      <w:proofErr w:type="spellEnd"/>
      <w:r w:rsidRPr="00646106">
        <w:rPr>
          <w:color w:val="auto"/>
          <w:lang w:val="en-US"/>
        </w:rPr>
        <w:t xml:space="preserve"> </w:t>
      </w:r>
      <w:proofErr w:type="spellStart"/>
      <w:r w:rsidRPr="00646106">
        <w:rPr>
          <w:color w:val="auto"/>
          <w:lang w:val="en-US"/>
        </w:rPr>
        <w:t>terhadap</w:t>
      </w:r>
      <w:proofErr w:type="spellEnd"/>
      <w:r w:rsidRPr="00646106">
        <w:rPr>
          <w:color w:val="auto"/>
          <w:lang w:val="en-US"/>
        </w:rPr>
        <w:t xml:space="preserve"> </w:t>
      </w:r>
      <w:proofErr w:type="spellStart"/>
      <w:r w:rsidRPr="00646106">
        <w:rPr>
          <w:color w:val="auto"/>
          <w:lang w:val="en-US"/>
        </w:rPr>
        <w:t>pembelajaran</w:t>
      </w:r>
      <w:proofErr w:type="spellEnd"/>
      <w:r w:rsidRPr="00646106">
        <w:rPr>
          <w:color w:val="auto"/>
          <w:lang w:val="en-US"/>
        </w:rPr>
        <w:t xml:space="preserve"> </w:t>
      </w:r>
      <w:proofErr w:type="spellStart"/>
      <w:r w:rsidRPr="00646106">
        <w:rPr>
          <w:color w:val="auto"/>
          <w:lang w:val="en-US"/>
        </w:rPr>
        <w:t>berbasis</w:t>
      </w:r>
      <w:proofErr w:type="spellEnd"/>
      <w:r w:rsidRPr="00646106">
        <w:rPr>
          <w:color w:val="auto"/>
          <w:lang w:val="en-US"/>
        </w:rPr>
        <w:t xml:space="preserve"> media </w:t>
      </w:r>
      <w:proofErr w:type="spellStart"/>
      <w:r w:rsidRPr="00646106">
        <w:rPr>
          <w:color w:val="auto"/>
          <w:lang w:val="en-US"/>
        </w:rPr>
        <w:t>mading</w:t>
      </w:r>
      <w:proofErr w:type="spellEnd"/>
      <w:r w:rsidRPr="00646106">
        <w:rPr>
          <w:color w:val="auto"/>
          <w:lang w:val="en-US"/>
        </w:rPr>
        <w:t xml:space="preserve">. Teknik </w:t>
      </w:r>
      <w:proofErr w:type="spellStart"/>
      <w:r w:rsidRPr="00646106">
        <w:rPr>
          <w:color w:val="auto"/>
          <w:lang w:val="en-US"/>
        </w:rPr>
        <w:t>Analisis</w:t>
      </w:r>
      <w:proofErr w:type="spellEnd"/>
      <w:r w:rsidRPr="00646106">
        <w:rPr>
          <w:color w:val="auto"/>
          <w:lang w:val="en-US"/>
        </w:rPr>
        <w:t xml:space="preserve"> data </w:t>
      </w:r>
      <w:proofErr w:type="spellStart"/>
      <w:r w:rsidRPr="00646106">
        <w:rPr>
          <w:color w:val="auto"/>
          <w:lang w:val="en-US"/>
        </w:rPr>
        <w:t>dilakukan</w:t>
      </w:r>
      <w:proofErr w:type="spellEnd"/>
      <w:r w:rsidRPr="00646106">
        <w:rPr>
          <w:color w:val="auto"/>
          <w:lang w:val="en-US"/>
        </w:rPr>
        <w:t xml:space="preserve"> </w:t>
      </w:r>
      <w:proofErr w:type="spellStart"/>
      <w:r w:rsidRPr="00646106">
        <w:rPr>
          <w:color w:val="auto"/>
          <w:lang w:val="en-US"/>
        </w:rPr>
        <w:t>secara</w:t>
      </w:r>
      <w:proofErr w:type="spellEnd"/>
      <w:r w:rsidRPr="00646106">
        <w:rPr>
          <w:color w:val="auto"/>
          <w:lang w:val="en-US"/>
        </w:rPr>
        <w:t xml:space="preserve"> </w:t>
      </w:r>
      <w:proofErr w:type="spellStart"/>
      <w:r w:rsidRPr="00646106">
        <w:rPr>
          <w:color w:val="auto"/>
          <w:lang w:val="en-US"/>
        </w:rPr>
        <w:t>deskriptif</w:t>
      </w:r>
      <w:proofErr w:type="spellEnd"/>
      <w:r w:rsidRPr="00646106">
        <w:rPr>
          <w:color w:val="auto"/>
          <w:lang w:val="en-US"/>
        </w:rPr>
        <w:t xml:space="preserve"> </w:t>
      </w:r>
      <w:proofErr w:type="spellStart"/>
      <w:r w:rsidRPr="00646106">
        <w:rPr>
          <w:color w:val="auto"/>
          <w:lang w:val="en-US"/>
        </w:rPr>
        <w:t>kuantitatif</w:t>
      </w:r>
      <w:proofErr w:type="spellEnd"/>
      <w:r w:rsidRPr="00646106">
        <w:rPr>
          <w:color w:val="auto"/>
          <w:lang w:val="en-US"/>
        </w:rPr>
        <w:t xml:space="preserve"> dan </w:t>
      </w:r>
      <w:proofErr w:type="spellStart"/>
      <w:r w:rsidRPr="00646106">
        <w:rPr>
          <w:color w:val="auto"/>
          <w:lang w:val="en-US"/>
        </w:rPr>
        <w:t>kualitatif</w:t>
      </w:r>
      <w:proofErr w:type="spellEnd"/>
      <w:r w:rsidRPr="00646106">
        <w:rPr>
          <w:color w:val="auto"/>
          <w:lang w:val="en-US"/>
        </w:rPr>
        <w:t xml:space="preserve"> </w:t>
      </w:r>
      <w:proofErr w:type="spellStart"/>
      <w:r w:rsidRPr="00646106">
        <w:rPr>
          <w:color w:val="auto"/>
          <w:lang w:val="en-US"/>
        </w:rPr>
        <w:t>untuk</w:t>
      </w:r>
      <w:proofErr w:type="spellEnd"/>
      <w:r w:rsidRPr="00646106">
        <w:rPr>
          <w:color w:val="auto"/>
          <w:lang w:val="en-US"/>
        </w:rPr>
        <w:t xml:space="preserve"> </w:t>
      </w:r>
      <w:proofErr w:type="spellStart"/>
      <w:r w:rsidRPr="00646106">
        <w:rPr>
          <w:color w:val="auto"/>
          <w:lang w:val="en-US"/>
        </w:rPr>
        <w:t>mengevaluasi</w:t>
      </w:r>
      <w:proofErr w:type="spellEnd"/>
      <w:r w:rsidRPr="00646106">
        <w:rPr>
          <w:color w:val="auto"/>
          <w:lang w:val="en-US"/>
        </w:rPr>
        <w:t xml:space="preserve"> </w:t>
      </w:r>
      <w:proofErr w:type="spellStart"/>
      <w:r w:rsidRPr="00646106">
        <w:rPr>
          <w:color w:val="auto"/>
          <w:lang w:val="en-US"/>
        </w:rPr>
        <w:t>peningkatan</w:t>
      </w:r>
      <w:proofErr w:type="spellEnd"/>
      <w:r w:rsidRPr="00646106">
        <w:rPr>
          <w:color w:val="auto"/>
          <w:lang w:val="en-US"/>
        </w:rPr>
        <w:t xml:space="preserve"> </w:t>
      </w:r>
      <w:proofErr w:type="spellStart"/>
      <w:r w:rsidRPr="00646106">
        <w:rPr>
          <w:color w:val="auto"/>
          <w:lang w:val="en-US"/>
        </w:rPr>
        <w:t>kreativitas</w:t>
      </w:r>
      <w:proofErr w:type="spellEnd"/>
      <w:r w:rsidRPr="00646106">
        <w:rPr>
          <w:color w:val="auto"/>
          <w:lang w:val="en-US"/>
        </w:rPr>
        <w:t xml:space="preserve"> dan </w:t>
      </w:r>
      <w:proofErr w:type="spellStart"/>
      <w:r w:rsidRPr="00646106">
        <w:rPr>
          <w:color w:val="auto"/>
          <w:lang w:val="en-US"/>
        </w:rPr>
        <w:t>hasil</w:t>
      </w:r>
      <w:proofErr w:type="spellEnd"/>
      <w:r w:rsidRPr="00646106">
        <w:rPr>
          <w:color w:val="auto"/>
          <w:lang w:val="en-US"/>
        </w:rPr>
        <w:t xml:space="preserve"> </w:t>
      </w:r>
      <w:proofErr w:type="spellStart"/>
      <w:r w:rsidRPr="00646106">
        <w:rPr>
          <w:color w:val="auto"/>
          <w:lang w:val="en-US"/>
        </w:rPr>
        <w:t>belajar</w:t>
      </w:r>
      <w:proofErr w:type="spellEnd"/>
      <w:r w:rsidRPr="00646106">
        <w:rPr>
          <w:color w:val="auto"/>
          <w:lang w:val="en-US"/>
        </w:rPr>
        <w:t xml:space="preserve"> </w:t>
      </w:r>
      <w:proofErr w:type="spellStart"/>
      <w:r w:rsidRPr="00646106">
        <w:rPr>
          <w:color w:val="auto"/>
          <w:lang w:val="en-US"/>
        </w:rPr>
        <w:t>siswa</w:t>
      </w:r>
      <w:proofErr w:type="spellEnd"/>
      <w:r w:rsidRPr="00646106">
        <w:rPr>
          <w:color w:val="auto"/>
          <w:lang w:val="en-US"/>
        </w:rPr>
        <w:t>.</w:t>
      </w:r>
    </w:p>
    <w:p w14:paraId="154903EE" w14:textId="77777777" w:rsidR="00D84F4B" w:rsidRDefault="00000000" w:rsidP="00646106">
      <w:pPr>
        <w:pStyle w:val="ISI"/>
        <w:suppressAutoHyphens/>
        <w:ind w:firstLine="720"/>
        <w:outlineLvl w:val="0"/>
        <w:rPr>
          <w:lang w:val="en-US"/>
        </w:rPr>
      </w:pPr>
      <w:proofErr w:type="spellStart"/>
      <w:r w:rsidRPr="00646106">
        <w:rPr>
          <w:color w:val="auto"/>
          <w:lang w:val="en-US"/>
        </w:rPr>
        <w:t>Kreativitas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dianggap</w:t>
      </w:r>
      <w:proofErr w:type="spellEnd"/>
      <w:r>
        <w:rPr>
          <w:lang w:val="en-US"/>
        </w:rPr>
        <w:t xml:space="preserve"> </w:t>
      </w:r>
      <w:proofErr w:type="spellStart"/>
      <w:r>
        <w:rPr>
          <w:lang w:val="en-US"/>
        </w:rPr>
        <w:t>meningkat</w:t>
      </w:r>
      <w:proofErr w:type="spellEnd"/>
      <w:r>
        <w:rPr>
          <w:lang w:val="en-US"/>
        </w:rPr>
        <w:t xml:space="preserve"> </w:t>
      </w:r>
      <w:proofErr w:type="spellStart"/>
      <w:r>
        <w:rPr>
          <w:lang w:val="en-US"/>
        </w:rPr>
        <w:t>jika</w:t>
      </w:r>
      <w:proofErr w:type="spellEnd"/>
      <w:r>
        <w:rPr>
          <w:lang w:val="en-US"/>
        </w:rPr>
        <w:t xml:space="preserve"> rata-rata </w:t>
      </w:r>
      <w:proofErr w:type="spellStart"/>
      <w:r>
        <w:rPr>
          <w:lang w:val="en-US"/>
        </w:rPr>
        <w:t>skor</w:t>
      </w:r>
      <w:proofErr w:type="spellEnd"/>
      <w:r>
        <w:rPr>
          <w:lang w:val="en-US"/>
        </w:rPr>
        <w:t xml:space="preserve"> </w:t>
      </w:r>
      <w:proofErr w:type="spellStart"/>
      <w:r>
        <w:rPr>
          <w:lang w:val="en-US"/>
        </w:rPr>
        <w:t>observasi</w:t>
      </w:r>
      <w:proofErr w:type="spellEnd"/>
      <w:r>
        <w:rPr>
          <w:lang w:val="en-US"/>
        </w:rPr>
        <w:t xml:space="preserve"> </w:t>
      </w:r>
      <w:proofErr w:type="spellStart"/>
      <w:r>
        <w:rPr>
          <w:lang w:val="en-US"/>
        </w:rPr>
        <w:t>bertambah</w:t>
      </w:r>
      <w:proofErr w:type="spellEnd"/>
      <w:r>
        <w:rPr>
          <w:lang w:val="en-US"/>
        </w:rPr>
        <w:t xml:space="preserve"> minimal 20% </w:t>
      </w:r>
      <w:proofErr w:type="spellStart"/>
      <w:r>
        <w:rPr>
          <w:lang w:val="en-US"/>
        </w:rPr>
        <w:t>dari</w:t>
      </w:r>
      <w:proofErr w:type="spellEnd"/>
      <w:r>
        <w:rPr>
          <w:lang w:val="en-US"/>
        </w:rPr>
        <w:t xml:space="preserve"> </w:t>
      </w:r>
      <w:proofErr w:type="spellStart"/>
      <w:r>
        <w:rPr>
          <w:lang w:val="en-US"/>
        </w:rPr>
        <w:t>siklus</w:t>
      </w:r>
      <w:proofErr w:type="spellEnd"/>
      <w:r>
        <w:rPr>
          <w:lang w:val="en-US"/>
        </w:rPr>
        <w:t xml:space="preserve"> I </w:t>
      </w:r>
      <w:proofErr w:type="spellStart"/>
      <w:r>
        <w:rPr>
          <w:lang w:val="en-US"/>
        </w:rPr>
        <w:t>ke</w:t>
      </w:r>
      <w:proofErr w:type="spellEnd"/>
      <w:r>
        <w:rPr>
          <w:lang w:val="en-US"/>
        </w:rPr>
        <w:t xml:space="preserve"> </w:t>
      </w:r>
      <w:proofErr w:type="spellStart"/>
      <w:r>
        <w:rPr>
          <w:lang w:val="en-US"/>
        </w:rPr>
        <w:t>siklus</w:t>
      </w:r>
      <w:proofErr w:type="spellEnd"/>
      <w:r>
        <w:rPr>
          <w:lang w:val="en-US"/>
        </w:rPr>
        <w:t xml:space="preserve"> II. </w:t>
      </w:r>
      <w:proofErr w:type="spellStart"/>
      <w:r>
        <w:rPr>
          <w:lang w:val="en-US"/>
        </w:rPr>
        <w:t>Kriteria</w:t>
      </w:r>
      <w:proofErr w:type="spellEnd"/>
      <w:r>
        <w:rPr>
          <w:lang w:val="en-US"/>
        </w:rPr>
        <w:t xml:space="preserve"> </w:t>
      </w:r>
      <w:proofErr w:type="spellStart"/>
      <w:r>
        <w:rPr>
          <w:lang w:val="en-US"/>
        </w:rPr>
        <w:t>keberhasilan</w:t>
      </w:r>
      <w:proofErr w:type="spellEnd"/>
      <w:r>
        <w:rPr>
          <w:lang w:val="en-US"/>
        </w:rPr>
        <w:t xml:space="preserve"> </w:t>
      </w:r>
      <w:proofErr w:type="spellStart"/>
      <w:r>
        <w:rPr>
          <w:lang w:val="en-US"/>
        </w:rPr>
        <w:t>penelitian</w:t>
      </w:r>
      <w:proofErr w:type="spellEnd"/>
      <w:r>
        <w:rPr>
          <w:lang w:val="en-US"/>
        </w:rPr>
        <w:t xml:space="preserve"> juga </w:t>
      </w:r>
      <w:proofErr w:type="spellStart"/>
      <w:r>
        <w:rPr>
          <w:lang w:val="en-US"/>
        </w:rPr>
        <w:t>mencakup</w:t>
      </w:r>
      <w:proofErr w:type="spellEnd"/>
      <w:r>
        <w:rPr>
          <w:lang w:val="en-US"/>
        </w:rPr>
        <w:t xml:space="preserve"> </w:t>
      </w:r>
      <w:proofErr w:type="spellStart"/>
      <w:r>
        <w:rPr>
          <w:lang w:val="en-US"/>
        </w:rPr>
        <w:t>ketuntasan</w:t>
      </w:r>
      <w:proofErr w:type="spellEnd"/>
      <w:r>
        <w:rPr>
          <w:lang w:val="en-US"/>
        </w:rPr>
        <w:t xml:space="preserve"> </w:t>
      </w:r>
      <w:proofErr w:type="spellStart"/>
      <w:r>
        <w:rPr>
          <w:lang w:val="en-US"/>
        </w:rPr>
        <w:t>klasikal</w:t>
      </w:r>
      <w:proofErr w:type="spellEnd"/>
      <w:r>
        <w:rPr>
          <w:lang w:val="en-US"/>
        </w:rPr>
        <w:t xml:space="preserve"> </w:t>
      </w:r>
      <w:proofErr w:type="spellStart"/>
      <w:r>
        <w:rPr>
          <w:lang w:val="en-US"/>
        </w:rPr>
        <w:t>sebesar</w:t>
      </w:r>
      <w:proofErr w:type="spellEnd"/>
      <w:r>
        <w:rPr>
          <w:lang w:val="en-US"/>
        </w:rPr>
        <w:t xml:space="preserve"> 80% </w:t>
      </w:r>
      <w:proofErr w:type="spellStart"/>
      <w:r>
        <w:rPr>
          <w:lang w:val="en-US"/>
        </w:rPr>
        <w:t>siswa</w:t>
      </w:r>
      <w:proofErr w:type="spellEnd"/>
      <w:r>
        <w:rPr>
          <w:lang w:val="en-US"/>
        </w:rPr>
        <w:t xml:space="preserve"> </w:t>
      </w:r>
      <w:proofErr w:type="spellStart"/>
      <w:r>
        <w:rPr>
          <w:lang w:val="en-US"/>
        </w:rPr>
        <w:t>mencapai</w:t>
      </w:r>
      <w:proofErr w:type="spellEnd"/>
      <w:r>
        <w:rPr>
          <w:lang w:val="en-US"/>
        </w:rPr>
        <w:t xml:space="preserve"> </w:t>
      </w:r>
      <w:proofErr w:type="spellStart"/>
      <w:r>
        <w:rPr>
          <w:lang w:val="en-US"/>
        </w:rPr>
        <w:t>nilai</w:t>
      </w:r>
      <w:proofErr w:type="spellEnd"/>
      <w:r>
        <w:rPr>
          <w:lang w:val="en-US"/>
        </w:rPr>
        <w:t xml:space="preserve"> ≥70 pada </w:t>
      </w:r>
      <w:proofErr w:type="spellStart"/>
      <w:r>
        <w:rPr>
          <w:lang w:val="en-US"/>
        </w:rPr>
        <w:t>tes</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persepsi</w:t>
      </w:r>
      <w:proofErr w:type="spellEnd"/>
      <w:r>
        <w:rPr>
          <w:lang w:val="en-US"/>
        </w:rPr>
        <w:t xml:space="preserve"> </w:t>
      </w:r>
      <w:proofErr w:type="spellStart"/>
      <w:r>
        <w:rPr>
          <w:lang w:val="en-US"/>
        </w:rPr>
        <w:t>positif</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terhadap</w:t>
      </w:r>
      <w:proofErr w:type="spellEnd"/>
      <w:r>
        <w:rPr>
          <w:lang w:val="en-US"/>
        </w:rPr>
        <w:t xml:space="preserve"> media </w:t>
      </w:r>
      <w:proofErr w:type="spellStart"/>
      <w:r>
        <w:rPr>
          <w:lang w:val="en-US"/>
        </w:rPr>
        <w:t>mading</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wawancara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demikian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diharapkan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kreativitas</w:t>
      </w:r>
      <w:proofErr w:type="spellEnd"/>
      <w:r>
        <w:rPr>
          <w:lang w:val="en-US"/>
        </w:rPr>
        <w:t xml:space="preserve"> dan </w:t>
      </w:r>
      <w:proofErr w:type="spellStart"/>
      <w:r>
        <w:rPr>
          <w:lang w:val="en-US"/>
        </w:rPr>
        <w:t>hasil</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sekaligus</w:t>
      </w:r>
      <w:proofErr w:type="spellEnd"/>
      <w:r>
        <w:rPr>
          <w:lang w:val="en-US"/>
        </w:rPr>
        <w:t xml:space="preserve"> </w:t>
      </w:r>
      <w:proofErr w:type="spellStart"/>
      <w:r>
        <w:rPr>
          <w:lang w:val="en-US"/>
        </w:rPr>
        <w:t>memberikan</w:t>
      </w:r>
      <w:proofErr w:type="spellEnd"/>
      <w:r>
        <w:rPr>
          <w:lang w:val="en-US"/>
        </w:rPr>
        <w:t xml:space="preserve"> </w:t>
      </w:r>
      <w:proofErr w:type="spellStart"/>
      <w:r>
        <w:rPr>
          <w:lang w:val="en-US"/>
        </w:rPr>
        <w:t>dampak</w:t>
      </w:r>
      <w:proofErr w:type="spellEnd"/>
      <w:r>
        <w:rPr>
          <w:lang w:val="en-US"/>
        </w:rPr>
        <w:t xml:space="preserve"> </w:t>
      </w:r>
      <w:proofErr w:type="spellStart"/>
      <w:r>
        <w:rPr>
          <w:lang w:val="en-US"/>
        </w:rPr>
        <w:t>positif</w:t>
      </w:r>
      <w:proofErr w:type="spellEnd"/>
      <w:r>
        <w:rPr>
          <w:lang w:val="en-US"/>
        </w:rPr>
        <w:t xml:space="preserve"> pada proses </w:t>
      </w:r>
      <w:proofErr w:type="spellStart"/>
      <w:r>
        <w:rPr>
          <w:lang w:val="en-US"/>
        </w:rPr>
        <w:t>pembelajaran</w:t>
      </w:r>
      <w:proofErr w:type="spellEnd"/>
      <w:r>
        <w:rPr>
          <w:lang w:val="en-US"/>
        </w:rPr>
        <w:t>.</w:t>
      </w:r>
    </w:p>
    <w:p w14:paraId="2D287D2E" w14:textId="77777777" w:rsidR="00D84F4B" w:rsidRDefault="00D84F4B">
      <w:pPr>
        <w:pStyle w:val="ISI"/>
        <w:suppressAutoHyphens/>
        <w:ind w:firstLine="0"/>
        <w:outlineLvl w:val="0"/>
        <w:rPr>
          <w:lang w:val="en-US"/>
        </w:rPr>
      </w:pPr>
    </w:p>
    <w:p w14:paraId="05571EA3" w14:textId="77777777" w:rsidR="00D84F4B" w:rsidRDefault="00D84F4B">
      <w:pPr>
        <w:pStyle w:val="ISI"/>
        <w:suppressAutoHyphens/>
        <w:ind w:firstLine="0"/>
        <w:outlineLvl w:val="0"/>
        <w:rPr>
          <w:b/>
          <w:bCs/>
          <w:lang w:val="en-US"/>
        </w:rPr>
      </w:pPr>
    </w:p>
    <w:p w14:paraId="7A3F0D48" w14:textId="77777777" w:rsidR="00D84F4B" w:rsidRDefault="00000000">
      <w:pPr>
        <w:pStyle w:val="ISI"/>
        <w:suppressAutoHyphens/>
        <w:ind w:firstLine="0"/>
        <w:outlineLvl w:val="0"/>
        <w:rPr>
          <w:b/>
          <w:bCs/>
          <w:lang w:val="en-US"/>
        </w:rPr>
      </w:pPr>
      <w:r>
        <w:rPr>
          <w:b/>
          <w:bCs/>
          <w:lang w:val="id-ID"/>
        </w:rPr>
        <w:t xml:space="preserve">HASIL </w:t>
      </w:r>
      <w:r>
        <w:rPr>
          <w:b/>
          <w:bCs/>
          <w:lang w:val="en-US"/>
        </w:rPr>
        <w:t>DAN PEMBAHASAN</w:t>
      </w:r>
    </w:p>
    <w:p w14:paraId="5FED7A97" w14:textId="77777777" w:rsidR="00D84F4B" w:rsidRDefault="00000000">
      <w:pPr>
        <w:pStyle w:val="ISI"/>
        <w:suppressAutoHyphens/>
        <w:ind w:firstLine="0"/>
        <w:outlineLvl w:val="0"/>
        <w:rPr>
          <w:b/>
          <w:bCs/>
          <w:lang w:val="en-US"/>
        </w:rPr>
      </w:pPr>
      <w:r>
        <w:rPr>
          <w:b/>
          <w:bCs/>
          <w:lang w:val="en-US"/>
        </w:rPr>
        <w:t>Hasil</w:t>
      </w:r>
    </w:p>
    <w:p w14:paraId="3484E160" w14:textId="77777777" w:rsidR="00D84F4B" w:rsidRDefault="00000000">
      <w:pPr>
        <w:pStyle w:val="ISI"/>
        <w:suppressAutoHyphens/>
        <w:ind w:firstLine="0"/>
        <w:outlineLvl w:val="0"/>
        <w:rPr>
          <w:b/>
          <w:bCs/>
          <w:lang w:val="en-US"/>
        </w:rPr>
      </w:pPr>
      <w:proofErr w:type="spellStart"/>
      <w:r>
        <w:rPr>
          <w:b/>
          <w:bCs/>
          <w:lang w:val="en-US"/>
        </w:rPr>
        <w:t>Siklus</w:t>
      </w:r>
      <w:proofErr w:type="spellEnd"/>
      <w:r>
        <w:rPr>
          <w:b/>
          <w:bCs/>
          <w:lang w:val="en-US"/>
        </w:rPr>
        <w:t xml:space="preserve"> l</w:t>
      </w:r>
    </w:p>
    <w:p w14:paraId="68C6F6A4" w14:textId="77777777" w:rsidR="00D84F4B" w:rsidRPr="00AF2B04" w:rsidRDefault="00000000" w:rsidP="00AF2B04">
      <w:pPr>
        <w:pStyle w:val="ISI"/>
        <w:suppressAutoHyphens/>
        <w:spacing w:line="276" w:lineRule="auto"/>
        <w:ind w:firstLine="720"/>
        <w:outlineLvl w:val="0"/>
        <w:rPr>
          <w:color w:val="auto"/>
          <w:lang w:val="en-US"/>
        </w:rPr>
      </w:pPr>
      <w:r w:rsidRPr="00946F39">
        <w:rPr>
          <w:color w:val="auto"/>
          <w:lang w:val="en-US"/>
        </w:rPr>
        <w:t xml:space="preserve">Proses </w:t>
      </w:r>
      <w:proofErr w:type="spellStart"/>
      <w:r w:rsidRPr="00946F39">
        <w:rPr>
          <w:color w:val="auto"/>
          <w:lang w:val="en-US"/>
        </w:rPr>
        <w:t>penelitian</w:t>
      </w:r>
      <w:proofErr w:type="spellEnd"/>
      <w:r w:rsidRPr="00946F39">
        <w:rPr>
          <w:color w:val="auto"/>
          <w:lang w:val="en-US"/>
        </w:rPr>
        <w:t xml:space="preserve"> </w:t>
      </w:r>
      <w:proofErr w:type="spellStart"/>
      <w:r w:rsidRPr="00946F39">
        <w:rPr>
          <w:color w:val="auto"/>
          <w:lang w:val="en-US"/>
        </w:rPr>
        <w:t>dilakukan</w:t>
      </w:r>
      <w:proofErr w:type="spellEnd"/>
      <w:r w:rsidRPr="00946F39">
        <w:rPr>
          <w:color w:val="auto"/>
          <w:lang w:val="en-US"/>
        </w:rPr>
        <w:t xml:space="preserve"> </w:t>
      </w:r>
      <w:proofErr w:type="spellStart"/>
      <w:r w:rsidRPr="00946F39">
        <w:rPr>
          <w:color w:val="auto"/>
          <w:lang w:val="en-US"/>
        </w:rPr>
        <w:t>melalui</w:t>
      </w:r>
      <w:proofErr w:type="spellEnd"/>
      <w:r w:rsidRPr="00946F39">
        <w:rPr>
          <w:color w:val="auto"/>
          <w:lang w:val="en-US"/>
        </w:rPr>
        <w:t xml:space="preserve"> </w:t>
      </w:r>
      <w:proofErr w:type="spellStart"/>
      <w:r w:rsidRPr="00946F39">
        <w:rPr>
          <w:color w:val="auto"/>
          <w:lang w:val="en-US"/>
        </w:rPr>
        <w:t>tahap</w:t>
      </w:r>
      <w:proofErr w:type="spellEnd"/>
      <w:r w:rsidRPr="00946F39">
        <w:rPr>
          <w:color w:val="auto"/>
          <w:lang w:val="en-US"/>
        </w:rPr>
        <w:t xml:space="preserve"> </w:t>
      </w:r>
      <w:proofErr w:type="spellStart"/>
      <w:r w:rsidRPr="00946F39">
        <w:rPr>
          <w:color w:val="auto"/>
          <w:lang w:val="en-US"/>
        </w:rPr>
        <w:t>perencanaan</w:t>
      </w:r>
      <w:proofErr w:type="spellEnd"/>
      <w:r w:rsidRPr="00946F39">
        <w:rPr>
          <w:color w:val="auto"/>
          <w:lang w:val="en-US"/>
        </w:rPr>
        <w:t xml:space="preserve">, </w:t>
      </w:r>
      <w:proofErr w:type="spellStart"/>
      <w:r w:rsidRPr="00946F39">
        <w:rPr>
          <w:color w:val="auto"/>
          <w:lang w:val="en-US"/>
        </w:rPr>
        <w:t>pelaksanaan</w:t>
      </w:r>
      <w:proofErr w:type="spellEnd"/>
      <w:r w:rsidRPr="00946F39">
        <w:rPr>
          <w:color w:val="auto"/>
          <w:lang w:val="en-US"/>
        </w:rPr>
        <w:t xml:space="preserve"> dan </w:t>
      </w:r>
      <w:proofErr w:type="spellStart"/>
      <w:r w:rsidRPr="00946F39">
        <w:rPr>
          <w:color w:val="auto"/>
          <w:lang w:val="en-US"/>
        </w:rPr>
        <w:t>evaluasi</w:t>
      </w:r>
      <w:proofErr w:type="spellEnd"/>
      <w:r w:rsidRPr="00946F39">
        <w:rPr>
          <w:color w:val="auto"/>
          <w:lang w:val="en-US"/>
        </w:rPr>
        <w:t xml:space="preserve">. </w:t>
      </w:r>
      <w:proofErr w:type="spellStart"/>
      <w:r w:rsidRPr="00946F39">
        <w:rPr>
          <w:color w:val="auto"/>
          <w:lang w:val="en-US"/>
        </w:rPr>
        <w:t>Penelitian</w:t>
      </w:r>
      <w:proofErr w:type="spellEnd"/>
      <w:r w:rsidRPr="00946F39">
        <w:rPr>
          <w:color w:val="auto"/>
          <w:lang w:val="en-US"/>
        </w:rPr>
        <w:t xml:space="preserve"> </w:t>
      </w:r>
      <w:proofErr w:type="spellStart"/>
      <w:r w:rsidRPr="00946F39">
        <w:rPr>
          <w:color w:val="auto"/>
          <w:lang w:val="en-US"/>
        </w:rPr>
        <w:t>dilakukan</w:t>
      </w:r>
      <w:proofErr w:type="spellEnd"/>
      <w:r w:rsidRPr="00946F39">
        <w:rPr>
          <w:color w:val="auto"/>
          <w:lang w:val="en-US"/>
        </w:rPr>
        <w:t xml:space="preserve"> </w:t>
      </w:r>
      <w:proofErr w:type="spellStart"/>
      <w:r w:rsidRPr="00946F39">
        <w:rPr>
          <w:color w:val="auto"/>
          <w:lang w:val="en-US"/>
        </w:rPr>
        <w:t>untuk</w:t>
      </w:r>
      <w:proofErr w:type="spellEnd"/>
      <w:r w:rsidRPr="00946F39">
        <w:rPr>
          <w:color w:val="auto"/>
          <w:lang w:val="en-US"/>
        </w:rPr>
        <w:t xml:space="preserve"> </w:t>
      </w:r>
      <w:proofErr w:type="spellStart"/>
      <w:r w:rsidRPr="00946F39">
        <w:rPr>
          <w:color w:val="auto"/>
          <w:lang w:val="en-US"/>
        </w:rPr>
        <w:t>mengamati</w:t>
      </w:r>
      <w:proofErr w:type="spellEnd"/>
      <w:r w:rsidRPr="00946F39">
        <w:rPr>
          <w:color w:val="auto"/>
          <w:lang w:val="en-US"/>
        </w:rPr>
        <w:t xml:space="preserve"> Guru dan </w:t>
      </w:r>
      <w:proofErr w:type="spellStart"/>
      <w:r w:rsidRPr="00946F39">
        <w:rPr>
          <w:color w:val="auto"/>
          <w:lang w:val="en-US"/>
        </w:rPr>
        <w:t>siswa</w:t>
      </w:r>
      <w:proofErr w:type="spellEnd"/>
      <w:r w:rsidRPr="00946F39">
        <w:rPr>
          <w:color w:val="auto"/>
          <w:lang w:val="en-US"/>
        </w:rPr>
        <w:t xml:space="preserve"> </w:t>
      </w:r>
      <w:proofErr w:type="spellStart"/>
      <w:r w:rsidRPr="00946F39">
        <w:rPr>
          <w:color w:val="auto"/>
          <w:lang w:val="en-US"/>
        </w:rPr>
        <w:t>saat</w:t>
      </w:r>
      <w:proofErr w:type="spellEnd"/>
      <w:r w:rsidRPr="00946F39">
        <w:rPr>
          <w:color w:val="auto"/>
          <w:lang w:val="en-US"/>
        </w:rPr>
        <w:t xml:space="preserve"> proses </w:t>
      </w:r>
      <w:proofErr w:type="spellStart"/>
      <w:r w:rsidRPr="00946F39">
        <w:rPr>
          <w:color w:val="auto"/>
          <w:lang w:val="en-US"/>
        </w:rPr>
        <w:t>pelaksanaan</w:t>
      </w:r>
      <w:proofErr w:type="spellEnd"/>
      <w:r w:rsidRPr="00946F39">
        <w:rPr>
          <w:color w:val="auto"/>
          <w:lang w:val="en-US"/>
        </w:rPr>
        <w:t xml:space="preserve"> </w:t>
      </w:r>
      <w:proofErr w:type="spellStart"/>
      <w:r w:rsidRPr="00946F39">
        <w:rPr>
          <w:color w:val="auto"/>
          <w:lang w:val="en-US"/>
        </w:rPr>
        <w:t>belajar</w:t>
      </w:r>
      <w:proofErr w:type="spellEnd"/>
      <w:r w:rsidRPr="00946F39">
        <w:rPr>
          <w:color w:val="auto"/>
          <w:lang w:val="en-US"/>
        </w:rPr>
        <w:t xml:space="preserve"> </w:t>
      </w:r>
      <w:proofErr w:type="spellStart"/>
      <w:r w:rsidRPr="00946F39">
        <w:rPr>
          <w:color w:val="auto"/>
          <w:lang w:val="en-US"/>
        </w:rPr>
        <w:t>serta</w:t>
      </w:r>
      <w:proofErr w:type="spellEnd"/>
      <w:r w:rsidRPr="00946F39">
        <w:rPr>
          <w:color w:val="auto"/>
          <w:lang w:val="en-US"/>
        </w:rPr>
        <w:t xml:space="preserve"> </w:t>
      </w:r>
      <w:proofErr w:type="spellStart"/>
      <w:r w:rsidRPr="00946F39">
        <w:rPr>
          <w:color w:val="auto"/>
          <w:lang w:val="en-US"/>
        </w:rPr>
        <w:t>hasil</w:t>
      </w:r>
      <w:proofErr w:type="spellEnd"/>
      <w:r w:rsidRPr="00946F39">
        <w:rPr>
          <w:color w:val="auto"/>
          <w:lang w:val="en-US"/>
        </w:rPr>
        <w:t xml:space="preserve"> </w:t>
      </w:r>
      <w:proofErr w:type="spellStart"/>
      <w:r w:rsidRPr="00946F39">
        <w:rPr>
          <w:color w:val="auto"/>
          <w:lang w:val="en-US"/>
        </w:rPr>
        <w:t>belajar</w:t>
      </w:r>
      <w:proofErr w:type="spellEnd"/>
      <w:r w:rsidRPr="00946F39">
        <w:rPr>
          <w:color w:val="auto"/>
          <w:lang w:val="en-US"/>
        </w:rPr>
        <w:t xml:space="preserve"> </w:t>
      </w:r>
      <w:proofErr w:type="spellStart"/>
      <w:r w:rsidRPr="00946F39">
        <w:rPr>
          <w:color w:val="auto"/>
          <w:lang w:val="en-US"/>
        </w:rPr>
        <w:t>siswa</w:t>
      </w:r>
      <w:proofErr w:type="spellEnd"/>
      <w:r w:rsidRPr="00946F39">
        <w:rPr>
          <w:color w:val="auto"/>
          <w:lang w:val="en-US"/>
        </w:rPr>
        <w:t xml:space="preserve"> </w:t>
      </w:r>
      <w:proofErr w:type="spellStart"/>
      <w:r w:rsidRPr="00946F39">
        <w:rPr>
          <w:color w:val="auto"/>
          <w:lang w:val="en-US"/>
        </w:rPr>
        <w:t>setelah</w:t>
      </w:r>
      <w:proofErr w:type="spellEnd"/>
      <w:r w:rsidRPr="00946F39">
        <w:rPr>
          <w:color w:val="auto"/>
          <w:lang w:val="en-US"/>
        </w:rPr>
        <w:t xml:space="preserve"> </w:t>
      </w:r>
      <w:proofErr w:type="spellStart"/>
      <w:r w:rsidRPr="00946F39">
        <w:rPr>
          <w:color w:val="auto"/>
          <w:lang w:val="en-US"/>
        </w:rPr>
        <w:t>melakukan</w:t>
      </w:r>
      <w:proofErr w:type="spellEnd"/>
      <w:r w:rsidRPr="00946F39">
        <w:rPr>
          <w:color w:val="auto"/>
          <w:lang w:val="en-US"/>
        </w:rPr>
        <w:t xml:space="preserve"> </w:t>
      </w:r>
      <w:proofErr w:type="spellStart"/>
      <w:r w:rsidRPr="00946F39">
        <w:rPr>
          <w:color w:val="auto"/>
          <w:lang w:val="en-US"/>
        </w:rPr>
        <w:t>tes</w:t>
      </w:r>
      <w:proofErr w:type="spellEnd"/>
      <w:r w:rsidRPr="00946F39">
        <w:rPr>
          <w:color w:val="auto"/>
          <w:lang w:val="en-US"/>
        </w:rPr>
        <w:t xml:space="preserve">. </w:t>
      </w:r>
      <w:proofErr w:type="spellStart"/>
      <w:r w:rsidRPr="00946F39">
        <w:rPr>
          <w:color w:val="auto"/>
          <w:lang w:val="en-US"/>
        </w:rPr>
        <w:t>Tahap</w:t>
      </w:r>
      <w:proofErr w:type="spellEnd"/>
      <w:r w:rsidRPr="00946F39">
        <w:rPr>
          <w:color w:val="auto"/>
          <w:lang w:val="en-US"/>
        </w:rPr>
        <w:t xml:space="preserve"> </w:t>
      </w:r>
      <w:proofErr w:type="spellStart"/>
      <w:r w:rsidRPr="00946F39">
        <w:rPr>
          <w:color w:val="auto"/>
          <w:lang w:val="en-US"/>
        </w:rPr>
        <w:t>perencanaan</w:t>
      </w:r>
      <w:proofErr w:type="spellEnd"/>
      <w:r w:rsidRPr="00946F39">
        <w:rPr>
          <w:color w:val="auto"/>
          <w:lang w:val="en-US"/>
        </w:rPr>
        <w:t xml:space="preserve">, </w:t>
      </w:r>
      <w:proofErr w:type="spellStart"/>
      <w:r w:rsidRPr="00946F39">
        <w:rPr>
          <w:color w:val="auto"/>
          <w:lang w:val="en-US"/>
        </w:rPr>
        <w:t>Kegiatan</w:t>
      </w:r>
      <w:proofErr w:type="spellEnd"/>
      <w:r w:rsidRPr="00946F39">
        <w:rPr>
          <w:color w:val="auto"/>
          <w:lang w:val="en-US"/>
        </w:rPr>
        <w:t xml:space="preserve"> yang </w:t>
      </w:r>
      <w:proofErr w:type="spellStart"/>
      <w:proofErr w:type="gramStart"/>
      <w:r w:rsidRPr="00946F39">
        <w:rPr>
          <w:color w:val="auto"/>
          <w:lang w:val="en-US"/>
        </w:rPr>
        <w:t>dilakukan</w:t>
      </w:r>
      <w:proofErr w:type="spellEnd"/>
      <w:r w:rsidRPr="00946F39">
        <w:rPr>
          <w:color w:val="auto"/>
          <w:lang w:val="en-US"/>
        </w:rPr>
        <w:t xml:space="preserve">  </w:t>
      </w:r>
      <w:proofErr w:type="spellStart"/>
      <w:r w:rsidRPr="00946F39">
        <w:rPr>
          <w:color w:val="auto"/>
          <w:lang w:val="en-US"/>
        </w:rPr>
        <w:t>adalah</w:t>
      </w:r>
      <w:proofErr w:type="spellEnd"/>
      <w:proofErr w:type="gramEnd"/>
      <w:r w:rsidRPr="00946F39">
        <w:rPr>
          <w:color w:val="auto"/>
          <w:lang w:val="en-US"/>
        </w:rPr>
        <w:t xml:space="preserve"> </w:t>
      </w:r>
      <w:proofErr w:type="spellStart"/>
      <w:r w:rsidRPr="00946F39">
        <w:rPr>
          <w:color w:val="auto"/>
          <w:lang w:val="en-US"/>
        </w:rPr>
        <w:t>mengidentifikasi</w:t>
      </w:r>
      <w:proofErr w:type="spellEnd"/>
      <w:r w:rsidRPr="00946F39">
        <w:rPr>
          <w:color w:val="auto"/>
          <w:lang w:val="en-US"/>
        </w:rPr>
        <w:t xml:space="preserve"> </w:t>
      </w:r>
      <w:proofErr w:type="spellStart"/>
      <w:r w:rsidRPr="00946F39">
        <w:rPr>
          <w:color w:val="auto"/>
          <w:lang w:val="en-US"/>
        </w:rPr>
        <w:t>masalah</w:t>
      </w:r>
      <w:proofErr w:type="spellEnd"/>
      <w:r w:rsidRPr="00946F39">
        <w:rPr>
          <w:color w:val="auto"/>
          <w:lang w:val="en-US"/>
        </w:rPr>
        <w:t xml:space="preserve">, </w:t>
      </w:r>
      <w:proofErr w:type="spellStart"/>
      <w:r w:rsidRPr="00946F39">
        <w:rPr>
          <w:color w:val="auto"/>
          <w:lang w:val="en-US"/>
        </w:rPr>
        <w:t>waktu</w:t>
      </w:r>
      <w:proofErr w:type="spellEnd"/>
      <w:r w:rsidRPr="00946F39">
        <w:rPr>
          <w:color w:val="auto"/>
          <w:lang w:val="en-US"/>
        </w:rPr>
        <w:t xml:space="preserve">, </w:t>
      </w:r>
      <w:proofErr w:type="spellStart"/>
      <w:r w:rsidRPr="00946F39">
        <w:rPr>
          <w:color w:val="auto"/>
          <w:lang w:val="en-US"/>
        </w:rPr>
        <w:t>metode</w:t>
      </w:r>
      <w:proofErr w:type="spellEnd"/>
      <w:r w:rsidRPr="00946F39">
        <w:rPr>
          <w:color w:val="auto"/>
          <w:lang w:val="en-US"/>
        </w:rPr>
        <w:t xml:space="preserve">, </w:t>
      </w:r>
      <w:proofErr w:type="spellStart"/>
      <w:r w:rsidRPr="00946F39">
        <w:rPr>
          <w:color w:val="auto"/>
          <w:lang w:val="en-US"/>
        </w:rPr>
        <w:t>membuat</w:t>
      </w:r>
      <w:proofErr w:type="spellEnd"/>
      <w:r w:rsidRPr="00946F39">
        <w:rPr>
          <w:color w:val="auto"/>
          <w:lang w:val="en-US"/>
        </w:rPr>
        <w:t xml:space="preserve"> </w:t>
      </w:r>
      <w:proofErr w:type="spellStart"/>
      <w:r w:rsidRPr="00946F39">
        <w:rPr>
          <w:color w:val="auto"/>
          <w:lang w:val="en-US"/>
        </w:rPr>
        <w:t>instrumen</w:t>
      </w:r>
      <w:proofErr w:type="spellEnd"/>
      <w:r w:rsidRPr="00946F39">
        <w:rPr>
          <w:color w:val="auto"/>
          <w:lang w:val="en-US"/>
        </w:rPr>
        <w:t xml:space="preserve"> </w:t>
      </w:r>
      <w:proofErr w:type="spellStart"/>
      <w:r w:rsidRPr="00946F39">
        <w:rPr>
          <w:color w:val="auto"/>
          <w:lang w:val="en-US"/>
        </w:rPr>
        <w:t>penelitian</w:t>
      </w:r>
      <w:proofErr w:type="spellEnd"/>
      <w:r w:rsidRPr="00946F39">
        <w:rPr>
          <w:color w:val="auto"/>
          <w:lang w:val="en-US"/>
        </w:rPr>
        <w:t xml:space="preserve"> </w:t>
      </w:r>
      <w:proofErr w:type="spellStart"/>
      <w:r w:rsidRPr="00946F39">
        <w:rPr>
          <w:color w:val="auto"/>
          <w:lang w:val="en-US"/>
        </w:rPr>
        <w:t>berupa</w:t>
      </w:r>
      <w:proofErr w:type="spellEnd"/>
      <w:r w:rsidRPr="00946F39">
        <w:rPr>
          <w:color w:val="auto"/>
          <w:lang w:val="en-US"/>
        </w:rPr>
        <w:t xml:space="preserve"> </w:t>
      </w:r>
      <w:proofErr w:type="spellStart"/>
      <w:r w:rsidRPr="00946F39">
        <w:rPr>
          <w:color w:val="auto"/>
          <w:lang w:val="en-US"/>
        </w:rPr>
        <w:t>lembar</w:t>
      </w:r>
      <w:proofErr w:type="spellEnd"/>
      <w:r w:rsidRPr="00946F39">
        <w:rPr>
          <w:color w:val="auto"/>
          <w:lang w:val="en-US"/>
        </w:rPr>
        <w:t xml:space="preserve"> </w:t>
      </w:r>
      <w:proofErr w:type="spellStart"/>
      <w:r w:rsidRPr="00946F39">
        <w:rPr>
          <w:color w:val="auto"/>
          <w:lang w:val="en-US"/>
        </w:rPr>
        <w:t>observasi</w:t>
      </w:r>
      <w:proofErr w:type="spellEnd"/>
      <w:r w:rsidRPr="00946F39">
        <w:rPr>
          <w:color w:val="auto"/>
          <w:lang w:val="en-US"/>
        </w:rPr>
        <w:t xml:space="preserve"> proses </w:t>
      </w:r>
      <w:proofErr w:type="spellStart"/>
      <w:r w:rsidRPr="00946F39">
        <w:rPr>
          <w:color w:val="auto"/>
          <w:lang w:val="en-US"/>
        </w:rPr>
        <w:t>pelaksanaan</w:t>
      </w:r>
      <w:proofErr w:type="spellEnd"/>
      <w:r w:rsidRPr="00946F39">
        <w:rPr>
          <w:color w:val="auto"/>
          <w:lang w:val="en-US"/>
        </w:rPr>
        <w:t xml:space="preserve"> </w:t>
      </w:r>
      <w:proofErr w:type="spellStart"/>
      <w:r w:rsidRPr="00946F39">
        <w:rPr>
          <w:color w:val="auto"/>
          <w:lang w:val="en-US"/>
        </w:rPr>
        <w:t>pembelajaran</w:t>
      </w:r>
      <w:proofErr w:type="spellEnd"/>
      <w:r w:rsidRPr="00946F39">
        <w:rPr>
          <w:color w:val="auto"/>
          <w:lang w:val="en-US"/>
        </w:rPr>
        <w:t xml:space="preserve">, </w:t>
      </w:r>
      <w:proofErr w:type="spellStart"/>
      <w:r w:rsidRPr="00946F39">
        <w:rPr>
          <w:color w:val="auto"/>
          <w:lang w:val="en-US"/>
        </w:rPr>
        <w:t>mempersiapkan</w:t>
      </w:r>
      <w:proofErr w:type="spellEnd"/>
      <w:r w:rsidRPr="00946F39">
        <w:rPr>
          <w:color w:val="auto"/>
          <w:lang w:val="en-US"/>
        </w:rPr>
        <w:t xml:space="preserve"> </w:t>
      </w:r>
      <w:proofErr w:type="spellStart"/>
      <w:r w:rsidRPr="00946F39">
        <w:rPr>
          <w:color w:val="auto"/>
          <w:lang w:val="en-US"/>
        </w:rPr>
        <w:t>instrumen</w:t>
      </w:r>
      <w:proofErr w:type="spellEnd"/>
      <w:r>
        <w:rPr>
          <w:b/>
          <w:bCs/>
          <w:lang w:val="en-US"/>
        </w:rPr>
        <w:t xml:space="preserve"> </w:t>
      </w:r>
      <w:proofErr w:type="spellStart"/>
      <w:r w:rsidRPr="00AF2B04">
        <w:rPr>
          <w:color w:val="auto"/>
          <w:lang w:val="en-US"/>
        </w:rPr>
        <w:t>pengamatan</w:t>
      </w:r>
      <w:proofErr w:type="spellEnd"/>
      <w:r w:rsidRPr="00AF2B04">
        <w:rPr>
          <w:color w:val="auto"/>
          <w:lang w:val="en-US"/>
        </w:rPr>
        <w:t xml:space="preserve"> dan </w:t>
      </w:r>
      <w:proofErr w:type="spellStart"/>
      <w:r w:rsidRPr="00AF2B04">
        <w:rPr>
          <w:color w:val="auto"/>
          <w:lang w:val="en-US"/>
        </w:rPr>
        <w:t>teknik</w:t>
      </w:r>
      <w:proofErr w:type="spellEnd"/>
      <w:r w:rsidRPr="00AF2B04">
        <w:rPr>
          <w:color w:val="auto"/>
          <w:lang w:val="en-US"/>
        </w:rPr>
        <w:t xml:space="preserve"> </w:t>
      </w:r>
      <w:proofErr w:type="spellStart"/>
      <w:r w:rsidRPr="00AF2B04">
        <w:rPr>
          <w:color w:val="auto"/>
          <w:lang w:val="en-US"/>
        </w:rPr>
        <w:t>analisis</w:t>
      </w:r>
      <w:proofErr w:type="spellEnd"/>
      <w:r w:rsidRPr="00AF2B04">
        <w:rPr>
          <w:color w:val="auto"/>
          <w:lang w:val="en-US"/>
        </w:rPr>
        <w:t xml:space="preserve"> data. </w:t>
      </w:r>
    </w:p>
    <w:p w14:paraId="1E2A9779" w14:textId="59C33DC6" w:rsidR="001D58CB" w:rsidRPr="00AF2B04" w:rsidRDefault="00000000" w:rsidP="00AF2B04">
      <w:pPr>
        <w:pStyle w:val="ISI"/>
        <w:suppressAutoHyphens/>
        <w:spacing w:line="276" w:lineRule="auto"/>
        <w:ind w:firstLine="720"/>
        <w:outlineLvl w:val="0"/>
        <w:rPr>
          <w:color w:val="auto"/>
          <w:lang w:val="en-US"/>
        </w:rPr>
      </w:pPr>
      <w:r w:rsidRPr="00AF2B04">
        <w:rPr>
          <w:color w:val="auto"/>
          <w:lang w:val="en-US"/>
        </w:rPr>
        <w:t xml:space="preserve">Pada </w:t>
      </w:r>
      <w:proofErr w:type="spellStart"/>
      <w:r w:rsidRPr="00AF2B04">
        <w:rPr>
          <w:color w:val="auto"/>
          <w:lang w:val="en-US"/>
        </w:rPr>
        <w:t>tahap</w:t>
      </w:r>
      <w:proofErr w:type="spellEnd"/>
      <w:r w:rsidRPr="00AF2B04">
        <w:rPr>
          <w:color w:val="auto"/>
          <w:lang w:val="en-US"/>
        </w:rPr>
        <w:t xml:space="preserve"> </w:t>
      </w:r>
      <w:proofErr w:type="spellStart"/>
      <w:r w:rsidRPr="00AF2B04">
        <w:rPr>
          <w:color w:val="auto"/>
          <w:lang w:val="en-US"/>
        </w:rPr>
        <w:t>pelaksanaan</w:t>
      </w:r>
      <w:proofErr w:type="spellEnd"/>
      <w:r w:rsidRPr="00AF2B04">
        <w:rPr>
          <w:color w:val="auto"/>
          <w:lang w:val="en-US"/>
        </w:rPr>
        <w:t xml:space="preserve">, </w:t>
      </w:r>
      <w:proofErr w:type="spellStart"/>
      <w:r w:rsidRPr="00AF2B04">
        <w:rPr>
          <w:color w:val="auto"/>
          <w:lang w:val="en-US"/>
        </w:rPr>
        <w:t>peneliti</w:t>
      </w:r>
      <w:proofErr w:type="spellEnd"/>
      <w:r w:rsidRPr="00AF2B04">
        <w:rPr>
          <w:color w:val="auto"/>
          <w:lang w:val="en-US"/>
        </w:rPr>
        <w:t xml:space="preserve"> </w:t>
      </w:r>
      <w:proofErr w:type="spellStart"/>
      <w:r w:rsidRPr="00AF2B04">
        <w:rPr>
          <w:color w:val="auto"/>
          <w:lang w:val="en-US"/>
        </w:rPr>
        <w:t>memulai</w:t>
      </w:r>
      <w:proofErr w:type="spellEnd"/>
      <w:r w:rsidRPr="00AF2B04">
        <w:rPr>
          <w:color w:val="auto"/>
          <w:lang w:val="en-US"/>
        </w:rPr>
        <w:t xml:space="preserve"> </w:t>
      </w:r>
      <w:proofErr w:type="spellStart"/>
      <w:r w:rsidRPr="00AF2B04">
        <w:rPr>
          <w:color w:val="auto"/>
          <w:lang w:val="en-US"/>
        </w:rPr>
        <w:t>dengan</w:t>
      </w:r>
      <w:proofErr w:type="spellEnd"/>
      <w:r w:rsidRPr="00AF2B04">
        <w:rPr>
          <w:color w:val="auto"/>
          <w:lang w:val="en-US"/>
        </w:rPr>
        <w:t xml:space="preserve"> </w:t>
      </w:r>
      <w:proofErr w:type="spellStart"/>
      <w:r w:rsidRPr="00AF2B04">
        <w:rPr>
          <w:color w:val="auto"/>
          <w:lang w:val="en-US"/>
        </w:rPr>
        <w:t>memberikan</w:t>
      </w:r>
      <w:proofErr w:type="spellEnd"/>
      <w:r w:rsidRPr="00AF2B04">
        <w:rPr>
          <w:color w:val="auto"/>
          <w:lang w:val="en-US"/>
        </w:rPr>
        <w:t xml:space="preserve"> </w:t>
      </w:r>
      <w:proofErr w:type="spellStart"/>
      <w:r w:rsidRPr="00AF2B04">
        <w:rPr>
          <w:color w:val="auto"/>
          <w:lang w:val="en-US"/>
        </w:rPr>
        <w:t>orientasi</w:t>
      </w:r>
      <w:proofErr w:type="spellEnd"/>
      <w:r w:rsidRPr="00AF2B04">
        <w:rPr>
          <w:color w:val="auto"/>
          <w:lang w:val="en-US"/>
        </w:rPr>
        <w:t xml:space="preserve"> </w:t>
      </w:r>
      <w:proofErr w:type="spellStart"/>
      <w:r w:rsidRPr="00AF2B04">
        <w:rPr>
          <w:color w:val="auto"/>
          <w:lang w:val="en-US"/>
        </w:rPr>
        <w:t>kepada</w:t>
      </w:r>
      <w:proofErr w:type="spellEnd"/>
      <w:r w:rsidRPr="00AF2B04">
        <w:rPr>
          <w:color w:val="auto"/>
          <w:lang w:val="en-US"/>
        </w:rPr>
        <w:t xml:space="preserve"> </w:t>
      </w:r>
      <w:proofErr w:type="spellStart"/>
      <w:r w:rsidRPr="00AF2B04">
        <w:rPr>
          <w:color w:val="auto"/>
          <w:lang w:val="en-US"/>
        </w:rPr>
        <w:lastRenderedPageBreak/>
        <w:t>siswa</w:t>
      </w:r>
      <w:proofErr w:type="spellEnd"/>
      <w:r w:rsidRPr="00AF2B04">
        <w:rPr>
          <w:color w:val="auto"/>
          <w:lang w:val="en-US"/>
        </w:rPr>
        <w:t xml:space="preserve"> </w:t>
      </w:r>
      <w:proofErr w:type="spellStart"/>
      <w:r w:rsidRPr="00AF2B04">
        <w:rPr>
          <w:color w:val="auto"/>
          <w:lang w:val="en-US"/>
        </w:rPr>
        <w:t>mengenai</w:t>
      </w:r>
      <w:proofErr w:type="spellEnd"/>
      <w:r w:rsidRPr="00AF2B04">
        <w:rPr>
          <w:color w:val="auto"/>
          <w:lang w:val="en-US"/>
        </w:rPr>
        <w:t xml:space="preserve"> </w:t>
      </w:r>
      <w:proofErr w:type="spellStart"/>
      <w:r w:rsidRPr="00AF2B04">
        <w:rPr>
          <w:color w:val="auto"/>
          <w:lang w:val="en-US"/>
        </w:rPr>
        <w:t>tujuan</w:t>
      </w:r>
      <w:proofErr w:type="spellEnd"/>
      <w:r w:rsidRPr="00AF2B04">
        <w:rPr>
          <w:color w:val="auto"/>
          <w:lang w:val="en-US"/>
        </w:rPr>
        <w:t xml:space="preserve"> </w:t>
      </w:r>
      <w:proofErr w:type="spellStart"/>
      <w:r w:rsidRPr="00AF2B04">
        <w:rPr>
          <w:color w:val="auto"/>
          <w:lang w:val="en-US"/>
        </w:rPr>
        <w:t>pembelajaran</w:t>
      </w:r>
      <w:proofErr w:type="spellEnd"/>
      <w:r w:rsidRPr="00AF2B04">
        <w:rPr>
          <w:color w:val="auto"/>
          <w:lang w:val="en-US"/>
        </w:rPr>
        <w:t>,</w:t>
      </w:r>
      <w:r>
        <w:rPr>
          <w:b/>
          <w:bCs/>
          <w:lang w:val="en-US"/>
        </w:rPr>
        <w:t xml:space="preserve"> </w:t>
      </w:r>
      <w:proofErr w:type="spellStart"/>
      <w:r w:rsidRPr="00AF2B04">
        <w:rPr>
          <w:color w:val="auto"/>
          <w:lang w:val="en-US"/>
        </w:rPr>
        <w:t>pentingnya</w:t>
      </w:r>
      <w:proofErr w:type="spellEnd"/>
      <w:r w:rsidRPr="00AF2B04">
        <w:rPr>
          <w:color w:val="auto"/>
          <w:lang w:val="en-US"/>
        </w:rPr>
        <w:t xml:space="preserve"> </w:t>
      </w:r>
      <w:proofErr w:type="spellStart"/>
      <w:r w:rsidRPr="00AF2B04">
        <w:rPr>
          <w:color w:val="auto"/>
          <w:lang w:val="en-US"/>
        </w:rPr>
        <w:t>kreativitas</w:t>
      </w:r>
      <w:proofErr w:type="spellEnd"/>
      <w:r w:rsidRPr="00AF2B04">
        <w:rPr>
          <w:color w:val="auto"/>
          <w:lang w:val="en-US"/>
        </w:rPr>
        <w:t xml:space="preserve"> </w:t>
      </w:r>
      <w:proofErr w:type="spellStart"/>
      <w:r w:rsidRPr="00AF2B04">
        <w:rPr>
          <w:color w:val="auto"/>
          <w:lang w:val="en-US"/>
        </w:rPr>
        <w:t>dalam</w:t>
      </w:r>
      <w:proofErr w:type="spellEnd"/>
      <w:r w:rsidRPr="00AF2B04">
        <w:rPr>
          <w:color w:val="auto"/>
          <w:lang w:val="en-US"/>
        </w:rPr>
        <w:t xml:space="preserve"> </w:t>
      </w:r>
      <w:proofErr w:type="spellStart"/>
      <w:r w:rsidRPr="00AF2B04">
        <w:rPr>
          <w:color w:val="auto"/>
          <w:lang w:val="en-US"/>
        </w:rPr>
        <w:t>menulis</w:t>
      </w:r>
      <w:proofErr w:type="spellEnd"/>
      <w:r w:rsidRPr="00AF2B04">
        <w:rPr>
          <w:color w:val="auto"/>
          <w:lang w:val="en-US"/>
        </w:rPr>
        <w:t xml:space="preserve">, dan </w:t>
      </w:r>
      <w:proofErr w:type="spellStart"/>
      <w:r w:rsidRPr="00AF2B04">
        <w:rPr>
          <w:color w:val="auto"/>
          <w:lang w:val="en-US"/>
        </w:rPr>
        <w:t>cara</w:t>
      </w:r>
      <w:proofErr w:type="spellEnd"/>
      <w:r w:rsidRPr="00AF2B04">
        <w:rPr>
          <w:color w:val="auto"/>
          <w:lang w:val="en-US"/>
        </w:rPr>
        <w:t xml:space="preserve"> </w:t>
      </w:r>
      <w:proofErr w:type="spellStart"/>
      <w:r w:rsidRPr="00AF2B04">
        <w:rPr>
          <w:color w:val="auto"/>
          <w:lang w:val="en-US"/>
        </w:rPr>
        <w:t>membuat</w:t>
      </w:r>
      <w:proofErr w:type="spellEnd"/>
      <w:r w:rsidRPr="00AF2B04">
        <w:rPr>
          <w:color w:val="auto"/>
          <w:lang w:val="en-US"/>
        </w:rPr>
        <w:t xml:space="preserve"> </w:t>
      </w:r>
      <w:proofErr w:type="spellStart"/>
      <w:r w:rsidRPr="00AF2B04">
        <w:rPr>
          <w:color w:val="auto"/>
          <w:lang w:val="en-US"/>
        </w:rPr>
        <w:t>karya</w:t>
      </w:r>
      <w:proofErr w:type="spellEnd"/>
      <w:r w:rsidRPr="00AF2B04">
        <w:rPr>
          <w:color w:val="auto"/>
          <w:lang w:val="en-US"/>
        </w:rPr>
        <w:t xml:space="preserve"> sastra </w:t>
      </w:r>
      <w:proofErr w:type="spellStart"/>
      <w:r w:rsidRPr="00AF2B04">
        <w:rPr>
          <w:color w:val="auto"/>
          <w:lang w:val="en-US"/>
        </w:rPr>
        <w:t>sederhana</w:t>
      </w:r>
      <w:proofErr w:type="spellEnd"/>
      <w:r w:rsidRPr="00AF2B04">
        <w:rPr>
          <w:color w:val="auto"/>
          <w:lang w:val="en-US"/>
        </w:rPr>
        <w:t xml:space="preserve"> </w:t>
      </w:r>
      <w:proofErr w:type="spellStart"/>
      <w:r w:rsidRPr="00AF2B04">
        <w:rPr>
          <w:color w:val="auto"/>
          <w:lang w:val="en-US"/>
        </w:rPr>
        <w:t>seperti</w:t>
      </w:r>
      <w:proofErr w:type="spellEnd"/>
      <w:r w:rsidRPr="00AF2B04">
        <w:rPr>
          <w:color w:val="auto"/>
          <w:lang w:val="en-US"/>
        </w:rPr>
        <w:t xml:space="preserve"> </w:t>
      </w:r>
      <w:proofErr w:type="spellStart"/>
      <w:r w:rsidRPr="00AF2B04">
        <w:rPr>
          <w:color w:val="auto"/>
          <w:lang w:val="en-US"/>
        </w:rPr>
        <w:t>puisi</w:t>
      </w:r>
      <w:proofErr w:type="spellEnd"/>
      <w:r w:rsidRPr="00AF2B04">
        <w:rPr>
          <w:color w:val="auto"/>
          <w:lang w:val="en-US"/>
        </w:rPr>
        <w:t xml:space="preserve"> dan pantun. </w:t>
      </w:r>
      <w:proofErr w:type="spellStart"/>
      <w:r w:rsidRPr="00AF2B04">
        <w:rPr>
          <w:color w:val="auto"/>
          <w:lang w:val="en-US"/>
        </w:rPr>
        <w:t>Kemudian</w:t>
      </w:r>
      <w:proofErr w:type="spellEnd"/>
      <w:r w:rsidRPr="00AF2B04">
        <w:rPr>
          <w:color w:val="auto"/>
          <w:lang w:val="en-US"/>
        </w:rPr>
        <w:t xml:space="preserve"> </w:t>
      </w:r>
      <w:proofErr w:type="spellStart"/>
      <w:r w:rsidRPr="00AF2B04">
        <w:rPr>
          <w:color w:val="auto"/>
          <w:lang w:val="en-US"/>
        </w:rPr>
        <w:t>Peneliti</w:t>
      </w:r>
      <w:proofErr w:type="spellEnd"/>
      <w:r w:rsidRPr="00AF2B04">
        <w:rPr>
          <w:color w:val="auto"/>
          <w:lang w:val="en-US"/>
        </w:rPr>
        <w:t xml:space="preserve"> </w:t>
      </w:r>
      <w:proofErr w:type="spellStart"/>
      <w:r w:rsidRPr="00AF2B04">
        <w:rPr>
          <w:color w:val="auto"/>
          <w:lang w:val="en-US"/>
        </w:rPr>
        <w:t>memberikan</w:t>
      </w:r>
      <w:proofErr w:type="spellEnd"/>
      <w:r w:rsidRPr="00AF2B04">
        <w:rPr>
          <w:color w:val="auto"/>
          <w:lang w:val="en-US"/>
        </w:rPr>
        <w:t xml:space="preserve"> </w:t>
      </w:r>
      <w:proofErr w:type="spellStart"/>
      <w:r w:rsidRPr="00AF2B04">
        <w:rPr>
          <w:color w:val="auto"/>
          <w:lang w:val="en-US"/>
        </w:rPr>
        <w:t>contoh-contoh</w:t>
      </w:r>
      <w:proofErr w:type="spellEnd"/>
      <w:r w:rsidRPr="00AF2B04">
        <w:rPr>
          <w:color w:val="auto"/>
          <w:lang w:val="en-US"/>
        </w:rPr>
        <w:t xml:space="preserve"> </w:t>
      </w:r>
      <w:proofErr w:type="spellStart"/>
      <w:r w:rsidRPr="00AF2B04">
        <w:rPr>
          <w:color w:val="auto"/>
          <w:lang w:val="en-US"/>
        </w:rPr>
        <w:t>karya</w:t>
      </w:r>
      <w:proofErr w:type="spellEnd"/>
      <w:r w:rsidRPr="00AF2B04">
        <w:rPr>
          <w:color w:val="auto"/>
          <w:lang w:val="en-US"/>
        </w:rPr>
        <w:t xml:space="preserve"> sastra yang </w:t>
      </w:r>
      <w:proofErr w:type="spellStart"/>
      <w:r w:rsidRPr="00AF2B04">
        <w:rPr>
          <w:color w:val="auto"/>
          <w:lang w:val="en-US"/>
        </w:rPr>
        <w:t>menarik</w:t>
      </w:r>
      <w:proofErr w:type="spellEnd"/>
      <w:r w:rsidRPr="00AF2B04">
        <w:rPr>
          <w:color w:val="auto"/>
          <w:lang w:val="en-US"/>
        </w:rPr>
        <w:t xml:space="preserve"> dan </w:t>
      </w:r>
      <w:proofErr w:type="spellStart"/>
      <w:r w:rsidRPr="00AF2B04">
        <w:rPr>
          <w:color w:val="auto"/>
          <w:lang w:val="en-US"/>
        </w:rPr>
        <w:t>mudah</w:t>
      </w:r>
      <w:proofErr w:type="spellEnd"/>
      <w:r w:rsidRPr="00AF2B04">
        <w:rPr>
          <w:color w:val="auto"/>
          <w:lang w:val="en-US"/>
        </w:rPr>
        <w:t xml:space="preserve"> </w:t>
      </w:r>
      <w:proofErr w:type="spellStart"/>
      <w:r w:rsidRPr="00AF2B04">
        <w:rPr>
          <w:color w:val="auto"/>
          <w:lang w:val="en-US"/>
        </w:rPr>
        <w:t>dipahami</w:t>
      </w:r>
      <w:proofErr w:type="spellEnd"/>
      <w:r w:rsidRPr="00AF2B04">
        <w:rPr>
          <w:color w:val="auto"/>
          <w:lang w:val="en-US"/>
        </w:rPr>
        <w:t xml:space="preserve"> oleh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serta</w:t>
      </w:r>
      <w:proofErr w:type="spellEnd"/>
      <w:r w:rsidRPr="00AF2B04">
        <w:rPr>
          <w:color w:val="auto"/>
          <w:lang w:val="en-US"/>
        </w:rPr>
        <w:t xml:space="preserve"> </w:t>
      </w:r>
      <w:proofErr w:type="spellStart"/>
      <w:r w:rsidRPr="00AF2B04">
        <w:rPr>
          <w:color w:val="auto"/>
          <w:lang w:val="en-US"/>
        </w:rPr>
        <w:t>menjelaskan</w:t>
      </w:r>
      <w:proofErr w:type="spellEnd"/>
      <w:r w:rsidRPr="00AF2B04">
        <w:rPr>
          <w:color w:val="auto"/>
          <w:lang w:val="en-US"/>
        </w:rPr>
        <w:t xml:space="preserve"> </w:t>
      </w:r>
      <w:proofErr w:type="spellStart"/>
      <w:r w:rsidRPr="00AF2B04">
        <w:rPr>
          <w:color w:val="auto"/>
          <w:lang w:val="en-US"/>
        </w:rPr>
        <w:t>struktur</w:t>
      </w:r>
      <w:proofErr w:type="spellEnd"/>
      <w:r w:rsidRPr="00AF2B04">
        <w:rPr>
          <w:color w:val="auto"/>
          <w:lang w:val="en-US"/>
        </w:rPr>
        <w:t xml:space="preserve"> dan </w:t>
      </w:r>
      <w:proofErr w:type="spellStart"/>
      <w:r w:rsidRPr="00AF2B04">
        <w:rPr>
          <w:color w:val="auto"/>
          <w:lang w:val="en-US"/>
        </w:rPr>
        <w:t>unsur-unsur</w:t>
      </w:r>
      <w:proofErr w:type="spellEnd"/>
      <w:r w:rsidRPr="00AF2B04">
        <w:rPr>
          <w:color w:val="auto"/>
          <w:lang w:val="en-US"/>
        </w:rPr>
        <w:t xml:space="preserve"> </w:t>
      </w:r>
      <w:proofErr w:type="spellStart"/>
      <w:r w:rsidRPr="00AF2B04">
        <w:rPr>
          <w:color w:val="auto"/>
          <w:lang w:val="en-US"/>
        </w:rPr>
        <w:t>penting</w:t>
      </w:r>
      <w:proofErr w:type="spellEnd"/>
      <w:r w:rsidRPr="00AF2B04">
        <w:rPr>
          <w:color w:val="auto"/>
          <w:lang w:val="en-US"/>
        </w:rPr>
        <w:t xml:space="preserve"> </w:t>
      </w:r>
      <w:proofErr w:type="spellStart"/>
      <w:r w:rsidRPr="00AF2B04">
        <w:rPr>
          <w:color w:val="auto"/>
          <w:lang w:val="en-US"/>
        </w:rPr>
        <w:t>dalam</w:t>
      </w:r>
      <w:proofErr w:type="spellEnd"/>
      <w:r w:rsidRPr="00AF2B04">
        <w:rPr>
          <w:color w:val="auto"/>
          <w:lang w:val="en-US"/>
        </w:rPr>
        <w:t xml:space="preserve"> </w:t>
      </w:r>
      <w:proofErr w:type="spellStart"/>
      <w:r w:rsidRPr="00AF2B04">
        <w:rPr>
          <w:color w:val="auto"/>
          <w:lang w:val="en-US"/>
        </w:rPr>
        <w:t>setiap</w:t>
      </w:r>
      <w:proofErr w:type="spellEnd"/>
      <w:r w:rsidRPr="00AF2B04">
        <w:rPr>
          <w:color w:val="auto"/>
          <w:lang w:val="en-US"/>
        </w:rPr>
        <w:t xml:space="preserve"> </w:t>
      </w:r>
      <w:proofErr w:type="spellStart"/>
      <w:r w:rsidRPr="00AF2B04">
        <w:rPr>
          <w:color w:val="auto"/>
          <w:lang w:val="en-US"/>
        </w:rPr>
        <w:t>jenis</w:t>
      </w:r>
      <w:proofErr w:type="spellEnd"/>
      <w:r w:rsidRPr="00AF2B04">
        <w:rPr>
          <w:color w:val="auto"/>
          <w:lang w:val="en-US"/>
        </w:rPr>
        <w:t xml:space="preserve"> </w:t>
      </w:r>
      <w:proofErr w:type="spellStart"/>
      <w:r w:rsidRPr="00AF2B04">
        <w:rPr>
          <w:color w:val="auto"/>
          <w:lang w:val="en-US"/>
        </w:rPr>
        <w:t>karya</w:t>
      </w:r>
      <w:proofErr w:type="spellEnd"/>
      <w:r w:rsidRPr="00AF2B04">
        <w:rPr>
          <w:color w:val="auto"/>
          <w:lang w:val="en-US"/>
        </w:rPr>
        <w:t xml:space="preserve">. </w:t>
      </w:r>
      <w:proofErr w:type="spellStart"/>
      <w:r w:rsidRPr="00AF2B04">
        <w:rPr>
          <w:color w:val="auto"/>
          <w:lang w:val="en-US"/>
        </w:rPr>
        <w:t>Setelah</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memahami</w:t>
      </w:r>
      <w:proofErr w:type="spellEnd"/>
      <w:r w:rsidRPr="00AF2B04">
        <w:rPr>
          <w:color w:val="auto"/>
          <w:lang w:val="en-US"/>
        </w:rPr>
        <w:t xml:space="preserve"> </w:t>
      </w:r>
      <w:proofErr w:type="spellStart"/>
      <w:r w:rsidRPr="00AF2B04">
        <w:rPr>
          <w:color w:val="auto"/>
          <w:lang w:val="en-US"/>
        </w:rPr>
        <w:t>kemudian</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dilatih</w:t>
      </w:r>
      <w:proofErr w:type="spellEnd"/>
      <w:r w:rsidRPr="00AF2B04">
        <w:rPr>
          <w:color w:val="auto"/>
          <w:lang w:val="en-US"/>
        </w:rPr>
        <w:t xml:space="preserve"> </w:t>
      </w:r>
      <w:proofErr w:type="spellStart"/>
      <w:r w:rsidRPr="00AF2B04">
        <w:rPr>
          <w:color w:val="auto"/>
          <w:lang w:val="en-US"/>
        </w:rPr>
        <w:t>untuk</w:t>
      </w:r>
      <w:proofErr w:type="spellEnd"/>
      <w:r w:rsidRPr="00AF2B04">
        <w:rPr>
          <w:color w:val="auto"/>
          <w:lang w:val="en-US"/>
        </w:rPr>
        <w:t xml:space="preserve"> </w:t>
      </w:r>
      <w:proofErr w:type="spellStart"/>
      <w:r w:rsidRPr="00AF2B04">
        <w:rPr>
          <w:color w:val="auto"/>
          <w:lang w:val="en-US"/>
        </w:rPr>
        <w:t>membuat</w:t>
      </w:r>
      <w:proofErr w:type="spellEnd"/>
      <w:r w:rsidRPr="00AF2B04">
        <w:rPr>
          <w:color w:val="auto"/>
          <w:lang w:val="en-US"/>
        </w:rPr>
        <w:t xml:space="preserve"> </w:t>
      </w:r>
      <w:proofErr w:type="spellStart"/>
      <w:r w:rsidRPr="00AF2B04">
        <w:rPr>
          <w:color w:val="auto"/>
          <w:lang w:val="en-US"/>
        </w:rPr>
        <w:t>karya</w:t>
      </w:r>
      <w:proofErr w:type="spellEnd"/>
      <w:r w:rsidRPr="00AF2B04">
        <w:rPr>
          <w:color w:val="auto"/>
          <w:lang w:val="en-US"/>
        </w:rPr>
        <w:t xml:space="preserve"> sastra </w:t>
      </w:r>
      <w:proofErr w:type="spellStart"/>
      <w:r w:rsidRPr="00AF2B04">
        <w:rPr>
          <w:color w:val="auto"/>
          <w:lang w:val="en-US"/>
        </w:rPr>
        <w:t>secara</w:t>
      </w:r>
      <w:proofErr w:type="spellEnd"/>
      <w:r w:rsidRPr="00AF2B04">
        <w:rPr>
          <w:color w:val="auto"/>
          <w:lang w:val="en-US"/>
        </w:rPr>
        <w:t xml:space="preserve"> </w:t>
      </w:r>
      <w:proofErr w:type="spellStart"/>
      <w:r w:rsidRPr="00AF2B04">
        <w:rPr>
          <w:color w:val="auto"/>
          <w:lang w:val="en-US"/>
        </w:rPr>
        <w:t>berkelompok</w:t>
      </w:r>
      <w:proofErr w:type="spellEnd"/>
      <w:r w:rsidRPr="00AF2B04">
        <w:rPr>
          <w:color w:val="auto"/>
          <w:lang w:val="en-US"/>
        </w:rPr>
        <w:t xml:space="preserve"> </w:t>
      </w:r>
      <w:proofErr w:type="spellStart"/>
      <w:r w:rsidRPr="00AF2B04">
        <w:rPr>
          <w:color w:val="auto"/>
          <w:lang w:val="en-US"/>
        </w:rPr>
        <w:t>atau</w:t>
      </w:r>
      <w:proofErr w:type="spellEnd"/>
      <w:r w:rsidRPr="00AF2B04">
        <w:rPr>
          <w:color w:val="auto"/>
          <w:lang w:val="en-US"/>
        </w:rPr>
        <w:t xml:space="preserve"> </w:t>
      </w:r>
      <w:proofErr w:type="spellStart"/>
      <w:r w:rsidRPr="00AF2B04">
        <w:rPr>
          <w:color w:val="auto"/>
          <w:lang w:val="en-US"/>
        </w:rPr>
        <w:t>individu</w:t>
      </w:r>
      <w:proofErr w:type="spellEnd"/>
      <w:r w:rsidRPr="00AF2B04">
        <w:rPr>
          <w:color w:val="auto"/>
          <w:lang w:val="en-US"/>
        </w:rPr>
        <w:t xml:space="preserve"> </w:t>
      </w:r>
      <w:proofErr w:type="spellStart"/>
      <w:r w:rsidRPr="00AF2B04">
        <w:rPr>
          <w:color w:val="auto"/>
          <w:lang w:val="en-US"/>
        </w:rPr>
        <w:t>dengan</w:t>
      </w:r>
      <w:proofErr w:type="spellEnd"/>
      <w:r w:rsidRPr="00AF2B04">
        <w:rPr>
          <w:color w:val="auto"/>
          <w:lang w:val="en-US"/>
        </w:rPr>
        <w:t xml:space="preserve"> </w:t>
      </w:r>
      <w:proofErr w:type="spellStart"/>
      <w:r w:rsidRPr="00AF2B04">
        <w:rPr>
          <w:color w:val="auto"/>
          <w:lang w:val="en-US"/>
        </w:rPr>
        <w:t>bimbingan</w:t>
      </w:r>
      <w:proofErr w:type="spellEnd"/>
      <w:r w:rsidRPr="00AF2B04">
        <w:rPr>
          <w:color w:val="auto"/>
          <w:lang w:val="en-US"/>
        </w:rPr>
        <w:t xml:space="preserve"> </w:t>
      </w:r>
      <w:proofErr w:type="spellStart"/>
      <w:r w:rsidRPr="00AF2B04">
        <w:rPr>
          <w:color w:val="auto"/>
          <w:lang w:val="en-US"/>
        </w:rPr>
        <w:t>langsung</w:t>
      </w:r>
      <w:proofErr w:type="spellEnd"/>
      <w:r w:rsidRPr="00AF2B04">
        <w:rPr>
          <w:color w:val="auto"/>
          <w:lang w:val="en-US"/>
        </w:rPr>
        <w:t xml:space="preserve">, </w:t>
      </w:r>
      <w:proofErr w:type="spellStart"/>
      <w:r w:rsidRPr="00AF2B04">
        <w:rPr>
          <w:color w:val="auto"/>
          <w:lang w:val="en-US"/>
        </w:rPr>
        <w:t>kemudian</w:t>
      </w:r>
      <w:proofErr w:type="spellEnd"/>
      <w:r w:rsidRPr="00AF2B04">
        <w:rPr>
          <w:color w:val="auto"/>
          <w:lang w:val="en-US"/>
        </w:rPr>
        <w:t xml:space="preserve"> </w:t>
      </w:r>
      <w:proofErr w:type="spellStart"/>
      <w:r w:rsidRPr="00AF2B04">
        <w:rPr>
          <w:color w:val="auto"/>
          <w:lang w:val="en-US"/>
        </w:rPr>
        <w:t>memberikan</w:t>
      </w:r>
      <w:proofErr w:type="spellEnd"/>
      <w:r w:rsidRPr="00AF2B04">
        <w:rPr>
          <w:color w:val="auto"/>
          <w:lang w:val="en-US"/>
        </w:rPr>
        <w:t xml:space="preserve"> </w:t>
      </w:r>
      <w:proofErr w:type="spellStart"/>
      <w:r w:rsidRPr="00AF2B04">
        <w:rPr>
          <w:color w:val="auto"/>
          <w:lang w:val="en-US"/>
        </w:rPr>
        <w:t>umpan</w:t>
      </w:r>
      <w:proofErr w:type="spellEnd"/>
      <w:r w:rsidRPr="00AF2B04">
        <w:rPr>
          <w:color w:val="auto"/>
          <w:lang w:val="en-US"/>
        </w:rPr>
        <w:t xml:space="preserve"> </w:t>
      </w:r>
      <w:proofErr w:type="spellStart"/>
      <w:r w:rsidRPr="00AF2B04">
        <w:rPr>
          <w:color w:val="auto"/>
          <w:lang w:val="en-US"/>
        </w:rPr>
        <w:t>balik</w:t>
      </w:r>
      <w:proofErr w:type="spellEnd"/>
      <w:r w:rsidRPr="00AF2B04">
        <w:rPr>
          <w:color w:val="auto"/>
          <w:lang w:val="en-US"/>
        </w:rPr>
        <w:t xml:space="preserve"> yang </w:t>
      </w:r>
      <w:proofErr w:type="spellStart"/>
      <w:r w:rsidRPr="00AF2B04">
        <w:rPr>
          <w:color w:val="auto"/>
          <w:lang w:val="en-US"/>
        </w:rPr>
        <w:t>konstruktif</w:t>
      </w:r>
      <w:proofErr w:type="spellEnd"/>
      <w:r w:rsidRPr="00AF2B04">
        <w:rPr>
          <w:color w:val="auto"/>
          <w:lang w:val="en-US"/>
        </w:rPr>
        <w:t xml:space="preserve"> </w:t>
      </w:r>
      <w:proofErr w:type="spellStart"/>
      <w:r w:rsidRPr="00AF2B04">
        <w:rPr>
          <w:color w:val="auto"/>
          <w:lang w:val="en-US"/>
        </w:rPr>
        <w:t>terhadap</w:t>
      </w:r>
      <w:proofErr w:type="spellEnd"/>
      <w:r w:rsidRPr="00AF2B04">
        <w:rPr>
          <w:color w:val="auto"/>
          <w:lang w:val="en-US"/>
        </w:rPr>
        <w:t xml:space="preserve"> </w:t>
      </w:r>
      <w:proofErr w:type="spellStart"/>
      <w:r w:rsidRPr="00AF2B04">
        <w:rPr>
          <w:color w:val="auto"/>
          <w:lang w:val="en-US"/>
        </w:rPr>
        <w:t>setiap</w:t>
      </w:r>
      <w:proofErr w:type="spellEnd"/>
      <w:r w:rsidRPr="00AF2B04">
        <w:rPr>
          <w:color w:val="auto"/>
          <w:lang w:val="en-US"/>
        </w:rPr>
        <w:t xml:space="preserve"> </w:t>
      </w:r>
      <w:proofErr w:type="spellStart"/>
      <w:r w:rsidRPr="00AF2B04">
        <w:rPr>
          <w:color w:val="auto"/>
          <w:lang w:val="en-US"/>
        </w:rPr>
        <w:t>karya</w:t>
      </w:r>
      <w:proofErr w:type="spellEnd"/>
      <w:r w:rsidRPr="00AF2B04">
        <w:rPr>
          <w:color w:val="auto"/>
          <w:lang w:val="en-US"/>
        </w:rPr>
        <w:t xml:space="preserve"> yang </w:t>
      </w:r>
      <w:proofErr w:type="spellStart"/>
      <w:r w:rsidRPr="00AF2B04">
        <w:rPr>
          <w:color w:val="auto"/>
          <w:lang w:val="en-US"/>
        </w:rPr>
        <w:t>dihasilkan</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Setelah</w:t>
      </w:r>
      <w:proofErr w:type="spellEnd"/>
      <w:r w:rsidRPr="00AF2B04">
        <w:rPr>
          <w:color w:val="auto"/>
          <w:lang w:val="en-US"/>
        </w:rPr>
        <w:t xml:space="preserve"> </w:t>
      </w:r>
      <w:proofErr w:type="spellStart"/>
      <w:r w:rsidRPr="00AF2B04">
        <w:rPr>
          <w:color w:val="auto"/>
          <w:lang w:val="en-US"/>
        </w:rPr>
        <w:t>itu</w:t>
      </w:r>
      <w:proofErr w:type="spellEnd"/>
      <w:r w:rsidRPr="00AF2B04">
        <w:rPr>
          <w:color w:val="auto"/>
          <w:lang w:val="en-US"/>
        </w:rPr>
        <w:t xml:space="preserve"> </w:t>
      </w:r>
      <w:proofErr w:type="spellStart"/>
      <w:r w:rsidRPr="00AF2B04">
        <w:rPr>
          <w:color w:val="auto"/>
          <w:lang w:val="en-US"/>
        </w:rPr>
        <w:t>mengamati</w:t>
      </w:r>
      <w:proofErr w:type="spellEnd"/>
      <w:r w:rsidRPr="00AF2B04">
        <w:rPr>
          <w:color w:val="auto"/>
          <w:lang w:val="en-US"/>
        </w:rPr>
        <w:t xml:space="preserve"> proses </w:t>
      </w:r>
      <w:proofErr w:type="spellStart"/>
      <w:r w:rsidRPr="00AF2B04">
        <w:rPr>
          <w:color w:val="auto"/>
          <w:lang w:val="en-US"/>
        </w:rPr>
        <w:t>pembelajaran</w:t>
      </w:r>
      <w:proofErr w:type="spellEnd"/>
      <w:r w:rsidRPr="00AF2B04">
        <w:rPr>
          <w:color w:val="auto"/>
          <w:lang w:val="en-US"/>
        </w:rPr>
        <w:t xml:space="preserve">, </w:t>
      </w:r>
      <w:proofErr w:type="spellStart"/>
      <w:r w:rsidRPr="00AF2B04">
        <w:rPr>
          <w:color w:val="auto"/>
          <w:lang w:val="en-US"/>
        </w:rPr>
        <w:t>interaksi</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dan </w:t>
      </w:r>
      <w:proofErr w:type="spellStart"/>
      <w:r w:rsidRPr="00AF2B04">
        <w:rPr>
          <w:color w:val="auto"/>
          <w:lang w:val="en-US"/>
        </w:rPr>
        <w:t>kualitas</w:t>
      </w:r>
      <w:proofErr w:type="spellEnd"/>
      <w:r w:rsidRPr="00AF2B04">
        <w:rPr>
          <w:color w:val="auto"/>
          <w:lang w:val="en-US"/>
        </w:rPr>
        <w:t xml:space="preserve"> </w:t>
      </w:r>
      <w:proofErr w:type="spellStart"/>
      <w:r w:rsidRPr="00AF2B04">
        <w:rPr>
          <w:color w:val="auto"/>
          <w:lang w:val="en-US"/>
        </w:rPr>
        <w:t>karya</w:t>
      </w:r>
      <w:proofErr w:type="spellEnd"/>
      <w:r w:rsidRPr="00AF2B04">
        <w:rPr>
          <w:color w:val="auto"/>
          <w:lang w:val="en-US"/>
        </w:rPr>
        <w:t xml:space="preserve"> yang </w:t>
      </w:r>
      <w:proofErr w:type="spellStart"/>
      <w:r w:rsidRPr="00AF2B04">
        <w:rPr>
          <w:color w:val="auto"/>
          <w:lang w:val="en-US"/>
        </w:rPr>
        <w:t>dihasilkan</w:t>
      </w:r>
      <w:proofErr w:type="spellEnd"/>
      <w:r w:rsidRPr="00AF2B04">
        <w:rPr>
          <w:color w:val="auto"/>
          <w:lang w:val="en-US"/>
        </w:rPr>
        <w:t xml:space="preserve"> pada </w:t>
      </w:r>
      <w:proofErr w:type="spellStart"/>
      <w:r w:rsidRPr="00AF2B04">
        <w:rPr>
          <w:color w:val="auto"/>
          <w:lang w:val="en-US"/>
        </w:rPr>
        <w:t>siklus</w:t>
      </w:r>
      <w:proofErr w:type="spellEnd"/>
      <w:r w:rsidRPr="00AF2B04">
        <w:rPr>
          <w:color w:val="auto"/>
          <w:lang w:val="en-US"/>
        </w:rPr>
        <w:t xml:space="preserve"> I. </w:t>
      </w:r>
      <w:proofErr w:type="spellStart"/>
      <w:r w:rsidRPr="00AF2B04">
        <w:rPr>
          <w:color w:val="auto"/>
          <w:lang w:val="en-US"/>
        </w:rPr>
        <w:t>Kriteria</w:t>
      </w:r>
      <w:proofErr w:type="spellEnd"/>
      <w:r w:rsidRPr="00AF2B04">
        <w:rPr>
          <w:color w:val="auto"/>
          <w:lang w:val="en-US"/>
        </w:rPr>
        <w:t xml:space="preserve"> </w:t>
      </w:r>
      <w:proofErr w:type="spellStart"/>
      <w:r w:rsidRPr="00AF2B04">
        <w:rPr>
          <w:color w:val="auto"/>
          <w:lang w:val="en-US"/>
        </w:rPr>
        <w:t>ketuntasan</w:t>
      </w:r>
      <w:proofErr w:type="spellEnd"/>
      <w:r w:rsidRPr="00AF2B04">
        <w:rPr>
          <w:color w:val="auto"/>
          <w:lang w:val="en-US"/>
        </w:rPr>
        <w:t xml:space="preserve"> </w:t>
      </w:r>
      <w:proofErr w:type="spellStart"/>
      <w:r w:rsidRPr="00AF2B04">
        <w:rPr>
          <w:color w:val="auto"/>
          <w:lang w:val="en-US"/>
        </w:rPr>
        <w:t>dengan</w:t>
      </w:r>
      <w:proofErr w:type="spellEnd"/>
      <w:r w:rsidRPr="00AF2B04">
        <w:rPr>
          <w:color w:val="auto"/>
          <w:lang w:val="en-US"/>
        </w:rPr>
        <w:t xml:space="preserve"> </w:t>
      </w:r>
      <w:proofErr w:type="spellStart"/>
      <w:r w:rsidRPr="00AF2B04">
        <w:rPr>
          <w:color w:val="auto"/>
          <w:lang w:val="en-US"/>
        </w:rPr>
        <w:t>nilai</w:t>
      </w:r>
      <w:proofErr w:type="spellEnd"/>
      <w:r w:rsidRPr="00AF2B04">
        <w:rPr>
          <w:color w:val="auto"/>
          <w:lang w:val="en-US"/>
        </w:rPr>
        <w:t xml:space="preserve"> minimal 70. Selain </w:t>
      </w:r>
      <w:proofErr w:type="spellStart"/>
      <w:r w:rsidRPr="00AF2B04">
        <w:rPr>
          <w:color w:val="auto"/>
          <w:lang w:val="en-US"/>
        </w:rPr>
        <w:t>itu</w:t>
      </w:r>
      <w:proofErr w:type="spellEnd"/>
      <w:r w:rsidRPr="00AF2B04">
        <w:rPr>
          <w:color w:val="auto"/>
          <w:lang w:val="en-US"/>
        </w:rPr>
        <w:t xml:space="preserve">, </w:t>
      </w:r>
      <w:proofErr w:type="spellStart"/>
      <w:r w:rsidRPr="00AF2B04">
        <w:rPr>
          <w:color w:val="auto"/>
          <w:lang w:val="en-US"/>
        </w:rPr>
        <w:t>peneliti</w:t>
      </w:r>
      <w:proofErr w:type="spellEnd"/>
      <w:r w:rsidRPr="00AF2B04">
        <w:rPr>
          <w:color w:val="auto"/>
          <w:lang w:val="en-US"/>
        </w:rPr>
        <w:t xml:space="preserve"> </w:t>
      </w:r>
      <w:proofErr w:type="spellStart"/>
      <w:r w:rsidRPr="00AF2B04">
        <w:rPr>
          <w:color w:val="auto"/>
          <w:lang w:val="en-US"/>
        </w:rPr>
        <w:t>mempersiapkan</w:t>
      </w:r>
      <w:proofErr w:type="spellEnd"/>
      <w:r w:rsidRPr="00AF2B04">
        <w:rPr>
          <w:color w:val="auto"/>
          <w:lang w:val="en-US"/>
        </w:rPr>
        <w:t xml:space="preserve"> </w:t>
      </w:r>
      <w:proofErr w:type="spellStart"/>
      <w:r w:rsidRPr="00AF2B04">
        <w:rPr>
          <w:color w:val="auto"/>
          <w:lang w:val="en-US"/>
        </w:rPr>
        <w:t>diri</w:t>
      </w:r>
      <w:proofErr w:type="spellEnd"/>
      <w:r w:rsidRPr="00AF2B04">
        <w:rPr>
          <w:color w:val="auto"/>
          <w:lang w:val="en-US"/>
        </w:rPr>
        <w:t xml:space="preserve"> </w:t>
      </w:r>
      <w:proofErr w:type="spellStart"/>
      <w:r w:rsidRPr="00AF2B04">
        <w:rPr>
          <w:color w:val="auto"/>
          <w:lang w:val="en-US"/>
        </w:rPr>
        <w:t>untuk</w:t>
      </w:r>
      <w:proofErr w:type="spellEnd"/>
      <w:r w:rsidRPr="00AF2B04">
        <w:rPr>
          <w:color w:val="auto"/>
          <w:lang w:val="en-US"/>
        </w:rPr>
        <w:t xml:space="preserve"> </w:t>
      </w:r>
      <w:proofErr w:type="spellStart"/>
      <w:r w:rsidRPr="00AF2B04">
        <w:rPr>
          <w:color w:val="auto"/>
          <w:lang w:val="en-US"/>
        </w:rPr>
        <w:t>mengamati</w:t>
      </w:r>
      <w:proofErr w:type="spellEnd"/>
      <w:r w:rsidRPr="00AF2B04">
        <w:rPr>
          <w:color w:val="auto"/>
          <w:lang w:val="en-US"/>
        </w:rPr>
        <w:t xml:space="preserve"> </w:t>
      </w:r>
      <w:proofErr w:type="spellStart"/>
      <w:r w:rsidRPr="00AF2B04">
        <w:rPr>
          <w:color w:val="auto"/>
          <w:lang w:val="en-US"/>
        </w:rPr>
        <w:t>peserta</w:t>
      </w:r>
      <w:proofErr w:type="spellEnd"/>
      <w:r w:rsidRPr="00AF2B04">
        <w:rPr>
          <w:color w:val="auto"/>
          <w:lang w:val="en-US"/>
        </w:rPr>
        <w:t xml:space="preserve"> </w:t>
      </w:r>
      <w:proofErr w:type="spellStart"/>
      <w:r w:rsidRPr="00AF2B04">
        <w:rPr>
          <w:color w:val="auto"/>
          <w:lang w:val="en-US"/>
        </w:rPr>
        <w:t>didik</w:t>
      </w:r>
      <w:proofErr w:type="spellEnd"/>
      <w:r w:rsidRPr="00AF2B04">
        <w:rPr>
          <w:color w:val="auto"/>
          <w:lang w:val="en-US"/>
        </w:rPr>
        <w:t xml:space="preserve">. </w:t>
      </w:r>
      <w:proofErr w:type="spellStart"/>
      <w:r w:rsidRPr="00AF2B04">
        <w:rPr>
          <w:color w:val="auto"/>
          <w:lang w:val="en-US"/>
        </w:rPr>
        <w:t>Setelah</w:t>
      </w:r>
      <w:proofErr w:type="spellEnd"/>
      <w:r w:rsidRPr="00AF2B04">
        <w:rPr>
          <w:color w:val="auto"/>
          <w:lang w:val="en-US"/>
        </w:rPr>
        <w:t xml:space="preserve"> </w:t>
      </w:r>
      <w:proofErr w:type="spellStart"/>
      <w:r w:rsidRPr="00AF2B04">
        <w:rPr>
          <w:color w:val="auto"/>
          <w:lang w:val="en-US"/>
        </w:rPr>
        <w:t>tahap</w:t>
      </w:r>
      <w:proofErr w:type="spellEnd"/>
      <w:r w:rsidRPr="00AF2B04">
        <w:rPr>
          <w:color w:val="auto"/>
          <w:lang w:val="en-US"/>
        </w:rPr>
        <w:t xml:space="preserve"> </w:t>
      </w:r>
      <w:proofErr w:type="spellStart"/>
      <w:r w:rsidRPr="00AF2B04">
        <w:rPr>
          <w:color w:val="auto"/>
          <w:lang w:val="en-US"/>
        </w:rPr>
        <w:t>pelaksanaan</w:t>
      </w:r>
      <w:proofErr w:type="spellEnd"/>
      <w:r w:rsidRPr="00AF2B04">
        <w:rPr>
          <w:color w:val="auto"/>
          <w:lang w:val="en-US"/>
        </w:rPr>
        <w:t xml:space="preserve">, </w:t>
      </w:r>
      <w:proofErr w:type="spellStart"/>
      <w:r w:rsidRPr="00AF2B04">
        <w:rPr>
          <w:color w:val="auto"/>
          <w:lang w:val="en-US"/>
        </w:rPr>
        <w:t>Peneliti</w:t>
      </w:r>
      <w:proofErr w:type="spellEnd"/>
      <w:r w:rsidRPr="00AF2B04">
        <w:rPr>
          <w:color w:val="auto"/>
          <w:lang w:val="en-US"/>
        </w:rPr>
        <w:t xml:space="preserve"> </w:t>
      </w:r>
      <w:proofErr w:type="spellStart"/>
      <w:r w:rsidRPr="00AF2B04">
        <w:rPr>
          <w:color w:val="auto"/>
          <w:lang w:val="en-US"/>
        </w:rPr>
        <w:t>terus</w:t>
      </w:r>
      <w:proofErr w:type="spellEnd"/>
      <w:r w:rsidRPr="00AF2B04">
        <w:rPr>
          <w:color w:val="auto"/>
          <w:lang w:val="en-US"/>
        </w:rPr>
        <w:t xml:space="preserve"> </w:t>
      </w:r>
      <w:proofErr w:type="spellStart"/>
      <w:r w:rsidRPr="00AF2B04">
        <w:rPr>
          <w:color w:val="auto"/>
          <w:lang w:val="en-US"/>
        </w:rPr>
        <w:t>mengamati</w:t>
      </w:r>
      <w:proofErr w:type="spellEnd"/>
      <w:r w:rsidRPr="00AF2B04">
        <w:rPr>
          <w:color w:val="auto"/>
          <w:lang w:val="en-US"/>
        </w:rPr>
        <w:t xml:space="preserve"> proses </w:t>
      </w:r>
      <w:proofErr w:type="spellStart"/>
      <w:r w:rsidRPr="00AF2B04">
        <w:rPr>
          <w:color w:val="auto"/>
          <w:lang w:val="en-US"/>
        </w:rPr>
        <w:t>pembelajaran</w:t>
      </w:r>
      <w:proofErr w:type="spellEnd"/>
      <w:r w:rsidRPr="00AF2B04">
        <w:rPr>
          <w:color w:val="auto"/>
          <w:lang w:val="en-US"/>
        </w:rPr>
        <w:t xml:space="preserve">, </w:t>
      </w:r>
      <w:proofErr w:type="spellStart"/>
      <w:r w:rsidRPr="00AF2B04">
        <w:rPr>
          <w:color w:val="auto"/>
          <w:lang w:val="en-US"/>
        </w:rPr>
        <w:t>interaksi</w:t>
      </w:r>
      <w:proofErr w:type="spellEnd"/>
      <w:r w:rsidRPr="00AF2B04">
        <w:rPr>
          <w:color w:val="auto"/>
          <w:lang w:val="en-US"/>
        </w:rPr>
        <w:t xml:space="preserve"> guru-</w:t>
      </w:r>
      <w:proofErr w:type="spellStart"/>
      <w:r w:rsidRPr="00AF2B04">
        <w:rPr>
          <w:color w:val="auto"/>
          <w:lang w:val="en-US"/>
        </w:rPr>
        <w:t>siswa</w:t>
      </w:r>
      <w:proofErr w:type="spellEnd"/>
      <w:r w:rsidRPr="00AF2B04">
        <w:rPr>
          <w:color w:val="auto"/>
          <w:lang w:val="en-US"/>
        </w:rPr>
        <w:t xml:space="preserve">, dan </w:t>
      </w:r>
      <w:proofErr w:type="spellStart"/>
      <w:r w:rsidRPr="00AF2B04">
        <w:rPr>
          <w:color w:val="auto"/>
          <w:lang w:val="en-US"/>
        </w:rPr>
        <w:t>aktivitas</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dalam</w:t>
      </w:r>
      <w:proofErr w:type="spellEnd"/>
      <w:r w:rsidRPr="00AF2B04">
        <w:rPr>
          <w:color w:val="auto"/>
          <w:lang w:val="en-US"/>
        </w:rPr>
        <w:t xml:space="preserve"> </w:t>
      </w:r>
      <w:proofErr w:type="spellStart"/>
      <w:r w:rsidRPr="00AF2B04">
        <w:rPr>
          <w:color w:val="auto"/>
          <w:lang w:val="en-US"/>
        </w:rPr>
        <w:t>membuat</w:t>
      </w:r>
      <w:proofErr w:type="spellEnd"/>
      <w:r w:rsidRPr="00AF2B04">
        <w:rPr>
          <w:color w:val="auto"/>
          <w:lang w:val="en-US"/>
        </w:rPr>
        <w:t xml:space="preserve"> </w:t>
      </w:r>
      <w:proofErr w:type="spellStart"/>
      <w:r w:rsidRPr="00AF2B04">
        <w:rPr>
          <w:color w:val="auto"/>
          <w:lang w:val="en-US"/>
        </w:rPr>
        <w:t>karya</w:t>
      </w:r>
      <w:proofErr w:type="spellEnd"/>
      <w:r w:rsidRPr="00AF2B04">
        <w:rPr>
          <w:color w:val="auto"/>
          <w:lang w:val="en-US"/>
        </w:rPr>
        <w:t xml:space="preserve"> sastra. </w:t>
      </w:r>
      <w:proofErr w:type="spellStart"/>
      <w:r w:rsidRPr="00AF2B04">
        <w:rPr>
          <w:color w:val="auto"/>
          <w:lang w:val="en-US"/>
        </w:rPr>
        <w:t>Kemudian</w:t>
      </w:r>
      <w:proofErr w:type="spellEnd"/>
      <w:r w:rsidRPr="00AF2B04">
        <w:rPr>
          <w:color w:val="auto"/>
          <w:lang w:val="en-US"/>
        </w:rPr>
        <w:t xml:space="preserve"> </w:t>
      </w:r>
      <w:proofErr w:type="spellStart"/>
      <w:r w:rsidRPr="00AF2B04">
        <w:rPr>
          <w:color w:val="auto"/>
          <w:lang w:val="en-US"/>
        </w:rPr>
        <w:t>dilakukan</w:t>
      </w:r>
      <w:proofErr w:type="spellEnd"/>
      <w:r w:rsidRPr="00AF2B04">
        <w:rPr>
          <w:color w:val="auto"/>
          <w:lang w:val="en-US"/>
        </w:rPr>
        <w:t xml:space="preserve"> </w:t>
      </w:r>
      <w:proofErr w:type="spellStart"/>
      <w:r w:rsidRPr="00AF2B04">
        <w:rPr>
          <w:color w:val="auto"/>
          <w:lang w:val="en-US"/>
        </w:rPr>
        <w:t>postes</w:t>
      </w:r>
      <w:proofErr w:type="spellEnd"/>
      <w:r w:rsidRPr="00AF2B04">
        <w:rPr>
          <w:color w:val="auto"/>
          <w:lang w:val="en-US"/>
        </w:rPr>
        <w:t xml:space="preserve"> </w:t>
      </w:r>
      <w:proofErr w:type="spellStart"/>
      <w:r w:rsidRPr="00AF2B04">
        <w:rPr>
          <w:color w:val="auto"/>
          <w:lang w:val="en-US"/>
        </w:rPr>
        <w:t>untuk</w:t>
      </w:r>
      <w:proofErr w:type="spellEnd"/>
      <w:r w:rsidRPr="00AF2B04">
        <w:rPr>
          <w:color w:val="auto"/>
          <w:lang w:val="en-US"/>
        </w:rPr>
        <w:t xml:space="preserve"> </w:t>
      </w:r>
      <w:proofErr w:type="spellStart"/>
      <w:r w:rsidRPr="00AF2B04">
        <w:rPr>
          <w:color w:val="auto"/>
          <w:lang w:val="en-US"/>
        </w:rPr>
        <w:t>mengukur</w:t>
      </w:r>
      <w:proofErr w:type="spellEnd"/>
      <w:r w:rsidRPr="00AF2B04">
        <w:rPr>
          <w:color w:val="auto"/>
          <w:lang w:val="en-US"/>
        </w:rPr>
        <w:t xml:space="preserve"> </w:t>
      </w:r>
      <w:proofErr w:type="spellStart"/>
      <w:r w:rsidRPr="00AF2B04">
        <w:rPr>
          <w:color w:val="auto"/>
          <w:lang w:val="en-US"/>
        </w:rPr>
        <w:t>peningkatan</w:t>
      </w:r>
      <w:proofErr w:type="spellEnd"/>
      <w:r w:rsidRPr="00AF2B04">
        <w:rPr>
          <w:color w:val="auto"/>
          <w:lang w:val="en-US"/>
        </w:rPr>
        <w:t xml:space="preserve"> </w:t>
      </w:r>
      <w:proofErr w:type="spellStart"/>
      <w:r w:rsidRPr="00AF2B04">
        <w:rPr>
          <w:color w:val="auto"/>
          <w:lang w:val="en-US"/>
        </w:rPr>
        <w:t>Kreativitas</w:t>
      </w:r>
      <w:proofErr w:type="spellEnd"/>
      <w:r w:rsidRPr="00AF2B04">
        <w:rPr>
          <w:color w:val="auto"/>
          <w:lang w:val="en-US"/>
        </w:rPr>
        <w:t xml:space="preserve"> dan </w:t>
      </w:r>
      <w:proofErr w:type="spellStart"/>
      <w:r w:rsidRPr="00AF2B04">
        <w:rPr>
          <w:color w:val="auto"/>
          <w:lang w:val="en-US"/>
        </w:rPr>
        <w:t>hasil</w:t>
      </w:r>
      <w:proofErr w:type="spellEnd"/>
      <w:r w:rsidRPr="00AF2B04">
        <w:rPr>
          <w:color w:val="auto"/>
          <w:lang w:val="en-US"/>
        </w:rPr>
        <w:t xml:space="preserve"> </w:t>
      </w:r>
      <w:proofErr w:type="spellStart"/>
      <w:r w:rsidRPr="00AF2B04">
        <w:rPr>
          <w:color w:val="auto"/>
          <w:lang w:val="en-US"/>
        </w:rPr>
        <w:t>belajar</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Setelah</w:t>
      </w:r>
      <w:proofErr w:type="spellEnd"/>
      <w:r w:rsidRPr="00AF2B04">
        <w:rPr>
          <w:color w:val="auto"/>
          <w:lang w:val="en-US"/>
        </w:rPr>
        <w:t xml:space="preserve"> </w:t>
      </w:r>
      <w:proofErr w:type="spellStart"/>
      <w:r w:rsidRPr="00AF2B04">
        <w:rPr>
          <w:color w:val="auto"/>
          <w:lang w:val="en-US"/>
        </w:rPr>
        <w:t>mengikuti</w:t>
      </w:r>
      <w:proofErr w:type="spellEnd"/>
      <w:r w:rsidRPr="00AF2B04">
        <w:rPr>
          <w:color w:val="auto"/>
          <w:lang w:val="en-US"/>
        </w:rPr>
        <w:t xml:space="preserve"> </w:t>
      </w:r>
      <w:proofErr w:type="spellStart"/>
      <w:r w:rsidRPr="00AF2B04">
        <w:rPr>
          <w:color w:val="auto"/>
          <w:lang w:val="en-US"/>
        </w:rPr>
        <w:t>serangkaian</w:t>
      </w:r>
      <w:proofErr w:type="spellEnd"/>
      <w:r w:rsidRPr="00AF2B04">
        <w:rPr>
          <w:color w:val="auto"/>
          <w:lang w:val="en-US"/>
        </w:rPr>
        <w:t xml:space="preserve"> </w:t>
      </w:r>
      <w:proofErr w:type="spellStart"/>
      <w:r w:rsidRPr="00AF2B04">
        <w:rPr>
          <w:color w:val="auto"/>
          <w:lang w:val="en-US"/>
        </w:rPr>
        <w:t>kegiatan</w:t>
      </w:r>
      <w:proofErr w:type="spellEnd"/>
      <w:r w:rsidRPr="00AF2B04">
        <w:rPr>
          <w:color w:val="auto"/>
          <w:lang w:val="en-US"/>
        </w:rPr>
        <w:t xml:space="preserve"> </w:t>
      </w:r>
      <w:proofErr w:type="spellStart"/>
      <w:r w:rsidRPr="00AF2B04">
        <w:rPr>
          <w:color w:val="auto"/>
          <w:lang w:val="en-US"/>
        </w:rPr>
        <w:t>pembelajaran</w:t>
      </w:r>
      <w:proofErr w:type="spellEnd"/>
      <w:r w:rsidRPr="00AF2B04">
        <w:rPr>
          <w:color w:val="auto"/>
          <w:lang w:val="en-US"/>
        </w:rPr>
        <w:t xml:space="preserve">. Adapun </w:t>
      </w:r>
      <w:proofErr w:type="spellStart"/>
      <w:r w:rsidRPr="00AF2B04">
        <w:rPr>
          <w:color w:val="auto"/>
          <w:lang w:val="en-US"/>
        </w:rPr>
        <w:t>hasil</w:t>
      </w:r>
      <w:proofErr w:type="spellEnd"/>
      <w:r w:rsidRPr="00AF2B04">
        <w:rPr>
          <w:color w:val="auto"/>
          <w:lang w:val="en-US"/>
        </w:rPr>
        <w:t xml:space="preserve"> </w:t>
      </w:r>
      <w:proofErr w:type="spellStart"/>
      <w:r w:rsidRPr="00AF2B04">
        <w:rPr>
          <w:color w:val="auto"/>
          <w:lang w:val="en-US"/>
        </w:rPr>
        <w:t>penelitian</w:t>
      </w:r>
      <w:proofErr w:type="spellEnd"/>
      <w:r w:rsidRPr="00AF2B04">
        <w:rPr>
          <w:color w:val="auto"/>
          <w:lang w:val="en-US"/>
        </w:rPr>
        <w:t xml:space="preserve"> </w:t>
      </w:r>
      <w:proofErr w:type="spellStart"/>
      <w:r w:rsidRPr="00AF2B04">
        <w:rPr>
          <w:color w:val="auto"/>
          <w:lang w:val="en-US"/>
        </w:rPr>
        <w:t>dapat</w:t>
      </w:r>
      <w:proofErr w:type="spellEnd"/>
      <w:r w:rsidRPr="00AF2B04">
        <w:rPr>
          <w:color w:val="auto"/>
          <w:lang w:val="en-US"/>
        </w:rPr>
        <w:t xml:space="preserve"> </w:t>
      </w:r>
      <w:proofErr w:type="spellStart"/>
      <w:r w:rsidRPr="00AF2B04">
        <w:rPr>
          <w:color w:val="auto"/>
          <w:lang w:val="en-US"/>
        </w:rPr>
        <w:t>dilaporkan</w:t>
      </w:r>
      <w:proofErr w:type="spellEnd"/>
      <w:r w:rsidRPr="00AF2B04">
        <w:rPr>
          <w:color w:val="auto"/>
          <w:lang w:val="en-US"/>
        </w:rPr>
        <w:t xml:space="preserve"> pada </w:t>
      </w:r>
      <w:bookmarkStart w:id="1" w:name="_Hlk190718976"/>
      <w:r w:rsidR="00946F39" w:rsidRPr="00AF2B04">
        <w:rPr>
          <w:color w:val="auto"/>
          <w:lang w:val="en-US"/>
        </w:rPr>
        <w:t>Tabe</w:t>
      </w:r>
      <w:r w:rsidR="00946F39" w:rsidRPr="00AF2B04">
        <w:rPr>
          <w:color w:val="auto"/>
          <w:lang w:val="en-US"/>
        </w:rPr>
        <w:t>l</w:t>
      </w:r>
      <w:r w:rsidR="00646106">
        <w:rPr>
          <w:color w:val="auto"/>
          <w:lang w:val="en-US"/>
        </w:rPr>
        <w:t>.1</w:t>
      </w:r>
    </w:p>
    <w:p w14:paraId="44CA03A3" w14:textId="77777777" w:rsidR="001D58CB" w:rsidRPr="00646106" w:rsidRDefault="001D58CB" w:rsidP="00AF2B04">
      <w:pPr>
        <w:pStyle w:val="ISI"/>
        <w:suppressAutoHyphens/>
        <w:spacing w:line="276" w:lineRule="auto"/>
        <w:ind w:firstLine="0"/>
        <w:outlineLvl w:val="0"/>
        <w:rPr>
          <w:i/>
          <w:iCs/>
          <w:color w:val="auto"/>
          <w:sz w:val="24"/>
          <w:szCs w:val="24"/>
          <w:lang w:val="id-ID"/>
        </w:rPr>
      </w:pPr>
    </w:p>
    <w:p w14:paraId="62450449" w14:textId="0CC24661" w:rsidR="001D58CB" w:rsidRPr="00646106" w:rsidRDefault="001D58CB" w:rsidP="001D58CB">
      <w:pPr>
        <w:pStyle w:val="ISI"/>
        <w:suppressAutoHyphens/>
        <w:ind w:firstLine="0"/>
        <w:outlineLvl w:val="0"/>
        <w:rPr>
          <w:rFonts w:ascii="Times New Roman" w:hAnsi="Times New Roman"/>
          <w:i/>
          <w:iCs/>
          <w:sz w:val="24"/>
          <w:szCs w:val="24"/>
          <w:lang w:val="id-ID"/>
        </w:rPr>
      </w:pPr>
      <w:r w:rsidRPr="00646106">
        <w:rPr>
          <w:rFonts w:ascii="Times New Roman" w:hAnsi="Times New Roman"/>
          <w:b/>
          <w:bCs/>
          <w:i/>
          <w:iCs/>
          <w:sz w:val="24"/>
          <w:szCs w:val="24"/>
          <w:lang w:val="id-ID"/>
        </w:rPr>
        <w:t>Tabel 1</w:t>
      </w:r>
      <w:r w:rsidRPr="00646106">
        <w:rPr>
          <w:rFonts w:ascii="Times New Roman" w:hAnsi="Times New Roman"/>
          <w:b/>
          <w:bCs/>
          <w:i/>
          <w:iCs/>
          <w:sz w:val="24"/>
          <w:szCs w:val="24"/>
          <w:lang w:val="en-US"/>
        </w:rPr>
        <w:t xml:space="preserve">. </w:t>
      </w:r>
      <w:r w:rsidRPr="00646106">
        <w:rPr>
          <w:rFonts w:ascii="Times New Roman" w:hAnsi="Times New Roman"/>
          <w:i/>
          <w:iCs/>
          <w:sz w:val="24"/>
          <w:szCs w:val="24"/>
          <w:lang w:val="id-ID"/>
        </w:rPr>
        <w:t>Data Kreativitas Siswa Siklus I</w:t>
      </w:r>
    </w:p>
    <w:tbl>
      <w:tblPr>
        <w:tblStyle w:val="TableGrid"/>
        <w:tblpPr w:leftFromText="180" w:rightFromText="180" w:vertAnchor="text" w:horzAnchor="margin" w:tblpY="152"/>
        <w:tblW w:w="4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489"/>
        <w:gridCol w:w="1155"/>
        <w:gridCol w:w="1020"/>
        <w:gridCol w:w="796"/>
        <w:gridCol w:w="1115"/>
      </w:tblGrid>
      <w:tr w:rsidR="00946F39" w14:paraId="0BC35053" w14:textId="77777777" w:rsidTr="00946F39">
        <w:trPr>
          <w:trHeight w:val="417"/>
        </w:trPr>
        <w:tc>
          <w:tcPr>
            <w:tcW w:w="489" w:type="dxa"/>
            <w:tcBorders>
              <w:top w:val="single" w:sz="4" w:space="0" w:color="auto"/>
              <w:bottom w:val="single" w:sz="4" w:space="0" w:color="auto"/>
            </w:tcBorders>
          </w:tcPr>
          <w:p w14:paraId="0A29454C"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No</w:t>
            </w:r>
          </w:p>
        </w:tc>
        <w:tc>
          <w:tcPr>
            <w:tcW w:w="1155" w:type="dxa"/>
            <w:tcBorders>
              <w:top w:val="single" w:sz="4" w:space="0" w:color="auto"/>
              <w:bottom w:val="single" w:sz="4" w:space="0" w:color="auto"/>
            </w:tcBorders>
          </w:tcPr>
          <w:p w14:paraId="6C541B45"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Nilai Kreativitas</w:t>
            </w:r>
          </w:p>
        </w:tc>
        <w:tc>
          <w:tcPr>
            <w:tcW w:w="1020" w:type="dxa"/>
            <w:tcBorders>
              <w:top w:val="single" w:sz="4" w:space="0" w:color="auto"/>
              <w:bottom w:val="single" w:sz="4" w:space="0" w:color="auto"/>
            </w:tcBorders>
          </w:tcPr>
          <w:p w14:paraId="71A71BC7"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Kategori</w:t>
            </w:r>
          </w:p>
        </w:tc>
        <w:tc>
          <w:tcPr>
            <w:tcW w:w="796" w:type="dxa"/>
            <w:tcBorders>
              <w:top w:val="single" w:sz="4" w:space="0" w:color="auto"/>
              <w:bottom w:val="single" w:sz="4" w:space="0" w:color="auto"/>
            </w:tcBorders>
          </w:tcPr>
          <w:p w14:paraId="32E188EC"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Jumlah</w:t>
            </w:r>
          </w:p>
        </w:tc>
        <w:tc>
          <w:tcPr>
            <w:tcW w:w="1115" w:type="dxa"/>
            <w:tcBorders>
              <w:top w:val="single" w:sz="4" w:space="0" w:color="auto"/>
              <w:bottom w:val="single" w:sz="4" w:space="0" w:color="auto"/>
            </w:tcBorders>
          </w:tcPr>
          <w:p w14:paraId="114E814E"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Presentase</w:t>
            </w:r>
          </w:p>
        </w:tc>
      </w:tr>
      <w:tr w:rsidR="00946F39" w14:paraId="686A7C45" w14:textId="77777777" w:rsidTr="00946F39">
        <w:trPr>
          <w:trHeight w:val="220"/>
        </w:trPr>
        <w:tc>
          <w:tcPr>
            <w:tcW w:w="489" w:type="dxa"/>
            <w:tcBorders>
              <w:top w:val="single" w:sz="4" w:space="0" w:color="auto"/>
            </w:tcBorders>
          </w:tcPr>
          <w:p w14:paraId="5EED4276"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1</w:t>
            </w:r>
          </w:p>
        </w:tc>
        <w:tc>
          <w:tcPr>
            <w:tcW w:w="1155" w:type="dxa"/>
            <w:tcBorders>
              <w:top w:val="single" w:sz="4" w:space="0" w:color="auto"/>
            </w:tcBorders>
          </w:tcPr>
          <w:p w14:paraId="4F1B9F8E" w14:textId="40A37114"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 xml:space="preserve">0 </w:t>
            </w:r>
            <w:r w:rsidR="00646106">
              <w:rPr>
                <w:rFonts w:ascii="Times New Roman" w:hAnsi="Times New Roman"/>
                <w:sz w:val="24"/>
                <w:szCs w:val="24"/>
                <w:lang w:val="id-ID"/>
              </w:rPr>
              <w:t>–</w:t>
            </w:r>
            <w:r>
              <w:rPr>
                <w:rFonts w:ascii="Times New Roman" w:hAnsi="Times New Roman"/>
                <w:sz w:val="24"/>
                <w:szCs w:val="24"/>
                <w:lang w:val="id-ID"/>
              </w:rPr>
              <w:t xml:space="preserve"> 1,5</w:t>
            </w:r>
          </w:p>
        </w:tc>
        <w:tc>
          <w:tcPr>
            <w:tcW w:w="1020" w:type="dxa"/>
            <w:tcBorders>
              <w:top w:val="single" w:sz="4" w:space="0" w:color="auto"/>
            </w:tcBorders>
          </w:tcPr>
          <w:p w14:paraId="71C4D9A2"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Sangat Kurang</w:t>
            </w:r>
          </w:p>
        </w:tc>
        <w:tc>
          <w:tcPr>
            <w:tcW w:w="796" w:type="dxa"/>
            <w:tcBorders>
              <w:top w:val="single" w:sz="4" w:space="0" w:color="auto"/>
            </w:tcBorders>
          </w:tcPr>
          <w:p w14:paraId="27DE0DE5"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2</w:t>
            </w:r>
          </w:p>
        </w:tc>
        <w:tc>
          <w:tcPr>
            <w:tcW w:w="1115" w:type="dxa"/>
            <w:tcBorders>
              <w:top w:val="single" w:sz="4" w:space="0" w:color="auto"/>
            </w:tcBorders>
          </w:tcPr>
          <w:p w14:paraId="0CC7CF5B"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20%</w:t>
            </w:r>
          </w:p>
        </w:tc>
      </w:tr>
      <w:tr w:rsidR="00946F39" w14:paraId="74CDEB5C" w14:textId="77777777" w:rsidTr="00946F39">
        <w:trPr>
          <w:trHeight w:val="208"/>
        </w:trPr>
        <w:tc>
          <w:tcPr>
            <w:tcW w:w="489" w:type="dxa"/>
          </w:tcPr>
          <w:p w14:paraId="582E5555"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2</w:t>
            </w:r>
          </w:p>
        </w:tc>
        <w:tc>
          <w:tcPr>
            <w:tcW w:w="1155" w:type="dxa"/>
          </w:tcPr>
          <w:p w14:paraId="048C77CC" w14:textId="05225BF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 xml:space="preserve">1,6 </w:t>
            </w:r>
            <w:r w:rsidR="00646106">
              <w:rPr>
                <w:rFonts w:ascii="Times New Roman" w:hAnsi="Times New Roman"/>
                <w:sz w:val="24"/>
                <w:szCs w:val="24"/>
                <w:lang w:val="id-ID"/>
              </w:rPr>
              <w:t>–</w:t>
            </w:r>
            <w:r>
              <w:rPr>
                <w:rFonts w:ascii="Times New Roman" w:hAnsi="Times New Roman"/>
                <w:sz w:val="24"/>
                <w:szCs w:val="24"/>
                <w:lang w:val="id-ID"/>
              </w:rPr>
              <w:t xml:space="preserve"> 2,5</w:t>
            </w:r>
          </w:p>
        </w:tc>
        <w:tc>
          <w:tcPr>
            <w:tcW w:w="1020" w:type="dxa"/>
          </w:tcPr>
          <w:p w14:paraId="1BDC7F64"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Kurang</w:t>
            </w:r>
          </w:p>
        </w:tc>
        <w:tc>
          <w:tcPr>
            <w:tcW w:w="796" w:type="dxa"/>
          </w:tcPr>
          <w:p w14:paraId="750FCE3B"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5</w:t>
            </w:r>
          </w:p>
        </w:tc>
        <w:tc>
          <w:tcPr>
            <w:tcW w:w="1115" w:type="dxa"/>
          </w:tcPr>
          <w:p w14:paraId="7A67A265"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50 %</w:t>
            </w:r>
          </w:p>
        </w:tc>
      </w:tr>
      <w:tr w:rsidR="00946F39" w14:paraId="1E7340BE" w14:textId="77777777" w:rsidTr="00946F39">
        <w:trPr>
          <w:trHeight w:val="208"/>
        </w:trPr>
        <w:tc>
          <w:tcPr>
            <w:tcW w:w="489" w:type="dxa"/>
          </w:tcPr>
          <w:p w14:paraId="1ACB0D34"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3</w:t>
            </w:r>
          </w:p>
        </w:tc>
        <w:tc>
          <w:tcPr>
            <w:tcW w:w="1155" w:type="dxa"/>
          </w:tcPr>
          <w:p w14:paraId="7AC64334" w14:textId="28066A76"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 xml:space="preserve">2,6 </w:t>
            </w:r>
            <w:r w:rsidR="00646106">
              <w:rPr>
                <w:rFonts w:ascii="Times New Roman" w:hAnsi="Times New Roman"/>
                <w:sz w:val="24"/>
                <w:szCs w:val="24"/>
                <w:lang w:val="id-ID"/>
              </w:rPr>
              <w:t>–</w:t>
            </w:r>
            <w:r>
              <w:rPr>
                <w:rFonts w:ascii="Times New Roman" w:hAnsi="Times New Roman"/>
                <w:sz w:val="24"/>
                <w:szCs w:val="24"/>
                <w:lang w:val="id-ID"/>
              </w:rPr>
              <w:t xml:space="preserve"> 3,5</w:t>
            </w:r>
          </w:p>
        </w:tc>
        <w:tc>
          <w:tcPr>
            <w:tcW w:w="1020" w:type="dxa"/>
          </w:tcPr>
          <w:p w14:paraId="230D0E64"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Baik</w:t>
            </w:r>
          </w:p>
        </w:tc>
        <w:tc>
          <w:tcPr>
            <w:tcW w:w="796" w:type="dxa"/>
          </w:tcPr>
          <w:p w14:paraId="46EDC667"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2</w:t>
            </w:r>
          </w:p>
        </w:tc>
        <w:tc>
          <w:tcPr>
            <w:tcW w:w="1115" w:type="dxa"/>
          </w:tcPr>
          <w:p w14:paraId="2AE1407A"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20 %</w:t>
            </w:r>
          </w:p>
        </w:tc>
      </w:tr>
      <w:tr w:rsidR="00946F39" w14:paraId="21FF295D" w14:textId="77777777" w:rsidTr="00946F39">
        <w:trPr>
          <w:trHeight w:val="220"/>
        </w:trPr>
        <w:tc>
          <w:tcPr>
            <w:tcW w:w="489" w:type="dxa"/>
            <w:tcBorders>
              <w:bottom w:val="single" w:sz="4" w:space="0" w:color="auto"/>
            </w:tcBorders>
          </w:tcPr>
          <w:p w14:paraId="46878A3F"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4</w:t>
            </w:r>
          </w:p>
        </w:tc>
        <w:tc>
          <w:tcPr>
            <w:tcW w:w="1155" w:type="dxa"/>
            <w:tcBorders>
              <w:bottom w:val="single" w:sz="4" w:space="0" w:color="auto"/>
            </w:tcBorders>
          </w:tcPr>
          <w:p w14:paraId="58CF68D4" w14:textId="3A872CC6"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 xml:space="preserve">3,6 </w:t>
            </w:r>
            <w:r w:rsidR="00646106">
              <w:rPr>
                <w:rFonts w:ascii="Times New Roman" w:hAnsi="Times New Roman"/>
                <w:sz w:val="24"/>
                <w:szCs w:val="24"/>
                <w:lang w:val="id-ID"/>
              </w:rPr>
              <w:t>–</w:t>
            </w:r>
            <w:r>
              <w:rPr>
                <w:rFonts w:ascii="Times New Roman" w:hAnsi="Times New Roman"/>
                <w:sz w:val="24"/>
                <w:szCs w:val="24"/>
                <w:lang w:val="id-ID"/>
              </w:rPr>
              <w:t xml:space="preserve"> 4,0</w:t>
            </w:r>
          </w:p>
        </w:tc>
        <w:tc>
          <w:tcPr>
            <w:tcW w:w="1020" w:type="dxa"/>
            <w:tcBorders>
              <w:bottom w:val="single" w:sz="4" w:space="0" w:color="auto"/>
            </w:tcBorders>
          </w:tcPr>
          <w:p w14:paraId="27F573F8"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Sangat Baik</w:t>
            </w:r>
          </w:p>
        </w:tc>
        <w:tc>
          <w:tcPr>
            <w:tcW w:w="796" w:type="dxa"/>
            <w:tcBorders>
              <w:bottom w:val="single" w:sz="4" w:space="0" w:color="auto"/>
            </w:tcBorders>
          </w:tcPr>
          <w:p w14:paraId="0E6EBA9A"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1</w:t>
            </w:r>
          </w:p>
        </w:tc>
        <w:tc>
          <w:tcPr>
            <w:tcW w:w="1115" w:type="dxa"/>
            <w:tcBorders>
              <w:bottom w:val="single" w:sz="4" w:space="0" w:color="auto"/>
            </w:tcBorders>
          </w:tcPr>
          <w:p w14:paraId="48F960B0"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10 %</w:t>
            </w:r>
          </w:p>
        </w:tc>
      </w:tr>
      <w:tr w:rsidR="00946F39" w14:paraId="3BED5CCF" w14:textId="77777777" w:rsidTr="00946F39">
        <w:trPr>
          <w:trHeight w:val="53"/>
        </w:trPr>
        <w:tc>
          <w:tcPr>
            <w:tcW w:w="489" w:type="dxa"/>
            <w:tcBorders>
              <w:top w:val="single" w:sz="4" w:space="0" w:color="auto"/>
              <w:bottom w:val="single" w:sz="4" w:space="0" w:color="auto"/>
            </w:tcBorders>
          </w:tcPr>
          <w:p w14:paraId="54E29E10" w14:textId="77777777" w:rsidR="00946F39" w:rsidRDefault="00946F39" w:rsidP="00946F39">
            <w:pPr>
              <w:spacing w:before="0" w:beforeAutospacing="0" w:after="0"/>
              <w:jc w:val="both"/>
              <w:rPr>
                <w:rFonts w:ascii="Times New Roman" w:hAnsi="Times New Roman"/>
                <w:sz w:val="24"/>
                <w:szCs w:val="24"/>
                <w:lang w:val="id-ID"/>
              </w:rPr>
            </w:pPr>
          </w:p>
        </w:tc>
        <w:tc>
          <w:tcPr>
            <w:tcW w:w="1155" w:type="dxa"/>
            <w:tcBorders>
              <w:top w:val="single" w:sz="4" w:space="0" w:color="auto"/>
              <w:bottom w:val="single" w:sz="4" w:space="0" w:color="auto"/>
            </w:tcBorders>
          </w:tcPr>
          <w:p w14:paraId="14D6BE61"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Jumlah</w:t>
            </w:r>
          </w:p>
        </w:tc>
        <w:tc>
          <w:tcPr>
            <w:tcW w:w="1020" w:type="dxa"/>
            <w:tcBorders>
              <w:top w:val="single" w:sz="4" w:space="0" w:color="auto"/>
              <w:bottom w:val="single" w:sz="4" w:space="0" w:color="auto"/>
            </w:tcBorders>
          </w:tcPr>
          <w:p w14:paraId="0D525EAA" w14:textId="77777777" w:rsidR="00946F39" w:rsidRDefault="00946F39" w:rsidP="00946F39">
            <w:pPr>
              <w:spacing w:before="0" w:beforeAutospacing="0" w:after="0"/>
              <w:jc w:val="both"/>
              <w:rPr>
                <w:rFonts w:ascii="Times New Roman" w:hAnsi="Times New Roman"/>
                <w:sz w:val="24"/>
                <w:szCs w:val="24"/>
                <w:lang w:val="id-ID"/>
              </w:rPr>
            </w:pPr>
          </w:p>
        </w:tc>
        <w:tc>
          <w:tcPr>
            <w:tcW w:w="796" w:type="dxa"/>
            <w:tcBorders>
              <w:top w:val="single" w:sz="4" w:space="0" w:color="auto"/>
              <w:bottom w:val="single" w:sz="4" w:space="0" w:color="auto"/>
            </w:tcBorders>
          </w:tcPr>
          <w:p w14:paraId="2C0667EA"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10</w:t>
            </w:r>
          </w:p>
        </w:tc>
        <w:tc>
          <w:tcPr>
            <w:tcW w:w="1115" w:type="dxa"/>
            <w:tcBorders>
              <w:top w:val="single" w:sz="4" w:space="0" w:color="auto"/>
              <w:bottom w:val="single" w:sz="4" w:space="0" w:color="auto"/>
            </w:tcBorders>
          </w:tcPr>
          <w:p w14:paraId="0CCD52C7" w14:textId="77777777" w:rsidR="00946F39" w:rsidRDefault="00946F39" w:rsidP="00946F39">
            <w:pPr>
              <w:spacing w:before="0" w:beforeAutospacing="0" w:after="0"/>
              <w:jc w:val="both"/>
              <w:rPr>
                <w:rFonts w:ascii="Times New Roman" w:hAnsi="Times New Roman"/>
                <w:sz w:val="24"/>
                <w:szCs w:val="24"/>
                <w:lang w:val="id-ID"/>
              </w:rPr>
            </w:pPr>
            <w:r>
              <w:rPr>
                <w:rFonts w:ascii="Times New Roman" w:hAnsi="Times New Roman"/>
                <w:sz w:val="24"/>
                <w:szCs w:val="24"/>
                <w:lang w:val="id-ID"/>
              </w:rPr>
              <w:t>100%</w:t>
            </w:r>
          </w:p>
        </w:tc>
      </w:tr>
    </w:tbl>
    <w:p w14:paraId="55C5C25F" w14:textId="77777777" w:rsidR="001D58CB" w:rsidRDefault="001D58CB" w:rsidP="001D58CB">
      <w:pPr>
        <w:pStyle w:val="ISI"/>
        <w:suppressAutoHyphens/>
        <w:ind w:firstLine="0"/>
        <w:outlineLvl w:val="0"/>
        <w:rPr>
          <w:rFonts w:ascii="Times New Roman" w:hAnsi="Times New Roman"/>
          <w:b/>
          <w:bCs/>
          <w:sz w:val="24"/>
          <w:szCs w:val="24"/>
          <w:lang w:val="id-ID"/>
        </w:rPr>
      </w:pPr>
    </w:p>
    <w:bookmarkEnd w:id="1"/>
    <w:p w14:paraId="6BE654C8" w14:textId="77777777" w:rsidR="00D84F4B" w:rsidRPr="00AF2B04" w:rsidRDefault="00000000" w:rsidP="00AF2B04">
      <w:pPr>
        <w:pStyle w:val="ISI"/>
        <w:suppressAutoHyphens/>
        <w:spacing w:line="276" w:lineRule="auto"/>
        <w:ind w:firstLine="720"/>
        <w:outlineLvl w:val="0"/>
        <w:rPr>
          <w:lang w:val="en-US"/>
        </w:rPr>
      </w:pPr>
      <w:r w:rsidRPr="00AF2B04">
        <w:rPr>
          <w:lang w:val="en-US"/>
        </w:rPr>
        <w:t xml:space="preserve">Hasil </w:t>
      </w:r>
      <w:proofErr w:type="spellStart"/>
      <w:r w:rsidRPr="00AF2B04">
        <w:rPr>
          <w:lang w:val="en-US"/>
        </w:rPr>
        <w:t>belajar</w:t>
      </w:r>
      <w:proofErr w:type="spellEnd"/>
      <w:r w:rsidRPr="00AF2B04">
        <w:rPr>
          <w:lang w:val="en-US"/>
        </w:rPr>
        <w:t xml:space="preserve"> </w:t>
      </w:r>
      <w:proofErr w:type="spellStart"/>
      <w:r w:rsidRPr="00AF2B04">
        <w:rPr>
          <w:lang w:val="en-US"/>
        </w:rPr>
        <w:t>diperoleh</w:t>
      </w:r>
      <w:proofErr w:type="spellEnd"/>
      <w:r w:rsidRPr="00AF2B04">
        <w:rPr>
          <w:lang w:val="en-US"/>
        </w:rPr>
        <w:t xml:space="preserve"> </w:t>
      </w:r>
      <w:proofErr w:type="spellStart"/>
      <w:r w:rsidRPr="00AF2B04">
        <w:rPr>
          <w:lang w:val="en-US"/>
        </w:rPr>
        <w:t>setelah</w:t>
      </w:r>
      <w:proofErr w:type="spellEnd"/>
      <w:r w:rsidRPr="00AF2B04">
        <w:rPr>
          <w:lang w:val="en-US"/>
        </w:rPr>
        <w:t xml:space="preserve"> </w:t>
      </w:r>
      <w:proofErr w:type="spellStart"/>
      <w:r w:rsidRPr="00AF2B04">
        <w:rPr>
          <w:lang w:val="en-US"/>
        </w:rPr>
        <w:t>selesai</w:t>
      </w:r>
      <w:proofErr w:type="spellEnd"/>
      <w:r w:rsidRPr="00AF2B04">
        <w:rPr>
          <w:lang w:val="en-US"/>
        </w:rPr>
        <w:t xml:space="preserve"> </w:t>
      </w:r>
      <w:proofErr w:type="spellStart"/>
      <w:r w:rsidRPr="00AF2B04">
        <w:rPr>
          <w:lang w:val="en-US"/>
        </w:rPr>
        <w:t>pertemuan</w:t>
      </w:r>
      <w:proofErr w:type="spellEnd"/>
      <w:r w:rsidRPr="00AF2B04">
        <w:rPr>
          <w:lang w:val="en-US"/>
        </w:rPr>
        <w:t xml:space="preserve"> </w:t>
      </w:r>
      <w:proofErr w:type="spellStart"/>
      <w:r w:rsidRPr="00AF2B04">
        <w:rPr>
          <w:lang w:val="en-US"/>
        </w:rPr>
        <w:t>ke</w:t>
      </w:r>
      <w:proofErr w:type="spellEnd"/>
      <w:r w:rsidRPr="00AF2B04">
        <w:rPr>
          <w:lang w:val="en-US"/>
        </w:rPr>
        <w:t xml:space="preserve"> </w:t>
      </w:r>
      <w:proofErr w:type="spellStart"/>
      <w:r w:rsidRPr="00AF2B04">
        <w:rPr>
          <w:lang w:val="en-US"/>
        </w:rPr>
        <w:t>empat</w:t>
      </w:r>
      <w:proofErr w:type="spellEnd"/>
      <w:r w:rsidRPr="00AF2B04">
        <w:rPr>
          <w:lang w:val="en-US"/>
        </w:rPr>
        <w:t xml:space="preserve">, </w:t>
      </w:r>
      <w:proofErr w:type="spellStart"/>
      <w:r w:rsidRPr="00AF2B04">
        <w:rPr>
          <w:lang w:val="en-US"/>
        </w:rPr>
        <w:t>maka</w:t>
      </w:r>
      <w:proofErr w:type="spellEnd"/>
      <w:r w:rsidRPr="00AF2B04">
        <w:rPr>
          <w:lang w:val="en-US"/>
        </w:rPr>
        <w:t xml:space="preserve"> </w:t>
      </w:r>
      <w:proofErr w:type="spellStart"/>
      <w:r w:rsidRPr="00AF2B04">
        <w:rPr>
          <w:lang w:val="en-US"/>
        </w:rPr>
        <w:t>dilakukan</w:t>
      </w:r>
      <w:proofErr w:type="spellEnd"/>
      <w:r w:rsidRPr="00AF2B04">
        <w:rPr>
          <w:lang w:val="en-US"/>
        </w:rPr>
        <w:t xml:space="preserve"> </w:t>
      </w:r>
      <w:proofErr w:type="spellStart"/>
      <w:r w:rsidRPr="00AF2B04">
        <w:rPr>
          <w:lang w:val="en-US"/>
        </w:rPr>
        <w:t>tes</w:t>
      </w:r>
      <w:proofErr w:type="spellEnd"/>
      <w:r w:rsidRPr="00AF2B04">
        <w:rPr>
          <w:lang w:val="en-US"/>
        </w:rPr>
        <w:t xml:space="preserve"> </w:t>
      </w:r>
      <w:proofErr w:type="spellStart"/>
      <w:r w:rsidRPr="00AF2B04">
        <w:rPr>
          <w:lang w:val="en-US"/>
        </w:rPr>
        <w:t>untuk</w:t>
      </w:r>
      <w:proofErr w:type="spellEnd"/>
      <w:r w:rsidRPr="00AF2B04">
        <w:rPr>
          <w:lang w:val="en-US"/>
        </w:rPr>
        <w:t xml:space="preserve"> </w:t>
      </w:r>
      <w:proofErr w:type="spellStart"/>
      <w:r w:rsidRPr="00AF2B04">
        <w:rPr>
          <w:lang w:val="en-US"/>
        </w:rPr>
        <w:t>memperoleh</w:t>
      </w:r>
      <w:proofErr w:type="spellEnd"/>
      <w:r w:rsidRPr="00AF2B04">
        <w:rPr>
          <w:lang w:val="en-US"/>
        </w:rPr>
        <w:t xml:space="preserve"> data </w:t>
      </w:r>
      <w:proofErr w:type="spellStart"/>
      <w:r w:rsidRPr="00AF2B04">
        <w:rPr>
          <w:lang w:val="en-US"/>
        </w:rPr>
        <w:t>hasil</w:t>
      </w:r>
      <w:proofErr w:type="spellEnd"/>
      <w:r w:rsidRPr="00AF2B04">
        <w:rPr>
          <w:lang w:val="en-US"/>
        </w:rPr>
        <w:t xml:space="preserve"> </w:t>
      </w:r>
      <w:proofErr w:type="spellStart"/>
      <w:r w:rsidRPr="00AF2B04">
        <w:rPr>
          <w:lang w:val="en-US"/>
        </w:rPr>
        <w:t>belajar</w:t>
      </w:r>
      <w:proofErr w:type="spellEnd"/>
      <w:r w:rsidRPr="00AF2B04">
        <w:rPr>
          <w:lang w:val="en-US"/>
        </w:rPr>
        <w:t xml:space="preserve"> </w:t>
      </w:r>
      <w:proofErr w:type="spellStart"/>
      <w:r w:rsidRPr="00AF2B04">
        <w:rPr>
          <w:lang w:val="en-US"/>
        </w:rPr>
        <w:t>siklus</w:t>
      </w:r>
      <w:proofErr w:type="spellEnd"/>
      <w:r w:rsidRPr="00AF2B04">
        <w:rPr>
          <w:lang w:val="en-US"/>
        </w:rPr>
        <w:t xml:space="preserve"> I. </w:t>
      </w:r>
      <w:proofErr w:type="spellStart"/>
      <w:r w:rsidRPr="00AF2B04">
        <w:rPr>
          <w:lang w:val="en-US"/>
        </w:rPr>
        <w:t>Datanya</w:t>
      </w:r>
      <w:proofErr w:type="spellEnd"/>
      <w:r w:rsidRPr="00AF2B04">
        <w:rPr>
          <w:lang w:val="en-US"/>
        </w:rPr>
        <w:t xml:space="preserve"> </w:t>
      </w:r>
      <w:proofErr w:type="spellStart"/>
      <w:r w:rsidRPr="00AF2B04">
        <w:rPr>
          <w:lang w:val="en-US"/>
        </w:rPr>
        <w:t>dapat</w:t>
      </w:r>
      <w:proofErr w:type="spellEnd"/>
      <w:r w:rsidRPr="00AF2B04">
        <w:rPr>
          <w:lang w:val="en-US"/>
        </w:rPr>
        <w:t xml:space="preserve"> </w:t>
      </w:r>
      <w:proofErr w:type="spellStart"/>
      <w:r w:rsidRPr="00AF2B04">
        <w:rPr>
          <w:lang w:val="en-US"/>
        </w:rPr>
        <w:t>dilihat</w:t>
      </w:r>
      <w:proofErr w:type="spellEnd"/>
      <w:r w:rsidRPr="00AF2B04">
        <w:rPr>
          <w:lang w:val="en-US"/>
        </w:rPr>
        <w:t xml:space="preserve"> pada </w:t>
      </w:r>
      <w:bookmarkStart w:id="2" w:name="_Hlk190722287"/>
      <w:r w:rsidRPr="00AF2B04">
        <w:rPr>
          <w:lang w:val="en-US"/>
        </w:rPr>
        <w:t>Tabel</w:t>
      </w:r>
      <w:bookmarkEnd w:id="2"/>
      <w:r w:rsidRPr="00AF2B04">
        <w:rPr>
          <w:lang w:val="en-US"/>
        </w:rPr>
        <w:t xml:space="preserve"> 2.</w:t>
      </w:r>
    </w:p>
    <w:p w14:paraId="6B88B430" w14:textId="77777777" w:rsidR="00DF49BF" w:rsidRDefault="00DF49BF" w:rsidP="001D58CB">
      <w:pPr>
        <w:pStyle w:val="ISI"/>
        <w:suppressAutoHyphens/>
        <w:ind w:firstLine="720"/>
        <w:outlineLvl w:val="0"/>
        <w:rPr>
          <w:b/>
          <w:bCs/>
          <w:lang w:val="en-US"/>
        </w:rPr>
      </w:pPr>
    </w:p>
    <w:tbl>
      <w:tblPr>
        <w:tblStyle w:val="TableGrid"/>
        <w:tblpPr w:leftFromText="180" w:rightFromText="180" w:vertAnchor="text" w:horzAnchor="margin" w:tblpXSpec="right" w:tblpY="7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843"/>
        <w:gridCol w:w="2666"/>
      </w:tblGrid>
      <w:tr w:rsidR="00DF49BF" w14:paraId="29A4192E" w14:textId="77777777" w:rsidTr="00DF49BF">
        <w:trPr>
          <w:trHeight w:val="234"/>
        </w:trPr>
        <w:tc>
          <w:tcPr>
            <w:tcW w:w="1843" w:type="dxa"/>
            <w:tcBorders>
              <w:top w:val="single" w:sz="4" w:space="0" w:color="auto"/>
              <w:bottom w:val="single" w:sz="4" w:space="0" w:color="auto"/>
            </w:tcBorders>
          </w:tcPr>
          <w:p w14:paraId="4C7A567C" w14:textId="77777777" w:rsidR="00DF49BF" w:rsidRDefault="00DF49BF" w:rsidP="00DF49BF">
            <w:pPr>
              <w:spacing w:after="0"/>
              <w:jc w:val="both"/>
              <w:rPr>
                <w:rFonts w:ascii="Times New Roman" w:hAnsi="Times New Roman"/>
                <w:b/>
                <w:bCs/>
                <w:sz w:val="24"/>
                <w:szCs w:val="24"/>
              </w:rPr>
            </w:pPr>
            <w:proofErr w:type="spellStart"/>
            <w:r>
              <w:rPr>
                <w:rFonts w:ascii="Times New Roman" w:hAnsi="Times New Roman"/>
                <w:b/>
                <w:bCs/>
                <w:sz w:val="24"/>
                <w:szCs w:val="24"/>
              </w:rPr>
              <w:t>Indikator</w:t>
            </w:r>
            <w:proofErr w:type="spellEnd"/>
          </w:p>
        </w:tc>
        <w:tc>
          <w:tcPr>
            <w:tcW w:w="2666" w:type="dxa"/>
            <w:tcBorders>
              <w:top w:val="single" w:sz="4" w:space="0" w:color="auto"/>
              <w:bottom w:val="single" w:sz="4" w:space="0" w:color="auto"/>
            </w:tcBorders>
          </w:tcPr>
          <w:p w14:paraId="0C54BB5A" w14:textId="77777777" w:rsidR="00DF49BF" w:rsidRDefault="00DF49BF" w:rsidP="00DF49BF">
            <w:pPr>
              <w:spacing w:after="0"/>
              <w:rPr>
                <w:rFonts w:ascii="Times New Roman" w:hAnsi="Times New Roman"/>
                <w:b/>
                <w:bCs/>
                <w:sz w:val="24"/>
                <w:szCs w:val="24"/>
              </w:rPr>
            </w:pPr>
            <w:r>
              <w:rPr>
                <w:rFonts w:ascii="Times New Roman" w:hAnsi="Times New Roman"/>
                <w:b/>
                <w:bCs/>
                <w:sz w:val="24"/>
                <w:szCs w:val="24"/>
              </w:rPr>
              <w:t xml:space="preserve">Hasil yang </w:t>
            </w:r>
            <w:proofErr w:type="spellStart"/>
            <w:r>
              <w:rPr>
                <w:rFonts w:ascii="Times New Roman" w:hAnsi="Times New Roman"/>
                <w:b/>
                <w:bCs/>
                <w:sz w:val="24"/>
                <w:szCs w:val="24"/>
              </w:rPr>
              <w:t>diperoleh</w:t>
            </w:r>
            <w:proofErr w:type="spellEnd"/>
          </w:p>
        </w:tc>
      </w:tr>
      <w:tr w:rsidR="00DF49BF" w14:paraId="1827273E" w14:textId="77777777" w:rsidTr="00DF49BF">
        <w:trPr>
          <w:trHeight w:val="234"/>
        </w:trPr>
        <w:tc>
          <w:tcPr>
            <w:tcW w:w="1843" w:type="dxa"/>
            <w:tcBorders>
              <w:top w:val="single" w:sz="4" w:space="0" w:color="auto"/>
            </w:tcBorders>
          </w:tcPr>
          <w:p w14:paraId="1766B701" w14:textId="77777777" w:rsidR="00DF49BF" w:rsidRDefault="00DF49BF" w:rsidP="00DF49BF">
            <w:pPr>
              <w:spacing w:after="0"/>
              <w:jc w:val="both"/>
              <w:rPr>
                <w:rFonts w:ascii="Times New Roman" w:hAnsi="Times New Roman"/>
                <w:bCs/>
                <w:sz w:val="24"/>
                <w:szCs w:val="24"/>
              </w:rPr>
            </w:pPr>
            <w:r>
              <w:rPr>
                <w:rFonts w:ascii="Times New Roman" w:hAnsi="Times New Roman"/>
                <w:bCs/>
                <w:sz w:val="24"/>
                <w:szCs w:val="24"/>
              </w:rPr>
              <w:t xml:space="preserve">Nilai </w:t>
            </w:r>
            <w:proofErr w:type="spellStart"/>
            <w:r>
              <w:rPr>
                <w:rFonts w:ascii="Times New Roman" w:hAnsi="Times New Roman"/>
                <w:bCs/>
                <w:sz w:val="24"/>
                <w:szCs w:val="24"/>
              </w:rPr>
              <w:t>tertinggi</w:t>
            </w:r>
            <w:proofErr w:type="spellEnd"/>
          </w:p>
        </w:tc>
        <w:tc>
          <w:tcPr>
            <w:tcW w:w="2666" w:type="dxa"/>
            <w:tcBorders>
              <w:top w:val="single" w:sz="4" w:space="0" w:color="auto"/>
            </w:tcBorders>
          </w:tcPr>
          <w:p w14:paraId="5A876B2B" w14:textId="77777777" w:rsidR="00DF49BF" w:rsidRDefault="00DF49BF" w:rsidP="00DF49BF">
            <w:pPr>
              <w:spacing w:after="0"/>
              <w:rPr>
                <w:rFonts w:ascii="Times New Roman" w:hAnsi="Times New Roman"/>
                <w:bCs/>
                <w:sz w:val="24"/>
                <w:szCs w:val="24"/>
              </w:rPr>
            </w:pPr>
            <w:r>
              <w:rPr>
                <w:rFonts w:ascii="Times New Roman" w:hAnsi="Times New Roman"/>
                <w:bCs/>
                <w:sz w:val="24"/>
                <w:szCs w:val="24"/>
              </w:rPr>
              <w:t>75</w:t>
            </w:r>
          </w:p>
        </w:tc>
      </w:tr>
      <w:tr w:rsidR="00DF49BF" w14:paraId="618DC72F" w14:textId="77777777" w:rsidTr="00DF49BF">
        <w:trPr>
          <w:trHeight w:val="248"/>
        </w:trPr>
        <w:tc>
          <w:tcPr>
            <w:tcW w:w="1843" w:type="dxa"/>
          </w:tcPr>
          <w:p w14:paraId="3119281A" w14:textId="77777777" w:rsidR="00DF49BF" w:rsidRDefault="00DF49BF" w:rsidP="00DF49BF">
            <w:pPr>
              <w:spacing w:after="0"/>
              <w:jc w:val="both"/>
              <w:rPr>
                <w:rFonts w:ascii="Times New Roman" w:hAnsi="Times New Roman"/>
                <w:bCs/>
                <w:sz w:val="24"/>
                <w:szCs w:val="24"/>
              </w:rPr>
            </w:pPr>
            <w:r>
              <w:rPr>
                <w:rFonts w:ascii="Times New Roman" w:hAnsi="Times New Roman"/>
                <w:bCs/>
                <w:sz w:val="24"/>
                <w:szCs w:val="24"/>
              </w:rPr>
              <w:t xml:space="preserve">Nilai </w:t>
            </w:r>
            <w:proofErr w:type="spellStart"/>
            <w:r>
              <w:rPr>
                <w:rFonts w:ascii="Times New Roman" w:hAnsi="Times New Roman"/>
                <w:bCs/>
                <w:sz w:val="24"/>
                <w:szCs w:val="24"/>
              </w:rPr>
              <w:t>terendah</w:t>
            </w:r>
            <w:proofErr w:type="spellEnd"/>
          </w:p>
        </w:tc>
        <w:tc>
          <w:tcPr>
            <w:tcW w:w="2666" w:type="dxa"/>
          </w:tcPr>
          <w:p w14:paraId="2D24383A" w14:textId="77777777" w:rsidR="00DF49BF" w:rsidRDefault="00DF49BF" w:rsidP="00DF49BF">
            <w:pPr>
              <w:spacing w:after="0"/>
              <w:rPr>
                <w:rFonts w:ascii="Times New Roman" w:hAnsi="Times New Roman"/>
                <w:bCs/>
                <w:sz w:val="24"/>
                <w:szCs w:val="24"/>
              </w:rPr>
            </w:pPr>
            <w:r>
              <w:rPr>
                <w:rFonts w:ascii="Times New Roman" w:hAnsi="Times New Roman"/>
                <w:bCs/>
                <w:sz w:val="24"/>
                <w:szCs w:val="24"/>
              </w:rPr>
              <w:t>30</w:t>
            </w:r>
          </w:p>
        </w:tc>
      </w:tr>
      <w:tr w:rsidR="00DF49BF" w14:paraId="44F7C721" w14:textId="77777777" w:rsidTr="00DF49BF">
        <w:trPr>
          <w:trHeight w:val="234"/>
        </w:trPr>
        <w:tc>
          <w:tcPr>
            <w:tcW w:w="1843" w:type="dxa"/>
          </w:tcPr>
          <w:p w14:paraId="171F462B" w14:textId="77777777" w:rsidR="00DF49BF" w:rsidRDefault="00DF49BF" w:rsidP="00DF49BF">
            <w:pPr>
              <w:spacing w:after="0"/>
              <w:jc w:val="both"/>
              <w:rPr>
                <w:rFonts w:ascii="Times New Roman" w:hAnsi="Times New Roman"/>
                <w:bCs/>
                <w:sz w:val="24"/>
                <w:szCs w:val="24"/>
              </w:rPr>
            </w:pPr>
            <w:r>
              <w:rPr>
                <w:rFonts w:ascii="Times New Roman" w:hAnsi="Times New Roman"/>
                <w:bCs/>
                <w:sz w:val="24"/>
                <w:szCs w:val="24"/>
              </w:rPr>
              <w:t xml:space="preserve">Rata-rata </w:t>
            </w:r>
            <w:proofErr w:type="spellStart"/>
            <w:r>
              <w:rPr>
                <w:rFonts w:ascii="Times New Roman" w:hAnsi="Times New Roman"/>
                <w:bCs/>
                <w:sz w:val="24"/>
                <w:szCs w:val="24"/>
              </w:rPr>
              <w:t>kelas</w:t>
            </w:r>
            <w:proofErr w:type="spellEnd"/>
          </w:p>
        </w:tc>
        <w:tc>
          <w:tcPr>
            <w:tcW w:w="2666" w:type="dxa"/>
          </w:tcPr>
          <w:p w14:paraId="25D3AF46" w14:textId="77777777" w:rsidR="00DF49BF" w:rsidRDefault="00DF49BF" w:rsidP="00DF49BF">
            <w:pPr>
              <w:spacing w:after="0"/>
              <w:rPr>
                <w:rFonts w:ascii="Times New Roman" w:hAnsi="Times New Roman"/>
                <w:bCs/>
                <w:sz w:val="24"/>
                <w:szCs w:val="24"/>
              </w:rPr>
            </w:pPr>
            <w:r>
              <w:rPr>
                <w:rFonts w:ascii="Times New Roman" w:hAnsi="Times New Roman"/>
                <w:bCs/>
                <w:sz w:val="24"/>
                <w:szCs w:val="24"/>
              </w:rPr>
              <w:t>55,5</w:t>
            </w:r>
          </w:p>
        </w:tc>
      </w:tr>
      <w:tr w:rsidR="00DF49BF" w14:paraId="261AC7DA" w14:textId="77777777" w:rsidTr="00DF49BF">
        <w:trPr>
          <w:trHeight w:val="234"/>
        </w:trPr>
        <w:tc>
          <w:tcPr>
            <w:tcW w:w="1843" w:type="dxa"/>
          </w:tcPr>
          <w:p w14:paraId="709F0764" w14:textId="77777777" w:rsidR="00DF49BF" w:rsidRDefault="00DF49BF" w:rsidP="00DF49BF">
            <w:pPr>
              <w:spacing w:after="0"/>
              <w:jc w:val="both"/>
              <w:rPr>
                <w:rFonts w:ascii="Times New Roman" w:hAnsi="Times New Roman"/>
                <w:bCs/>
                <w:sz w:val="24"/>
                <w:szCs w:val="24"/>
              </w:rPr>
            </w:pPr>
            <w:proofErr w:type="spellStart"/>
            <w:r>
              <w:rPr>
                <w:rFonts w:ascii="Times New Roman" w:hAnsi="Times New Roman"/>
                <w:bCs/>
                <w:sz w:val="24"/>
                <w:szCs w:val="24"/>
              </w:rPr>
              <w:t>Tuntas</w:t>
            </w:r>
            <w:proofErr w:type="spellEnd"/>
          </w:p>
        </w:tc>
        <w:tc>
          <w:tcPr>
            <w:tcW w:w="2666" w:type="dxa"/>
          </w:tcPr>
          <w:p w14:paraId="1FEB6F55" w14:textId="77777777" w:rsidR="00DF49BF" w:rsidRDefault="00DF49BF" w:rsidP="00DF49BF">
            <w:pPr>
              <w:spacing w:after="0"/>
              <w:rPr>
                <w:rFonts w:ascii="Times New Roman" w:hAnsi="Times New Roman"/>
                <w:bCs/>
                <w:sz w:val="24"/>
                <w:szCs w:val="24"/>
              </w:rPr>
            </w:pPr>
            <w:r>
              <w:rPr>
                <w:rFonts w:ascii="Times New Roman" w:hAnsi="Times New Roman"/>
                <w:bCs/>
                <w:sz w:val="24"/>
                <w:szCs w:val="24"/>
              </w:rPr>
              <w:t>3</w:t>
            </w:r>
          </w:p>
        </w:tc>
      </w:tr>
      <w:tr w:rsidR="00DF49BF" w14:paraId="0B35F09F" w14:textId="77777777" w:rsidTr="00DF49BF">
        <w:trPr>
          <w:trHeight w:val="78"/>
        </w:trPr>
        <w:tc>
          <w:tcPr>
            <w:tcW w:w="1843" w:type="dxa"/>
            <w:tcBorders>
              <w:bottom w:val="single" w:sz="4" w:space="0" w:color="auto"/>
            </w:tcBorders>
          </w:tcPr>
          <w:p w14:paraId="6C71C3F8" w14:textId="77777777" w:rsidR="00DF49BF" w:rsidRDefault="00DF49BF" w:rsidP="00DF49BF">
            <w:pPr>
              <w:spacing w:after="0"/>
              <w:jc w:val="both"/>
              <w:rPr>
                <w:rFonts w:ascii="Times New Roman" w:hAnsi="Times New Roman"/>
                <w:bCs/>
                <w:sz w:val="24"/>
                <w:szCs w:val="24"/>
              </w:rPr>
            </w:pPr>
            <w:r>
              <w:rPr>
                <w:rFonts w:ascii="Times New Roman" w:hAnsi="Times New Roman"/>
                <w:bCs/>
                <w:sz w:val="24"/>
                <w:szCs w:val="24"/>
              </w:rPr>
              <w:t xml:space="preserve">Tidak </w:t>
            </w:r>
            <w:proofErr w:type="spellStart"/>
            <w:r>
              <w:rPr>
                <w:rFonts w:ascii="Times New Roman" w:hAnsi="Times New Roman"/>
                <w:bCs/>
                <w:sz w:val="24"/>
                <w:szCs w:val="24"/>
              </w:rPr>
              <w:t>tuntas</w:t>
            </w:r>
            <w:proofErr w:type="spellEnd"/>
          </w:p>
        </w:tc>
        <w:tc>
          <w:tcPr>
            <w:tcW w:w="2666" w:type="dxa"/>
            <w:tcBorders>
              <w:bottom w:val="single" w:sz="4" w:space="0" w:color="auto"/>
            </w:tcBorders>
          </w:tcPr>
          <w:p w14:paraId="6377EFC3" w14:textId="77777777" w:rsidR="00DF49BF" w:rsidRDefault="00DF49BF" w:rsidP="00DF49BF">
            <w:pPr>
              <w:spacing w:after="0"/>
              <w:rPr>
                <w:rFonts w:ascii="Times New Roman" w:hAnsi="Times New Roman"/>
                <w:bCs/>
                <w:sz w:val="24"/>
                <w:szCs w:val="24"/>
              </w:rPr>
            </w:pPr>
            <w:r>
              <w:rPr>
                <w:rFonts w:ascii="Times New Roman" w:hAnsi="Times New Roman"/>
                <w:bCs/>
                <w:sz w:val="24"/>
                <w:szCs w:val="24"/>
              </w:rPr>
              <w:t>7</w:t>
            </w:r>
          </w:p>
        </w:tc>
      </w:tr>
    </w:tbl>
    <w:p w14:paraId="3BEF784A" w14:textId="6CE691A3" w:rsidR="00DF49BF" w:rsidRPr="00646106" w:rsidRDefault="001D58CB" w:rsidP="00DF49BF">
      <w:pPr>
        <w:spacing w:after="0" w:line="360" w:lineRule="auto"/>
        <w:rPr>
          <w:rFonts w:ascii="Times New Roman" w:hAnsi="Times New Roman"/>
          <w:i/>
          <w:iCs/>
          <w:sz w:val="24"/>
          <w:szCs w:val="24"/>
        </w:rPr>
      </w:pPr>
      <w:r w:rsidRPr="00646106">
        <w:rPr>
          <w:rFonts w:ascii="Times New Roman" w:hAnsi="Times New Roman"/>
          <w:b/>
          <w:bCs/>
          <w:i/>
          <w:iCs/>
          <w:sz w:val="24"/>
          <w:szCs w:val="24"/>
        </w:rPr>
        <w:t xml:space="preserve">Tabel 2. </w:t>
      </w:r>
      <w:r w:rsidRPr="00646106">
        <w:rPr>
          <w:rFonts w:ascii="Times New Roman" w:hAnsi="Times New Roman"/>
          <w:i/>
          <w:iCs/>
          <w:sz w:val="24"/>
          <w:szCs w:val="24"/>
        </w:rPr>
        <w:t xml:space="preserve">Hasil </w:t>
      </w:r>
      <w:proofErr w:type="spellStart"/>
      <w:r w:rsidRPr="00646106">
        <w:rPr>
          <w:rFonts w:ascii="Times New Roman" w:hAnsi="Times New Roman"/>
          <w:i/>
          <w:iCs/>
          <w:sz w:val="24"/>
          <w:szCs w:val="24"/>
        </w:rPr>
        <w:t>belajar</w:t>
      </w:r>
      <w:proofErr w:type="spellEnd"/>
      <w:r w:rsidRPr="00646106">
        <w:rPr>
          <w:rFonts w:ascii="Times New Roman" w:hAnsi="Times New Roman"/>
          <w:i/>
          <w:iCs/>
          <w:sz w:val="24"/>
          <w:szCs w:val="24"/>
        </w:rPr>
        <w:t xml:space="preserve"> </w:t>
      </w:r>
      <w:proofErr w:type="spellStart"/>
      <w:r w:rsidRPr="00646106">
        <w:rPr>
          <w:rFonts w:ascii="Times New Roman" w:hAnsi="Times New Roman"/>
          <w:i/>
          <w:iCs/>
          <w:sz w:val="24"/>
          <w:szCs w:val="24"/>
        </w:rPr>
        <w:t>siswa</w:t>
      </w:r>
      <w:proofErr w:type="spellEnd"/>
      <w:r w:rsidRPr="00646106">
        <w:rPr>
          <w:rFonts w:ascii="Times New Roman" w:hAnsi="Times New Roman"/>
          <w:i/>
          <w:iCs/>
          <w:sz w:val="24"/>
          <w:szCs w:val="24"/>
        </w:rPr>
        <w:t xml:space="preserve"> </w:t>
      </w:r>
      <w:proofErr w:type="spellStart"/>
      <w:r w:rsidRPr="00646106">
        <w:rPr>
          <w:rFonts w:ascii="Times New Roman" w:hAnsi="Times New Roman"/>
          <w:i/>
          <w:iCs/>
          <w:sz w:val="24"/>
          <w:szCs w:val="24"/>
        </w:rPr>
        <w:t>siklus</w:t>
      </w:r>
      <w:proofErr w:type="spellEnd"/>
      <w:r w:rsidRPr="00646106">
        <w:rPr>
          <w:rFonts w:ascii="Times New Roman" w:hAnsi="Times New Roman"/>
          <w:i/>
          <w:iCs/>
          <w:sz w:val="24"/>
          <w:szCs w:val="24"/>
        </w:rPr>
        <w:t xml:space="preserve"> l</w:t>
      </w:r>
    </w:p>
    <w:p w14:paraId="69FF3520" w14:textId="77777777" w:rsidR="00646106" w:rsidRDefault="00646106" w:rsidP="00AF2B04">
      <w:pPr>
        <w:pStyle w:val="ISI"/>
        <w:suppressAutoHyphens/>
        <w:spacing w:line="276" w:lineRule="auto"/>
        <w:ind w:firstLine="720"/>
        <w:outlineLvl w:val="0"/>
        <w:rPr>
          <w:color w:val="auto"/>
          <w:lang w:val="en-US"/>
        </w:rPr>
      </w:pPr>
    </w:p>
    <w:p w14:paraId="72007467" w14:textId="3225AA33" w:rsidR="00D84F4B" w:rsidRPr="00AF2B04" w:rsidRDefault="00000000" w:rsidP="00AF2B04">
      <w:pPr>
        <w:pStyle w:val="ISI"/>
        <w:suppressAutoHyphens/>
        <w:spacing w:line="276" w:lineRule="auto"/>
        <w:ind w:firstLine="720"/>
        <w:outlineLvl w:val="0"/>
        <w:rPr>
          <w:color w:val="auto"/>
          <w:lang w:val="en-US"/>
        </w:rPr>
      </w:pPr>
      <w:proofErr w:type="spellStart"/>
      <w:r w:rsidRPr="00AF2B04">
        <w:rPr>
          <w:color w:val="auto"/>
          <w:lang w:val="en-US"/>
        </w:rPr>
        <w:t>Berdasarkan</w:t>
      </w:r>
      <w:proofErr w:type="spellEnd"/>
      <w:r w:rsidRPr="00AF2B04">
        <w:rPr>
          <w:color w:val="auto"/>
          <w:lang w:val="en-US"/>
        </w:rPr>
        <w:t xml:space="preserve"> data yang </w:t>
      </w:r>
      <w:proofErr w:type="spellStart"/>
      <w:r w:rsidRPr="00AF2B04">
        <w:rPr>
          <w:color w:val="auto"/>
          <w:lang w:val="en-US"/>
        </w:rPr>
        <w:t>diperoleh</w:t>
      </w:r>
      <w:proofErr w:type="spellEnd"/>
      <w:r w:rsidRPr="00AF2B04">
        <w:rPr>
          <w:color w:val="auto"/>
          <w:lang w:val="en-US"/>
        </w:rPr>
        <w:t xml:space="preserve">, </w:t>
      </w:r>
      <w:proofErr w:type="spellStart"/>
      <w:r w:rsidRPr="00AF2B04">
        <w:rPr>
          <w:color w:val="auto"/>
          <w:lang w:val="en-US"/>
        </w:rPr>
        <w:t>terlihat</w:t>
      </w:r>
      <w:proofErr w:type="spellEnd"/>
      <w:r w:rsidRPr="00AF2B04">
        <w:rPr>
          <w:color w:val="auto"/>
          <w:lang w:val="en-US"/>
        </w:rPr>
        <w:t xml:space="preserve"> </w:t>
      </w:r>
      <w:proofErr w:type="spellStart"/>
      <w:r w:rsidRPr="00AF2B04">
        <w:rPr>
          <w:color w:val="auto"/>
          <w:lang w:val="en-US"/>
        </w:rPr>
        <w:t>bahwa</w:t>
      </w:r>
      <w:proofErr w:type="spellEnd"/>
      <w:r w:rsidRPr="00AF2B04">
        <w:rPr>
          <w:color w:val="auto"/>
          <w:lang w:val="en-US"/>
        </w:rPr>
        <w:t xml:space="preserve"> </w:t>
      </w:r>
      <w:proofErr w:type="spellStart"/>
      <w:r w:rsidRPr="00AF2B04">
        <w:rPr>
          <w:color w:val="auto"/>
          <w:lang w:val="en-US"/>
        </w:rPr>
        <w:t>persentase</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yang </w:t>
      </w:r>
      <w:proofErr w:type="spellStart"/>
      <w:r w:rsidRPr="00AF2B04">
        <w:rPr>
          <w:color w:val="auto"/>
          <w:lang w:val="en-US"/>
        </w:rPr>
        <w:t>menunjukkan</w:t>
      </w:r>
      <w:proofErr w:type="spellEnd"/>
      <w:r w:rsidRPr="00AF2B04">
        <w:rPr>
          <w:color w:val="auto"/>
          <w:lang w:val="en-US"/>
        </w:rPr>
        <w:t xml:space="preserve"> </w:t>
      </w:r>
      <w:proofErr w:type="spellStart"/>
      <w:r w:rsidRPr="00AF2B04">
        <w:rPr>
          <w:color w:val="auto"/>
          <w:lang w:val="en-US"/>
        </w:rPr>
        <w:t>kreativitas</w:t>
      </w:r>
      <w:proofErr w:type="spellEnd"/>
      <w:r w:rsidRPr="00AF2B04">
        <w:rPr>
          <w:color w:val="auto"/>
          <w:lang w:val="en-US"/>
        </w:rPr>
        <w:t xml:space="preserve"> </w:t>
      </w:r>
      <w:proofErr w:type="spellStart"/>
      <w:r w:rsidRPr="00AF2B04">
        <w:rPr>
          <w:color w:val="auto"/>
          <w:lang w:val="en-US"/>
        </w:rPr>
        <w:t>tinggi</w:t>
      </w:r>
      <w:proofErr w:type="spellEnd"/>
      <w:r w:rsidRPr="00AF2B04">
        <w:rPr>
          <w:color w:val="auto"/>
          <w:lang w:val="en-US"/>
        </w:rPr>
        <w:t xml:space="preserve"> </w:t>
      </w:r>
      <w:proofErr w:type="spellStart"/>
      <w:r w:rsidRPr="00AF2B04">
        <w:rPr>
          <w:color w:val="auto"/>
          <w:lang w:val="en-US"/>
        </w:rPr>
        <w:t>masih</w:t>
      </w:r>
      <w:proofErr w:type="spellEnd"/>
      <w:r w:rsidRPr="00AF2B04">
        <w:rPr>
          <w:color w:val="auto"/>
          <w:lang w:val="en-US"/>
        </w:rPr>
        <w:t xml:space="preserve"> </w:t>
      </w:r>
      <w:proofErr w:type="spellStart"/>
      <w:r w:rsidRPr="00AF2B04">
        <w:rPr>
          <w:color w:val="auto"/>
          <w:lang w:val="en-US"/>
        </w:rPr>
        <w:t>relatif</w:t>
      </w:r>
      <w:proofErr w:type="spellEnd"/>
      <w:r w:rsidRPr="00AF2B04">
        <w:rPr>
          <w:color w:val="auto"/>
          <w:lang w:val="en-US"/>
        </w:rPr>
        <w:t xml:space="preserve"> </w:t>
      </w:r>
      <w:proofErr w:type="spellStart"/>
      <w:r w:rsidRPr="00AF2B04">
        <w:rPr>
          <w:color w:val="auto"/>
          <w:lang w:val="en-US"/>
        </w:rPr>
        <w:t>rendah</w:t>
      </w:r>
      <w:proofErr w:type="spellEnd"/>
      <w:r w:rsidRPr="00AF2B04">
        <w:rPr>
          <w:color w:val="auto"/>
          <w:lang w:val="en-US"/>
        </w:rPr>
        <w:t xml:space="preserve">. Hal </w:t>
      </w:r>
      <w:proofErr w:type="spellStart"/>
      <w:r w:rsidRPr="00AF2B04">
        <w:rPr>
          <w:color w:val="auto"/>
          <w:lang w:val="en-US"/>
        </w:rPr>
        <w:t>ini</w:t>
      </w:r>
      <w:proofErr w:type="spellEnd"/>
      <w:r w:rsidRPr="00AF2B04">
        <w:rPr>
          <w:color w:val="auto"/>
          <w:lang w:val="en-US"/>
        </w:rPr>
        <w:t xml:space="preserve"> </w:t>
      </w:r>
      <w:proofErr w:type="spellStart"/>
      <w:r w:rsidRPr="00AF2B04">
        <w:rPr>
          <w:color w:val="auto"/>
          <w:lang w:val="en-US"/>
        </w:rPr>
        <w:t>dapat</w:t>
      </w:r>
      <w:proofErr w:type="spellEnd"/>
      <w:r w:rsidRPr="00AF2B04">
        <w:rPr>
          <w:color w:val="auto"/>
          <w:lang w:val="en-US"/>
        </w:rPr>
        <w:t xml:space="preserve"> </w:t>
      </w:r>
      <w:proofErr w:type="spellStart"/>
      <w:r w:rsidRPr="00AF2B04">
        <w:rPr>
          <w:color w:val="auto"/>
          <w:lang w:val="en-US"/>
        </w:rPr>
        <w:t>dipahami</w:t>
      </w:r>
      <w:proofErr w:type="spellEnd"/>
      <w:r w:rsidRPr="00AF2B04">
        <w:rPr>
          <w:color w:val="auto"/>
          <w:lang w:val="en-US"/>
        </w:rPr>
        <w:t xml:space="preserve"> </w:t>
      </w:r>
      <w:proofErr w:type="spellStart"/>
      <w:r w:rsidRPr="00AF2B04">
        <w:rPr>
          <w:color w:val="auto"/>
          <w:lang w:val="en-US"/>
        </w:rPr>
        <w:t>mengingat</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baru</w:t>
      </w:r>
      <w:proofErr w:type="spellEnd"/>
      <w:r w:rsidRPr="00AF2B04">
        <w:rPr>
          <w:color w:val="auto"/>
          <w:lang w:val="en-US"/>
        </w:rPr>
        <w:t xml:space="preserve"> </w:t>
      </w:r>
      <w:proofErr w:type="spellStart"/>
      <w:r w:rsidRPr="00AF2B04">
        <w:rPr>
          <w:color w:val="auto"/>
          <w:lang w:val="en-US"/>
        </w:rPr>
        <w:t>pertama</w:t>
      </w:r>
      <w:proofErr w:type="spellEnd"/>
      <w:r w:rsidRPr="00AF2B04">
        <w:rPr>
          <w:color w:val="auto"/>
          <w:lang w:val="en-US"/>
        </w:rPr>
        <w:t xml:space="preserve"> kali </w:t>
      </w:r>
      <w:proofErr w:type="spellStart"/>
      <w:r w:rsidRPr="00AF2B04">
        <w:rPr>
          <w:color w:val="auto"/>
          <w:lang w:val="en-US"/>
        </w:rPr>
        <w:t>berlatih</w:t>
      </w:r>
      <w:proofErr w:type="spellEnd"/>
      <w:r w:rsidRPr="00AF2B04">
        <w:rPr>
          <w:color w:val="auto"/>
          <w:lang w:val="en-US"/>
        </w:rPr>
        <w:t xml:space="preserve"> </w:t>
      </w:r>
      <w:proofErr w:type="spellStart"/>
      <w:r w:rsidRPr="00AF2B04">
        <w:rPr>
          <w:color w:val="auto"/>
          <w:lang w:val="en-US"/>
        </w:rPr>
        <w:t>mengembangkan</w:t>
      </w:r>
      <w:proofErr w:type="spellEnd"/>
      <w:r w:rsidRPr="00AF2B04">
        <w:rPr>
          <w:color w:val="auto"/>
          <w:lang w:val="en-US"/>
        </w:rPr>
        <w:t xml:space="preserve"> </w:t>
      </w:r>
      <w:proofErr w:type="spellStart"/>
      <w:r w:rsidRPr="00AF2B04">
        <w:rPr>
          <w:color w:val="auto"/>
          <w:lang w:val="en-US"/>
        </w:rPr>
        <w:t>kreativitas</w:t>
      </w:r>
      <w:proofErr w:type="spellEnd"/>
      <w:r w:rsidRPr="00AF2B04">
        <w:rPr>
          <w:color w:val="auto"/>
          <w:lang w:val="en-US"/>
        </w:rPr>
        <w:t xml:space="preserve"> </w:t>
      </w:r>
      <w:proofErr w:type="spellStart"/>
      <w:r w:rsidRPr="00AF2B04">
        <w:rPr>
          <w:color w:val="auto"/>
          <w:lang w:val="en-US"/>
        </w:rPr>
        <w:t>melalui</w:t>
      </w:r>
      <w:proofErr w:type="spellEnd"/>
      <w:r w:rsidRPr="00AF2B04">
        <w:rPr>
          <w:color w:val="auto"/>
          <w:lang w:val="en-US"/>
        </w:rPr>
        <w:t xml:space="preserve"> </w:t>
      </w:r>
      <w:proofErr w:type="spellStart"/>
      <w:r w:rsidRPr="00AF2B04">
        <w:rPr>
          <w:color w:val="auto"/>
          <w:lang w:val="en-US"/>
        </w:rPr>
        <w:t>pembelajaran</w:t>
      </w:r>
      <w:proofErr w:type="spellEnd"/>
      <w:r w:rsidRPr="00AF2B04">
        <w:rPr>
          <w:color w:val="auto"/>
          <w:lang w:val="en-US"/>
        </w:rPr>
        <w:t xml:space="preserve"> </w:t>
      </w:r>
      <w:proofErr w:type="spellStart"/>
      <w:r w:rsidRPr="00AF2B04">
        <w:rPr>
          <w:color w:val="auto"/>
          <w:lang w:val="en-US"/>
        </w:rPr>
        <w:t>bahasa</w:t>
      </w:r>
      <w:proofErr w:type="spellEnd"/>
      <w:r w:rsidRPr="00AF2B04">
        <w:rPr>
          <w:color w:val="auto"/>
          <w:lang w:val="en-US"/>
        </w:rPr>
        <w:t xml:space="preserve"> dan sastra </w:t>
      </w:r>
      <w:proofErr w:type="spellStart"/>
      <w:r w:rsidRPr="00AF2B04">
        <w:rPr>
          <w:color w:val="auto"/>
          <w:lang w:val="en-US"/>
        </w:rPr>
        <w:t>dengan</w:t>
      </w:r>
      <w:proofErr w:type="spellEnd"/>
      <w:r w:rsidRPr="00AF2B04">
        <w:rPr>
          <w:color w:val="auto"/>
          <w:lang w:val="en-US"/>
        </w:rPr>
        <w:t xml:space="preserve"> </w:t>
      </w:r>
      <w:proofErr w:type="spellStart"/>
      <w:r w:rsidRPr="00AF2B04">
        <w:rPr>
          <w:color w:val="auto"/>
          <w:lang w:val="en-US"/>
        </w:rPr>
        <w:t>memanfaatkan</w:t>
      </w:r>
      <w:proofErr w:type="spellEnd"/>
      <w:r w:rsidRPr="00AF2B04">
        <w:rPr>
          <w:color w:val="auto"/>
          <w:lang w:val="en-US"/>
        </w:rPr>
        <w:t xml:space="preserve"> media </w:t>
      </w:r>
      <w:proofErr w:type="spellStart"/>
      <w:r w:rsidRPr="00AF2B04">
        <w:rPr>
          <w:color w:val="auto"/>
          <w:lang w:val="en-US"/>
        </w:rPr>
        <w:t>mading</w:t>
      </w:r>
      <w:proofErr w:type="spellEnd"/>
      <w:r w:rsidRPr="00AF2B04">
        <w:rPr>
          <w:color w:val="auto"/>
          <w:lang w:val="en-US"/>
        </w:rPr>
        <w:t xml:space="preserve">. Data pada Tabel 1 </w:t>
      </w:r>
      <w:proofErr w:type="spellStart"/>
      <w:r w:rsidRPr="00AF2B04">
        <w:rPr>
          <w:color w:val="auto"/>
          <w:lang w:val="en-US"/>
        </w:rPr>
        <w:t>menunjukkan</w:t>
      </w:r>
      <w:proofErr w:type="spellEnd"/>
      <w:r w:rsidRPr="00AF2B04">
        <w:rPr>
          <w:color w:val="auto"/>
          <w:lang w:val="en-US"/>
        </w:rPr>
        <w:t xml:space="preserve"> </w:t>
      </w:r>
      <w:proofErr w:type="spellStart"/>
      <w:r w:rsidRPr="00AF2B04">
        <w:rPr>
          <w:color w:val="auto"/>
          <w:lang w:val="en-US"/>
        </w:rPr>
        <w:t>bahwa</w:t>
      </w:r>
      <w:proofErr w:type="spellEnd"/>
      <w:r w:rsidRPr="00AF2B04">
        <w:rPr>
          <w:color w:val="auto"/>
          <w:lang w:val="en-US"/>
        </w:rPr>
        <w:t xml:space="preserve"> dua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dikategorikan</w:t>
      </w:r>
      <w:proofErr w:type="spellEnd"/>
      <w:r w:rsidRPr="00AF2B04">
        <w:rPr>
          <w:color w:val="auto"/>
          <w:lang w:val="en-US"/>
        </w:rPr>
        <w:t xml:space="preserve"> </w:t>
      </w:r>
      <w:proofErr w:type="spellStart"/>
      <w:r w:rsidRPr="00AF2B04">
        <w:rPr>
          <w:color w:val="auto"/>
          <w:lang w:val="en-US"/>
        </w:rPr>
        <w:t>memiliki</w:t>
      </w:r>
      <w:proofErr w:type="spellEnd"/>
      <w:r w:rsidRPr="00AF2B04">
        <w:rPr>
          <w:color w:val="auto"/>
          <w:lang w:val="en-US"/>
        </w:rPr>
        <w:t xml:space="preserve"> </w:t>
      </w:r>
      <w:proofErr w:type="spellStart"/>
      <w:r w:rsidRPr="00AF2B04">
        <w:rPr>
          <w:color w:val="auto"/>
          <w:lang w:val="en-US"/>
        </w:rPr>
        <w:t>kreativitas</w:t>
      </w:r>
      <w:proofErr w:type="spellEnd"/>
      <w:r w:rsidRPr="00AF2B04">
        <w:rPr>
          <w:color w:val="auto"/>
          <w:lang w:val="en-US"/>
        </w:rPr>
        <w:t xml:space="preserve"> sangat </w:t>
      </w:r>
      <w:proofErr w:type="spellStart"/>
      <w:r w:rsidRPr="00AF2B04">
        <w:rPr>
          <w:color w:val="auto"/>
          <w:lang w:val="en-US"/>
        </w:rPr>
        <w:t>rendah</w:t>
      </w:r>
      <w:proofErr w:type="spellEnd"/>
      <w:r w:rsidRPr="00AF2B04">
        <w:rPr>
          <w:color w:val="auto"/>
          <w:lang w:val="en-US"/>
        </w:rPr>
        <w:t xml:space="preserve">, lima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kurang</w:t>
      </w:r>
      <w:proofErr w:type="spellEnd"/>
      <w:r w:rsidRPr="00AF2B04">
        <w:rPr>
          <w:color w:val="auto"/>
          <w:lang w:val="en-US"/>
        </w:rPr>
        <w:t xml:space="preserve">, dua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baik</w:t>
      </w:r>
      <w:proofErr w:type="spellEnd"/>
      <w:r w:rsidRPr="00AF2B04">
        <w:rPr>
          <w:color w:val="auto"/>
          <w:lang w:val="en-US"/>
        </w:rPr>
        <w:t xml:space="preserve">, dan </w:t>
      </w:r>
      <w:proofErr w:type="spellStart"/>
      <w:r w:rsidRPr="00AF2B04">
        <w:rPr>
          <w:color w:val="auto"/>
          <w:lang w:val="en-US"/>
        </w:rPr>
        <w:t>hanya</w:t>
      </w:r>
      <w:proofErr w:type="spellEnd"/>
      <w:r w:rsidRPr="00AF2B04">
        <w:rPr>
          <w:color w:val="auto"/>
          <w:lang w:val="en-US"/>
        </w:rPr>
        <w:t xml:space="preserve"> </w:t>
      </w:r>
      <w:proofErr w:type="spellStart"/>
      <w:r w:rsidRPr="00AF2B04">
        <w:rPr>
          <w:color w:val="auto"/>
          <w:lang w:val="en-US"/>
        </w:rPr>
        <w:t>satu</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yang </w:t>
      </w:r>
      <w:proofErr w:type="spellStart"/>
      <w:r w:rsidRPr="00AF2B04">
        <w:rPr>
          <w:color w:val="auto"/>
          <w:lang w:val="en-US"/>
        </w:rPr>
        <w:t>menunjukkan</w:t>
      </w:r>
      <w:proofErr w:type="spellEnd"/>
      <w:r w:rsidRPr="00AF2B04">
        <w:rPr>
          <w:color w:val="auto"/>
          <w:lang w:val="en-US"/>
        </w:rPr>
        <w:t xml:space="preserve"> </w:t>
      </w:r>
      <w:proofErr w:type="spellStart"/>
      <w:r w:rsidRPr="00AF2B04">
        <w:rPr>
          <w:color w:val="auto"/>
          <w:lang w:val="en-US"/>
        </w:rPr>
        <w:t>kreativitas</w:t>
      </w:r>
      <w:proofErr w:type="spellEnd"/>
      <w:r w:rsidRPr="00AF2B04">
        <w:rPr>
          <w:color w:val="auto"/>
          <w:lang w:val="en-US"/>
        </w:rPr>
        <w:t xml:space="preserve"> sangat </w:t>
      </w:r>
      <w:proofErr w:type="spellStart"/>
      <w:r w:rsidRPr="00AF2B04">
        <w:rPr>
          <w:color w:val="auto"/>
          <w:lang w:val="en-US"/>
        </w:rPr>
        <w:t>baik</w:t>
      </w:r>
      <w:proofErr w:type="spellEnd"/>
      <w:r w:rsidRPr="00AF2B04">
        <w:rPr>
          <w:color w:val="auto"/>
          <w:lang w:val="en-US"/>
        </w:rPr>
        <w:t>.</w:t>
      </w:r>
    </w:p>
    <w:p w14:paraId="167E83E4" w14:textId="77777777" w:rsidR="00D84F4B" w:rsidRPr="00AF2B04" w:rsidRDefault="00000000" w:rsidP="00AF2B04">
      <w:pPr>
        <w:pStyle w:val="ISI"/>
        <w:suppressAutoHyphens/>
        <w:spacing w:line="276" w:lineRule="auto"/>
        <w:ind w:firstLine="720"/>
        <w:outlineLvl w:val="0"/>
        <w:rPr>
          <w:color w:val="auto"/>
          <w:lang w:val="en-US"/>
        </w:rPr>
      </w:pPr>
      <w:proofErr w:type="spellStart"/>
      <w:r w:rsidRPr="00AF2B04">
        <w:rPr>
          <w:color w:val="auto"/>
          <w:lang w:val="en-US"/>
        </w:rPr>
        <w:t>Analisis</w:t>
      </w:r>
      <w:proofErr w:type="spellEnd"/>
      <w:r w:rsidRPr="00AF2B04">
        <w:rPr>
          <w:color w:val="auto"/>
          <w:lang w:val="en-US"/>
        </w:rPr>
        <w:t xml:space="preserve"> </w:t>
      </w:r>
      <w:proofErr w:type="spellStart"/>
      <w:r w:rsidRPr="00AF2B04">
        <w:rPr>
          <w:color w:val="auto"/>
          <w:lang w:val="en-US"/>
        </w:rPr>
        <w:t>terhadap</w:t>
      </w:r>
      <w:proofErr w:type="spellEnd"/>
      <w:r w:rsidRPr="00AF2B04">
        <w:rPr>
          <w:color w:val="auto"/>
          <w:lang w:val="en-US"/>
        </w:rPr>
        <w:t xml:space="preserve"> </w:t>
      </w:r>
      <w:proofErr w:type="spellStart"/>
      <w:r w:rsidRPr="00AF2B04">
        <w:rPr>
          <w:color w:val="auto"/>
          <w:lang w:val="en-US"/>
        </w:rPr>
        <w:t>hasil</w:t>
      </w:r>
      <w:proofErr w:type="spellEnd"/>
      <w:r w:rsidRPr="00AF2B04">
        <w:rPr>
          <w:color w:val="auto"/>
          <w:lang w:val="en-US"/>
        </w:rPr>
        <w:t xml:space="preserve"> </w:t>
      </w:r>
      <w:proofErr w:type="spellStart"/>
      <w:r w:rsidRPr="00AF2B04">
        <w:rPr>
          <w:color w:val="auto"/>
          <w:lang w:val="en-US"/>
        </w:rPr>
        <w:t>belajar</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menunjukkan</w:t>
      </w:r>
      <w:proofErr w:type="spellEnd"/>
      <w:r w:rsidRPr="00AF2B04">
        <w:rPr>
          <w:color w:val="auto"/>
          <w:lang w:val="en-US"/>
        </w:rPr>
        <w:t xml:space="preserve"> </w:t>
      </w:r>
      <w:proofErr w:type="spellStart"/>
      <w:r w:rsidRPr="00AF2B04">
        <w:rPr>
          <w:color w:val="auto"/>
          <w:lang w:val="en-US"/>
        </w:rPr>
        <w:t>nilai</w:t>
      </w:r>
      <w:proofErr w:type="spellEnd"/>
      <w:r w:rsidRPr="00AF2B04">
        <w:rPr>
          <w:color w:val="auto"/>
          <w:lang w:val="en-US"/>
        </w:rPr>
        <w:t xml:space="preserve"> </w:t>
      </w:r>
      <w:proofErr w:type="spellStart"/>
      <w:r w:rsidRPr="00AF2B04">
        <w:rPr>
          <w:color w:val="auto"/>
          <w:lang w:val="en-US"/>
        </w:rPr>
        <w:t>tertinggi</w:t>
      </w:r>
      <w:proofErr w:type="spellEnd"/>
      <w:r w:rsidRPr="00AF2B04">
        <w:rPr>
          <w:color w:val="auto"/>
          <w:lang w:val="en-US"/>
        </w:rPr>
        <w:t xml:space="preserve"> 75 dan </w:t>
      </w:r>
      <w:proofErr w:type="spellStart"/>
      <w:r w:rsidRPr="00AF2B04">
        <w:rPr>
          <w:color w:val="auto"/>
          <w:lang w:val="en-US"/>
        </w:rPr>
        <w:t>terendah</w:t>
      </w:r>
      <w:proofErr w:type="spellEnd"/>
      <w:r w:rsidRPr="00AF2B04">
        <w:rPr>
          <w:color w:val="auto"/>
          <w:lang w:val="en-US"/>
        </w:rPr>
        <w:t xml:space="preserve"> 30, </w:t>
      </w:r>
      <w:proofErr w:type="spellStart"/>
      <w:r w:rsidRPr="00AF2B04">
        <w:rPr>
          <w:color w:val="auto"/>
          <w:lang w:val="en-US"/>
        </w:rPr>
        <w:t>dengan</w:t>
      </w:r>
      <w:proofErr w:type="spellEnd"/>
      <w:r w:rsidRPr="00AF2B04">
        <w:rPr>
          <w:color w:val="auto"/>
          <w:lang w:val="en-US"/>
        </w:rPr>
        <w:t xml:space="preserve"> rata-rata </w:t>
      </w:r>
      <w:proofErr w:type="spellStart"/>
      <w:r w:rsidRPr="00AF2B04">
        <w:rPr>
          <w:color w:val="auto"/>
          <w:lang w:val="en-US"/>
        </w:rPr>
        <w:t>kelas</w:t>
      </w:r>
      <w:proofErr w:type="spellEnd"/>
      <w:r w:rsidRPr="00AF2B04">
        <w:rPr>
          <w:color w:val="auto"/>
          <w:lang w:val="en-US"/>
        </w:rPr>
        <w:t xml:space="preserve"> </w:t>
      </w:r>
      <w:proofErr w:type="spellStart"/>
      <w:r w:rsidRPr="00AF2B04">
        <w:rPr>
          <w:color w:val="auto"/>
          <w:lang w:val="en-US"/>
        </w:rPr>
        <w:t>sebesar</w:t>
      </w:r>
      <w:proofErr w:type="spellEnd"/>
      <w:r w:rsidRPr="00AF2B04">
        <w:rPr>
          <w:color w:val="auto"/>
          <w:lang w:val="en-US"/>
        </w:rPr>
        <w:t xml:space="preserve"> 55,5. Dari </w:t>
      </w:r>
      <w:proofErr w:type="spellStart"/>
      <w:r w:rsidRPr="00AF2B04">
        <w:rPr>
          <w:color w:val="auto"/>
          <w:lang w:val="en-US"/>
        </w:rPr>
        <w:t>sepuluh</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hanya</w:t>
      </w:r>
      <w:proofErr w:type="spellEnd"/>
      <w:r w:rsidRPr="00AF2B04">
        <w:rPr>
          <w:color w:val="auto"/>
          <w:lang w:val="en-US"/>
        </w:rPr>
        <w:t xml:space="preserve"> </w:t>
      </w:r>
      <w:proofErr w:type="spellStart"/>
      <w:r w:rsidRPr="00AF2B04">
        <w:rPr>
          <w:color w:val="auto"/>
          <w:lang w:val="en-US"/>
        </w:rPr>
        <w:t>tiga</w:t>
      </w:r>
      <w:proofErr w:type="spellEnd"/>
      <w:r w:rsidRPr="00AF2B04">
        <w:rPr>
          <w:color w:val="auto"/>
          <w:lang w:val="en-US"/>
        </w:rPr>
        <w:t xml:space="preserve"> yang </w:t>
      </w:r>
      <w:proofErr w:type="spellStart"/>
      <w:r w:rsidRPr="00AF2B04">
        <w:rPr>
          <w:color w:val="auto"/>
          <w:lang w:val="en-US"/>
        </w:rPr>
        <w:t>mencapai</w:t>
      </w:r>
      <w:proofErr w:type="spellEnd"/>
      <w:r w:rsidRPr="00AF2B04">
        <w:rPr>
          <w:color w:val="auto"/>
          <w:lang w:val="en-US"/>
        </w:rPr>
        <w:t xml:space="preserve"> </w:t>
      </w:r>
      <w:proofErr w:type="spellStart"/>
      <w:r w:rsidRPr="00AF2B04">
        <w:rPr>
          <w:color w:val="auto"/>
          <w:lang w:val="en-US"/>
        </w:rPr>
        <w:t>ketuntasan</w:t>
      </w:r>
      <w:proofErr w:type="spellEnd"/>
      <w:r w:rsidRPr="00AF2B04">
        <w:rPr>
          <w:color w:val="auto"/>
          <w:lang w:val="en-US"/>
        </w:rPr>
        <w:t xml:space="preserve"> </w:t>
      </w:r>
      <w:proofErr w:type="spellStart"/>
      <w:r w:rsidRPr="00AF2B04">
        <w:rPr>
          <w:color w:val="auto"/>
          <w:lang w:val="en-US"/>
        </w:rPr>
        <w:t>belajar</w:t>
      </w:r>
      <w:proofErr w:type="spellEnd"/>
      <w:r w:rsidRPr="00AF2B04">
        <w:rPr>
          <w:color w:val="auto"/>
          <w:lang w:val="en-US"/>
        </w:rPr>
        <w:t xml:space="preserve">, </w:t>
      </w:r>
      <w:proofErr w:type="spellStart"/>
      <w:r w:rsidRPr="00AF2B04">
        <w:rPr>
          <w:color w:val="auto"/>
          <w:lang w:val="en-US"/>
        </w:rPr>
        <w:t>sedangkan</w:t>
      </w:r>
      <w:proofErr w:type="spellEnd"/>
      <w:r w:rsidRPr="00AF2B04">
        <w:rPr>
          <w:color w:val="auto"/>
          <w:lang w:val="en-US"/>
        </w:rPr>
        <w:t xml:space="preserve"> </w:t>
      </w:r>
      <w:proofErr w:type="spellStart"/>
      <w:r w:rsidRPr="00AF2B04">
        <w:rPr>
          <w:color w:val="auto"/>
          <w:lang w:val="en-US"/>
        </w:rPr>
        <w:t>tujuh</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lainnya</w:t>
      </w:r>
      <w:proofErr w:type="spellEnd"/>
      <w:r w:rsidRPr="00AF2B04">
        <w:rPr>
          <w:color w:val="auto"/>
          <w:lang w:val="en-US"/>
        </w:rPr>
        <w:t xml:space="preserve"> </w:t>
      </w:r>
      <w:proofErr w:type="spellStart"/>
      <w:r w:rsidRPr="00AF2B04">
        <w:rPr>
          <w:color w:val="auto"/>
          <w:lang w:val="en-US"/>
        </w:rPr>
        <w:t>belum</w:t>
      </w:r>
      <w:proofErr w:type="spellEnd"/>
      <w:r w:rsidRPr="00AF2B04">
        <w:rPr>
          <w:color w:val="auto"/>
          <w:lang w:val="en-US"/>
        </w:rPr>
        <w:t xml:space="preserve">. </w:t>
      </w:r>
      <w:proofErr w:type="spellStart"/>
      <w:r w:rsidRPr="00AF2B04">
        <w:rPr>
          <w:color w:val="auto"/>
          <w:lang w:val="en-US"/>
        </w:rPr>
        <w:t>Dengan</w:t>
      </w:r>
      <w:proofErr w:type="spellEnd"/>
      <w:r w:rsidRPr="00AF2B04">
        <w:rPr>
          <w:color w:val="auto"/>
          <w:lang w:val="en-US"/>
        </w:rPr>
        <w:t xml:space="preserve"> </w:t>
      </w:r>
      <w:proofErr w:type="spellStart"/>
      <w:r w:rsidRPr="00AF2B04">
        <w:rPr>
          <w:color w:val="auto"/>
          <w:lang w:val="en-US"/>
        </w:rPr>
        <w:t>demikian</w:t>
      </w:r>
      <w:proofErr w:type="spellEnd"/>
      <w:r w:rsidRPr="00AF2B04">
        <w:rPr>
          <w:color w:val="auto"/>
          <w:lang w:val="en-US"/>
        </w:rPr>
        <w:t xml:space="preserve">, </w:t>
      </w:r>
      <w:proofErr w:type="spellStart"/>
      <w:r w:rsidRPr="00AF2B04">
        <w:rPr>
          <w:color w:val="auto"/>
          <w:lang w:val="en-US"/>
        </w:rPr>
        <w:t>persentase</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yang </w:t>
      </w:r>
      <w:proofErr w:type="spellStart"/>
      <w:r w:rsidRPr="00AF2B04">
        <w:rPr>
          <w:color w:val="auto"/>
          <w:lang w:val="en-US"/>
        </w:rPr>
        <w:t>tuntas</w:t>
      </w:r>
      <w:proofErr w:type="spellEnd"/>
      <w:r w:rsidRPr="00AF2B04">
        <w:rPr>
          <w:color w:val="auto"/>
          <w:lang w:val="en-US"/>
        </w:rPr>
        <w:t xml:space="preserve"> </w:t>
      </w:r>
      <w:proofErr w:type="spellStart"/>
      <w:r w:rsidRPr="00AF2B04">
        <w:rPr>
          <w:color w:val="auto"/>
          <w:lang w:val="en-US"/>
        </w:rPr>
        <w:t>belajar</w:t>
      </w:r>
      <w:proofErr w:type="spellEnd"/>
      <w:r w:rsidRPr="00AF2B04">
        <w:rPr>
          <w:color w:val="auto"/>
          <w:lang w:val="en-US"/>
        </w:rPr>
        <w:t xml:space="preserve"> </w:t>
      </w:r>
      <w:proofErr w:type="spellStart"/>
      <w:r w:rsidRPr="00AF2B04">
        <w:rPr>
          <w:color w:val="auto"/>
          <w:lang w:val="en-US"/>
        </w:rPr>
        <w:t>adalah</w:t>
      </w:r>
      <w:proofErr w:type="spellEnd"/>
      <w:r w:rsidRPr="00AF2B04">
        <w:rPr>
          <w:color w:val="auto"/>
          <w:lang w:val="en-US"/>
        </w:rPr>
        <w:t xml:space="preserve"> 30%, </w:t>
      </w:r>
      <w:proofErr w:type="spellStart"/>
      <w:r w:rsidRPr="00AF2B04">
        <w:rPr>
          <w:color w:val="auto"/>
          <w:lang w:val="en-US"/>
        </w:rPr>
        <w:t>sementara</w:t>
      </w:r>
      <w:proofErr w:type="spellEnd"/>
      <w:r w:rsidRPr="00AF2B04">
        <w:rPr>
          <w:color w:val="auto"/>
          <w:lang w:val="en-US"/>
        </w:rPr>
        <w:t xml:space="preserve"> 70% </w:t>
      </w:r>
      <w:proofErr w:type="spellStart"/>
      <w:r w:rsidRPr="00AF2B04">
        <w:rPr>
          <w:color w:val="auto"/>
          <w:lang w:val="en-US"/>
        </w:rPr>
        <w:t>sisanya</w:t>
      </w:r>
      <w:proofErr w:type="spellEnd"/>
      <w:r w:rsidRPr="00AF2B04">
        <w:rPr>
          <w:color w:val="auto"/>
          <w:lang w:val="en-US"/>
        </w:rPr>
        <w:t xml:space="preserve"> </w:t>
      </w:r>
      <w:proofErr w:type="spellStart"/>
      <w:r w:rsidRPr="00AF2B04">
        <w:rPr>
          <w:color w:val="auto"/>
          <w:lang w:val="en-US"/>
        </w:rPr>
        <w:t>belum</w:t>
      </w:r>
      <w:proofErr w:type="spellEnd"/>
      <w:r w:rsidRPr="00AF2B04">
        <w:rPr>
          <w:color w:val="auto"/>
          <w:lang w:val="en-US"/>
        </w:rPr>
        <w:t xml:space="preserve"> </w:t>
      </w:r>
      <w:proofErr w:type="spellStart"/>
      <w:r w:rsidRPr="00AF2B04">
        <w:rPr>
          <w:color w:val="auto"/>
          <w:lang w:val="en-US"/>
        </w:rPr>
        <w:t>mencapai</w:t>
      </w:r>
      <w:proofErr w:type="spellEnd"/>
      <w:r w:rsidRPr="00AF2B04">
        <w:rPr>
          <w:color w:val="auto"/>
          <w:lang w:val="en-US"/>
        </w:rPr>
        <w:t xml:space="preserve"> </w:t>
      </w:r>
      <w:proofErr w:type="spellStart"/>
      <w:r w:rsidRPr="00AF2B04">
        <w:rPr>
          <w:color w:val="auto"/>
          <w:lang w:val="en-US"/>
        </w:rPr>
        <w:t>ketuntasan</w:t>
      </w:r>
      <w:proofErr w:type="spellEnd"/>
      <w:r w:rsidRPr="00AF2B04">
        <w:rPr>
          <w:color w:val="auto"/>
          <w:lang w:val="en-US"/>
        </w:rPr>
        <w:t>.</w:t>
      </w:r>
    </w:p>
    <w:p w14:paraId="0E967336" w14:textId="77777777" w:rsidR="00D84F4B" w:rsidRPr="00AF2B04" w:rsidRDefault="00000000" w:rsidP="00AF2B04">
      <w:pPr>
        <w:pStyle w:val="ISI"/>
        <w:suppressAutoHyphens/>
        <w:spacing w:line="276" w:lineRule="auto"/>
        <w:ind w:firstLine="720"/>
        <w:outlineLvl w:val="0"/>
        <w:rPr>
          <w:color w:val="auto"/>
          <w:lang w:val="en-US"/>
        </w:rPr>
      </w:pPr>
      <w:proofErr w:type="spellStart"/>
      <w:r w:rsidRPr="00AF2B04">
        <w:rPr>
          <w:color w:val="auto"/>
          <w:lang w:val="en-US"/>
        </w:rPr>
        <w:t>Refleksi</w:t>
      </w:r>
      <w:proofErr w:type="spellEnd"/>
      <w:r w:rsidRPr="00AF2B04">
        <w:rPr>
          <w:color w:val="auto"/>
          <w:lang w:val="en-US"/>
        </w:rPr>
        <w:t xml:space="preserve"> </w:t>
      </w:r>
      <w:proofErr w:type="spellStart"/>
      <w:r w:rsidRPr="00AF2B04">
        <w:rPr>
          <w:color w:val="auto"/>
          <w:lang w:val="en-US"/>
        </w:rPr>
        <w:t>dilakukan</w:t>
      </w:r>
      <w:proofErr w:type="spellEnd"/>
      <w:r w:rsidRPr="00AF2B04">
        <w:rPr>
          <w:color w:val="auto"/>
          <w:lang w:val="en-US"/>
        </w:rPr>
        <w:t xml:space="preserve"> </w:t>
      </w:r>
      <w:proofErr w:type="spellStart"/>
      <w:r w:rsidRPr="00AF2B04">
        <w:rPr>
          <w:color w:val="auto"/>
          <w:lang w:val="en-US"/>
        </w:rPr>
        <w:t>setelah</w:t>
      </w:r>
      <w:proofErr w:type="spellEnd"/>
      <w:r w:rsidRPr="00AF2B04">
        <w:rPr>
          <w:color w:val="auto"/>
          <w:lang w:val="en-US"/>
        </w:rPr>
        <w:t xml:space="preserve"> </w:t>
      </w:r>
      <w:proofErr w:type="spellStart"/>
      <w:r w:rsidRPr="00AF2B04">
        <w:rPr>
          <w:color w:val="auto"/>
          <w:lang w:val="en-US"/>
        </w:rPr>
        <w:t>tahap</w:t>
      </w:r>
      <w:proofErr w:type="spellEnd"/>
      <w:r w:rsidRPr="00AF2B04">
        <w:rPr>
          <w:color w:val="auto"/>
          <w:lang w:val="en-US"/>
        </w:rPr>
        <w:t xml:space="preserve"> </w:t>
      </w:r>
      <w:proofErr w:type="spellStart"/>
      <w:r w:rsidRPr="00AF2B04">
        <w:rPr>
          <w:color w:val="auto"/>
          <w:lang w:val="en-US"/>
        </w:rPr>
        <w:t>psanaaelakn</w:t>
      </w:r>
      <w:proofErr w:type="spellEnd"/>
      <w:r w:rsidRPr="00AF2B04">
        <w:rPr>
          <w:color w:val="auto"/>
          <w:lang w:val="en-US"/>
        </w:rPr>
        <w:t xml:space="preserve"> dan </w:t>
      </w:r>
      <w:proofErr w:type="spellStart"/>
      <w:r w:rsidRPr="00AF2B04">
        <w:rPr>
          <w:color w:val="auto"/>
          <w:lang w:val="en-US"/>
        </w:rPr>
        <w:t>observasi</w:t>
      </w:r>
      <w:proofErr w:type="spellEnd"/>
      <w:r w:rsidRPr="00AF2B04">
        <w:rPr>
          <w:color w:val="auto"/>
          <w:lang w:val="en-US"/>
        </w:rPr>
        <w:t xml:space="preserve">. Dari data yang </w:t>
      </w:r>
      <w:proofErr w:type="spellStart"/>
      <w:r w:rsidRPr="00AF2B04">
        <w:rPr>
          <w:color w:val="auto"/>
          <w:lang w:val="en-US"/>
        </w:rPr>
        <w:t>diperoleh</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yang </w:t>
      </w:r>
      <w:proofErr w:type="spellStart"/>
      <w:r w:rsidRPr="00AF2B04">
        <w:rPr>
          <w:color w:val="auto"/>
          <w:lang w:val="en-US"/>
        </w:rPr>
        <w:t>tidak</w:t>
      </w:r>
      <w:proofErr w:type="spellEnd"/>
      <w:r w:rsidRPr="00AF2B04">
        <w:rPr>
          <w:color w:val="auto"/>
          <w:lang w:val="en-US"/>
        </w:rPr>
        <w:t xml:space="preserve"> </w:t>
      </w:r>
      <w:proofErr w:type="spellStart"/>
      <w:r w:rsidRPr="00AF2B04">
        <w:rPr>
          <w:color w:val="auto"/>
          <w:lang w:val="en-US"/>
        </w:rPr>
        <w:t>tuntas</w:t>
      </w:r>
      <w:proofErr w:type="spellEnd"/>
      <w:r w:rsidRPr="00AF2B04">
        <w:rPr>
          <w:color w:val="auto"/>
          <w:lang w:val="en-US"/>
        </w:rPr>
        <w:t xml:space="preserve"> </w:t>
      </w:r>
      <w:proofErr w:type="spellStart"/>
      <w:r w:rsidRPr="00AF2B04">
        <w:rPr>
          <w:color w:val="auto"/>
          <w:lang w:val="en-US"/>
        </w:rPr>
        <w:t>dengan</w:t>
      </w:r>
      <w:proofErr w:type="spellEnd"/>
      <w:r w:rsidRPr="00AF2B04">
        <w:rPr>
          <w:color w:val="auto"/>
          <w:lang w:val="en-US"/>
        </w:rPr>
        <w:t xml:space="preserve"> </w:t>
      </w:r>
      <w:proofErr w:type="spellStart"/>
      <w:r w:rsidRPr="00AF2B04">
        <w:rPr>
          <w:color w:val="auto"/>
          <w:lang w:val="en-US"/>
        </w:rPr>
        <w:t>persentase</w:t>
      </w:r>
      <w:proofErr w:type="spellEnd"/>
      <w:r w:rsidRPr="00AF2B04">
        <w:rPr>
          <w:color w:val="auto"/>
          <w:lang w:val="en-US"/>
        </w:rPr>
        <w:t xml:space="preserve"> 70</w:t>
      </w:r>
      <w:proofErr w:type="gramStart"/>
      <w:r w:rsidRPr="00AF2B04">
        <w:rPr>
          <w:color w:val="auto"/>
          <w:lang w:val="en-US"/>
        </w:rPr>
        <w:t>% .</w:t>
      </w:r>
      <w:proofErr w:type="gramEnd"/>
      <w:r w:rsidRPr="00AF2B04">
        <w:rPr>
          <w:color w:val="auto"/>
          <w:lang w:val="en-US"/>
        </w:rPr>
        <w:t xml:space="preserve"> Hal </w:t>
      </w:r>
      <w:proofErr w:type="spellStart"/>
      <w:r w:rsidRPr="00AF2B04">
        <w:rPr>
          <w:color w:val="auto"/>
          <w:lang w:val="en-US"/>
        </w:rPr>
        <w:t>ini</w:t>
      </w:r>
      <w:proofErr w:type="spellEnd"/>
      <w:r w:rsidRPr="00AF2B04">
        <w:rPr>
          <w:color w:val="auto"/>
          <w:lang w:val="en-US"/>
        </w:rPr>
        <w:t xml:space="preserve"> </w:t>
      </w:r>
      <w:proofErr w:type="spellStart"/>
      <w:r w:rsidRPr="00AF2B04">
        <w:rPr>
          <w:color w:val="auto"/>
          <w:lang w:val="en-US"/>
        </w:rPr>
        <w:t>menunjukkan</w:t>
      </w:r>
      <w:proofErr w:type="spellEnd"/>
      <w:r w:rsidRPr="00AF2B04">
        <w:rPr>
          <w:color w:val="auto"/>
          <w:lang w:val="en-US"/>
        </w:rPr>
        <w:t xml:space="preserve"> </w:t>
      </w:r>
      <w:proofErr w:type="spellStart"/>
      <w:r w:rsidRPr="00AF2B04">
        <w:rPr>
          <w:color w:val="auto"/>
          <w:lang w:val="en-US"/>
        </w:rPr>
        <w:t>hasil</w:t>
      </w:r>
      <w:proofErr w:type="spellEnd"/>
      <w:r w:rsidRPr="00AF2B04">
        <w:rPr>
          <w:color w:val="auto"/>
          <w:lang w:val="en-US"/>
        </w:rPr>
        <w:t xml:space="preserve"> </w:t>
      </w:r>
      <w:proofErr w:type="spellStart"/>
      <w:r w:rsidRPr="00AF2B04">
        <w:rPr>
          <w:color w:val="auto"/>
          <w:lang w:val="en-US"/>
        </w:rPr>
        <w:t>belajar</w:t>
      </w:r>
      <w:proofErr w:type="spellEnd"/>
      <w:r w:rsidRPr="00AF2B04">
        <w:rPr>
          <w:color w:val="auto"/>
          <w:lang w:val="en-US"/>
        </w:rPr>
        <w:t xml:space="preserve"> sastra pada </w:t>
      </w:r>
      <w:proofErr w:type="spellStart"/>
      <w:r w:rsidRPr="00AF2B04">
        <w:rPr>
          <w:color w:val="auto"/>
          <w:lang w:val="en-US"/>
        </w:rPr>
        <w:t>siklus</w:t>
      </w:r>
      <w:proofErr w:type="spellEnd"/>
      <w:r w:rsidRPr="00AF2B04">
        <w:rPr>
          <w:color w:val="auto"/>
          <w:lang w:val="en-US"/>
        </w:rPr>
        <w:t xml:space="preserve"> l </w:t>
      </w:r>
      <w:proofErr w:type="spellStart"/>
      <w:r w:rsidRPr="00AF2B04">
        <w:rPr>
          <w:color w:val="auto"/>
          <w:lang w:val="en-US"/>
        </w:rPr>
        <w:t>belum</w:t>
      </w:r>
      <w:proofErr w:type="spellEnd"/>
      <w:r w:rsidRPr="00AF2B04">
        <w:rPr>
          <w:color w:val="auto"/>
          <w:lang w:val="en-US"/>
        </w:rPr>
        <w:t xml:space="preserve"> </w:t>
      </w:r>
      <w:proofErr w:type="spellStart"/>
      <w:r w:rsidRPr="00AF2B04">
        <w:rPr>
          <w:color w:val="auto"/>
          <w:lang w:val="en-US"/>
        </w:rPr>
        <w:t>berhasil</w:t>
      </w:r>
      <w:proofErr w:type="spellEnd"/>
      <w:r w:rsidRPr="00AF2B04">
        <w:rPr>
          <w:color w:val="auto"/>
          <w:lang w:val="en-US"/>
        </w:rPr>
        <w:t xml:space="preserve">. Faktor yang </w:t>
      </w:r>
      <w:proofErr w:type="spellStart"/>
      <w:r w:rsidRPr="00AF2B04">
        <w:rPr>
          <w:color w:val="auto"/>
          <w:lang w:val="en-US"/>
        </w:rPr>
        <w:t>mempengaruhi</w:t>
      </w:r>
      <w:proofErr w:type="spellEnd"/>
      <w:r w:rsidRPr="00AF2B04">
        <w:rPr>
          <w:color w:val="auto"/>
          <w:lang w:val="en-US"/>
        </w:rPr>
        <w:t xml:space="preserve"> </w:t>
      </w:r>
      <w:proofErr w:type="spellStart"/>
      <w:r w:rsidRPr="00AF2B04">
        <w:rPr>
          <w:color w:val="auto"/>
          <w:lang w:val="en-US"/>
        </w:rPr>
        <w:t>ketidaktuntasan</w:t>
      </w:r>
      <w:proofErr w:type="spellEnd"/>
      <w:r w:rsidRPr="00AF2B04">
        <w:rPr>
          <w:color w:val="auto"/>
          <w:lang w:val="en-US"/>
        </w:rPr>
        <w:t xml:space="preserve"> </w:t>
      </w:r>
      <w:proofErr w:type="spellStart"/>
      <w:r w:rsidRPr="00AF2B04">
        <w:rPr>
          <w:color w:val="auto"/>
          <w:lang w:val="en-US"/>
        </w:rPr>
        <w:t>adalah</w:t>
      </w:r>
      <w:proofErr w:type="spellEnd"/>
      <w:r w:rsidRPr="00AF2B04">
        <w:rPr>
          <w:color w:val="auto"/>
          <w:lang w:val="en-US"/>
        </w:rPr>
        <w:t xml:space="preserve"> </w:t>
      </w:r>
      <w:proofErr w:type="spellStart"/>
      <w:r w:rsidRPr="00AF2B04">
        <w:rPr>
          <w:color w:val="auto"/>
          <w:lang w:val="en-US"/>
        </w:rPr>
        <w:t>kurangnya</w:t>
      </w:r>
      <w:proofErr w:type="spellEnd"/>
      <w:r w:rsidRPr="00AF2B04">
        <w:rPr>
          <w:color w:val="auto"/>
          <w:lang w:val="en-US"/>
        </w:rPr>
        <w:t xml:space="preserve"> </w:t>
      </w:r>
      <w:proofErr w:type="spellStart"/>
      <w:r w:rsidRPr="00AF2B04">
        <w:rPr>
          <w:color w:val="auto"/>
          <w:lang w:val="en-US"/>
        </w:rPr>
        <w:t>motivasi</w:t>
      </w:r>
      <w:proofErr w:type="spellEnd"/>
      <w:r w:rsidRPr="00AF2B04">
        <w:rPr>
          <w:color w:val="auto"/>
          <w:lang w:val="en-US"/>
        </w:rPr>
        <w:t xml:space="preserve"> </w:t>
      </w:r>
      <w:proofErr w:type="spellStart"/>
      <w:r w:rsidRPr="00AF2B04">
        <w:rPr>
          <w:color w:val="auto"/>
          <w:lang w:val="en-US"/>
        </w:rPr>
        <w:t>belajar</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tidak</w:t>
      </w:r>
      <w:proofErr w:type="spellEnd"/>
      <w:r w:rsidRPr="00AF2B04">
        <w:rPr>
          <w:color w:val="auto"/>
          <w:lang w:val="en-US"/>
        </w:rPr>
        <w:t xml:space="preserve"> </w:t>
      </w:r>
      <w:proofErr w:type="spellStart"/>
      <w:r w:rsidRPr="00AF2B04">
        <w:rPr>
          <w:color w:val="auto"/>
          <w:lang w:val="en-US"/>
        </w:rPr>
        <w:t>semua</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memiliki</w:t>
      </w:r>
      <w:proofErr w:type="spellEnd"/>
      <w:r w:rsidRPr="00AF2B04">
        <w:rPr>
          <w:color w:val="auto"/>
          <w:lang w:val="en-US"/>
        </w:rPr>
        <w:t xml:space="preserve"> </w:t>
      </w:r>
      <w:proofErr w:type="spellStart"/>
      <w:r w:rsidRPr="00AF2B04">
        <w:rPr>
          <w:color w:val="auto"/>
          <w:lang w:val="en-US"/>
        </w:rPr>
        <w:t>minat</w:t>
      </w:r>
      <w:proofErr w:type="spellEnd"/>
      <w:r w:rsidRPr="00AF2B04">
        <w:rPr>
          <w:color w:val="auto"/>
          <w:lang w:val="en-US"/>
        </w:rPr>
        <w:t xml:space="preserve"> dan </w:t>
      </w:r>
      <w:proofErr w:type="spellStart"/>
      <w:r w:rsidRPr="00AF2B04">
        <w:rPr>
          <w:color w:val="auto"/>
          <w:lang w:val="en-US"/>
        </w:rPr>
        <w:t>bakat</w:t>
      </w:r>
      <w:proofErr w:type="spellEnd"/>
      <w:r w:rsidRPr="00AF2B04">
        <w:rPr>
          <w:color w:val="auto"/>
          <w:lang w:val="en-US"/>
        </w:rPr>
        <w:t xml:space="preserve"> yang </w:t>
      </w:r>
      <w:proofErr w:type="spellStart"/>
      <w:r w:rsidRPr="00AF2B04">
        <w:rPr>
          <w:color w:val="auto"/>
          <w:lang w:val="en-US"/>
        </w:rPr>
        <w:t>sama</w:t>
      </w:r>
      <w:proofErr w:type="spellEnd"/>
      <w:r w:rsidRPr="00AF2B04">
        <w:rPr>
          <w:color w:val="auto"/>
          <w:lang w:val="en-US"/>
        </w:rPr>
        <w:t xml:space="preserve"> </w:t>
      </w:r>
      <w:proofErr w:type="spellStart"/>
      <w:r w:rsidRPr="00AF2B04">
        <w:rPr>
          <w:color w:val="auto"/>
          <w:lang w:val="en-US"/>
        </w:rPr>
        <w:t>terhadap</w:t>
      </w:r>
      <w:proofErr w:type="spellEnd"/>
      <w:r w:rsidRPr="00AF2B04">
        <w:rPr>
          <w:color w:val="auto"/>
          <w:lang w:val="en-US"/>
        </w:rPr>
        <w:t xml:space="preserve"> sastra, </w:t>
      </w:r>
      <w:proofErr w:type="spellStart"/>
      <w:r w:rsidRPr="00AF2B04">
        <w:rPr>
          <w:color w:val="auto"/>
          <w:lang w:val="en-US"/>
        </w:rPr>
        <w:t>keterbatasan</w:t>
      </w:r>
      <w:proofErr w:type="spellEnd"/>
      <w:r w:rsidRPr="00AF2B04">
        <w:rPr>
          <w:color w:val="auto"/>
          <w:lang w:val="en-US"/>
        </w:rPr>
        <w:t xml:space="preserve"> </w:t>
      </w:r>
      <w:proofErr w:type="spellStart"/>
      <w:r w:rsidRPr="00AF2B04">
        <w:rPr>
          <w:color w:val="auto"/>
          <w:lang w:val="en-US"/>
        </w:rPr>
        <w:t>sarana</w:t>
      </w:r>
      <w:proofErr w:type="spellEnd"/>
      <w:r w:rsidRPr="00AF2B04">
        <w:rPr>
          <w:color w:val="auto"/>
          <w:lang w:val="en-US"/>
        </w:rPr>
        <w:t xml:space="preserve"> dan </w:t>
      </w:r>
      <w:proofErr w:type="spellStart"/>
      <w:r w:rsidRPr="00AF2B04">
        <w:rPr>
          <w:color w:val="auto"/>
          <w:lang w:val="en-US"/>
        </w:rPr>
        <w:t>prasarana</w:t>
      </w:r>
      <w:proofErr w:type="spellEnd"/>
      <w:r w:rsidRPr="00AF2B04">
        <w:rPr>
          <w:color w:val="auto"/>
          <w:lang w:val="en-US"/>
        </w:rPr>
        <w:t xml:space="preserve"> </w:t>
      </w:r>
      <w:proofErr w:type="spellStart"/>
      <w:r w:rsidRPr="00AF2B04">
        <w:rPr>
          <w:color w:val="auto"/>
          <w:lang w:val="en-US"/>
        </w:rPr>
        <w:t>dalam</w:t>
      </w:r>
      <w:proofErr w:type="spellEnd"/>
      <w:r w:rsidRPr="00AF2B04">
        <w:rPr>
          <w:color w:val="auto"/>
          <w:lang w:val="en-US"/>
        </w:rPr>
        <w:t xml:space="preserve"> proses </w:t>
      </w:r>
      <w:proofErr w:type="spellStart"/>
      <w:r w:rsidRPr="00AF2B04">
        <w:rPr>
          <w:color w:val="auto"/>
          <w:lang w:val="en-US"/>
        </w:rPr>
        <w:t>pembelajaran</w:t>
      </w:r>
      <w:proofErr w:type="spellEnd"/>
      <w:r w:rsidRPr="00AF2B04">
        <w:rPr>
          <w:color w:val="auto"/>
          <w:lang w:val="en-US"/>
        </w:rPr>
        <w:t xml:space="preserve">. </w:t>
      </w:r>
      <w:proofErr w:type="spellStart"/>
      <w:r w:rsidRPr="00AF2B04">
        <w:rPr>
          <w:color w:val="auto"/>
          <w:lang w:val="en-US"/>
        </w:rPr>
        <w:t>Berdasaran</w:t>
      </w:r>
      <w:proofErr w:type="spellEnd"/>
      <w:r w:rsidRPr="00AF2B04">
        <w:rPr>
          <w:color w:val="auto"/>
          <w:lang w:val="en-US"/>
        </w:rPr>
        <w:t xml:space="preserve"> </w:t>
      </w:r>
      <w:proofErr w:type="spellStart"/>
      <w:r w:rsidRPr="00AF2B04">
        <w:rPr>
          <w:color w:val="auto"/>
          <w:lang w:val="en-US"/>
        </w:rPr>
        <w:t>hasil</w:t>
      </w:r>
      <w:proofErr w:type="spellEnd"/>
      <w:r w:rsidRPr="00AF2B04">
        <w:rPr>
          <w:color w:val="auto"/>
          <w:lang w:val="en-US"/>
        </w:rPr>
        <w:t xml:space="preserve"> yang </w:t>
      </w:r>
      <w:proofErr w:type="spellStart"/>
      <w:r w:rsidRPr="00AF2B04">
        <w:rPr>
          <w:color w:val="auto"/>
          <w:lang w:val="en-US"/>
        </w:rPr>
        <w:t>didapatkan</w:t>
      </w:r>
      <w:proofErr w:type="spellEnd"/>
      <w:r w:rsidRPr="00AF2B04">
        <w:rPr>
          <w:color w:val="auto"/>
          <w:lang w:val="en-US"/>
        </w:rPr>
        <w:t xml:space="preserve"> pada </w:t>
      </w:r>
      <w:proofErr w:type="spellStart"/>
      <w:r w:rsidRPr="00AF2B04">
        <w:rPr>
          <w:color w:val="auto"/>
          <w:lang w:val="en-US"/>
        </w:rPr>
        <w:t>siklus</w:t>
      </w:r>
      <w:proofErr w:type="spellEnd"/>
      <w:r w:rsidRPr="00AF2B04">
        <w:rPr>
          <w:color w:val="auto"/>
          <w:lang w:val="en-US"/>
        </w:rPr>
        <w:t xml:space="preserve"> I </w:t>
      </w:r>
      <w:proofErr w:type="spellStart"/>
      <w:r w:rsidRPr="00AF2B04">
        <w:rPr>
          <w:color w:val="auto"/>
          <w:lang w:val="en-US"/>
        </w:rPr>
        <w:t>maka</w:t>
      </w:r>
      <w:proofErr w:type="spellEnd"/>
      <w:r w:rsidRPr="00AF2B04">
        <w:rPr>
          <w:color w:val="auto"/>
          <w:lang w:val="en-US"/>
        </w:rPr>
        <w:t xml:space="preserve"> </w:t>
      </w:r>
      <w:proofErr w:type="spellStart"/>
      <w:r w:rsidRPr="00AF2B04">
        <w:rPr>
          <w:color w:val="auto"/>
          <w:lang w:val="en-US"/>
        </w:rPr>
        <w:t>peneliti</w:t>
      </w:r>
      <w:proofErr w:type="spellEnd"/>
      <w:r w:rsidRPr="00AF2B04">
        <w:rPr>
          <w:color w:val="auto"/>
          <w:lang w:val="en-US"/>
        </w:rPr>
        <w:t xml:space="preserve"> </w:t>
      </w:r>
      <w:proofErr w:type="spellStart"/>
      <w:r w:rsidRPr="00AF2B04">
        <w:rPr>
          <w:color w:val="auto"/>
          <w:lang w:val="en-US"/>
        </w:rPr>
        <w:t>melakukan</w:t>
      </w:r>
      <w:proofErr w:type="spellEnd"/>
      <w:r w:rsidRPr="00AF2B04">
        <w:rPr>
          <w:color w:val="auto"/>
          <w:lang w:val="en-US"/>
        </w:rPr>
        <w:t xml:space="preserve"> </w:t>
      </w:r>
      <w:proofErr w:type="spellStart"/>
      <w:r w:rsidRPr="00AF2B04">
        <w:rPr>
          <w:color w:val="auto"/>
          <w:lang w:val="en-US"/>
        </w:rPr>
        <w:t>perbaikan</w:t>
      </w:r>
      <w:proofErr w:type="spellEnd"/>
      <w:r w:rsidRPr="00AF2B04">
        <w:rPr>
          <w:color w:val="auto"/>
          <w:lang w:val="en-US"/>
        </w:rPr>
        <w:t xml:space="preserve"> </w:t>
      </w:r>
      <w:proofErr w:type="spellStart"/>
      <w:r w:rsidRPr="00AF2B04">
        <w:rPr>
          <w:color w:val="auto"/>
          <w:lang w:val="en-US"/>
        </w:rPr>
        <w:t>kekurangan</w:t>
      </w:r>
      <w:proofErr w:type="spellEnd"/>
      <w:r w:rsidRPr="00AF2B04">
        <w:rPr>
          <w:color w:val="auto"/>
          <w:lang w:val="en-US"/>
        </w:rPr>
        <w:t xml:space="preserve"> dan </w:t>
      </w:r>
      <w:proofErr w:type="spellStart"/>
      <w:r w:rsidRPr="00AF2B04">
        <w:rPr>
          <w:color w:val="auto"/>
          <w:lang w:val="en-US"/>
        </w:rPr>
        <w:t>tindak</w:t>
      </w:r>
      <w:proofErr w:type="spellEnd"/>
      <w:r w:rsidRPr="00AF2B04">
        <w:rPr>
          <w:color w:val="auto"/>
          <w:lang w:val="en-US"/>
        </w:rPr>
        <w:t xml:space="preserve"> </w:t>
      </w:r>
      <w:proofErr w:type="spellStart"/>
      <w:r w:rsidRPr="00AF2B04">
        <w:rPr>
          <w:color w:val="auto"/>
          <w:lang w:val="en-US"/>
        </w:rPr>
        <w:t>lanjut</w:t>
      </w:r>
      <w:proofErr w:type="spellEnd"/>
      <w:r w:rsidRPr="00AF2B04">
        <w:rPr>
          <w:color w:val="auto"/>
          <w:lang w:val="en-US"/>
        </w:rPr>
        <w:t xml:space="preserve"> pada </w:t>
      </w:r>
      <w:proofErr w:type="spellStart"/>
      <w:r w:rsidRPr="00AF2B04">
        <w:rPr>
          <w:color w:val="auto"/>
          <w:lang w:val="en-US"/>
        </w:rPr>
        <w:t>siklus</w:t>
      </w:r>
      <w:proofErr w:type="spellEnd"/>
      <w:r w:rsidRPr="00AF2B04">
        <w:rPr>
          <w:color w:val="auto"/>
          <w:lang w:val="en-US"/>
        </w:rPr>
        <w:t xml:space="preserve"> II. </w:t>
      </w:r>
    </w:p>
    <w:p w14:paraId="3CCE86A1" w14:textId="77777777" w:rsidR="00D84F4B" w:rsidRDefault="00D84F4B">
      <w:pPr>
        <w:pStyle w:val="ISI"/>
        <w:suppressAutoHyphens/>
        <w:ind w:firstLine="0"/>
        <w:outlineLvl w:val="0"/>
        <w:rPr>
          <w:b/>
          <w:bCs/>
          <w:lang w:val="en-US"/>
        </w:rPr>
      </w:pPr>
    </w:p>
    <w:p w14:paraId="5D377164" w14:textId="77777777" w:rsidR="00646106" w:rsidRDefault="00646106">
      <w:pPr>
        <w:pStyle w:val="ISI"/>
        <w:suppressAutoHyphens/>
        <w:ind w:firstLine="0"/>
        <w:outlineLvl w:val="0"/>
        <w:rPr>
          <w:b/>
          <w:bCs/>
          <w:lang w:val="en-US"/>
        </w:rPr>
      </w:pPr>
    </w:p>
    <w:p w14:paraId="078090EA" w14:textId="77777777" w:rsidR="00646106" w:rsidRDefault="00646106">
      <w:pPr>
        <w:pStyle w:val="ISI"/>
        <w:suppressAutoHyphens/>
        <w:ind w:firstLine="0"/>
        <w:outlineLvl w:val="0"/>
        <w:rPr>
          <w:b/>
          <w:bCs/>
          <w:lang w:val="en-US"/>
        </w:rPr>
      </w:pPr>
    </w:p>
    <w:p w14:paraId="5A0FA82D" w14:textId="3305FB25" w:rsidR="00D84F4B" w:rsidRDefault="00000000">
      <w:pPr>
        <w:pStyle w:val="ISI"/>
        <w:suppressAutoHyphens/>
        <w:ind w:firstLine="0"/>
        <w:outlineLvl w:val="0"/>
        <w:rPr>
          <w:b/>
          <w:bCs/>
          <w:lang w:val="en-US"/>
        </w:rPr>
      </w:pPr>
      <w:proofErr w:type="spellStart"/>
      <w:r>
        <w:rPr>
          <w:b/>
          <w:bCs/>
          <w:lang w:val="en-US"/>
        </w:rPr>
        <w:lastRenderedPageBreak/>
        <w:t>Siklus</w:t>
      </w:r>
      <w:proofErr w:type="spellEnd"/>
      <w:r>
        <w:rPr>
          <w:b/>
          <w:bCs/>
          <w:lang w:val="en-US"/>
        </w:rPr>
        <w:t xml:space="preserve"> </w:t>
      </w:r>
      <w:proofErr w:type="spellStart"/>
      <w:r>
        <w:rPr>
          <w:b/>
          <w:bCs/>
          <w:lang w:val="en-US"/>
        </w:rPr>
        <w:t>ll</w:t>
      </w:r>
      <w:proofErr w:type="spellEnd"/>
    </w:p>
    <w:p w14:paraId="25B3B073" w14:textId="77777777" w:rsidR="00D84F4B" w:rsidRPr="00646106" w:rsidRDefault="00000000" w:rsidP="00AF2B04">
      <w:pPr>
        <w:pStyle w:val="ISI"/>
        <w:suppressAutoHyphens/>
        <w:spacing w:line="276" w:lineRule="auto"/>
        <w:ind w:firstLine="720"/>
        <w:outlineLvl w:val="0"/>
        <w:rPr>
          <w:i/>
          <w:iCs/>
          <w:color w:val="auto"/>
          <w:lang w:val="en-US"/>
        </w:rPr>
      </w:pPr>
      <w:proofErr w:type="spellStart"/>
      <w:r w:rsidRPr="00AF2B04">
        <w:rPr>
          <w:color w:val="auto"/>
          <w:lang w:val="en-US"/>
        </w:rPr>
        <w:t>Siklus</w:t>
      </w:r>
      <w:proofErr w:type="spellEnd"/>
      <w:r w:rsidRPr="00AF2B04">
        <w:rPr>
          <w:color w:val="auto"/>
          <w:lang w:val="en-US"/>
        </w:rPr>
        <w:t xml:space="preserve"> II </w:t>
      </w:r>
      <w:proofErr w:type="spellStart"/>
      <w:r w:rsidRPr="00AF2B04">
        <w:rPr>
          <w:color w:val="auto"/>
          <w:lang w:val="en-US"/>
        </w:rPr>
        <w:t>terdiri</w:t>
      </w:r>
      <w:proofErr w:type="spellEnd"/>
      <w:r w:rsidRPr="00AF2B04">
        <w:rPr>
          <w:color w:val="auto"/>
          <w:lang w:val="en-US"/>
        </w:rPr>
        <w:t xml:space="preserve"> </w:t>
      </w:r>
      <w:proofErr w:type="spellStart"/>
      <w:r w:rsidRPr="00AF2B04">
        <w:rPr>
          <w:color w:val="auto"/>
          <w:lang w:val="en-US"/>
        </w:rPr>
        <w:t>dari</w:t>
      </w:r>
      <w:proofErr w:type="spellEnd"/>
      <w:r w:rsidRPr="00AF2B04">
        <w:rPr>
          <w:color w:val="auto"/>
          <w:lang w:val="en-US"/>
        </w:rPr>
        <w:t xml:space="preserve"> 4 </w:t>
      </w:r>
      <w:proofErr w:type="spellStart"/>
      <w:r w:rsidRPr="00AF2B04">
        <w:rPr>
          <w:color w:val="auto"/>
          <w:lang w:val="en-US"/>
        </w:rPr>
        <w:t>tahapan</w:t>
      </w:r>
      <w:proofErr w:type="spellEnd"/>
      <w:r w:rsidRPr="00AF2B04">
        <w:rPr>
          <w:color w:val="auto"/>
          <w:lang w:val="en-US"/>
        </w:rPr>
        <w:t xml:space="preserve"> </w:t>
      </w:r>
      <w:proofErr w:type="spellStart"/>
      <w:r w:rsidRPr="00AF2B04">
        <w:rPr>
          <w:color w:val="auto"/>
          <w:lang w:val="en-US"/>
        </w:rPr>
        <w:t>yaitu</w:t>
      </w:r>
      <w:proofErr w:type="spellEnd"/>
      <w:r w:rsidRPr="00AF2B04">
        <w:rPr>
          <w:color w:val="auto"/>
          <w:lang w:val="en-US"/>
        </w:rPr>
        <w:t xml:space="preserve"> </w:t>
      </w:r>
      <w:proofErr w:type="spellStart"/>
      <w:r w:rsidRPr="00AF2B04">
        <w:rPr>
          <w:color w:val="auto"/>
          <w:lang w:val="en-US"/>
        </w:rPr>
        <w:t>perencanaan</w:t>
      </w:r>
      <w:proofErr w:type="spellEnd"/>
      <w:r w:rsidRPr="00AF2B04">
        <w:rPr>
          <w:color w:val="auto"/>
          <w:lang w:val="en-US"/>
        </w:rPr>
        <w:t xml:space="preserve">, </w:t>
      </w:r>
      <w:proofErr w:type="spellStart"/>
      <w:r w:rsidRPr="00AF2B04">
        <w:rPr>
          <w:color w:val="auto"/>
          <w:lang w:val="en-US"/>
        </w:rPr>
        <w:t>tindakan</w:t>
      </w:r>
      <w:proofErr w:type="spellEnd"/>
      <w:r w:rsidRPr="00AF2B04">
        <w:rPr>
          <w:color w:val="auto"/>
          <w:lang w:val="en-US"/>
        </w:rPr>
        <w:t xml:space="preserve">, </w:t>
      </w:r>
      <w:proofErr w:type="spellStart"/>
      <w:r w:rsidRPr="00AF2B04">
        <w:rPr>
          <w:color w:val="auto"/>
          <w:lang w:val="en-US"/>
        </w:rPr>
        <w:t>pengamatan</w:t>
      </w:r>
      <w:proofErr w:type="spellEnd"/>
      <w:r w:rsidRPr="00AF2B04">
        <w:rPr>
          <w:color w:val="auto"/>
          <w:lang w:val="en-US"/>
        </w:rPr>
        <w:t xml:space="preserve"> dan </w:t>
      </w:r>
      <w:proofErr w:type="spellStart"/>
      <w:r w:rsidRPr="00AF2B04">
        <w:rPr>
          <w:color w:val="auto"/>
          <w:lang w:val="en-US"/>
        </w:rPr>
        <w:t>refleksi</w:t>
      </w:r>
      <w:proofErr w:type="spellEnd"/>
      <w:r w:rsidRPr="00AF2B04">
        <w:rPr>
          <w:color w:val="auto"/>
          <w:lang w:val="en-US"/>
        </w:rPr>
        <w:t xml:space="preserve">. </w:t>
      </w:r>
      <w:proofErr w:type="spellStart"/>
      <w:proofErr w:type="gramStart"/>
      <w:r w:rsidRPr="00AF2B04">
        <w:rPr>
          <w:color w:val="auto"/>
          <w:lang w:val="en-US"/>
        </w:rPr>
        <w:t>Perencanaan</w:t>
      </w:r>
      <w:proofErr w:type="spellEnd"/>
      <w:r w:rsidRPr="00AF2B04">
        <w:rPr>
          <w:color w:val="auto"/>
          <w:lang w:val="en-US"/>
        </w:rPr>
        <w:t>,  pada</w:t>
      </w:r>
      <w:proofErr w:type="gramEnd"/>
      <w:r w:rsidRPr="00AF2B04">
        <w:rPr>
          <w:color w:val="auto"/>
          <w:lang w:val="en-US"/>
        </w:rPr>
        <w:t xml:space="preserve">   </w:t>
      </w:r>
      <w:proofErr w:type="spellStart"/>
      <w:r w:rsidRPr="00AF2B04">
        <w:rPr>
          <w:color w:val="auto"/>
          <w:lang w:val="en-US"/>
        </w:rPr>
        <w:t>tahap</w:t>
      </w:r>
      <w:proofErr w:type="spellEnd"/>
      <w:r w:rsidRPr="00AF2B04">
        <w:rPr>
          <w:color w:val="auto"/>
          <w:lang w:val="en-US"/>
        </w:rPr>
        <w:t xml:space="preserve"> </w:t>
      </w:r>
      <w:proofErr w:type="spellStart"/>
      <w:r w:rsidRPr="00AF2B04">
        <w:rPr>
          <w:color w:val="auto"/>
          <w:lang w:val="en-US"/>
        </w:rPr>
        <w:t>ini</w:t>
      </w:r>
      <w:proofErr w:type="spellEnd"/>
      <w:r w:rsidRPr="00AF2B04">
        <w:rPr>
          <w:color w:val="auto"/>
          <w:lang w:val="en-US"/>
        </w:rPr>
        <w:t xml:space="preserve"> </w:t>
      </w:r>
      <w:proofErr w:type="spellStart"/>
      <w:r w:rsidRPr="00AF2B04">
        <w:rPr>
          <w:color w:val="auto"/>
          <w:lang w:val="en-US"/>
        </w:rPr>
        <w:t>peneliti</w:t>
      </w:r>
      <w:proofErr w:type="spellEnd"/>
      <w:r w:rsidRPr="00AF2B04">
        <w:rPr>
          <w:color w:val="auto"/>
          <w:lang w:val="en-US"/>
        </w:rPr>
        <w:t xml:space="preserve"> </w:t>
      </w:r>
      <w:proofErr w:type="spellStart"/>
      <w:r w:rsidRPr="00AF2B04">
        <w:rPr>
          <w:color w:val="auto"/>
          <w:lang w:val="en-US"/>
        </w:rPr>
        <w:t>menyiapkan</w:t>
      </w:r>
      <w:proofErr w:type="spellEnd"/>
      <w:r w:rsidRPr="00AF2B04">
        <w:rPr>
          <w:color w:val="auto"/>
          <w:lang w:val="en-US"/>
        </w:rPr>
        <w:t xml:space="preserve"> media </w:t>
      </w:r>
      <w:proofErr w:type="spellStart"/>
      <w:r w:rsidRPr="00AF2B04">
        <w:rPr>
          <w:color w:val="auto"/>
          <w:lang w:val="en-US"/>
        </w:rPr>
        <w:t>pembelajaran</w:t>
      </w:r>
      <w:proofErr w:type="spellEnd"/>
      <w:r w:rsidRPr="00AF2B04">
        <w:rPr>
          <w:color w:val="auto"/>
          <w:lang w:val="en-US"/>
        </w:rPr>
        <w:t xml:space="preserve"> </w:t>
      </w:r>
      <w:proofErr w:type="spellStart"/>
      <w:r w:rsidRPr="00AF2B04">
        <w:rPr>
          <w:color w:val="auto"/>
          <w:lang w:val="en-US"/>
        </w:rPr>
        <w:t>berupa</w:t>
      </w:r>
      <w:proofErr w:type="spellEnd"/>
      <w:r w:rsidRPr="00AF2B04">
        <w:rPr>
          <w:color w:val="auto"/>
          <w:lang w:val="en-US"/>
        </w:rPr>
        <w:t xml:space="preserve"> </w:t>
      </w:r>
      <w:proofErr w:type="spellStart"/>
      <w:r w:rsidRPr="00AF2B04">
        <w:rPr>
          <w:color w:val="auto"/>
          <w:lang w:val="en-US"/>
        </w:rPr>
        <w:t>majalah</w:t>
      </w:r>
      <w:proofErr w:type="spellEnd"/>
      <w:r w:rsidRPr="00AF2B04">
        <w:rPr>
          <w:color w:val="auto"/>
          <w:lang w:val="en-US"/>
        </w:rPr>
        <w:t xml:space="preserve"> </w:t>
      </w:r>
      <w:proofErr w:type="spellStart"/>
      <w:r w:rsidRPr="00AF2B04">
        <w:rPr>
          <w:color w:val="auto"/>
          <w:lang w:val="en-US"/>
        </w:rPr>
        <w:t>dinding</w:t>
      </w:r>
      <w:proofErr w:type="spellEnd"/>
      <w:r w:rsidRPr="00AF2B04">
        <w:rPr>
          <w:color w:val="auto"/>
          <w:lang w:val="en-US"/>
        </w:rPr>
        <w:t xml:space="preserve">, </w:t>
      </w:r>
      <w:proofErr w:type="spellStart"/>
      <w:r w:rsidRPr="00AF2B04">
        <w:rPr>
          <w:color w:val="auto"/>
          <w:lang w:val="en-US"/>
        </w:rPr>
        <w:t>soal</w:t>
      </w:r>
      <w:proofErr w:type="spellEnd"/>
      <w:r w:rsidRPr="00AF2B04">
        <w:rPr>
          <w:color w:val="auto"/>
          <w:lang w:val="en-US"/>
        </w:rPr>
        <w:t xml:space="preserve"> posttest, </w:t>
      </w:r>
      <w:proofErr w:type="spellStart"/>
      <w:r w:rsidRPr="00AF2B04">
        <w:rPr>
          <w:color w:val="auto"/>
          <w:lang w:val="en-US"/>
        </w:rPr>
        <w:t>lembar</w:t>
      </w:r>
      <w:proofErr w:type="spellEnd"/>
      <w:r w:rsidRPr="00AF2B04">
        <w:rPr>
          <w:color w:val="auto"/>
          <w:lang w:val="en-US"/>
        </w:rPr>
        <w:t xml:space="preserve"> </w:t>
      </w:r>
      <w:proofErr w:type="spellStart"/>
      <w:r w:rsidRPr="00AF2B04">
        <w:rPr>
          <w:color w:val="auto"/>
          <w:lang w:val="en-US"/>
        </w:rPr>
        <w:t>observasi</w:t>
      </w:r>
      <w:proofErr w:type="spellEnd"/>
      <w:r w:rsidRPr="00AF2B04">
        <w:rPr>
          <w:color w:val="auto"/>
          <w:lang w:val="en-US"/>
        </w:rPr>
        <w:t xml:space="preserve"> dan </w:t>
      </w:r>
      <w:proofErr w:type="spellStart"/>
      <w:r w:rsidRPr="00AF2B04">
        <w:rPr>
          <w:color w:val="auto"/>
          <w:lang w:val="en-US"/>
        </w:rPr>
        <w:t>menentukan</w:t>
      </w:r>
      <w:proofErr w:type="spellEnd"/>
      <w:r w:rsidRPr="00AF2B04">
        <w:rPr>
          <w:color w:val="auto"/>
          <w:lang w:val="en-US"/>
        </w:rPr>
        <w:t xml:space="preserve"> </w:t>
      </w:r>
      <w:proofErr w:type="spellStart"/>
      <w:r w:rsidRPr="00AF2B04">
        <w:rPr>
          <w:color w:val="auto"/>
          <w:lang w:val="en-US"/>
        </w:rPr>
        <w:t>kriteria</w:t>
      </w:r>
      <w:proofErr w:type="spellEnd"/>
      <w:r w:rsidRPr="00AF2B04">
        <w:rPr>
          <w:color w:val="auto"/>
          <w:lang w:val="en-US"/>
        </w:rPr>
        <w:t xml:space="preserve"> </w:t>
      </w:r>
      <w:proofErr w:type="spellStart"/>
      <w:r w:rsidRPr="00AF2B04">
        <w:rPr>
          <w:color w:val="auto"/>
          <w:lang w:val="en-US"/>
        </w:rPr>
        <w:t>ketuntasan</w:t>
      </w:r>
      <w:proofErr w:type="spellEnd"/>
      <w:r w:rsidRPr="00AF2B04">
        <w:rPr>
          <w:color w:val="auto"/>
          <w:lang w:val="en-US"/>
        </w:rPr>
        <w:t xml:space="preserve"> </w:t>
      </w:r>
      <w:proofErr w:type="spellStart"/>
      <w:r w:rsidRPr="00AF2B04">
        <w:rPr>
          <w:color w:val="auto"/>
          <w:lang w:val="en-US"/>
        </w:rPr>
        <w:t>dengan</w:t>
      </w:r>
      <w:proofErr w:type="spellEnd"/>
      <w:r w:rsidRPr="00AF2B04">
        <w:rPr>
          <w:color w:val="auto"/>
          <w:lang w:val="en-US"/>
        </w:rPr>
        <w:t xml:space="preserve"> </w:t>
      </w:r>
      <w:proofErr w:type="spellStart"/>
      <w:r w:rsidRPr="00AF2B04">
        <w:rPr>
          <w:color w:val="auto"/>
          <w:lang w:val="en-US"/>
        </w:rPr>
        <w:t>nilai</w:t>
      </w:r>
      <w:proofErr w:type="spellEnd"/>
      <w:r w:rsidRPr="00AF2B04">
        <w:rPr>
          <w:color w:val="auto"/>
          <w:lang w:val="en-US"/>
        </w:rPr>
        <w:t xml:space="preserve"> minimal 70. </w:t>
      </w:r>
      <w:proofErr w:type="spellStart"/>
      <w:r w:rsidRPr="00AF2B04">
        <w:rPr>
          <w:color w:val="auto"/>
          <w:lang w:val="en-US"/>
        </w:rPr>
        <w:t>Majalah</w:t>
      </w:r>
      <w:proofErr w:type="spellEnd"/>
      <w:r w:rsidRPr="00AF2B04">
        <w:rPr>
          <w:color w:val="auto"/>
          <w:lang w:val="en-US"/>
        </w:rPr>
        <w:t xml:space="preserve"> </w:t>
      </w:r>
      <w:proofErr w:type="spellStart"/>
      <w:r w:rsidRPr="00AF2B04">
        <w:rPr>
          <w:color w:val="auto"/>
          <w:lang w:val="en-US"/>
        </w:rPr>
        <w:t>dinding</w:t>
      </w:r>
      <w:proofErr w:type="spellEnd"/>
      <w:r w:rsidRPr="00AF2B04">
        <w:rPr>
          <w:color w:val="auto"/>
          <w:lang w:val="en-US"/>
        </w:rPr>
        <w:t xml:space="preserve"> </w:t>
      </w:r>
      <w:proofErr w:type="spellStart"/>
      <w:r w:rsidRPr="00AF2B04">
        <w:rPr>
          <w:color w:val="auto"/>
          <w:lang w:val="en-US"/>
        </w:rPr>
        <w:t>disiapkan</w:t>
      </w:r>
      <w:proofErr w:type="spellEnd"/>
      <w:r w:rsidRPr="00AF2B04">
        <w:rPr>
          <w:color w:val="auto"/>
          <w:lang w:val="en-US"/>
        </w:rPr>
        <w:t xml:space="preserve"> </w:t>
      </w:r>
      <w:proofErr w:type="spellStart"/>
      <w:r w:rsidRPr="00AF2B04">
        <w:rPr>
          <w:color w:val="auto"/>
          <w:lang w:val="en-US"/>
        </w:rPr>
        <w:t>selama</w:t>
      </w:r>
      <w:proofErr w:type="spellEnd"/>
      <w:r w:rsidRPr="00AF2B04">
        <w:rPr>
          <w:color w:val="auto"/>
          <w:lang w:val="en-US"/>
        </w:rPr>
        <w:t xml:space="preserve"> 2 </w:t>
      </w:r>
      <w:proofErr w:type="spellStart"/>
      <w:r w:rsidRPr="00AF2B04">
        <w:rPr>
          <w:color w:val="auto"/>
          <w:lang w:val="en-US"/>
        </w:rPr>
        <w:t>hari</w:t>
      </w:r>
      <w:proofErr w:type="spellEnd"/>
      <w:r w:rsidRPr="00AF2B04">
        <w:rPr>
          <w:color w:val="auto"/>
          <w:lang w:val="en-US"/>
        </w:rPr>
        <w:t xml:space="preserve">. Selain </w:t>
      </w:r>
      <w:proofErr w:type="spellStart"/>
      <w:r w:rsidRPr="00AF2B04">
        <w:rPr>
          <w:color w:val="auto"/>
          <w:lang w:val="en-US"/>
        </w:rPr>
        <w:t>itu</w:t>
      </w:r>
      <w:proofErr w:type="spellEnd"/>
      <w:r w:rsidRPr="00AF2B04">
        <w:rPr>
          <w:color w:val="auto"/>
          <w:lang w:val="en-US"/>
        </w:rPr>
        <w:t xml:space="preserve">, </w:t>
      </w:r>
      <w:proofErr w:type="spellStart"/>
      <w:r w:rsidRPr="00AF2B04">
        <w:rPr>
          <w:color w:val="auto"/>
          <w:lang w:val="en-US"/>
        </w:rPr>
        <w:t>peneliti</w:t>
      </w:r>
      <w:proofErr w:type="spellEnd"/>
      <w:r w:rsidRPr="00AF2B04">
        <w:rPr>
          <w:color w:val="auto"/>
          <w:lang w:val="en-US"/>
        </w:rPr>
        <w:t xml:space="preserve"> </w:t>
      </w:r>
      <w:proofErr w:type="spellStart"/>
      <w:r w:rsidRPr="00AF2B04">
        <w:rPr>
          <w:color w:val="auto"/>
          <w:lang w:val="en-US"/>
        </w:rPr>
        <w:t>mempersiapkan</w:t>
      </w:r>
      <w:proofErr w:type="spellEnd"/>
      <w:r w:rsidRPr="00AF2B04">
        <w:rPr>
          <w:color w:val="auto"/>
          <w:lang w:val="en-US"/>
        </w:rPr>
        <w:t xml:space="preserve"> </w:t>
      </w:r>
      <w:proofErr w:type="spellStart"/>
      <w:r w:rsidRPr="00AF2B04">
        <w:rPr>
          <w:color w:val="auto"/>
          <w:lang w:val="en-US"/>
        </w:rPr>
        <w:t>diri</w:t>
      </w:r>
      <w:proofErr w:type="spellEnd"/>
      <w:r w:rsidRPr="00AF2B04">
        <w:rPr>
          <w:color w:val="auto"/>
          <w:lang w:val="en-US"/>
        </w:rPr>
        <w:t xml:space="preserve"> </w:t>
      </w:r>
      <w:proofErr w:type="spellStart"/>
      <w:r w:rsidRPr="00AF2B04">
        <w:rPr>
          <w:color w:val="auto"/>
          <w:lang w:val="en-US"/>
        </w:rPr>
        <w:t>untuk</w:t>
      </w:r>
      <w:proofErr w:type="spellEnd"/>
      <w:r w:rsidRPr="00AF2B04">
        <w:rPr>
          <w:color w:val="auto"/>
          <w:lang w:val="en-US"/>
        </w:rPr>
        <w:t xml:space="preserve"> </w:t>
      </w:r>
      <w:proofErr w:type="spellStart"/>
      <w:r w:rsidRPr="00AF2B04">
        <w:rPr>
          <w:color w:val="auto"/>
          <w:lang w:val="en-US"/>
        </w:rPr>
        <w:t>mengamati</w:t>
      </w:r>
      <w:proofErr w:type="spellEnd"/>
      <w:r w:rsidRPr="00AF2B04">
        <w:rPr>
          <w:color w:val="auto"/>
          <w:lang w:val="en-US"/>
        </w:rPr>
        <w:t xml:space="preserve"> </w:t>
      </w:r>
      <w:proofErr w:type="spellStart"/>
      <w:r w:rsidRPr="00AF2B04">
        <w:rPr>
          <w:color w:val="auto"/>
          <w:lang w:val="en-US"/>
        </w:rPr>
        <w:t>peserta</w:t>
      </w:r>
      <w:proofErr w:type="spellEnd"/>
      <w:r w:rsidRPr="00AF2B04">
        <w:rPr>
          <w:color w:val="auto"/>
          <w:lang w:val="en-US"/>
        </w:rPr>
        <w:t xml:space="preserve"> </w:t>
      </w:r>
      <w:proofErr w:type="spellStart"/>
      <w:r w:rsidRPr="00AF2B04">
        <w:rPr>
          <w:color w:val="auto"/>
          <w:lang w:val="en-US"/>
        </w:rPr>
        <w:t>didik</w:t>
      </w:r>
      <w:proofErr w:type="spellEnd"/>
      <w:r w:rsidRPr="00AF2B04">
        <w:rPr>
          <w:color w:val="auto"/>
          <w:lang w:val="en-US"/>
        </w:rPr>
        <w:t xml:space="preserve">. Pada </w:t>
      </w:r>
      <w:proofErr w:type="spellStart"/>
      <w:r w:rsidRPr="00AF2B04">
        <w:rPr>
          <w:color w:val="auto"/>
          <w:lang w:val="en-US"/>
        </w:rPr>
        <w:t>tahap</w:t>
      </w:r>
      <w:proofErr w:type="spellEnd"/>
      <w:r w:rsidRPr="00AF2B04">
        <w:rPr>
          <w:color w:val="auto"/>
          <w:lang w:val="en-US"/>
        </w:rPr>
        <w:t xml:space="preserve"> </w:t>
      </w:r>
      <w:proofErr w:type="spellStart"/>
      <w:r w:rsidRPr="00AF2B04">
        <w:rPr>
          <w:color w:val="auto"/>
          <w:lang w:val="en-US"/>
        </w:rPr>
        <w:t>pelaksanaan</w:t>
      </w:r>
      <w:proofErr w:type="spellEnd"/>
      <w:r w:rsidRPr="00AF2B04">
        <w:rPr>
          <w:color w:val="auto"/>
          <w:lang w:val="en-US"/>
        </w:rPr>
        <w:t xml:space="preserve">, </w:t>
      </w:r>
      <w:proofErr w:type="spellStart"/>
      <w:r w:rsidRPr="00AF2B04">
        <w:rPr>
          <w:color w:val="auto"/>
          <w:lang w:val="en-US"/>
        </w:rPr>
        <w:t>peneliti</w:t>
      </w:r>
      <w:proofErr w:type="spellEnd"/>
      <w:r w:rsidRPr="00AF2B04">
        <w:rPr>
          <w:color w:val="auto"/>
          <w:lang w:val="en-US"/>
        </w:rPr>
        <w:t xml:space="preserve"> </w:t>
      </w:r>
      <w:proofErr w:type="spellStart"/>
      <w:r w:rsidRPr="00AF2B04">
        <w:rPr>
          <w:color w:val="auto"/>
          <w:lang w:val="en-US"/>
        </w:rPr>
        <w:t>melaksanakan</w:t>
      </w:r>
      <w:proofErr w:type="spellEnd"/>
      <w:r w:rsidRPr="00AF2B04">
        <w:rPr>
          <w:color w:val="auto"/>
          <w:lang w:val="en-US"/>
        </w:rPr>
        <w:t xml:space="preserve"> </w:t>
      </w:r>
      <w:proofErr w:type="spellStart"/>
      <w:r w:rsidRPr="00AF2B04">
        <w:rPr>
          <w:color w:val="auto"/>
          <w:lang w:val="en-US"/>
        </w:rPr>
        <w:t>kegiatan</w:t>
      </w:r>
      <w:proofErr w:type="spellEnd"/>
      <w:r w:rsidRPr="00AF2B04">
        <w:rPr>
          <w:color w:val="auto"/>
          <w:lang w:val="en-US"/>
        </w:rPr>
        <w:t xml:space="preserve"> </w:t>
      </w:r>
      <w:proofErr w:type="spellStart"/>
      <w:r w:rsidRPr="00AF2B04">
        <w:rPr>
          <w:color w:val="auto"/>
          <w:lang w:val="en-US"/>
        </w:rPr>
        <w:t>pembelajaran</w:t>
      </w:r>
      <w:proofErr w:type="spellEnd"/>
      <w:r w:rsidRPr="00AF2B04">
        <w:rPr>
          <w:color w:val="auto"/>
          <w:lang w:val="en-US"/>
        </w:rPr>
        <w:t xml:space="preserve"> </w:t>
      </w:r>
      <w:proofErr w:type="spellStart"/>
      <w:r w:rsidRPr="00AF2B04">
        <w:rPr>
          <w:color w:val="auto"/>
          <w:lang w:val="en-US"/>
        </w:rPr>
        <w:t>sesuai</w:t>
      </w:r>
      <w:proofErr w:type="spellEnd"/>
      <w:r w:rsidRPr="00AF2B04">
        <w:rPr>
          <w:color w:val="auto"/>
          <w:lang w:val="en-US"/>
        </w:rPr>
        <w:t xml:space="preserve"> </w:t>
      </w:r>
      <w:proofErr w:type="spellStart"/>
      <w:r w:rsidRPr="00AF2B04">
        <w:rPr>
          <w:color w:val="auto"/>
          <w:lang w:val="en-US"/>
        </w:rPr>
        <w:t>dengan</w:t>
      </w:r>
      <w:proofErr w:type="spellEnd"/>
      <w:r w:rsidRPr="00AF2B04">
        <w:rPr>
          <w:color w:val="auto"/>
          <w:lang w:val="en-US"/>
        </w:rPr>
        <w:t xml:space="preserve"> </w:t>
      </w:r>
      <w:proofErr w:type="spellStart"/>
      <w:r w:rsidRPr="00AF2B04">
        <w:rPr>
          <w:color w:val="auto"/>
          <w:lang w:val="en-US"/>
        </w:rPr>
        <w:t>rencana</w:t>
      </w:r>
      <w:proofErr w:type="spellEnd"/>
      <w:r w:rsidRPr="00AF2B04">
        <w:rPr>
          <w:color w:val="auto"/>
          <w:lang w:val="en-US"/>
        </w:rPr>
        <w:t xml:space="preserve"> yang </w:t>
      </w:r>
      <w:proofErr w:type="spellStart"/>
      <w:r w:rsidRPr="00AF2B04">
        <w:rPr>
          <w:color w:val="auto"/>
          <w:lang w:val="en-US"/>
        </w:rPr>
        <w:t>telah</w:t>
      </w:r>
      <w:proofErr w:type="spellEnd"/>
      <w:r w:rsidRPr="00AF2B04">
        <w:rPr>
          <w:color w:val="auto"/>
          <w:lang w:val="en-US"/>
        </w:rPr>
        <w:t xml:space="preserve"> </w:t>
      </w:r>
      <w:proofErr w:type="spellStart"/>
      <w:r w:rsidRPr="00AF2B04">
        <w:rPr>
          <w:color w:val="auto"/>
          <w:lang w:val="en-US"/>
        </w:rPr>
        <w:t>disusun</w:t>
      </w:r>
      <w:proofErr w:type="spellEnd"/>
      <w:r w:rsidRPr="00AF2B04">
        <w:rPr>
          <w:color w:val="auto"/>
          <w:lang w:val="en-US"/>
        </w:rPr>
        <w:t xml:space="preserve"> </w:t>
      </w:r>
      <w:proofErr w:type="spellStart"/>
      <w:r w:rsidRPr="00AF2B04">
        <w:rPr>
          <w:color w:val="auto"/>
          <w:lang w:val="en-US"/>
        </w:rPr>
        <w:t>sebelumnya</w:t>
      </w:r>
      <w:proofErr w:type="spellEnd"/>
      <w:r w:rsidRPr="00AF2B04">
        <w:rPr>
          <w:color w:val="auto"/>
          <w:lang w:val="en-US"/>
        </w:rPr>
        <w:t xml:space="preserve">. </w:t>
      </w:r>
      <w:proofErr w:type="spellStart"/>
      <w:r w:rsidRPr="00AF2B04">
        <w:rPr>
          <w:color w:val="auto"/>
          <w:lang w:val="en-US"/>
        </w:rPr>
        <w:t>Pembelajaran</w:t>
      </w:r>
      <w:proofErr w:type="spellEnd"/>
      <w:r w:rsidRPr="00AF2B04">
        <w:rPr>
          <w:color w:val="auto"/>
          <w:lang w:val="en-US"/>
        </w:rPr>
        <w:t xml:space="preserve"> </w:t>
      </w:r>
      <w:proofErr w:type="spellStart"/>
      <w:r w:rsidRPr="00AF2B04">
        <w:rPr>
          <w:color w:val="auto"/>
          <w:lang w:val="en-US"/>
        </w:rPr>
        <w:t>dilakukan</w:t>
      </w:r>
      <w:proofErr w:type="spellEnd"/>
      <w:r w:rsidRPr="00AF2B04">
        <w:rPr>
          <w:color w:val="auto"/>
          <w:lang w:val="en-US"/>
        </w:rPr>
        <w:t xml:space="preserve"> pada </w:t>
      </w:r>
      <w:proofErr w:type="spellStart"/>
      <w:r w:rsidRPr="00AF2B04">
        <w:rPr>
          <w:color w:val="auto"/>
          <w:lang w:val="en-US"/>
        </w:rPr>
        <w:t>hari</w:t>
      </w:r>
      <w:proofErr w:type="spellEnd"/>
      <w:r w:rsidRPr="00AF2B04">
        <w:rPr>
          <w:color w:val="auto"/>
          <w:lang w:val="en-US"/>
        </w:rPr>
        <w:t xml:space="preserve"> </w:t>
      </w:r>
      <w:proofErr w:type="spellStart"/>
      <w:proofErr w:type="gramStart"/>
      <w:r w:rsidRPr="00AF2B04">
        <w:rPr>
          <w:color w:val="auto"/>
          <w:lang w:val="en-US"/>
        </w:rPr>
        <w:t>kamis</w:t>
      </w:r>
      <w:proofErr w:type="spellEnd"/>
      <w:r w:rsidRPr="00AF2B04">
        <w:rPr>
          <w:color w:val="auto"/>
          <w:lang w:val="en-US"/>
        </w:rPr>
        <w:t xml:space="preserve">  </w:t>
      </w:r>
      <w:proofErr w:type="spellStart"/>
      <w:r w:rsidRPr="00AF2B04">
        <w:rPr>
          <w:color w:val="auto"/>
          <w:lang w:val="en-US"/>
        </w:rPr>
        <w:t>tanggal</w:t>
      </w:r>
      <w:proofErr w:type="spellEnd"/>
      <w:proofErr w:type="gramEnd"/>
      <w:r w:rsidRPr="00AF2B04">
        <w:rPr>
          <w:color w:val="auto"/>
          <w:lang w:val="en-US"/>
        </w:rPr>
        <w:t xml:space="preserve"> 15 November. </w:t>
      </w:r>
      <w:proofErr w:type="spellStart"/>
      <w:r w:rsidRPr="00AF2B04">
        <w:rPr>
          <w:color w:val="auto"/>
          <w:lang w:val="en-US"/>
        </w:rPr>
        <w:t>Selama</w:t>
      </w:r>
      <w:proofErr w:type="spellEnd"/>
      <w:r w:rsidRPr="00AF2B04">
        <w:rPr>
          <w:color w:val="auto"/>
          <w:lang w:val="en-US"/>
        </w:rPr>
        <w:t xml:space="preserve"> proses </w:t>
      </w:r>
      <w:proofErr w:type="spellStart"/>
      <w:r w:rsidRPr="00AF2B04">
        <w:rPr>
          <w:color w:val="auto"/>
          <w:lang w:val="en-US"/>
        </w:rPr>
        <w:t>pembelajaran</w:t>
      </w:r>
      <w:proofErr w:type="spellEnd"/>
      <w:r w:rsidRPr="00AF2B04">
        <w:rPr>
          <w:color w:val="auto"/>
          <w:lang w:val="en-US"/>
        </w:rPr>
        <w:t xml:space="preserve">, </w:t>
      </w:r>
      <w:proofErr w:type="spellStart"/>
      <w:r w:rsidRPr="00AF2B04">
        <w:rPr>
          <w:color w:val="auto"/>
          <w:lang w:val="en-US"/>
        </w:rPr>
        <w:t>peneliti</w:t>
      </w:r>
      <w:proofErr w:type="spellEnd"/>
      <w:r w:rsidRPr="00AF2B04">
        <w:rPr>
          <w:color w:val="auto"/>
          <w:lang w:val="en-US"/>
        </w:rPr>
        <w:t xml:space="preserve"> </w:t>
      </w:r>
      <w:proofErr w:type="spellStart"/>
      <w:r w:rsidRPr="00AF2B04">
        <w:rPr>
          <w:color w:val="auto"/>
          <w:lang w:val="en-US"/>
        </w:rPr>
        <w:t>menggunakan</w:t>
      </w:r>
      <w:proofErr w:type="spellEnd"/>
      <w:r w:rsidRPr="00AF2B04">
        <w:rPr>
          <w:color w:val="auto"/>
          <w:lang w:val="en-US"/>
        </w:rPr>
        <w:t xml:space="preserve"> </w:t>
      </w:r>
      <w:proofErr w:type="spellStart"/>
      <w:r w:rsidRPr="00AF2B04">
        <w:rPr>
          <w:color w:val="auto"/>
          <w:lang w:val="en-US"/>
        </w:rPr>
        <w:t>majalah</w:t>
      </w:r>
      <w:proofErr w:type="spellEnd"/>
      <w:r w:rsidRPr="00AF2B04">
        <w:rPr>
          <w:color w:val="auto"/>
          <w:lang w:val="en-US"/>
        </w:rPr>
        <w:t xml:space="preserve"> </w:t>
      </w:r>
      <w:proofErr w:type="spellStart"/>
      <w:r w:rsidRPr="00AF2B04">
        <w:rPr>
          <w:color w:val="auto"/>
          <w:lang w:val="en-US"/>
        </w:rPr>
        <w:t>dinding</w:t>
      </w:r>
      <w:proofErr w:type="spellEnd"/>
      <w:r w:rsidRPr="00AF2B04">
        <w:rPr>
          <w:color w:val="auto"/>
          <w:lang w:val="en-US"/>
        </w:rPr>
        <w:t xml:space="preserve"> dan </w:t>
      </w:r>
      <w:proofErr w:type="spellStart"/>
      <w:r w:rsidRPr="00AF2B04">
        <w:rPr>
          <w:color w:val="auto"/>
          <w:lang w:val="en-US"/>
        </w:rPr>
        <w:t>soal</w:t>
      </w:r>
      <w:proofErr w:type="spellEnd"/>
      <w:r w:rsidRPr="00AF2B04">
        <w:rPr>
          <w:color w:val="auto"/>
          <w:lang w:val="en-US"/>
        </w:rPr>
        <w:t xml:space="preserve"> posttest </w:t>
      </w:r>
      <w:proofErr w:type="spellStart"/>
      <w:r w:rsidRPr="00AF2B04">
        <w:rPr>
          <w:color w:val="auto"/>
          <w:lang w:val="en-US"/>
        </w:rPr>
        <w:t>sebagai</w:t>
      </w:r>
      <w:proofErr w:type="spellEnd"/>
      <w:r w:rsidRPr="00AF2B04">
        <w:rPr>
          <w:color w:val="auto"/>
          <w:lang w:val="en-US"/>
        </w:rPr>
        <w:t xml:space="preserve"> media </w:t>
      </w:r>
      <w:proofErr w:type="spellStart"/>
      <w:r w:rsidRPr="00AF2B04">
        <w:rPr>
          <w:color w:val="auto"/>
          <w:lang w:val="en-US"/>
        </w:rPr>
        <w:t>untuk</w:t>
      </w:r>
      <w:proofErr w:type="spellEnd"/>
      <w:r w:rsidRPr="00AF2B04">
        <w:rPr>
          <w:color w:val="auto"/>
          <w:lang w:val="en-US"/>
        </w:rPr>
        <w:t xml:space="preserve"> </w:t>
      </w:r>
      <w:proofErr w:type="spellStart"/>
      <w:r w:rsidRPr="00AF2B04">
        <w:rPr>
          <w:color w:val="auto"/>
          <w:lang w:val="en-US"/>
        </w:rPr>
        <w:t>mengukur</w:t>
      </w:r>
      <w:proofErr w:type="spellEnd"/>
      <w:r w:rsidRPr="00AF2B04">
        <w:rPr>
          <w:color w:val="auto"/>
          <w:lang w:val="en-US"/>
        </w:rPr>
        <w:t xml:space="preserve"> </w:t>
      </w:r>
      <w:proofErr w:type="spellStart"/>
      <w:r w:rsidRPr="00AF2B04">
        <w:rPr>
          <w:color w:val="auto"/>
          <w:lang w:val="en-US"/>
        </w:rPr>
        <w:t>pemahaman</w:t>
      </w:r>
      <w:proofErr w:type="spellEnd"/>
      <w:r w:rsidRPr="00AF2B04">
        <w:rPr>
          <w:color w:val="auto"/>
          <w:lang w:val="en-US"/>
        </w:rPr>
        <w:t xml:space="preserve"> </w:t>
      </w:r>
      <w:proofErr w:type="spellStart"/>
      <w:r w:rsidRPr="00AF2B04">
        <w:rPr>
          <w:color w:val="auto"/>
          <w:lang w:val="en-US"/>
        </w:rPr>
        <w:t>peserta</w:t>
      </w:r>
      <w:proofErr w:type="spellEnd"/>
      <w:r w:rsidRPr="00AF2B04">
        <w:rPr>
          <w:color w:val="auto"/>
          <w:lang w:val="en-US"/>
        </w:rPr>
        <w:t xml:space="preserve"> </w:t>
      </w:r>
      <w:proofErr w:type="spellStart"/>
      <w:r w:rsidRPr="00AF2B04">
        <w:rPr>
          <w:color w:val="auto"/>
          <w:lang w:val="en-US"/>
        </w:rPr>
        <w:t>didik</w:t>
      </w:r>
      <w:proofErr w:type="spellEnd"/>
      <w:r w:rsidRPr="00AF2B04">
        <w:rPr>
          <w:color w:val="auto"/>
          <w:lang w:val="en-US"/>
        </w:rPr>
        <w:t xml:space="preserve">. Selain </w:t>
      </w:r>
      <w:proofErr w:type="spellStart"/>
      <w:r w:rsidRPr="00AF2B04">
        <w:rPr>
          <w:color w:val="auto"/>
          <w:lang w:val="en-US"/>
        </w:rPr>
        <w:t>itu</w:t>
      </w:r>
      <w:proofErr w:type="spellEnd"/>
      <w:r w:rsidRPr="00AF2B04">
        <w:rPr>
          <w:color w:val="auto"/>
          <w:lang w:val="en-US"/>
        </w:rPr>
        <w:t xml:space="preserve">, </w:t>
      </w:r>
      <w:proofErr w:type="spellStart"/>
      <w:r w:rsidRPr="00AF2B04">
        <w:rPr>
          <w:color w:val="auto"/>
          <w:lang w:val="en-US"/>
        </w:rPr>
        <w:t>peneliti</w:t>
      </w:r>
      <w:proofErr w:type="spellEnd"/>
      <w:r w:rsidRPr="00AF2B04">
        <w:rPr>
          <w:color w:val="auto"/>
          <w:lang w:val="en-US"/>
        </w:rPr>
        <w:t xml:space="preserve"> juga </w:t>
      </w:r>
      <w:proofErr w:type="spellStart"/>
      <w:r w:rsidRPr="00AF2B04">
        <w:rPr>
          <w:color w:val="auto"/>
          <w:lang w:val="en-US"/>
        </w:rPr>
        <w:t>melakukan</w:t>
      </w:r>
      <w:proofErr w:type="spellEnd"/>
      <w:r w:rsidRPr="00AF2B04">
        <w:rPr>
          <w:color w:val="auto"/>
          <w:lang w:val="en-US"/>
        </w:rPr>
        <w:t xml:space="preserve"> </w:t>
      </w:r>
      <w:proofErr w:type="spellStart"/>
      <w:r w:rsidRPr="00AF2B04">
        <w:rPr>
          <w:color w:val="auto"/>
          <w:lang w:val="en-US"/>
        </w:rPr>
        <w:t>observasi</w:t>
      </w:r>
      <w:proofErr w:type="spellEnd"/>
      <w:r w:rsidRPr="00AF2B04">
        <w:rPr>
          <w:color w:val="auto"/>
          <w:lang w:val="en-US"/>
        </w:rPr>
        <w:t xml:space="preserve"> </w:t>
      </w:r>
      <w:proofErr w:type="spellStart"/>
      <w:r w:rsidRPr="00AF2B04">
        <w:rPr>
          <w:color w:val="auto"/>
          <w:lang w:val="en-US"/>
        </w:rPr>
        <w:t>terhadap</w:t>
      </w:r>
      <w:proofErr w:type="spellEnd"/>
      <w:r w:rsidRPr="00AF2B04">
        <w:rPr>
          <w:color w:val="auto"/>
          <w:lang w:val="en-US"/>
        </w:rPr>
        <w:t xml:space="preserve"> </w:t>
      </w:r>
      <w:proofErr w:type="spellStart"/>
      <w:r w:rsidRPr="00AF2B04">
        <w:rPr>
          <w:color w:val="auto"/>
          <w:lang w:val="en-US"/>
        </w:rPr>
        <w:t>aktivitas</w:t>
      </w:r>
      <w:proofErr w:type="spellEnd"/>
      <w:r w:rsidRPr="00AF2B04">
        <w:rPr>
          <w:color w:val="auto"/>
          <w:lang w:val="en-US"/>
        </w:rPr>
        <w:t xml:space="preserve"> </w:t>
      </w:r>
      <w:proofErr w:type="spellStart"/>
      <w:r w:rsidRPr="00AF2B04">
        <w:rPr>
          <w:color w:val="auto"/>
          <w:lang w:val="en-US"/>
        </w:rPr>
        <w:t>peserta</w:t>
      </w:r>
      <w:proofErr w:type="spellEnd"/>
      <w:r w:rsidRPr="00AF2B04">
        <w:rPr>
          <w:color w:val="auto"/>
          <w:lang w:val="en-US"/>
        </w:rPr>
        <w:t xml:space="preserve"> </w:t>
      </w:r>
      <w:proofErr w:type="spellStart"/>
      <w:r w:rsidRPr="00AF2B04">
        <w:rPr>
          <w:color w:val="auto"/>
          <w:lang w:val="en-US"/>
        </w:rPr>
        <w:t>didik</w:t>
      </w:r>
      <w:proofErr w:type="spellEnd"/>
      <w:r w:rsidRPr="00AF2B04">
        <w:rPr>
          <w:color w:val="auto"/>
          <w:lang w:val="en-US"/>
        </w:rPr>
        <w:t xml:space="preserve"> </w:t>
      </w:r>
      <w:proofErr w:type="spellStart"/>
      <w:r w:rsidRPr="00AF2B04">
        <w:rPr>
          <w:color w:val="auto"/>
          <w:lang w:val="en-US"/>
        </w:rPr>
        <w:t>selama</w:t>
      </w:r>
      <w:proofErr w:type="spellEnd"/>
      <w:r w:rsidRPr="00AF2B04">
        <w:rPr>
          <w:color w:val="auto"/>
          <w:lang w:val="en-US"/>
        </w:rPr>
        <w:t xml:space="preserve"> </w:t>
      </w:r>
      <w:proofErr w:type="spellStart"/>
      <w:r w:rsidRPr="00AF2B04">
        <w:rPr>
          <w:color w:val="auto"/>
          <w:lang w:val="en-US"/>
        </w:rPr>
        <w:t>mengikuti</w:t>
      </w:r>
      <w:proofErr w:type="spellEnd"/>
      <w:r w:rsidRPr="00AF2B04">
        <w:rPr>
          <w:color w:val="auto"/>
          <w:lang w:val="en-US"/>
        </w:rPr>
        <w:t xml:space="preserve"> </w:t>
      </w:r>
      <w:proofErr w:type="spellStart"/>
      <w:r w:rsidRPr="00AF2B04">
        <w:rPr>
          <w:color w:val="auto"/>
          <w:lang w:val="en-US"/>
        </w:rPr>
        <w:t>pembelajaran</w:t>
      </w:r>
      <w:proofErr w:type="spellEnd"/>
      <w:r w:rsidRPr="00AF2B04">
        <w:rPr>
          <w:color w:val="auto"/>
          <w:lang w:val="en-US"/>
        </w:rPr>
        <w:t xml:space="preserve">. </w:t>
      </w:r>
      <w:proofErr w:type="spellStart"/>
      <w:r w:rsidRPr="00AF2B04">
        <w:rPr>
          <w:color w:val="auto"/>
          <w:lang w:val="en-US"/>
        </w:rPr>
        <w:t>Observasi</w:t>
      </w:r>
      <w:proofErr w:type="spellEnd"/>
      <w:r w:rsidRPr="00AF2B04">
        <w:rPr>
          <w:color w:val="auto"/>
          <w:lang w:val="en-US"/>
        </w:rPr>
        <w:t xml:space="preserve"> </w:t>
      </w:r>
      <w:proofErr w:type="spellStart"/>
      <w:r w:rsidRPr="00AF2B04">
        <w:rPr>
          <w:color w:val="auto"/>
          <w:lang w:val="en-US"/>
        </w:rPr>
        <w:t>dilakukan</w:t>
      </w:r>
      <w:proofErr w:type="spellEnd"/>
      <w:r w:rsidRPr="00AF2B04">
        <w:rPr>
          <w:color w:val="auto"/>
          <w:lang w:val="en-US"/>
        </w:rPr>
        <w:t xml:space="preserve"> </w:t>
      </w:r>
      <w:proofErr w:type="spellStart"/>
      <w:r w:rsidRPr="00AF2B04">
        <w:rPr>
          <w:color w:val="auto"/>
          <w:lang w:val="en-US"/>
        </w:rPr>
        <w:t>dengan</w:t>
      </w:r>
      <w:proofErr w:type="spellEnd"/>
      <w:r w:rsidRPr="00AF2B04">
        <w:rPr>
          <w:color w:val="auto"/>
          <w:lang w:val="en-US"/>
        </w:rPr>
        <w:t xml:space="preserve"> </w:t>
      </w:r>
      <w:proofErr w:type="spellStart"/>
      <w:r w:rsidRPr="00AF2B04">
        <w:rPr>
          <w:color w:val="auto"/>
          <w:lang w:val="en-US"/>
        </w:rPr>
        <w:t>menggunakan</w:t>
      </w:r>
      <w:proofErr w:type="spellEnd"/>
      <w:r w:rsidRPr="00AF2B04">
        <w:rPr>
          <w:color w:val="auto"/>
          <w:lang w:val="en-US"/>
        </w:rPr>
        <w:t xml:space="preserve"> </w:t>
      </w:r>
      <w:proofErr w:type="spellStart"/>
      <w:r w:rsidRPr="00AF2B04">
        <w:rPr>
          <w:color w:val="auto"/>
          <w:lang w:val="en-US"/>
        </w:rPr>
        <w:t>lembar</w:t>
      </w:r>
      <w:proofErr w:type="spellEnd"/>
      <w:r w:rsidRPr="00AF2B04">
        <w:rPr>
          <w:color w:val="auto"/>
          <w:lang w:val="en-US"/>
        </w:rPr>
        <w:t xml:space="preserve"> </w:t>
      </w:r>
      <w:proofErr w:type="spellStart"/>
      <w:r w:rsidRPr="00AF2B04">
        <w:rPr>
          <w:color w:val="auto"/>
          <w:lang w:val="en-US"/>
        </w:rPr>
        <w:t>observasi</w:t>
      </w:r>
      <w:proofErr w:type="spellEnd"/>
      <w:r w:rsidRPr="00AF2B04">
        <w:rPr>
          <w:color w:val="auto"/>
          <w:lang w:val="en-US"/>
        </w:rPr>
        <w:t xml:space="preserve"> yang </w:t>
      </w:r>
      <w:proofErr w:type="spellStart"/>
      <w:r w:rsidRPr="00AF2B04">
        <w:rPr>
          <w:color w:val="auto"/>
          <w:lang w:val="en-US"/>
        </w:rPr>
        <w:t>telah</w:t>
      </w:r>
      <w:proofErr w:type="spellEnd"/>
      <w:r w:rsidRPr="00AF2B04">
        <w:rPr>
          <w:color w:val="auto"/>
          <w:lang w:val="en-US"/>
        </w:rPr>
        <w:t xml:space="preserve"> </w:t>
      </w:r>
      <w:proofErr w:type="spellStart"/>
      <w:r w:rsidRPr="00AF2B04">
        <w:rPr>
          <w:color w:val="auto"/>
          <w:lang w:val="en-US"/>
        </w:rPr>
        <w:t>disiapkan</w:t>
      </w:r>
      <w:proofErr w:type="spellEnd"/>
      <w:r w:rsidRPr="00AF2B04">
        <w:rPr>
          <w:color w:val="auto"/>
          <w:lang w:val="en-US"/>
        </w:rPr>
        <w:t xml:space="preserve"> </w:t>
      </w:r>
      <w:proofErr w:type="spellStart"/>
      <w:r w:rsidRPr="00AF2B04">
        <w:rPr>
          <w:color w:val="auto"/>
          <w:lang w:val="en-US"/>
        </w:rPr>
        <w:t>sebelumnya</w:t>
      </w:r>
      <w:proofErr w:type="spellEnd"/>
      <w:r w:rsidRPr="00AF2B04">
        <w:rPr>
          <w:color w:val="auto"/>
          <w:lang w:val="en-US"/>
        </w:rPr>
        <w:t xml:space="preserve">. Pada </w:t>
      </w:r>
      <w:proofErr w:type="spellStart"/>
      <w:r w:rsidRPr="00AF2B04">
        <w:rPr>
          <w:color w:val="auto"/>
          <w:lang w:val="en-US"/>
        </w:rPr>
        <w:t>hari</w:t>
      </w:r>
      <w:proofErr w:type="spellEnd"/>
      <w:r w:rsidRPr="00AF2B04">
        <w:rPr>
          <w:color w:val="auto"/>
          <w:lang w:val="en-US"/>
        </w:rPr>
        <w:t xml:space="preserve"> </w:t>
      </w:r>
      <w:proofErr w:type="spellStart"/>
      <w:r w:rsidRPr="00AF2B04">
        <w:rPr>
          <w:color w:val="auto"/>
          <w:lang w:val="en-US"/>
        </w:rPr>
        <w:t>sabtu</w:t>
      </w:r>
      <w:proofErr w:type="spellEnd"/>
      <w:r w:rsidRPr="00AF2B04">
        <w:rPr>
          <w:color w:val="auto"/>
          <w:lang w:val="en-US"/>
        </w:rPr>
        <w:t xml:space="preserve"> </w:t>
      </w:r>
      <w:proofErr w:type="spellStart"/>
      <w:r w:rsidRPr="00AF2B04">
        <w:rPr>
          <w:color w:val="auto"/>
          <w:lang w:val="en-US"/>
        </w:rPr>
        <w:t>tanggal</w:t>
      </w:r>
      <w:proofErr w:type="spellEnd"/>
      <w:r w:rsidRPr="00AF2B04">
        <w:rPr>
          <w:color w:val="auto"/>
          <w:lang w:val="en-US"/>
        </w:rPr>
        <w:t xml:space="preserve"> 17 November </w:t>
      </w:r>
      <w:proofErr w:type="spellStart"/>
      <w:r w:rsidRPr="00AF2B04">
        <w:rPr>
          <w:color w:val="auto"/>
          <w:lang w:val="en-US"/>
        </w:rPr>
        <w:t>dilaksanakan</w:t>
      </w:r>
      <w:proofErr w:type="spellEnd"/>
      <w:r w:rsidRPr="00AF2B04">
        <w:rPr>
          <w:color w:val="auto"/>
          <w:lang w:val="en-US"/>
        </w:rPr>
        <w:t xml:space="preserve"> posttest </w:t>
      </w:r>
      <w:proofErr w:type="spellStart"/>
      <w:r w:rsidRPr="00AF2B04">
        <w:rPr>
          <w:color w:val="auto"/>
          <w:lang w:val="en-US"/>
        </w:rPr>
        <w:t>untuk</w:t>
      </w:r>
      <w:proofErr w:type="spellEnd"/>
      <w:r w:rsidRPr="00AF2B04">
        <w:rPr>
          <w:color w:val="auto"/>
          <w:lang w:val="en-US"/>
        </w:rPr>
        <w:t xml:space="preserve"> </w:t>
      </w:r>
      <w:proofErr w:type="spellStart"/>
      <w:r w:rsidRPr="00AF2B04">
        <w:rPr>
          <w:color w:val="auto"/>
          <w:lang w:val="en-US"/>
        </w:rPr>
        <w:t>mengetahui</w:t>
      </w:r>
      <w:proofErr w:type="spellEnd"/>
      <w:r w:rsidRPr="00AF2B04">
        <w:rPr>
          <w:color w:val="auto"/>
          <w:lang w:val="en-US"/>
        </w:rPr>
        <w:t xml:space="preserve"> </w:t>
      </w:r>
      <w:proofErr w:type="spellStart"/>
      <w:r w:rsidRPr="00AF2B04">
        <w:rPr>
          <w:color w:val="auto"/>
          <w:lang w:val="en-US"/>
        </w:rPr>
        <w:t>sejauh</w:t>
      </w:r>
      <w:proofErr w:type="spellEnd"/>
      <w:r w:rsidRPr="00AF2B04">
        <w:rPr>
          <w:color w:val="auto"/>
          <w:lang w:val="en-US"/>
        </w:rPr>
        <w:t xml:space="preserve"> mana </w:t>
      </w:r>
      <w:proofErr w:type="spellStart"/>
      <w:r w:rsidRPr="00AF2B04">
        <w:rPr>
          <w:color w:val="auto"/>
          <w:lang w:val="en-US"/>
        </w:rPr>
        <w:t>pemahaman</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terhadap</w:t>
      </w:r>
      <w:proofErr w:type="spellEnd"/>
      <w:r w:rsidRPr="00AF2B04">
        <w:rPr>
          <w:color w:val="auto"/>
          <w:lang w:val="en-US"/>
        </w:rPr>
        <w:t xml:space="preserve"> sastra </w:t>
      </w:r>
      <w:proofErr w:type="spellStart"/>
      <w:r w:rsidRPr="00AF2B04">
        <w:rPr>
          <w:color w:val="auto"/>
          <w:lang w:val="en-US"/>
        </w:rPr>
        <w:t>melalui</w:t>
      </w:r>
      <w:proofErr w:type="spellEnd"/>
      <w:r w:rsidRPr="00AF2B04">
        <w:rPr>
          <w:color w:val="auto"/>
          <w:lang w:val="en-US"/>
        </w:rPr>
        <w:t xml:space="preserve"> media Madin. </w:t>
      </w:r>
      <w:proofErr w:type="spellStart"/>
      <w:r w:rsidRPr="00AF2B04">
        <w:rPr>
          <w:color w:val="auto"/>
          <w:lang w:val="en-US"/>
        </w:rPr>
        <w:t>Selesai</w:t>
      </w:r>
      <w:proofErr w:type="spellEnd"/>
      <w:r w:rsidRPr="00AF2B04">
        <w:rPr>
          <w:color w:val="auto"/>
          <w:lang w:val="en-US"/>
        </w:rPr>
        <w:t xml:space="preserve"> </w:t>
      </w:r>
      <w:proofErr w:type="spellStart"/>
      <w:r w:rsidRPr="00AF2B04">
        <w:rPr>
          <w:color w:val="auto"/>
          <w:lang w:val="en-US"/>
        </w:rPr>
        <w:t>peserta</w:t>
      </w:r>
      <w:proofErr w:type="spellEnd"/>
      <w:r w:rsidRPr="00AF2B04">
        <w:rPr>
          <w:color w:val="auto"/>
          <w:lang w:val="en-US"/>
        </w:rPr>
        <w:t xml:space="preserve"> </w:t>
      </w:r>
      <w:proofErr w:type="spellStart"/>
      <w:r w:rsidRPr="00AF2B04">
        <w:rPr>
          <w:color w:val="auto"/>
          <w:lang w:val="en-US"/>
        </w:rPr>
        <w:t>didik</w:t>
      </w:r>
      <w:proofErr w:type="spellEnd"/>
      <w:r w:rsidRPr="00AF2B04">
        <w:rPr>
          <w:color w:val="auto"/>
          <w:lang w:val="en-US"/>
        </w:rPr>
        <w:t xml:space="preserve"> </w:t>
      </w:r>
      <w:proofErr w:type="spellStart"/>
      <w:r w:rsidRPr="00AF2B04">
        <w:rPr>
          <w:color w:val="auto"/>
          <w:lang w:val="en-US"/>
        </w:rPr>
        <w:t>mengerjakan</w:t>
      </w:r>
      <w:proofErr w:type="spellEnd"/>
      <w:r w:rsidRPr="00AF2B04">
        <w:rPr>
          <w:color w:val="auto"/>
          <w:lang w:val="en-US"/>
        </w:rPr>
        <w:t xml:space="preserve"> </w:t>
      </w:r>
      <w:proofErr w:type="spellStart"/>
      <w:r w:rsidRPr="00AF2B04">
        <w:rPr>
          <w:color w:val="auto"/>
          <w:lang w:val="en-US"/>
        </w:rPr>
        <w:t>soal</w:t>
      </w:r>
      <w:proofErr w:type="spellEnd"/>
      <w:r w:rsidRPr="00AF2B04">
        <w:rPr>
          <w:color w:val="auto"/>
          <w:lang w:val="en-US"/>
        </w:rPr>
        <w:t xml:space="preserve">, </w:t>
      </w:r>
      <w:proofErr w:type="spellStart"/>
      <w:r w:rsidRPr="00AF2B04">
        <w:rPr>
          <w:color w:val="auto"/>
          <w:lang w:val="en-US"/>
        </w:rPr>
        <w:t>akan</w:t>
      </w:r>
      <w:proofErr w:type="spellEnd"/>
      <w:r w:rsidRPr="00AF2B04">
        <w:rPr>
          <w:color w:val="auto"/>
          <w:lang w:val="en-US"/>
        </w:rPr>
        <w:t xml:space="preserve"> </w:t>
      </w:r>
      <w:proofErr w:type="spellStart"/>
      <w:r w:rsidRPr="00AF2B04">
        <w:rPr>
          <w:color w:val="auto"/>
          <w:lang w:val="en-US"/>
        </w:rPr>
        <w:t>melakukan</w:t>
      </w:r>
      <w:proofErr w:type="spellEnd"/>
      <w:r w:rsidRPr="00AF2B04">
        <w:rPr>
          <w:color w:val="auto"/>
          <w:lang w:val="en-US"/>
        </w:rPr>
        <w:t xml:space="preserve"> </w:t>
      </w:r>
      <w:proofErr w:type="spellStart"/>
      <w:r w:rsidRPr="00AF2B04">
        <w:rPr>
          <w:color w:val="auto"/>
          <w:lang w:val="en-US"/>
        </w:rPr>
        <w:t>evaluasi</w:t>
      </w:r>
      <w:proofErr w:type="spellEnd"/>
      <w:r w:rsidRPr="00AF2B04">
        <w:rPr>
          <w:color w:val="auto"/>
          <w:lang w:val="en-US"/>
        </w:rPr>
        <w:t xml:space="preserve"> dan </w:t>
      </w:r>
      <w:proofErr w:type="spellStart"/>
      <w:r w:rsidRPr="00AF2B04">
        <w:rPr>
          <w:color w:val="auto"/>
          <w:lang w:val="en-US"/>
        </w:rPr>
        <w:t>memberi</w:t>
      </w:r>
      <w:proofErr w:type="spellEnd"/>
      <w:r w:rsidRPr="00AF2B04">
        <w:rPr>
          <w:color w:val="auto"/>
          <w:lang w:val="en-US"/>
        </w:rPr>
        <w:t xml:space="preserve"> </w:t>
      </w:r>
      <w:proofErr w:type="spellStart"/>
      <w:r w:rsidRPr="00AF2B04">
        <w:rPr>
          <w:color w:val="auto"/>
          <w:lang w:val="en-US"/>
        </w:rPr>
        <w:t>nilai</w:t>
      </w:r>
      <w:proofErr w:type="spellEnd"/>
      <w:r w:rsidRPr="00AF2B04">
        <w:rPr>
          <w:color w:val="auto"/>
          <w:lang w:val="en-US"/>
        </w:rPr>
        <w:t xml:space="preserve"> </w:t>
      </w:r>
      <w:proofErr w:type="spellStart"/>
      <w:r w:rsidRPr="00AF2B04">
        <w:rPr>
          <w:color w:val="auto"/>
          <w:lang w:val="en-US"/>
        </w:rPr>
        <w:t>kepada</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w:t>
      </w:r>
      <w:proofErr w:type="spellStart"/>
      <w:proofErr w:type="gramStart"/>
      <w:r w:rsidRPr="00AF2B04">
        <w:rPr>
          <w:color w:val="auto"/>
          <w:lang w:val="en-US"/>
        </w:rPr>
        <w:t>sebagai</w:t>
      </w:r>
      <w:proofErr w:type="spellEnd"/>
      <w:r w:rsidRPr="00AF2B04">
        <w:rPr>
          <w:color w:val="auto"/>
          <w:lang w:val="en-US"/>
        </w:rPr>
        <w:t xml:space="preserve">  </w:t>
      </w:r>
      <w:proofErr w:type="spellStart"/>
      <w:r w:rsidRPr="00AF2B04">
        <w:rPr>
          <w:color w:val="auto"/>
          <w:lang w:val="en-US"/>
        </w:rPr>
        <w:t>hasil</w:t>
      </w:r>
      <w:proofErr w:type="spellEnd"/>
      <w:proofErr w:type="gramEnd"/>
      <w:r w:rsidRPr="00AF2B04">
        <w:rPr>
          <w:color w:val="auto"/>
          <w:lang w:val="en-US"/>
        </w:rPr>
        <w:t xml:space="preserve"> </w:t>
      </w:r>
      <w:proofErr w:type="spellStart"/>
      <w:r w:rsidRPr="00AF2B04">
        <w:rPr>
          <w:color w:val="auto"/>
          <w:lang w:val="en-US"/>
        </w:rPr>
        <w:t>akhir</w:t>
      </w:r>
      <w:proofErr w:type="spellEnd"/>
      <w:r w:rsidRPr="00AF2B04">
        <w:rPr>
          <w:color w:val="auto"/>
          <w:lang w:val="en-US"/>
        </w:rPr>
        <w:t xml:space="preserve">. Adapun </w:t>
      </w:r>
      <w:proofErr w:type="spellStart"/>
      <w:proofErr w:type="gramStart"/>
      <w:r w:rsidRPr="00AF2B04">
        <w:rPr>
          <w:color w:val="auto"/>
          <w:lang w:val="en-US"/>
        </w:rPr>
        <w:t>hasil</w:t>
      </w:r>
      <w:proofErr w:type="spellEnd"/>
      <w:r w:rsidRPr="00AF2B04">
        <w:rPr>
          <w:color w:val="auto"/>
          <w:lang w:val="en-US"/>
        </w:rPr>
        <w:t xml:space="preserve">  posttest</w:t>
      </w:r>
      <w:proofErr w:type="gramEnd"/>
      <w:r w:rsidRPr="00AF2B04">
        <w:rPr>
          <w:color w:val="auto"/>
          <w:lang w:val="en-US"/>
        </w:rPr>
        <w:t xml:space="preserve"> pada </w:t>
      </w:r>
      <w:proofErr w:type="spellStart"/>
      <w:r w:rsidRPr="00AF2B04">
        <w:rPr>
          <w:color w:val="auto"/>
          <w:lang w:val="en-US"/>
        </w:rPr>
        <w:t>siklus</w:t>
      </w:r>
      <w:proofErr w:type="spellEnd"/>
      <w:r w:rsidRPr="00AF2B04">
        <w:rPr>
          <w:color w:val="auto"/>
          <w:lang w:val="en-US"/>
        </w:rPr>
        <w:t xml:space="preserve"> Il </w:t>
      </w:r>
      <w:proofErr w:type="spellStart"/>
      <w:r w:rsidRPr="00AF2B04">
        <w:rPr>
          <w:color w:val="auto"/>
          <w:lang w:val="en-US"/>
        </w:rPr>
        <w:t>dengan</w:t>
      </w:r>
      <w:proofErr w:type="spellEnd"/>
      <w:r w:rsidRPr="00AF2B04">
        <w:rPr>
          <w:color w:val="auto"/>
          <w:lang w:val="en-US"/>
        </w:rPr>
        <w:t xml:space="preserve"> </w:t>
      </w:r>
      <w:proofErr w:type="spellStart"/>
      <w:r w:rsidRPr="00AF2B04">
        <w:rPr>
          <w:color w:val="auto"/>
          <w:lang w:val="en-US"/>
        </w:rPr>
        <w:t>mengimplementasikan</w:t>
      </w:r>
      <w:proofErr w:type="spellEnd"/>
      <w:r w:rsidRPr="00AF2B04">
        <w:rPr>
          <w:color w:val="auto"/>
          <w:lang w:val="en-US"/>
        </w:rPr>
        <w:t xml:space="preserve"> media </w:t>
      </w:r>
      <w:proofErr w:type="spellStart"/>
      <w:r w:rsidRPr="00AF2B04">
        <w:rPr>
          <w:color w:val="auto"/>
          <w:lang w:val="en-US"/>
        </w:rPr>
        <w:t>pembelajaran</w:t>
      </w:r>
      <w:proofErr w:type="spellEnd"/>
      <w:r w:rsidRPr="00AF2B04">
        <w:rPr>
          <w:color w:val="auto"/>
          <w:lang w:val="en-US"/>
        </w:rPr>
        <w:t xml:space="preserve"> </w:t>
      </w:r>
      <w:proofErr w:type="spellStart"/>
      <w:r w:rsidRPr="00AF2B04">
        <w:rPr>
          <w:color w:val="auto"/>
          <w:lang w:val="en-US"/>
        </w:rPr>
        <w:t>mading</w:t>
      </w:r>
      <w:proofErr w:type="spellEnd"/>
      <w:r w:rsidRPr="00AF2B04">
        <w:rPr>
          <w:color w:val="auto"/>
          <w:lang w:val="en-US"/>
        </w:rPr>
        <w:t xml:space="preserve"> </w:t>
      </w:r>
      <w:proofErr w:type="spellStart"/>
      <w:r w:rsidRPr="00AF2B04">
        <w:rPr>
          <w:color w:val="auto"/>
          <w:lang w:val="en-US"/>
        </w:rPr>
        <w:t>dapat</w:t>
      </w:r>
      <w:proofErr w:type="spellEnd"/>
      <w:r w:rsidRPr="00AF2B04">
        <w:rPr>
          <w:color w:val="auto"/>
          <w:lang w:val="en-US"/>
        </w:rPr>
        <w:t xml:space="preserve"> </w:t>
      </w:r>
      <w:proofErr w:type="spellStart"/>
      <w:r w:rsidRPr="00AF2B04">
        <w:rPr>
          <w:color w:val="auto"/>
          <w:lang w:val="en-US"/>
        </w:rPr>
        <w:t>dilihat</w:t>
      </w:r>
      <w:proofErr w:type="spellEnd"/>
      <w:r w:rsidRPr="00AF2B04">
        <w:rPr>
          <w:color w:val="auto"/>
          <w:lang w:val="en-US"/>
        </w:rPr>
        <w:t xml:space="preserve"> pada Tabel 3.</w:t>
      </w:r>
    </w:p>
    <w:p w14:paraId="741443EE" w14:textId="77777777" w:rsidR="00DF49BF" w:rsidRPr="00646106" w:rsidRDefault="00DF49BF" w:rsidP="00DF49BF">
      <w:pPr>
        <w:spacing w:after="0" w:line="360" w:lineRule="auto"/>
        <w:rPr>
          <w:rFonts w:ascii="Times New Roman" w:hAnsi="Times New Roman"/>
          <w:b/>
          <w:bCs/>
          <w:i/>
          <w:iCs/>
          <w:sz w:val="24"/>
          <w:szCs w:val="24"/>
          <w:lang w:val="id-ID"/>
        </w:rPr>
      </w:pPr>
      <w:r w:rsidRPr="00646106">
        <w:rPr>
          <w:rFonts w:ascii="Times New Roman" w:hAnsi="Times New Roman"/>
          <w:b/>
          <w:bCs/>
          <w:i/>
          <w:iCs/>
          <w:sz w:val="24"/>
          <w:szCs w:val="24"/>
          <w:lang w:val="id-ID"/>
        </w:rPr>
        <w:t xml:space="preserve">Tabel </w:t>
      </w:r>
      <w:r w:rsidRPr="00646106">
        <w:rPr>
          <w:rFonts w:ascii="Times New Roman" w:hAnsi="Times New Roman"/>
          <w:b/>
          <w:bCs/>
          <w:i/>
          <w:iCs/>
          <w:sz w:val="24"/>
          <w:szCs w:val="24"/>
        </w:rPr>
        <w:t xml:space="preserve">3. </w:t>
      </w:r>
      <w:r w:rsidRPr="00646106">
        <w:rPr>
          <w:rFonts w:ascii="Times New Roman" w:hAnsi="Times New Roman"/>
          <w:i/>
          <w:iCs/>
          <w:sz w:val="24"/>
          <w:szCs w:val="24"/>
          <w:lang w:val="id-ID"/>
        </w:rPr>
        <w:t>Hasil Kreativitas Siswa Siklus ll</w:t>
      </w:r>
    </w:p>
    <w:tbl>
      <w:tblPr>
        <w:tblStyle w:val="TableGrid"/>
        <w:tblW w:w="4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406"/>
        <w:gridCol w:w="1267"/>
        <w:gridCol w:w="1025"/>
        <w:gridCol w:w="890"/>
        <w:gridCol w:w="1212"/>
      </w:tblGrid>
      <w:tr w:rsidR="00DF49BF" w14:paraId="02A960DE" w14:textId="77777777" w:rsidTr="00DF49BF">
        <w:trPr>
          <w:trHeight w:val="805"/>
          <w:jc w:val="center"/>
        </w:trPr>
        <w:tc>
          <w:tcPr>
            <w:tcW w:w="406" w:type="dxa"/>
            <w:tcBorders>
              <w:top w:val="single" w:sz="4" w:space="0" w:color="auto"/>
              <w:bottom w:val="single" w:sz="4" w:space="0" w:color="auto"/>
            </w:tcBorders>
          </w:tcPr>
          <w:p w14:paraId="487EEC75" w14:textId="77777777" w:rsidR="00DF49BF" w:rsidRDefault="00DF49BF" w:rsidP="00821E4D">
            <w:pPr>
              <w:spacing w:after="0"/>
              <w:rPr>
                <w:rFonts w:ascii="Times New Roman" w:hAnsi="Times New Roman"/>
                <w:b/>
                <w:sz w:val="24"/>
                <w:szCs w:val="24"/>
                <w:lang w:val="id-ID"/>
              </w:rPr>
            </w:pPr>
            <w:r>
              <w:rPr>
                <w:rFonts w:ascii="Times New Roman" w:hAnsi="Times New Roman"/>
                <w:b/>
                <w:sz w:val="24"/>
                <w:szCs w:val="24"/>
                <w:lang w:val="id-ID"/>
              </w:rPr>
              <w:t>No</w:t>
            </w:r>
          </w:p>
        </w:tc>
        <w:tc>
          <w:tcPr>
            <w:tcW w:w="1267" w:type="dxa"/>
            <w:tcBorders>
              <w:top w:val="single" w:sz="4" w:space="0" w:color="auto"/>
              <w:bottom w:val="single" w:sz="4" w:space="0" w:color="auto"/>
            </w:tcBorders>
          </w:tcPr>
          <w:p w14:paraId="48422D07" w14:textId="77777777" w:rsidR="00DF49BF" w:rsidRDefault="00DF49BF" w:rsidP="00821E4D">
            <w:pPr>
              <w:spacing w:after="0"/>
              <w:rPr>
                <w:rFonts w:ascii="Times New Roman" w:hAnsi="Times New Roman"/>
                <w:b/>
                <w:sz w:val="24"/>
                <w:szCs w:val="24"/>
                <w:lang w:val="id-ID"/>
              </w:rPr>
            </w:pPr>
            <w:r>
              <w:rPr>
                <w:rFonts w:ascii="Times New Roman" w:hAnsi="Times New Roman"/>
                <w:b/>
                <w:sz w:val="24"/>
                <w:szCs w:val="24"/>
                <w:lang w:val="id-ID"/>
              </w:rPr>
              <w:t>Nila Kreativitas</w:t>
            </w:r>
          </w:p>
        </w:tc>
        <w:tc>
          <w:tcPr>
            <w:tcW w:w="1025" w:type="dxa"/>
            <w:tcBorders>
              <w:top w:val="single" w:sz="4" w:space="0" w:color="auto"/>
              <w:bottom w:val="single" w:sz="4" w:space="0" w:color="auto"/>
            </w:tcBorders>
          </w:tcPr>
          <w:p w14:paraId="2DC64E4B" w14:textId="77777777" w:rsidR="00DF49BF" w:rsidRDefault="00DF49BF" w:rsidP="00821E4D">
            <w:pPr>
              <w:spacing w:after="0"/>
              <w:rPr>
                <w:rFonts w:ascii="Times New Roman" w:hAnsi="Times New Roman"/>
                <w:b/>
                <w:sz w:val="24"/>
                <w:szCs w:val="24"/>
                <w:lang w:val="id-ID"/>
              </w:rPr>
            </w:pPr>
            <w:r>
              <w:rPr>
                <w:rFonts w:ascii="Times New Roman" w:hAnsi="Times New Roman"/>
                <w:b/>
                <w:sz w:val="24"/>
                <w:szCs w:val="24"/>
                <w:lang w:val="id-ID"/>
              </w:rPr>
              <w:t>Kategori</w:t>
            </w:r>
          </w:p>
        </w:tc>
        <w:tc>
          <w:tcPr>
            <w:tcW w:w="890" w:type="dxa"/>
            <w:tcBorders>
              <w:top w:val="single" w:sz="4" w:space="0" w:color="auto"/>
              <w:bottom w:val="single" w:sz="4" w:space="0" w:color="auto"/>
            </w:tcBorders>
          </w:tcPr>
          <w:p w14:paraId="2BB66A8A" w14:textId="77777777" w:rsidR="00DF49BF" w:rsidRDefault="00DF49BF" w:rsidP="00821E4D">
            <w:pPr>
              <w:spacing w:after="0"/>
              <w:rPr>
                <w:rFonts w:ascii="Times New Roman" w:hAnsi="Times New Roman"/>
                <w:b/>
                <w:sz w:val="24"/>
                <w:szCs w:val="24"/>
                <w:lang w:val="id-ID"/>
              </w:rPr>
            </w:pPr>
            <w:r>
              <w:rPr>
                <w:rFonts w:ascii="Times New Roman" w:hAnsi="Times New Roman"/>
                <w:b/>
                <w:sz w:val="24"/>
                <w:szCs w:val="24"/>
                <w:lang w:val="id-ID"/>
              </w:rPr>
              <w:t>Jumlah</w:t>
            </w:r>
          </w:p>
        </w:tc>
        <w:tc>
          <w:tcPr>
            <w:tcW w:w="1212" w:type="dxa"/>
            <w:tcBorders>
              <w:top w:val="single" w:sz="4" w:space="0" w:color="auto"/>
              <w:bottom w:val="single" w:sz="4" w:space="0" w:color="auto"/>
            </w:tcBorders>
          </w:tcPr>
          <w:p w14:paraId="1021FB10" w14:textId="77777777" w:rsidR="00DF49BF" w:rsidRDefault="00DF49BF" w:rsidP="00821E4D">
            <w:pPr>
              <w:spacing w:after="0"/>
              <w:rPr>
                <w:rFonts w:ascii="Times New Roman" w:hAnsi="Times New Roman"/>
                <w:b/>
                <w:sz w:val="24"/>
                <w:szCs w:val="24"/>
                <w:lang w:val="id-ID"/>
              </w:rPr>
            </w:pPr>
            <w:r>
              <w:rPr>
                <w:rFonts w:ascii="Times New Roman" w:hAnsi="Times New Roman"/>
                <w:b/>
                <w:sz w:val="24"/>
                <w:szCs w:val="24"/>
                <w:lang w:val="id-ID"/>
              </w:rPr>
              <w:t>Presentase</w:t>
            </w:r>
          </w:p>
        </w:tc>
      </w:tr>
      <w:tr w:rsidR="00DF49BF" w14:paraId="26A39863" w14:textId="77777777" w:rsidTr="00DF49BF">
        <w:trPr>
          <w:trHeight w:val="527"/>
          <w:jc w:val="center"/>
        </w:trPr>
        <w:tc>
          <w:tcPr>
            <w:tcW w:w="406" w:type="dxa"/>
            <w:tcBorders>
              <w:top w:val="single" w:sz="4" w:space="0" w:color="auto"/>
            </w:tcBorders>
          </w:tcPr>
          <w:p w14:paraId="36F5E623"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1</w:t>
            </w:r>
          </w:p>
        </w:tc>
        <w:tc>
          <w:tcPr>
            <w:tcW w:w="1267" w:type="dxa"/>
            <w:tcBorders>
              <w:top w:val="single" w:sz="4" w:space="0" w:color="auto"/>
            </w:tcBorders>
          </w:tcPr>
          <w:p w14:paraId="128A9D1E"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0 - 1,5</w:t>
            </w:r>
          </w:p>
        </w:tc>
        <w:tc>
          <w:tcPr>
            <w:tcW w:w="1025" w:type="dxa"/>
            <w:tcBorders>
              <w:top w:val="single" w:sz="4" w:space="0" w:color="auto"/>
            </w:tcBorders>
          </w:tcPr>
          <w:p w14:paraId="6ABA4E8E"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Sangat Kurang</w:t>
            </w:r>
          </w:p>
        </w:tc>
        <w:tc>
          <w:tcPr>
            <w:tcW w:w="890" w:type="dxa"/>
            <w:tcBorders>
              <w:top w:val="single" w:sz="4" w:space="0" w:color="auto"/>
            </w:tcBorders>
          </w:tcPr>
          <w:p w14:paraId="08648271"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w:t>
            </w:r>
          </w:p>
        </w:tc>
        <w:tc>
          <w:tcPr>
            <w:tcW w:w="1212" w:type="dxa"/>
            <w:tcBorders>
              <w:top w:val="single" w:sz="4" w:space="0" w:color="auto"/>
            </w:tcBorders>
          </w:tcPr>
          <w:p w14:paraId="12ECEF43"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w:t>
            </w:r>
          </w:p>
        </w:tc>
      </w:tr>
      <w:tr w:rsidR="00DF49BF" w14:paraId="35D36CAA" w14:textId="77777777" w:rsidTr="00DF49BF">
        <w:trPr>
          <w:trHeight w:val="277"/>
          <w:jc w:val="center"/>
        </w:trPr>
        <w:tc>
          <w:tcPr>
            <w:tcW w:w="406" w:type="dxa"/>
          </w:tcPr>
          <w:p w14:paraId="6D19C689"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2</w:t>
            </w:r>
          </w:p>
        </w:tc>
        <w:tc>
          <w:tcPr>
            <w:tcW w:w="1267" w:type="dxa"/>
          </w:tcPr>
          <w:p w14:paraId="10E254EF"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1,6 - 2,5</w:t>
            </w:r>
          </w:p>
        </w:tc>
        <w:tc>
          <w:tcPr>
            <w:tcW w:w="1025" w:type="dxa"/>
          </w:tcPr>
          <w:p w14:paraId="55E0FC4F"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Kurang</w:t>
            </w:r>
          </w:p>
        </w:tc>
        <w:tc>
          <w:tcPr>
            <w:tcW w:w="890" w:type="dxa"/>
          </w:tcPr>
          <w:p w14:paraId="333C5856"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1</w:t>
            </w:r>
          </w:p>
        </w:tc>
        <w:tc>
          <w:tcPr>
            <w:tcW w:w="1212" w:type="dxa"/>
          </w:tcPr>
          <w:p w14:paraId="2D15BBD4"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10 %</w:t>
            </w:r>
          </w:p>
        </w:tc>
      </w:tr>
      <w:tr w:rsidR="00DF49BF" w14:paraId="0A9C4E36" w14:textId="77777777" w:rsidTr="00DF49BF">
        <w:trPr>
          <w:trHeight w:val="263"/>
          <w:jc w:val="center"/>
        </w:trPr>
        <w:tc>
          <w:tcPr>
            <w:tcW w:w="406" w:type="dxa"/>
          </w:tcPr>
          <w:p w14:paraId="0AFC7586"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3</w:t>
            </w:r>
          </w:p>
        </w:tc>
        <w:tc>
          <w:tcPr>
            <w:tcW w:w="1267" w:type="dxa"/>
          </w:tcPr>
          <w:p w14:paraId="12355F43"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2,6 - 3,5</w:t>
            </w:r>
          </w:p>
        </w:tc>
        <w:tc>
          <w:tcPr>
            <w:tcW w:w="1025" w:type="dxa"/>
          </w:tcPr>
          <w:p w14:paraId="24944F0E"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Baik</w:t>
            </w:r>
          </w:p>
        </w:tc>
        <w:tc>
          <w:tcPr>
            <w:tcW w:w="890" w:type="dxa"/>
          </w:tcPr>
          <w:p w14:paraId="68A98B06"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4</w:t>
            </w:r>
          </w:p>
        </w:tc>
        <w:tc>
          <w:tcPr>
            <w:tcW w:w="1212" w:type="dxa"/>
          </w:tcPr>
          <w:p w14:paraId="4B475532"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40%</w:t>
            </w:r>
          </w:p>
        </w:tc>
      </w:tr>
      <w:tr w:rsidR="00DF49BF" w14:paraId="0B213EF3" w14:textId="77777777" w:rsidTr="00DF49BF">
        <w:trPr>
          <w:trHeight w:val="542"/>
          <w:jc w:val="center"/>
        </w:trPr>
        <w:tc>
          <w:tcPr>
            <w:tcW w:w="406" w:type="dxa"/>
            <w:tcBorders>
              <w:bottom w:val="single" w:sz="4" w:space="0" w:color="auto"/>
            </w:tcBorders>
          </w:tcPr>
          <w:p w14:paraId="29712870"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4</w:t>
            </w:r>
          </w:p>
        </w:tc>
        <w:tc>
          <w:tcPr>
            <w:tcW w:w="1267" w:type="dxa"/>
            <w:tcBorders>
              <w:bottom w:val="single" w:sz="4" w:space="0" w:color="auto"/>
            </w:tcBorders>
          </w:tcPr>
          <w:p w14:paraId="75291AB7"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3,6 - 4,0</w:t>
            </w:r>
          </w:p>
        </w:tc>
        <w:tc>
          <w:tcPr>
            <w:tcW w:w="1025" w:type="dxa"/>
            <w:tcBorders>
              <w:bottom w:val="single" w:sz="4" w:space="0" w:color="auto"/>
            </w:tcBorders>
          </w:tcPr>
          <w:p w14:paraId="44F2CA01"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Sangat Baik</w:t>
            </w:r>
          </w:p>
        </w:tc>
        <w:tc>
          <w:tcPr>
            <w:tcW w:w="890" w:type="dxa"/>
            <w:tcBorders>
              <w:bottom w:val="single" w:sz="4" w:space="0" w:color="auto"/>
            </w:tcBorders>
          </w:tcPr>
          <w:p w14:paraId="313C5504"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5</w:t>
            </w:r>
          </w:p>
        </w:tc>
        <w:tc>
          <w:tcPr>
            <w:tcW w:w="1212" w:type="dxa"/>
            <w:tcBorders>
              <w:bottom w:val="single" w:sz="4" w:space="0" w:color="auto"/>
            </w:tcBorders>
          </w:tcPr>
          <w:p w14:paraId="72964D52"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50%</w:t>
            </w:r>
          </w:p>
        </w:tc>
      </w:tr>
      <w:tr w:rsidR="00DF49BF" w14:paraId="507CAD9E" w14:textId="77777777" w:rsidTr="00DF49BF">
        <w:trPr>
          <w:trHeight w:val="263"/>
          <w:jc w:val="center"/>
        </w:trPr>
        <w:tc>
          <w:tcPr>
            <w:tcW w:w="406" w:type="dxa"/>
            <w:tcBorders>
              <w:top w:val="single" w:sz="4" w:space="0" w:color="auto"/>
              <w:bottom w:val="single" w:sz="4" w:space="0" w:color="auto"/>
            </w:tcBorders>
          </w:tcPr>
          <w:p w14:paraId="1578A302" w14:textId="77777777" w:rsidR="00DF49BF" w:rsidRDefault="00DF49BF" w:rsidP="00821E4D">
            <w:pPr>
              <w:spacing w:after="0"/>
              <w:rPr>
                <w:rFonts w:ascii="Times New Roman" w:hAnsi="Times New Roman"/>
                <w:sz w:val="24"/>
                <w:szCs w:val="24"/>
                <w:lang w:val="id-ID"/>
              </w:rPr>
            </w:pPr>
          </w:p>
        </w:tc>
        <w:tc>
          <w:tcPr>
            <w:tcW w:w="1267" w:type="dxa"/>
            <w:tcBorders>
              <w:top w:val="single" w:sz="4" w:space="0" w:color="auto"/>
              <w:bottom w:val="single" w:sz="4" w:space="0" w:color="auto"/>
            </w:tcBorders>
          </w:tcPr>
          <w:p w14:paraId="50123614"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Jumlah</w:t>
            </w:r>
          </w:p>
        </w:tc>
        <w:tc>
          <w:tcPr>
            <w:tcW w:w="1025" w:type="dxa"/>
            <w:tcBorders>
              <w:top w:val="single" w:sz="4" w:space="0" w:color="auto"/>
              <w:bottom w:val="single" w:sz="4" w:space="0" w:color="auto"/>
            </w:tcBorders>
          </w:tcPr>
          <w:p w14:paraId="65B17980" w14:textId="77777777" w:rsidR="00DF49BF" w:rsidRDefault="00DF49BF" w:rsidP="00821E4D">
            <w:pPr>
              <w:spacing w:after="0"/>
              <w:rPr>
                <w:rFonts w:ascii="Times New Roman" w:hAnsi="Times New Roman"/>
                <w:sz w:val="24"/>
                <w:szCs w:val="24"/>
                <w:lang w:val="id-ID"/>
              </w:rPr>
            </w:pPr>
          </w:p>
        </w:tc>
        <w:tc>
          <w:tcPr>
            <w:tcW w:w="890" w:type="dxa"/>
            <w:tcBorders>
              <w:top w:val="single" w:sz="4" w:space="0" w:color="auto"/>
              <w:bottom w:val="single" w:sz="4" w:space="0" w:color="auto"/>
            </w:tcBorders>
          </w:tcPr>
          <w:p w14:paraId="648F1457"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10</w:t>
            </w:r>
          </w:p>
        </w:tc>
        <w:tc>
          <w:tcPr>
            <w:tcW w:w="1212" w:type="dxa"/>
            <w:tcBorders>
              <w:top w:val="single" w:sz="4" w:space="0" w:color="auto"/>
              <w:bottom w:val="single" w:sz="4" w:space="0" w:color="auto"/>
            </w:tcBorders>
          </w:tcPr>
          <w:p w14:paraId="600C3C93" w14:textId="77777777" w:rsidR="00DF49BF" w:rsidRDefault="00DF49BF" w:rsidP="00821E4D">
            <w:pPr>
              <w:spacing w:after="0"/>
              <w:rPr>
                <w:rFonts w:ascii="Times New Roman" w:hAnsi="Times New Roman"/>
                <w:sz w:val="24"/>
                <w:szCs w:val="24"/>
                <w:lang w:val="id-ID"/>
              </w:rPr>
            </w:pPr>
            <w:r>
              <w:rPr>
                <w:rFonts w:ascii="Times New Roman" w:hAnsi="Times New Roman"/>
                <w:sz w:val="24"/>
                <w:szCs w:val="24"/>
                <w:lang w:val="id-ID"/>
              </w:rPr>
              <w:t>100%</w:t>
            </w:r>
          </w:p>
        </w:tc>
      </w:tr>
    </w:tbl>
    <w:p w14:paraId="7984E70B" w14:textId="0E03D104" w:rsidR="00D84F4B" w:rsidRDefault="00D84F4B">
      <w:pPr>
        <w:pStyle w:val="ISI"/>
        <w:suppressAutoHyphens/>
        <w:ind w:firstLine="0"/>
        <w:outlineLvl w:val="0"/>
        <w:rPr>
          <w:b/>
          <w:bCs/>
          <w:lang w:val="en-US"/>
        </w:rPr>
      </w:pPr>
    </w:p>
    <w:p w14:paraId="7B14D8AF" w14:textId="77777777" w:rsidR="00D84F4B" w:rsidRDefault="00000000" w:rsidP="00AF2B04">
      <w:pPr>
        <w:pStyle w:val="ISI"/>
        <w:suppressAutoHyphens/>
        <w:spacing w:line="276" w:lineRule="auto"/>
        <w:ind w:firstLine="720"/>
        <w:outlineLvl w:val="0"/>
        <w:rPr>
          <w:b/>
          <w:bCs/>
          <w:lang w:val="en-US"/>
        </w:rPr>
      </w:pPr>
      <w:r w:rsidRPr="00AF2B04">
        <w:rPr>
          <w:lang w:val="en-US"/>
        </w:rPr>
        <w:t xml:space="preserve">Hasil </w:t>
      </w:r>
      <w:proofErr w:type="spellStart"/>
      <w:r w:rsidRPr="00AF2B04">
        <w:rPr>
          <w:lang w:val="en-US"/>
        </w:rPr>
        <w:t>belajar</w:t>
      </w:r>
      <w:proofErr w:type="spellEnd"/>
      <w:r w:rsidRPr="00AF2B04">
        <w:rPr>
          <w:lang w:val="en-US"/>
        </w:rPr>
        <w:t xml:space="preserve"> pada </w:t>
      </w:r>
      <w:proofErr w:type="spellStart"/>
      <w:r w:rsidRPr="00AF2B04">
        <w:rPr>
          <w:lang w:val="en-US"/>
        </w:rPr>
        <w:t>siklus</w:t>
      </w:r>
      <w:proofErr w:type="spellEnd"/>
      <w:r w:rsidRPr="00AF2B04">
        <w:rPr>
          <w:lang w:val="en-US"/>
        </w:rPr>
        <w:t xml:space="preserve"> II </w:t>
      </w:r>
      <w:proofErr w:type="spellStart"/>
      <w:r w:rsidRPr="00AF2B04">
        <w:rPr>
          <w:lang w:val="en-US"/>
        </w:rPr>
        <w:t>diperoleh</w:t>
      </w:r>
      <w:proofErr w:type="spellEnd"/>
      <w:r w:rsidRPr="00AF2B04">
        <w:rPr>
          <w:lang w:val="en-US"/>
        </w:rPr>
        <w:t xml:space="preserve"> </w:t>
      </w:r>
      <w:proofErr w:type="spellStart"/>
      <w:r w:rsidRPr="00AF2B04">
        <w:rPr>
          <w:lang w:val="en-US"/>
        </w:rPr>
        <w:t>dari</w:t>
      </w:r>
      <w:proofErr w:type="spellEnd"/>
      <w:r w:rsidRPr="00AF2B04">
        <w:rPr>
          <w:lang w:val="en-US"/>
        </w:rPr>
        <w:t xml:space="preserve"> test </w:t>
      </w:r>
      <w:proofErr w:type="spellStart"/>
      <w:r w:rsidRPr="00AF2B04">
        <w:rPr>
          <w:lang w:val="en-US"/>
        </w:rPr>
        <w:t>hasil</w:t>
      </w:r>
      <w:proofErr w:type="spellEnd"/>
      <w:r w:rsidRPr="00AF2B04">
        <w:rPr>
          <w:lang w:val="en-US"/>
        </w:rPr>
        <w:t xml:space="preserve"> </w:t>
      </w:r>
      <w:proofErr w:type="spellStart"/>
      <w:r w:rsidRPr="00AF2B04">
        <w:rPr>
          <w:lang w:val="en-US"/>
        </w:rPr>
        <w:t>belajar</w:t>
      </w:r>
      <w:proofErr w:type="spellEnd"/>
      <w:r w:rsidRPr="00AF2B04">
        <w:rPr>
          <w:lang w:val="en-US"/>
        </w:rPr>
        <w:t xml:space="preserve"> yang </w:t>
      </w:r>
      <w:proofErr w:type="spellStart"/>
      <w:r w:rsidRPr="00AF2B04">
        <w:rPr>
          <w:lang w:val="en-US"/>
        </w:rPr>
        <w:t>dilakukansetelah</w:t>
      </w:r>
      <w:proofErr w:type="spellEnd"/>
      <w:r w:rsidRPr="00AF2B04">
        <w:rPr>
          <w:lang w:val="en-US"/>
        </w:rPr>
        <w:t xml:space="preserve"> </w:t>
      </w:r>
      <w:proofErr w:type="spellStart"/>
      <w:r w:rsidRPr="00AF2B04">
        <w:rPr>
          <w:lang w:val="en-US"/>
        </w:rPr>
        <w:t>pembelajaran</w:t>
      </w:r>
      <w:proofErr w:type="spellEnd"/>
      <w:r w:rsidRPr="00AF2B04">
        <w:rPr>
          <w:lang w:val="en-US"/>
        </w:rPr>
        <w:t xml:space="preserve"> pada </w:t>
      </w:r>
      <w:proofErr w:type="spellStart"/>
      <w:r w:rsidRPr="00AF2B04">
        <w:rPr>
          <w:lang w:val="en-US"/>
        </w:rPr>
        <w:t>siklus</w:t>
      </w:r>
      <w:proofErr w:type="spellEnd"/>
      <w:r w:rsidRPr="00AF2B04">
        <w:rPr>
          <w:lang w:val="en-US"/>
        </w:rPr>
        <w:t xml:space="preserve"> II </w:t>
      </w:r>
      <w:proofErr w:type="spellStart"/>
      <w:r w:rsidRPr="00AF2B04">
        <w:rPr>
          <w:lang w:val="en-US"/>
        </w:rPr>
        <w:t>dilaksanakan</w:t>
      </w:r>
      <w:proofErr w:type="spellEnd"/>
      <w:r>
        <w:rPr>
          <w:b/>
          <w:bCs/>
          <w:lang w:val="en-US"/>
        </w:rPr>
        <w:t xml:space="preserve">. </w:t>
      </w:r>
      <w:proofErr w:type="spellStart"/>
      <w:r w:rsidRPr="00AF2B04">
        <w:rPr>
          <w:lang w:val="en-US"/>
        </w:rPr>
        <w:t>Rekap</w:t>
      </w:r>
      <w:proofErr w:type="spellEnd"/>
      <w:r w:rsidRPr="00AF2B04">
        <w:rPr>
          <w:lang w:val="en-US"/>
        </w:rPr>
        <w:t xml:space="preserve"> </w:t>
      </w:r>
      <w:proofErr w:type="spellStart"/>
      <w:r w:rsidRPr="00AF2B04">
        <w:rPr>
          <w:lang w:val="en-US"/>
        </w:rPr>
        <w:t>dari</w:t>
      </w:r>
      <w:proofErr w:type="spellEnd"/>
      <w:r w:rsidRPr="00AF2B04">
        <w:rPr>
          <w:lang w:val="en-US"/>
        </w:rPr>
        <w:t xml:space="preserve"> </w:t>
      </w:r>
      <w:proofErr w:type="spellStart"/>
      <w:r w:rsidRPr="00AF2B04">
        <w:rPr>
          <w:lang w:val="en-US"/>
        </w:rPr>
        <w:t>hasil</w:t>
      </w:r>
      <w:proofErr w:type="spellEnd"/>
      <w:r w:rsidRPr="00AF2B04">
        <w:rPr>
          <w:lang w:val="en-US"/>
        </w:rPr>
        <w:t xml:space="preserve"> </w:t>
      </w:r>
      <w:proofErr w:type="spellStart"/>
      <w:r w:rsidRPr="00AF2B04">
        <w:rPr>
          <w:lang w:val="en-US"/>
        </w:rPr>
        <w:t>belajar</w:t>
      </w:r>
      <w:proofErr w:type="spellEnd"/>
      <w:r w:rsidRPr="00AF2B04">
        <w:rPr>
          <w:lang w:val="en-US"/>
        </w:rPr>
        <w:t xml:space="preserve"> </w:t>
      </w:r>
      <w:proofErr w:type="spellStart"/>
      <w:r w:rsidRPr="00AF2B04">
        <w:rPr>
          <w:lang w:val="en-US"/>
        </w:rPr>
        <w:t>inidapat</w:t>
      </w:r>
      <w:proofErr w:type="spellEnd"/>
      <w:r w:rsidRPr="00AF2B04">
        <w:rPr>
          <w:lang w:val="en-US"/>
        </w:rPr>
        <w:t xml:space="preserve"> </w:t>
      </w:r>
      <w:proofErr w:type="spellStart"/>
      <w:r w:rsidRPr="00AF2B04">
        <w:rPr>
          <w:lang w:val="en-US"/>
        </w:rPr>
        <w:t>disajikan</w:t>
      </w:r>
      <w:proofErr w:type="spellEnd"/>
      <w:r w:rsidRPr="00AF2B04">
        <w:rPr>
          <w:lang w:val="en-US"/>
        </w:rPr>
        <w:t xml:space="preserve"> </w:t>
      </w:r>
      <w:proofErr w:type="spellStart"/>
      <w:r w:rsidRPr="00AF2B04">
        <w:rPr>
          <w:lang w:val="en-US"/>
        </w:rPr>
        <w:t>dalam</w:t>
      </w:r>
      <w:proofErr w:type="spellEnd"/>
      <w:r w:rsidRPr="00AF2B04">
        <w:rPr>
          <w:lang w:val="en-US"/>
        </w:rPr>
        <w:t xml:space="preserve"> </w:t>
      </w:r>
      <w:proofErr w:type="spellStart"/>
      <w:r w:rsidRPr="00AF2B04">
        <w:rPr>
          <w:lang w:val="en-US"/>
        </w:rPr>
        <w:t>bentuk</w:t>
      </w:r>
      <w:proofErr w:type="spellEnd"/>
      <w:r w:rsidRPr="00AF2B04">
        <w:rPr>
          <w:lang w:val="en-US"/>
        </w:rPr>
        <w:t xml:space="preserve"> Tabel 4.</w:t>
      </w:r>
      <w:r>
        <w:rPr>
          <w:b/>
          <w:bCs/>
          <w:lang w:val="en-US"/>
        </w:rPr>
        <w:t xml:space="preserve"> </w:t>
      </w:r>
    </w:p>
    <w:p w14:paraId="23F51721" w14:textId="60E9ABAC" w:rsidR="00C93E7A" w:rsidRPr="00646106" w:rsidRDefault="00C93E7A" w:rsidP="00C93E7A">
      <w:pPr>
        <w:spacing w:after="0" w:line="360" w:lineRule="auto"/>
        <w:ind w:left="0" w:firstLine="720"/>
        <w:jc w:val="left"/>
        <w:rPr>
          <w:rFonts w:ascii="Times New Roman" w:hAnsi="Times New Roman"/>
          <w:i/>
          <w:iCs/>
          <w:sz w:val="24"/>
          <w:szCs w:val="24"/>
          <w:lang w:val="id-ID"/>
        </w:rPr>
      </w:pPr>
      <w:r w:rsidRPr="00646106">
        <w:rPr>
          <w:rFonts w:ascii="Times New Roman" w:hAnsi="Times New Roman"/>
          <w:b/>
          <w:bCs/>
          <w:i/>
          <w:iCs/>
          <w:sz w:val="24"/>
          <w:szCs w:val="24"/>
        </w:rPr>
        <w:t>Tabel 4</w:t>
      </w:r>
      <w:r w:rsidRPr="00646106">
        <w:rPr>
          <w:rFonts w:ascii="Times New Roman" w:hAnsi="Times New Roman"/>
          <w:i/>
          <w:iCs/>
          <w:sz w:val="24"/>
          <w:szCs w:val="24"/>
        </w:rPr>
        <w:t xml:space="preserve">. Hasil </w:t>
      </w:r>
      <w:proofErr w:type="spellStart"/>
      <w:r w:rsidRPr="00646106">
        <w:rPr>
          <w:rFonts w:ascii="Times New Roman" w:hAnsi="Times New Roman"/>
          <w:i/>
          <w:iCs/>
          <w:sz w:val="24"/>
          <w:szCs w:val="24"/>
        </w:rPr>
        <w:t>belajar</w:t>
      </w:r>
      <w:proofErr w:type="spellEnd"/>
      <w:r w:rsidRPr="00646106">
        <w:rPr>
          <w:rFonts w:ascii="Times New Roman" w:hAnsi="Times New Roman"/>
          <w:i/>
          <w:iCs/>
          <w:sz w:val="24"/>
          <w:szCs w:val="24"/>
        </w:rPr>
        <w:t xml:space="preserve"> </w:t>
      </w:r>
      <w:proofErr w:type="spellStart"/>
      <w:r w:rsidRPr="00646106">
        <w:rPr>
          <w:rFonts w:ascii="Times New Roman" w:hAnsi="Times New Roman"/>
          <w:i/>
          <w:iCs/>
          <w:sz w:val="24"/>
          <w:szCs w:val="24"/>
        </w:rPr>
        <w:t>siswa</w:t>
      </w:r>
      <w:proofErr w:type="spellEnd"/>
      <w:r w:rsidRPr="00646106">
        <w:rPr>
          <w:rFonts w:ascii="Times New Roman" w:hAnsi="Times New Roman"/>
          <w:i/>
          <w:iCs/>
          <w:sz w:val="24"/>
          <w:szCs w:val="24"/>
        </w:rPr>
        <w:t xml:space="preserve"> </w:t>
      </w:r>
      <w:proofErr w:type="spellStart"/>
      <w:r w:rsidRPr="00646106">
        <w:rPr>
          <w:rFonts w:ascii="Times New Roman" w:hAnsi="Times New Roman"/>
          <w:i/>
          <w:iCs/>
          <w:sz w:val="24"/>
          <w:szCs w:val="24"/>
        </w:rPr>
        <w:t>siklus</w:t>
      </w:r>
      <w:proofErr w:type="spellEnd"/>
      <w:r w:rsidRPr="00646106">
        <w:rPr>
          <w:rFonts w:ascii="Times New Roman" w:hAnsi="Times New Roman"/>
          <w:i/>
          <w:iCs/>
          <w:sz w:val="24"/>
          <w:szCs w:val="24"/>
        </w:rPr>
        <w:t xml:space="preserve"> </w:t>
      </w:r>
      <w:proofErr w:type="spellStart"/>
      <w:r w:rsidRPr="00646106">
        <w:rPr>
          <w:rFonts w:ascii="Times New Roman" w:hAnsi="Times New Roman"/>
          <w:i/>
          <w:iCs/>
          <w:sz w:val="24"/>
          <w:szCs w:val="24"/>
        </w:rPr>
        <w:t>ll</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311"/>
      </w:tblGrid>
      <w:tr w:rsidR="00CA0397" w14:paraId="54E4A756" w14:textId="77777777" w:rsidTr="00C93E7A">
        <w:tc>
          <w:tcPr>
            <w:tcW w:w="2311" w:type="dxa"/>
            <w:tcBorders>
              <w:top w:val="single" w:sz="4" w:space="0" w:color="auto"/>
              <w:bottom w:val="single" w:sz="4" w:space="0" w:color="auto"/>
            </w:tcBorders>
          </w:tcPr>
          <w:p w14:paraId="33B5BA84" w14:textId="659E4AA7" w:rsidR="00CA0397" w:rsidRDefault="003704E0" w:rsidP="003704E0">
            <w:pPr>
              <w:pStyle w:val="ISI"/>
              <w:suppressAutoHyphens/>
              <w:ind w:firstLine="0"/>
              <w:jc w:val="center"/>
              <w:outlineLvl w:val="0"/>
              <w:rPr>
                <w:b/>
                <w:bCs/>
                <w:lang w:val="en-US"/>
              </w:rPr>
            </w:pPr>
            <w:r>
              <w:rPr>
                <w:rFonts w:ascii="Times New Roman" w:hAnsi="Times New Roman"/>
                <w:b/>
                <w:sz w:val="24"/>
                <w:szCs w:val="24"/>
              </w:rPr>
              <w:t>Indikator</w:t>
            </w:r>
          </w:p>
        </w:tc>
        <w:tc>
          <w:tcPr>
            <w:tcW w:w="2311" w:type="dxa"/>
            <w:tcBorders>
              <w:top w:val="single" w:sz="4" w:space="0" w:color="auto"/>
              <w:bottom w:val="single" w:sz="4" w:space="0" w:color="auto"/>
            </w:tcBorders>
          </w:tcPr>
          <w:p w14:paraId="5DC11F8F" w14:textId="36C4CE55" w:rsidR="00CA0397" w:rsidRDefault="003704E0" w:rsidP="003704E0">
            <w:pPr>
              <w:pStyle w:val="ISI"/>
              <w:suppressAutoHyphens/>
              <w:ind w:firstLine="0"/>
              <w:jc w:val="center"/>
              <w:outlineLvl w:val="0"/>
              <w:rPr>
                <w:b/>
                <w:bCs/>
                <w:lang w:val="en-US"/>
              </w:rPr>
            </w:pPr>
            <w:r>
              <w:rPr>
                <w:rFonts w:ascii="Times New Roman" w:hAnsi="Times New Roman"/>
                <w:b/>
                <w:sz w:val="24"/>
                <w:szCs w:val="24"/>
              </w:rPr>
              <w:t>Hasil yang diperoleh</w:t>
            </w:r>
          </w:p>
        </w:tc>
      </w:tr>
      <w:tr w:rsidR="003704E0" w14:paraId="50231ECC" w14:textId="77777777" w:rsidTr="00C93E7A">
        <w:tc>
          <w:tcPr>
            <w:tcW w:w="2311" w:type="dxa"/>
            <w:tcBorders>
              <w:top w:val="single" w:sz="4" w:space="0" w:color="auto"/>
            </w:tcBorders>
          </w:tcPr>
          <w:p w14:paraId="62F467C8" w14:textId="6F675142" w:rsidR="003704E0" w:rsidRDefault="003704E0" w:rsidP="003704E0">
            <w:pPr>
              <w:pStyle w:val="ISI"/>
              <w:suppressAutoHyphens/>
              <w:ind w:firstLine="0"/>
              <w:jc w:val="center"/>
              <w:outlineLvl w:val="0"/>
              <w:rPr>
                <w:b/>
                <w:bCs/>
                <w:lang w:val="en-US"/>
              </w:rPr>
            </w:pPr>
            <w:r>
              <w:rPr>
                <w:rFonts w:ascii="Times New Roman" w:hAnsi="Times New Roman"/>
                <w:sz w:val="24"/>
                <w:szCs w:val="24"/>
              </w:rPr>
              <w:t>Nilai tertinggi</w:t>
            </w:r>
          </w:p>
        </w:tc>
        <w:tc>
          <w:tcPr>
            <w:tcW w:w="2311" w:type="dxa"/>
            <w:tcBorders>
              <w:top w:val="single" w:sz="4" w:space="0" w:color="auto"/>
            </w:tcBorders>
          </w:tcPr>
          <w:p w14:paraId="553E3FD1" w14:textId="174F84F7" w:rsidR="003704E0" w:rsidRDefault="003704E0" w:rsidP="003704E0">
            <w:pPr>
              <w:pStyle w:val="ISI"/>
              <w:suppressAutoHyphens/>
              <w:ind w:firstLine="0"/>
              <w:jc w:val="center"/>
              <w:outlineLvl w:val="0"/>
              <w:rPr>
                <w:b/>
                <w:bCs/>
                <w:lang w:val="en-US"/>
              </w:rPr>
            </w:pPr>
            <w:r>
              <w:rPr>
                <w:rFonts w:ascii="Times New Roman" w:hAnsi="Times New Roman"/>
                <w:sz w:val="24"/>
                <w:szCs w:val="24"/>
              </w:rPr>
              <w:t>90</w:t>
            </w:r>
          </w:p>
        </w:tc>
      </w:tr>
      <w:tr w:rsidR="003704E0" w14:paraId="67BCB0E5" w14:textId="77777777" w:rsidTr="003704E0">
        <w:tc>
          <w:tcPr>
            <w:tcW w:w="2311" w:type="dxa"/>
          </w:tcPr>
          <w:p w14:paraId="6E616B32" w14:textId="69A552D3" w:rsidR="003704E0" w:rsidRDefault="003704E0" w:rsidP="003704E0">
            <w:pPr>
              <w:pStyle w:val="ISI"/>
              <w:suppressAutoHyphens/>
              <w:ind w:firstLine="0"/>
              <w:jc w:val="center"/>
              <w:outlineLvl w:val="0"/>
              <w:rPr>
                <w:b/>
                <w:bCs/>
                <w:lang w:val="en-US"/>
              </w:rPr>
            </w:pPr>
            <w:r>
              <w:rPr>
                <w:rFonts w:ascii="Times New Roman" w:hAnsi="Times New Roman"/>
                <w:sz w:val="24"/>
                <w:szCs w:val="24"/>
              </w:rPr>
              <w:t>Nilai terendah</w:t>
            </w:r>
          </w:p>
        </w:tc>
        <w:tc>
          <w:tcPr>
            <w:tcW w:w="2311" w:type="dxa"/>
          </w:tcPr>
          <w:p w14:paraId="2A5A5D5E" w14:textId="60ACBC4A" w:rsidR="003704E0" w:rsidRDefault="003704E0" w:rsidP="003704E0">
            <w:pPr>
              <w:pStyle w:val="ISI"/>
              <w:suppressAutoHyphens/>
              <w:ind w:firstLine="0"/>
              <w:jc w:val="center"/>
              <w:outlineLvl w:val="0"/>
              <w:rPr>
                <w:b/>
                <w:bCs/>
                <w:lang w:val="en-US"/>
              </w:rPr>
            </w:pPr>
            <w:r>
              <w:rPr>
                <w:rFonts w:ascii="Times New Roman" w:hAnsi="Times New Roman"/>
                <w:sz w:val="24"/>
                <w:szCs w:val="24"/>
              </w:rPr>
              <w:t>65</w:t>
            </w:r>
          </w:p>
        </w:tc>
      </w:tr>
      <w:tr w:rsidR="003704E0" w14:paraId="3DB7AAA5" w14:textId="77777777" w:rsidTr="003704E0">
        <w:tc>
          <w:tcPr>
            <w:tcW w:w="2311" w:type="dxa"/>
          </w:tcPr>
          <w:p w14:paraId="4CDB218C" w14:textId="0667609E" w:rsidR="003704E0" w:rsidRDefault="003704E0" w:rsidP="003704E0">
            <w:pPr>
              <w:pStyle w:val="ISI"/>
              <w:suppressAutoHyphens/>
              <w:ind w:firstLine="0"/>
              <w:jc w:val="center"/>
              <w:outlineLvl w:val="0"/>
              <w:rPr>
                <w:b/>
                <w:bCs/>
                <w:lang w:val="en-US"/>
              </w:rPr>
            </w:pPr>
            <w:r>
              <w:rPr>
                <w:rFonts w:ascii="Times New Roman" w:hAnsi="Times New Roman"/>
                <w:sz w:val="24"/>
                <w:szCs w:val="24"/>
              </w:rPr>
              <w:t>Rata-rata kelas</w:t>
            </w:r>
          </w:p>
        </w:tc>
        <w:tc>
          <w:tcPr>
            <w:tcW w:w="2311" w:type="dxa"/>
          </w:tcPr>
          <w:p w14:paraId="0DA2E855" w14:textId="5DC04470" w:rsidR="003704E0" w:rsidRDefault="003704E0" w:rsidP="003704E0">
            <w:pPr>
              <w:pStyle w:val="ISI"/>
              <w:suppressAutoHyphens/>
              <w:ind w:firstLine="0"/>
              <w:jc w:val="center"/>
              <w:outlineLvl w:val="0"/>
              <w:rPr>
                <w:b/>
                <w:bCs/>
                <w:lang w:val="en-US"/>
              </w:rPr>
            </w:pPr>
            <w:r>
              <w:rPr>
                <w:rFonts w:ascii="Times New Roman" w:hAnsi="Times New Roman"/>
                <w:sz w:val="24"/>
                <w:szCs w:val="24"/>
              </w:rPr>
              <w:t>80,3</w:t>
            </w:r>
          </w:p>
        </w:tc>
      </w:tr>
      <w:tr w:rsidR="003704E0" w14:paraId="6E3E9845" w14:textId="77777777" w:rsidTr="003704E0">
        <w:tc>
          <w:tcPr>
            <w:tcW w:w="2311" w:type="dxa"/>
          </w:tcPr>
          <w:p w14:paraId="4A1A4466" w14:textId="46F23975" w:rsidR="003704E0" w:rsidRDefault="003704E0" w:rsidP="003704E0">
            <w:pPr>
              <w:pStyle w:val="ISI"/>
              <w:suppressAutoHyphens/>
              <w:ind w:firstLine="0"/>
              <w:jc w:val="center"/>
              <w:outlineLvl w:val="0"/>
              <w:rPr>
                <w:b/>
                <w:bCs/>
                <w:lang w:val="en-US"/>
              </w:rPr>
            </w:pPr>
            <w:r>
              <w:rPr>
                <w:rFonts w:ascii="Times New Roman" w:hAnsi="Times New Roman"/>
                <w:sz w:val="24"/>
                <w:szCs w:val="24"/>
              </w:rPr>
              <w:t>Tuntas</w:t>
            </w:r>
          </w:p>
        </w:tc>
        <w:tc>
          <w:tcPr>
            <w:tcW w:w="2311" w:type="dxa"/>
          </w:tcPr>
          <w:p w14:paraId="6CBEC954" w14:textId="340E698F" w:rsidR="003704E0" w:rsidRDefault="003704E0" w:rsidP="003704E0">
            <w:pPr>
              <w:pStyle w:val="ISI"/>
              <w:suppressAutoHyphens/>
              <w:ind w:firstLine="0"/>
              <w:jc w:val="center"/>
              <w:outlineLvl w:val="0"/>
              <w:rPr>
                <w:b/>
                <w:bCs/>
                <w:lang w:val="en-US"/>
              </w:rPr>
            </w:pPr>
            <w:r>
              <w:rPr>
                <w:rFonts w:ascii="Times New Roman" w:hAnsi="Times New Roman"/>
                <w:sz w:val="24"/>
                <w:szCs w:val="24"/>
              </w:rPr>
              <w:t>8</w:t>
            </w:r>
          </w:p>
        </w:tc>
      </w:tr>
      <w:tr w:rsidR="003704E0" w14:paraId="3648E6B4" w14:textId="77777777" w:rsidTr="00C93E7A">
        <w:tc>
          <w:tcPr>
            <w:tcW w:w="2311" w:type="dxa"/>
            <w:tcBorders>
              <w:bottom w:val="single" w:sz="4" w:space="0" w:color="auto"/>
            </w:tcBorders>
          </w:tcPr>
          <w:p w14:paraId="72647989" w14:textId="55930FD9" w:rsidR="003704E0" w:rsidRDefault="003704E0" w:rsidP="003704E0">
            <w:pPr>
              <w:pStyle w:val="ISI"/>
              <w:suppressAutoHyphens/>
              <w:ind w:firstLine="0"/>
              <w:jc w:val="center"/>
              <w:outlineLvl w:val="0"/>
              <w:rPr>
                <w:b/>
                <w:bCs/>
                <w:lang w:val="en-US"/>
              </w:rPr>
            </w:pPr>
            <w:r>
              <w:rPr>
                <w:rFonts w:ascii="Times New Roman" w:hAnsi="Times New Roman"/>
                <w:sz w:val="24"/>
                <w:szCs w:val="24"/>
              </w:rPr>
              <w:t>Tidak tuntas</w:t>
            </w:r>
          </w:p>
        </w:tc>
        <w:tc>
          <w:tcPr>
            <w:tcW w:w="2311" w:type="dxa"/>
            <w:tcBorders>
              <w:bottom w:val="single" w:sz="4" w:space="0" w:color="auto"/>
            </w:tcBorders>
          </w:tcPr>
          <w:p w14:paraId="13978152" w14:textId="27F469DE" w:rsidR="003704E0" w:rsidRDefault="003704E0" w:rsidP="003704E0">
            <w:pPr>
              <w:pStyle w:val="ISI"/>
              <w:suppressAutoHyphens/>
              <w:ind w:firstLine="0"/>
              <w:jc w:val="center"/>
              <w:outlineLvl w:val="0"/>
              <w:rPr>
                <w:b/>
                <w:bCs/>
                <w:lang w:val="en-US"/>
              </w:rPr>
            </w:pPr>
            <w:r>
              <w:rPr>
                <w:rFonts w:ascii="Times New Roman" w:hAnsi="Times New Roman"/>
                <w:sz w:val="24"/>
                <w:szCs w:val="24"/>
              </w:rPr>
              <w:t>2</w:t>
            </w:r>
          </w:p>
        </w:tc>
      </w:tr>
    </w:tbl>
    <w:p w14:paraId="0EED789F" w14:textId="77777777" w:rsidR="00D84F4B" w:rsidRDefault="00D84F4B">
      <w:pPr>
        <w:pStyle w:val="ISI"/>
        <w:suppressAutoHyphens/>
        <w:ind w:firstLine="0"/>
        <w:outlineLvl w:val="0"/>
        <w:rPr>
          <w:b/>
          <w:bCs/>
          <w:lang w:val="en-US"/>
        </w:rPr>
      </w:pPr>
    </w:p>
    <w:p w14:paraId="47391EA3" w14:textId="77777777" w:rsidR="00D84F4B" w:rsidRPr="00AF2B04" w:rsidRDefault="00000000" w:rsidP="00AF2B04">
      <w:pPr>
        <w:pStyle w:val="ISI"/>
        <w:suppressAutoHyphens/>
        <w:spacing w:line="276" w:lineRule="auto"/>
        <w:ind w:firstLine="720"/>
        <w:outlineLvl w:val="0"/>
        <w:rPr>
          <w:color w:val="auto"/>
          <w:lang w:val="en-US"/>
        </w:rPr>
      </w:pPr>
      <w:proofErr w:type="spellStart"/>
      <w:r w:rsidRPr="00AF2B04">
        <w:rPr>
          <w:color w:val="auto"/>
          <w:lang w:val="en-US"/>
        </w:rPr>
        <w:t>Kreativitas</w:t>
      </w:r>
      <w:proofErr w:type="spellEnd"/>
      <w:r w:rsidRPr="00AF2B04">
        <w:rPr>
          <w:color w:val="auto"/>
          <w:lang w:val="en-US"/>
        </w:rPr>
        <w:t xml:space="preserve"> dan </w:t>
      </w:r>
      <w:proofErr w:type="spellStart"/>
      <w:r w:rsidRPr="00AF2B04">
        <w:rPr>
          <w:color w:val="auto"/>
          <w:lang w:val="en-US"/>
        </w:rPr>
        <w:t>hasil</w:t>
      </w:r>
      <w:proofErr w:type="spellEnd"/>
      <w:r w:rsidRPr="00AF2B04">
        <w:rPr>
          <w:color w:val="auto"/>
          <w:lang w:val="en-US"/>
        </w:rPr>
        <w:t xml:space="preserve"> </w:t>
      </w:r>
      <w:proofErr w:type="spellStart"/>
      <w:r w:rsidRPr="00AF2B04">
        <w:rPr>
          <w:color w:val="auto"/>
          <w:lang w:val="en-US"/>
        </w:rPr>
        <w:t>belajar</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pada </w:t>
      </w:r>
      <w:proofErr w:type="spellStart"/>
      <w:r w:rsidRPr="00AF2B04">
        <w:rPr>
          <w:color w:val="auto"/>
          <w:lang w:val="en-US"/>
        </w:rPr>
        <w:t>siklus</w:t>
      </w:r>
      <w:proofErr w:type="spellEnd"/>
      <w:r w:rsidRPr="00AF2B04">
        <w:rPr>
          <w:color w:val="auto"/>
          <w:lang w:val="en-US"/>
        </w:rPr>
        <w:t xml:space="preserve"> </w:t>
      </w:r>
      <w:proofErr w:type="spellStart"/>
      <w:r w:rsidRPr="00AF2B04">
        <w:rPr>
          <w:color w:val="auto"/>
          <w:lang w:val="en-US"/>
        </w:rPr>
        <w:t>ll</w:t>
      </w:r>
      <w:proofErr w:type="spellEnd"/>
      <w:r w:rsidRPr="00AF2B04">
        <w:rPr>
          <w:color w:val="auto"/>
          <w:lang w:val="en-US"/>
        </w:rPr>
        <w:t xml:space="preserve"> </w:t>
      </w:r>
      <w:proofErr w:type="spellStart"/>
      <w:r w:rsidRPr="00AF2B04">
        <w:rPr>
          <w:color w:val="auto"/>
          <w:lang w:val="en-US"/>
        </w:rPr>
        <w:t>mengalami</w:t>
      </w:r>
      <w:proofErr w:type="spellEnd"/>
      <w:r w:rsidRPr="00AF2B04">
        <w:rPr>
          <w:color w:val="auto"/>
          <w:lang w:val="en-US"/>
        </w:rPr>
        <w:t xml:space="preserve"> </w:t>
      </w:r>
      <w:proofErr w:type="spellStart"/>
      <w:r w:rsidRPr="00AF2B04">
        <w:rPr>
          <w:color w:val="auto"/>
          <w:lang w:val="en-US"/>
        </w:rPr>
        <w:t>peningkatan</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yang </w:t>
      </w:r>
      <w:proofErr w:type="spellStart"/>
      <w:r w:rsidRPr="00AF2B04">
        <w:rPr>
          <w:color w:val="auto"/>
          <w:lang w:val="en-US"/>
        </w:rPr>
        <w:t>mengalami</w:t>
      </w:r>
      <w:proofErr w:type="spellEnd"/>
      <w:r w:rsidRPr="00AF2B04">
        <w:rPr>
          <w:color w:val="auto"/>
          <w:lang w:val="en-US"/>
        </w:rPr>
        <w:t xml:space="preserve"> </w:t>
      </w:r>
      <w:proofErr w:type="spellStart"/>
      <w:r w:rsidRPr="00AF2B04">
        <w:rPr>
          <w:color w:val="auto"/>
          <w:lang w:val="en-US"/>
        </w:rPr>
        <w:t>peningkatan</w:t>
      </w:r>
      <w:proofErr w:type="spellEnd"/>
      <w:r w:rsidRPr="00AF2B04">
        <w:rPr>
          <w:color w:val="auto"/>
          <w:lang w:val="en-US"/>
        </w:rPr>
        <w:t xml:space="preserve"> </w:t>
      </w:r>
      <w:proofErr w:type="spellStart"/>
      <w:r w:rsidRPr="00AF2B04">
        <w:rPr>
          <w:color w:val="auto"/>
          <w:lang w:val="en-US"/>
        </w:rPr>
        <w:t>kreativitas</w:t>
      </w:r>
      <w:proofErr w:type="spellEnd"/>
      <w:r w:rsidRPr="00AF2B04">
        <w:rPr>
          <w:color w:val="auto"/>
          <w:lang w:val="en-US"/>
        </w:rPr>
        <w:t xml:space="preserve"> </w:t>
      </w:r>
      <w:proofErr w:type="spellStart"/>
      <w:r w:rsidRPr="00AF2B04">
        <w:rPr>
          <w:color w:val="auto"/>
          <w:lang w:val="en-US"/>
        </w:rPr>
        <w:t>sebanyak</w:t>
      </w:r>
      <w:proofErr w:type="spellEnd"/>
      <w:r w:rsidRPr="00AF2B04">
        <w:rPr>
          <w:color w:val="auto"/>
          <w:lang w:val="en-US"/>
        </w:rPr>
        <w:t xml:space="preserve"> 9 </w:t>
      </w:r>
      <w:proofErr w:type="spellStart"/>
      <w:r w:rsidRPr="00AF2B04">
        <w:rPr>
          <w:color w:val="auto"/>
          <w:lang w:val="en-US"/>
        </w:rPr>
        <w:t>siswa</w:t>
      </w:r>
      <w:proofErr w:type="spellEnd"/>
      <w:r w:rsidRPr="00AF2B04">
        <w:rPr>
          <w:color w:val="auto"/>
          <w:lang w:val="en-US"/>
        </w:rPr>
        <w:t xml:space="preserve">, dan </w:t>
      </w:r>
      <w:proofErr w:type="spellStart"/>
      <w:r w:rsidRPr="00AF2B04">
        <w:rPr>
          <w:color w:val="auto"/>
          <w:lang w:val="en-US"/>
        </w:rPr>
        <w:t>hasil</w:t>
      </w:r>
      <w:proofErr w:type="spellEnd"/>
      <w:r w:rsidRPr="00AF2B04">
        <w:rPr>
          <w:color w:val="auto"/>
          <w:lang w:val="en-US"/>
        </w:rPr>
        <w:t xml:space="preserve"> </w:t>
      </w:r>
      <w:proofErr w:type="spellStart"/>
      <w:r w:rsidRPr="00AF2B04">
        <w:rPr>
          <w:color w:val="auto"/>
          <w:lang w:val="en-US"/>
        </w:rPr>
        <w:t>belajar</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yang </w:t>
      </w:r>
      <w:proofErr w:type="spellStart"/>
      <w:r w:rsidRPr="00AF2B04">
        <w:rPr>
          <w:color w:val="auto"/>
          <w:lang w:val="en-US"/>
        </w:rPr>
        <w:t>mencapai</w:t>
      </w:r>
      <w:proofErr w:type="spellEnd"/>
      <w:r w:rsidRPr="00AF2B04">
        <w:rPr>
          <w:color w:val="auto"/>
          <w:lang w:val="en-US"/>
        </w:rPr>
        <w:t xml:space="preserve"> </w:t>
      </w:r>
      <w:proofErr w:type="spellStart"/>
      <w:r w:rsidRPr="00AF2B04">
        <w:rPr>
          <w:color w:val="auto"/>
          <w:lang w:val="en-US"/>
        </w:rPr>
        <w:t>ketuntasan</w:t>
      </w:r>
      <w:proofErr w:type="spellEnd"/>
      <w:r w:rsidRPr="00AF2B04">
        <w:rPr>
          <w:color w:val="auto"/>
          <w:lang w:val="en-US"/>
        </w:rPr>
        <w:t xml:space="preserve"> </w:t>
      </w:r>
      <w:proofErr w:type="spellStart"/>
      <w:r w:rsidRPr="00AF2B04">
        <w:rPr>
          <w:color w:val="auto"/>
          <w:lang w:val="en-US"/>
        </w:rPr>
        <w:t>sebanyak</w:t>
      </w:r>
      <w:proofErr w:type="spellEnd"/>
      <w:r w:rsidRPr="00AF2B04">
        <w:rPr>
          <w:color w:val="auto"/>
          <w:lang w:val="en-US"/>
        </w:rPr>
        <w:t xml:space="preserve"> 8 orang. Hal </w:t>
      </w:r>
      <w:proofErr w:type="spellStart"/>
      <w:r w:rsidRPr="00AF2B04">
        <w:rPr>
          <w:color w:val="auto"/>
          <w:lang w:val="en-US"/>
        </w:rPr>
        <w:t>ini</w:t>
      </w:r>
      <w:proofErr w:type="spellEnd"/>
      <w:r w:rsidRPr="00AF2B04">
        <w:rPr>
          <w:color w:val="auto"/>
          <w:lang w:val="en-US"/>
        </w:rPr>
        <w:t xml:space="preserve"> </w:t>
      </w:r>
      <w:proofErr w:type="spellStart"/>
      <w:r w:rsidRPr="00AF2B04">
        <w:rPr>
          <w:color w:val="auto"/>
          <w:lang w:val="en-US"/>
        </w:rPr>
        <w:t>menunjukkan</w:t>
      </w:r>
      <w:proofErr w:type="spellEnd"/>
      <w:r w:rsidRPr="00AF2B04">
        <w:rPr>
          <w:color w:val="auto"/>
          <w:lang w:val="en-US"/>
        </w:rPr>
        <w:t xml:space="preserve"> </w:t>
      </w:r>
      <w:proofErr w:type="spellStart"/>
      <w:r w:rsidRPr="00AF2B04">
        <w:rPr>
          <w:color w:val="auto"/>
          <w:lang w:val="en-US"/>
        </w:rPr>
        <w:t>implementasi</w:t>
      </w:r>
      <w:proofErr w:type="spellEnd"/>
      <w:r w:rsidRPr="00AF2B04">
        <w:rPr>
          <w:color w:val="auto"/>
          <w:lang w:val="en-US"/>
        </w:rPr>
        <w:t xml:space="preserve"> media </w:t>
      </w:r>
      <w:proofErr w:type="spellStart"/>
      <w:r w:rsidRPr="00AF2B04">
        <w:rPr>
          <w:color w:val="auto"/>
          <w:lang w:val="en-US"/>
        </w:rPr>
        <w:t>pembelajaran</w:t>
      </w:r>
      <w:proofErr w:type="spellEnd"/>
      <w:r w:rsidRPr="00AF2B04">
        <w:rPr>
          <w:color w:val="auto"/>
          <w:lang w:val="en-US"/>
        </w:rPr>
        <w:t xml:space="preserve"> Mading </w:t>
      </w:r>
      <w:proofErr w:type="spellStart"/>
      <w:r w:rsidRPr="00AF2B04">
        <w:rPr>
          <w:color w:val="auto"/>
          <w:lang w:val="en-US"/>
        </w:rPr>
        <w:t>dapat</w:t>
      </w:r>
      <w:proofErr w:type="spellEnd"/>
      <w:r w:rsidRPr="00AF2B04">
        <w:rPr>
          <w:color w:val="auto"/>
          <w:lang w:val="en-US"/>
        </w:rPr>
        <w:t xml:space="preserve"> </w:t>
      </w:r>
      <w:proofErr w:type="spellStart"/>
      <w:r w:rsidRPr="00AF2B04">
        <w:rPr>
          <w:color w:val="auto"/>
          <w:lang w:val="en-US"/>
        </w:rPr>
        <w:t>meningkatkan</w:t>
      </w:r>
      <w:proofErr w:type="spellEnd"/>
      <w:r w:rsidRPr="00AF2B04">
        <w:rPr>
          <w:color w:val="auto"/>
          <w:lang w:val="en-US"/>
        </w:rPr>
        <w:t xml:space="preserve"> </w:t>
      </w:r>
      <w:proofErr w:type="spellStart"/>
      <w:r w:rsidRPr="00AF2B04">
        <w:rPr>
          <w:color w:val="auto"/>
          <w:lang w:val="en-US"/>
        </w:rPr>
        <w:t>kreativitas</w:t>
      </w:r>
      <w:proofErr w:type="spellEnd"/>
      <w:r w:rsidRPr="00AF2B04">
        <w:rPr>
          <w:color w:val="auto"/>
          <w:lang w:val="en-US"/>
        </w:rPr>
        <w:t xml:space="preserve"> </w:t>
      </w:r>
      <w:proofErr w:type="spellStart"/>
      <w:r w:rsidRPr="00AF2B04">
        <w:rPr>
          <w:color w:val="auto"/>
          <w:lang w:val="en-US"/>
        </w:rPr>
        <w:t>serta</w:t>
      </w:r>
      <w:proofErr w:type="spellEnd"/>
      <w:r w:rsidRPr="00AF2B04">
        <w:rPr>
          <w:color w:val="auto"/>
          <w:lang w:val="en-US"/>
        </w:rPr>
        <w:t xml:space="preserve"> </w:t>
      </w:r>
      <w:proofErr w:type="spellStart"/>
      <w:r w:rsidRPr="00AF2B04">
        <w:rPr>
          <w:color w:val="auto"/>
          <w:lang w:val="en-US"/>
        </w:rPr>
        <w:t>hasil</w:t>
      </w:r>
      <w:proofErr w:type="spellEnd"/>
      <w:r w:rsidRPr="00AF2B04">
        <w:rPr>
          <w:color w:val="auto"/>
          <w:lang w:val="en-US"/>
        </w:rPr>
        <w:t xml:space="preserve"> </w:t>
      </w:r>
      <w:proofErr w:type="spellStart"/>
      <w:r w:rsidRPr="00AF2B04">
        <w:rPr>
          <w:color w:val="auto"/>
          <w:lang w:val="en-US"/>
        </w:rPr>
        <w:t>belajar</w:t>
      </w:r>
      <w:proofErr w:type="spellEnd"/>
      <w:r w:rsidRPr="00AF2B04">
        <w:rPr>
          <w:color w:val="auto"/>
          <w:lang w:val="en-US"/>
        </w:rPr>
        <w:t xml:space="preserve"> </w:t>
      </w:r>
      <w:proofErr w:type="spellStart"/>
      <w:r w:rsidRPr="00AF2B04">
        <w:rPr>
          <w:color w:val="auto"/>
          <w:lang w:val="en-US"/>
        </w:rPr>
        <w:t>mereka</w:t>
      </w:r>
      <w:proofErr w:type="spellEnd"/>
      <w:r w:rsidRPr="00AF2B04">
        <w:rPr>
          <w:color w:val="auto"/>
          <w:lang w:val="en-US"/>
        </w:rPr>
        <w:t xml:space="preserve"> yang </w:t>
      </w:r>
      <w:proofErr w:type="spellStart"/>
      <w:r w:rsidRPr="00AF2B04">
        <w:rPr>
          <w:color w:val="auto"/>
          <w:lang w:val="en-US"/>
        </w:rPr>
        <w:t>mencakup</w:t>
      </w:r>
      <w:proofErr w:type="spellEnd"/>
      <w:r w:rsidRPr="00AF2B04">
        <w:rPr>
          <w:color w:val="auto"/>
          <w:lang w:val="en-US"/>
        </w:rPr>
        <w:t xml:space="preserve"> </w:t>
      </w:r>
      <w:proofErr w:type="spellStart"/>
      <w:r w:rsidRPr="00AF2B04">
        <w:rPr>
          <w:color w:val="auto"/>
          <w:lang w:val="en-US"/>
        </w:rPr>
        <w:t>kelancaran</w:t>
      </w:r>
      <w:proofErr w:type="spellEnd"/>
      <w:r w:rsidRPr="00AF2B04">
        <w:rPr>
          <w:color w:val="auto"/>
          <w:lang w:val="en-US"/>
        </w:rPr>
        <w:t xml:space="preserve">, </w:t>
      </w:r>
      <w:proofErr w:type="spellStart"/>
      <w:r w:rsidRPr="00AF2B04">
        <w:rPr>
          <w:color w:val="auto"/>
          <w:lang w:val="en-US"/>
        </w:rPr>
        <w:t>fleksibilitas</w:t>
      </w:r>
      <w:proofErr w:type="spellEnd"/>
      <w:r w:rsidRPr="00AF2B04">
        <w:rPr>
          <w:color w:val="auto"/>
          <w:lang w:val="en-US"/>
        </w:rPr>
        <w:t xml:space="preserve">, </w:t>
      </w:r>
      <w:proofErr w:type="spellStart"/>
      <w:r w:rsidRPr="00AF2B04">
        <w:rPr>
          <w:color w:val="auto"/>
          <w:lang w:val="en-US"/>
        </w:rPr>
        <w:t>elaborasi</w:t>
      </w:r>
      <w:proofErr w:type="spellEnd"/>
      <w:r w:rsidRPr="00AF2B04">
        <w:rPr>
          <w:color w:val="auto"/>
          <w:lang w:val="en-US"/>
        </w:rPr>
        <w:t xml:space="preserve"> dan </w:t>
      </w:r>
      <w:proofErr w:type="spellStart"/>
      <w:r w:rsidRPr="00AF2B04">
        <w:rPr>
          <w:color w:val="auto"/>
          <w:lang w:val="en-US"/>
        </w:rPr>
        <w:t>keaslian</w:t>
      </w:r>
      <w:proofErr w:type="spellEnd"/>
      <w:r w:rsidRPr="00AF2B04">
        <w:rPr>
          <w:color w:val="auto"/>
          <w:lang w:val="en-US"/>
        </w:rPr>
        <w:t xml:space="preserve">, rasa </w:t>
      </w:r>
      <w:proofErr w:type="spellStart"/>
      <w:r w:rsidRPr="00AF2B04">
        <w:rPr>
          <w:color w:val="auto"/>
          <w:lang w:val="en-US"/>
        </w:rPr>
        <w:t>ingin</w:t>
      </w:r>
      <w:proofErr w:type="spellEnd"/>
      <w:r w:rsidRPr="00AF2B04">
        <w:rPr>
          <w:color w:val="auto"/>
          <w:lang w:val="en-US"/>
        </w:rPr>
        <w:t xml:space="preserve"> </w:t>
      </w:r>
      <w:proofErr w:type="spellStart"/>
      <w:r w:rsidRPr="00AF2B04">
        <w:rPr>
          <w:color w:val="auto"/>
          <w:lang w:val="en-US"/>
        </w:rPr>
        <w:t>tahu</w:t>
      </w:r>
      <w:proofErr w:type="spellEnd"/>
      <w:r w:rsidRPr="00AF2B04">
        <w:rPr>
          <w:color w:val="auto"/>
          <w:lang w:val="en-US"/>
        </w:rPr>
        <w:t xml:space="preserve">, </w:t>
      </w:r>
      <w:proofErr w:type="spellStart"/>
      <w:r w:rsidRPr="00AF2B04">
        <w:rPr>
          <w:color w:val="auto"/>
          <w:lang w:val="en-US"/>
        </w:rPr>
        <w:t>bersikap</w:t>
      </w:r>
      <w:proofErr w:type="spellEnd"/>
      <w:r w:rsidRPr="00AF2B04">
        <w:rPr>
          <w:color w:val="auto"/>
          <w:lang w:val="en-US"/>
        </w:rPr>
        <w:t xml:space="preserve"> </w:t>
      </w:r>
      <w:proofErr w:type="spellStart"/>
      <w:r w:rsidRPr="00AF2B04">
        <w:rPr>
          <w:color w:val="auto"/>
          <w:lang w:val="en-US"/>
        </w:rPr>
        <w:t>imajinatif</w:t>
      </w:r>
      <w:proofErr w:type="spellEnd"/>
      <w:r w:rsidRPr="00AF2B04">
        <w:rPr>
          <w:color w:val="auto"/>
          <w:lang w:val="en-US"/>
        </w:rPr>
        <w:t xml:space="preserve">, </w:t>
      </w:r>
      <w:proofErr w:type="spellStart"/>
      <w:r w:rsidRPr="00AF2B04">
        <w:rPr>
          <w:color w:val="auto"/>
          <w:lang w:val="en-US"/>
        </w:rPr>
        <w:t>sikap</w:t>
      </w:r>
      <w:proofErr w:type="spellEnd"/>
      <w:r w:rsidRPr="00AF2B04">
        <w:rPr>
          <w:color w:val="auto"/>
          <w:lang w:val="en-US"/>
        </w:rPr>
        <w:t xml:space="preserve"> </w:t>
      </w:r>
      <w:proofErr w:type="spellStart"/>
      <w:r w:rsidRPr="00AF2B04">
        <w:rPr>
          <w:color w:val="auto"/>
          <w:lang w:val="en-US"/>
        </w:rPr>
        <w:t>mengambil</w:t>
      </w:r>
      <w:proofErr w:type="spellEnd"/>
      <w:r w:rsidRPr="00AF2B04">
        <w:rPr>
          <w:color w:val="auto"/>
          <w:lang w:val="en-US"/>
        </w:rPr>
        <w:t xml:space="preserve"> </w:t>
      </w:r>
      <w:proofErr w:type="spellStart"/>
      <w:r w:rsidRPr="00AF2B04">
        <w:rPr>
          <w:color w:val="auto"/>
          <w:lang w:val="en-US"/>
        </w:rPr>
        <w:t>resiko</w:t>
      </w:r>
      <w:proofErr w:type="spellEnd"/>
      <w:r w:rsidRPr="00AF2B04">
        <w:rPr>
          <w:color w:val="auto"/>
          <w:lang w:val="en-US"/>
        </w:rPr>
        <w:t xml:space="preserve"> dan </w:t>
      </w:r>
      <w:proofErr w:type="spellStart"/>
      <w:r w:rsidRPr="00AF2B04">
        <w:rPr>
          <w:color w:val="auto"/>
          <w:lang w:val="en-US"/>
        </w:rPr>
        <w:t>Merasa</w:t>
      </w:r>
      <w:proofErr w:type="spellEnd"/>
      <w:r w:rsidRPr="00AF2B04">
        <w:rPr>
          <w:color w:val="auto"/>
          <w:lang w:val="en-US"/>
        </w:rPr>
        <w:t xml:space="preserve"> </w:t>
      </w:r>
      <w:proofErr w:type="spellStart"/>
      <w:r w:rsidRPr="00AF2B04">
        <w:rPr>
          <w:color w:val="auto"/>
          <w:lang w:val="en-US"/>
        </w:rPr>
        <w:t>tertantang</w:t>
      </w:r>
      <w:proofErr w:type="spellEnd"/>
      <w:r w:rsidRPr="00AF2B04">
        <w:rPr>
          <w:color w:val="auto"/>
          <w:lang w:val="en-US"/>
        </w:rPr>
        <w:t xml:space="preserve"> oleh </w:t>
      </w:r>
      <w:proofErr w:type="spellStart"/>
      <w:r w:rsidRPr="00AF2B04">
        <w:rPr>
          <w:color w:val="auto"/>
          <w:lang w:val="en-US"/>
        </w:rPr>
        <w:t>kemajemukan</w:t>
      </w:r>
      <w:proofErr w:type="spellEnd"/>
      <w:r w:rsidRPr="00AF2B04">
        <w:rPr>
          <w:color w:val="auto"/>
          <w:lang w:val="en-US"/>
        </w:rPr>
        <w:t>.</w:t>
      </w:r>
    </w:p>
    <w:p w14:paraId="755939DD" w14:textId="77777777" w:rsidR="00D84F4B" w:rsidRPr="00AF2B04" w:rsidRDefault="00000000" w:rsidP="00AF2B04">
      <w:pPr>
        <w:pStyle w:val="ISI"/>
        <w:suppressAutoHyphens/>
        <w:spacing w:line="276" w:lineRule="auto"/>
        <w:ind w:firstLine="720"/>
        <w:outlineLvl w:val="0"/>
        <w:rPr>
          <w:color w:val="auto"/>
          <w:lang w:val="en-US"/>
        </w:rPr>
      </w:pPr>
      <w:proofErr w:type="spellStart"/>
      <w:r w:rsidRPr="00AF2B04">
        <w:rPr>
          <w:color w:val="auto"/>
          <w:lang w:val="en-US"/>
        </w:rPr>
        <w:t>Analisis</w:t>
      </w:r>
      <w:proofErr w:type="spellEnd"/>
      <w:r w:rsidRPr="00AF2B04">
        <w:rPr>
          <w:color w:val="auto"/>
          <w:lang w:val="en-US"/>
        </w:rPr>
        <w:t xml:space="preserve"> </w:t>
      </w:r>
      <w:proofErr w:type="spellStart"/>
      <w:r w:rsidRPr="00AF2B04">
        <w:rPr>
          <w:color w:val="auto"/>
          <w:lang w:val="en-US"/>
        </w:rPr>
        <w:t>terhadap</w:t>
      </w:r>
      <w:proofErr w:type="spellEnd"/>
      <w:r w:rsidRPr="00AF2B04">
        <w:rPr>
          <w:color w:val="auto"/>
          <w:lang w:val="en-US"/>
        </w:rPr>
        <w:t xml:space="preserve"> </w:t>
      </w:r>
      <w:proofErr w:type="spellStart"/>
      <w:r w:rsidRPr="00AF2B04">
        <w:rPr>
          <w:color w:val="auto"/>
          <w:lang w:val="en-US"/>
        </w:rPr>
        <w:t>hasil</w:t>
      </w:r>
      <w:proofErr w:type="spellEnd"/>
      <w:r w:rsidRPr="00AF2B04">
        <w:rPr>
          <w:color w:val="auto"/>
          <w:lang w:val="en-US"/>
        </w:rPr>
        <w:t xml:space="preserve"> </w:t>
      </w:r>
      <w:proofErr w:type="spellStart"/>
      <w:r w:rsidRPr="00AF2B04">
        <w:rPr>
          <w:color w:val="auto"/>
          <w:lang w:val="en-US"/>
        </w:rPr>
        <w:t>belajar</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menunjukkan</w:t>
      </w:r>
      <w:proofErr w:type="spellEnd"/>
      <w:r w:rsidRPr="00AF2B04">
        <w:rPr>
          <w:color w:val="auto"/>
          <w:lang w:val="en-US"/>
        </w:rPr>
        <w:t xml:space="preserve"> </w:t>
      </w:r>
      <w:proofErr w:type="spellStart"/>
      <w:r w:rsidRPr="00AF2B04">
        <w:rPr>
          <w:color w:val="auto"/>
          <w:lang w:val="en-US"/>
        </w:rPr>
        <w:t>nilai</w:t>
      </w:r>
      <w:proofErr w:type="spellEnd"/>
      <w:r w:rsidRPr="00AF2B04">
        <w:rPr>
          <w:color w:val="auto"/>
          <w:lang w:val="en-US"/>
        </w:rPr>
        <w:t xml:space="preserve"> </w:t>
      </w:r>
      <w:proofErr w:type="spellStart"/>
      <w:r w:rsidRPr="00AF2B04">
        <w:rPr>
          <w:color w:val="auto"/>
          <w:lang w:val="en-US"/>
        </w:rPr>
        <w:t>tertinggi</w:t>
      </w:r>
      <w:proofErr w:type="spellEnd"/>
      <w:r w:rsidRPr="00AF2B04">
        <w:rPr>
          <w:color w:val="auto"/>
          <w:lang w:val="en-US"/>
        </w:rPr>
        <w:t xml:space="preserve"> 90 dan </w:t>
      </w:r>
      <w:proofErr w:type="spellStart"/>
      <w:r w:rsidRPr="00AF2B04">
        <w:rPr>
          <w:color w:val="auto"/>
          <w:lang w:val="en-US"/>
        </w:rPr>
        <w:t>terendah</w:t>
      </w:r>
      <w:proofErr w:type="spellEnd"/>
      <w:r w:rsidRPr="00AF2B04">
        <w:rPr>
          <w:color w:val="auto"/>
          <w:lang w:val="en-US"/>
        </w:rPr>
        <w:t xml:space="preserve"> </w:t>
      </w:r>
      <w:proofErr w:type="gramStart"/>
      <w:r w:rsidRPr="00AF2B04">
        <w:rPr>
          <w:color w:val="auto"/>
          <w:lang w:val="en-US"/>
        </w:rPr>
        <w:t xml:space="preserve">65,  </w:t>
      </w:r>
      <w:proofErr w:type="spellStart"/>
      <w:r w:rsidRPr="00AF2B04">
        <w:rPr>
          <w:color w:val="auto"/>
          <w:lang w:val="en-US"/>
        </w:rPr>
        <w:t>dengan</w:t>
      </w:r>
      <w:proofErr w:type="spellEnd"/>
      <w:proofErr w:type="gramEnd"/>
      <w:r w:rsidRPr="00AF2B04">
        <w:rPr>
          <w:color w:val="auto"/>
          <w:lang w:val="en-US"/>
        </w:rPr>
        <w:t xml:space="preserve"> rata-rata </w:t>
      </w:r>
      <w:proofErr w:type="spellStart"/>
      <w:r w:rsidRPr="00AF2B04">
        <w:rPr>
          <w:color w:val="auto"/>
          <w:lang w:val="en-US"/>
        </w:rPr>
        <w:t>kelas</w:t>
      </w:r>
      <w:proofErr w:type="spellEnd"/>
      <w:r w:rsidRPr="00AF2B04">
        <w:rPr>
          <w:color w:val="auto"/>
          <w:lang w:val="en-US"/>
        </w:rPr>
        <w:t xml:space="preserve"> </w:t>
      </w:r>
      <w:proofErr w:type="spellStart"/>
      <w:r w:rsidRPr="00AF2B04">
        <w:rPr>
          <w:color w:val="auto"/>
          <w:lang w:val="en-US"/>
        </w:rPr>
        <w:t>sebesar</w:t>
      </w:r>
      <w:proofErr w:type="spellEnd"/>
      <w:r w:rsidRPr="00AF2B04">
        <w:rPr>
          <w:color w:val="auto"/>
          <w:lang w:val="en-US"/>
        </w:rPr>
        <w:t xml:space="preserve"> 80,3 </w:t>
      </w:r>
      <w:proofErr w:type="spellStart"/>
      <w:r w:rsidRPr="00AF2B04">
        <w:rPr>
          <w:color w:val="auto"/>
          <w:lang w:val="en-US"/>
        </w:rPr>
        <w:t>dari</w:t>
      </w:r>
      <w:proofErr w:type="spellEnd"/>
      <w:r w:rsidRPr="00AF2B04">
        <w:rPr>
          <w:color w:val="auto"/>
          <w:lang w:val="en-US"/>
        </w:rPr>
        <w:t xml:space="preserve"> </w:t>
      </w:r>
      <w:proofErr w:type="spellStart"/>
      <w:r w:rsidRPr="00AF2B04">
        <w:rPr>
          <w:color w:val="auto"/>
          <w:lang w:val="en-US"/>
        </w:rPr>
        <w:t>sepuluh</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mencapai</w:t>
      </w:r>
      <w:proofErr w:type="spellEnd"/>
      <w:r w:rsidRPr="00AF2B04">
        <w:rPr>
          <w:color w:val="auto"/>
          <w:lang w:val="en-US"/>
        </w:rPr>
        <w:t xml:space="preserve"> </w:t>
      </w:r>
      <w:proofErr w:type="spellStart"/>
      <w:r w:rsidRPr="00AF2B04">
        <w:rPr>
          <w:color w:val="auto"/>
          <w:lang w:val="en-US"/>
        </w:rPr>
        <w:t>ketuntasan</w:t>
      </w:r>
      <w:proofErr w:type="spellEnd"/>
      <w:r w:rsidRPr="00AF2B04">
        <w:rPr>
          <w:color w:val="auto"/>
          <w:lang w:val="en-US"/>
        </w:rPr>
        <w:t xml:space="preserve"> </w:t>
      </w:r>
      <w:proofErr w:type="spellStart"/>
      <w:r w:rsidRPr="00AF2B04">
        <w:rPr>
          <w:color w:val="auto"/>
          <w:lang w:val="en-US"/>
        </w:rPr>
        <w:t>belajar</w:t>
      </w:r>
      <w:proofErr w:type="spellEnd"/>
      <w:r w:rsidRPr="00AF2B04">
        <w:rPr>
          <w:color w:val="auto"/>
          <w:lang w:val="en-US"/>
        </w:rPr>
        <w:t xml:space="preserve"> </w:t>
      </w:r>
      <w:proofErr w:type="spellStart"/>
      <w:r w:rsidRPr="00AF2B04">
        <w:rPr>
          <w:color w:val="auto"/>
          <w:lang w:val="en-US"/>
        </w:rPr>
        <w:t>sebanyak</w:t>
      </w:r>
      <w:proofErr w:type="spellEnd"/>
      <w:r w:rsidRPr="00AF2B04">
        <w:rPr>
          <w:color w:val="auto"/>
          <w:lang w:val="en-US"/>
        </w:rPr>
        <w:t xml:space="preserve"> 8 </w:t>
      </w:r>
      <w:proofErr w:type="spellStart"/>
      <w:r w:rsidRPr="00AF2B04">
        <w:rPr>
          <w:color w:val="auto"/>
          <w:lang w:val="en-US"/>
        </w:rPr>
        <w:t>siswa</w:t>
      </w:r>
      <w:proofErr w:type="spellEnd"/>
      <w:r w:rsidRPr="00AF2B04">
        <w:rPr>
          <w:color w:val="auto"/>
          <w:lang w:val="en-US"/>
        </w:rPr>
        <w:t xml:space="preserve"> </w:t>
      </w:r>
      <w:proofErr w:type="spellStart"/>
      <w:r w:rsidRPr="00AF2B04">
        <w:rPr>
          <w:color w:val="auto"/>
          <w:lang w:val="en-US"/>
        </w:rPr>
        <w:t>sedangkan</w:t>
      </w:r>
      <w:proofErr w:type="spellEnd"/>
      <w:r w:rsidRPr="00AF2B04">
        <w:rPr>
          <w:color w:val="auto"/>
          <w:lang w:val="en-US"/>
        </w:rPr>
        <w:t xml:space="preserve"> 2 </w:t>
      </w:r>
      <w:proofErr w:type="spellStart"/>
      <w:r w:rsidRPr="00AF2B04">
        <w:rPr>
          <w:color w:val="auto"/>
          <w:lang w:val="en-US"/>
        </w:rPr>
        <w:t>belum</w:t>
      </w:r>
      <w:proofErr w:type="spellEnd"/>
      <w:r w:rsidRPr="00AF2B04">
        <w:rPr>
          <w:color w:val="auto"/>
          <w:lang w:val="en-US"/>
        </w:rPr>
        <w:t xml:space="preserve"> </w:t>
      </w:r>
      <w:proofErr w:type="spellStart"/>
      <w:r w:rsidRPr="00AF2B04">
        <w:rPr>
          <w:color w:val="auto"/>
          <w:lang w:val="en-US"/>
        </w:rPr>
        <w:t>mencapai</w:t>
      </w:r>
      <w:proofErr w:type="spellEnd"/>
      <w:r w:rsidRPr="00AF2B04">
        <w:rPr>
          <w:color w:val="auto"/>
          <w:lang w:val="en-US"/>
        </w:rPr>
        <w:t xml:space="preserve"> </w:t>
      </w:r>
      <w:proofErr w:type="spellStart"/>
      <w:r w:rsidRPr="00AF2B04">
        <w:rPr>
          <w:color w:val="auto"/>
          <w:lang w:val="en-US"/>
        </w:rPr>
        <w:t>ketuntasan</w:t>
      </w:r>
      <w:proofErr w:type="spellEnd"/>
      <w:r w:rsidRPr="00AF2B04">
        <w:rPr>
          <w:color w:val="auto"/>
          <w:lang w:val="en-US"/>
        </w:rPr>
        <w:t xml:space="preserve">. </w:t>
      </w:r>
      <w:proofErr w:type="spellStart"/>
      <w:r w:rsidRPr="00AF2B04">
        <w:rPr>
          <w:color w:val="auto"/>
          <w:lang w:val="en-US"/>
        </w:rPr>
        <w:t>Dengan</w:t>
      </w:r>
      <w:proofErr w:type="spellEnd"/>
      <w:r w:rsidRPr="00AF2B04">
        <w:rPr>
          <w:color w:val="auto"/>
          <w:lang w:val="en-US"/>
        </w:rPr>
        <w:t xml:space="preserve"> </w:t>
      </w:r>
      <w:proofErr w:type="spellStart"/>
      <w:r w:rsidRPr="00AF2B04">
        <w:rPr>
          <w:color w:val="auto"/>
          <w:lang w:val="en-US"/>
        </w:rPr>
        <w:t>demikian</w:t>
      </w:r>
      <w:proofErr w:type="spellEnd"/>
      <w:r w:rsidRPr="00AF2B04">
        <w:rPr>
          <w:color w:val="auto"/>
          <w:lang w:val="en-US"/>
        </w:rPr>
        <w:t xml:space="preserve">, </w:t>
      </w:r>
      <w:proofErr w:type="spellStart"/>
      <w:r w:rsidRPr="00AF2B04">
        <w:rPr>
          <w:color w:val="auto"/>
          <w:lang w:val="en-US"/>
        </w:rPr>
        <w:t>persentase</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yang </w:t>
      </w:r>
      <w:proofErr w:type="spellStart"/>
      <w:r w:rsidRPr="00AF2B04">
        <w:rPr>
          <w:color w:val="auto"/>
          <w:lang w:val="en-US"/>
        </w:rPr>
        <w:t>tuntas</w:t>
      </w:r>
      <w:proofErr w:type="spellEnd"/>
      <w:r w:rsidRPr="00AF2B04">
        <w:rPr>
          <w:color w:val="auto"/>
          <w:lang w:val="en-US"/>
        </w:rPr>
        <w:t xml:space="preserve"> </w:t>
      </w:r>
      <w:proofErr w:type="spellStart"/>
      <w:r w:rsidRPr="00AF2B04">
        <w:rPr>
          <w:color w:val="auto"/>
          <w:lang w:val="en-US"/>
        </w:rPr>
        <w:t>belajar</w:t>
      </w:r>
      <w:proofErr w:type="spellEnd"/>
      <w:r w:rsidRPr="00AF2B04">
        <w:rPr>
          <w:color w:val="auto"/>
          <w:lang w:val="en-US"/>
        </w:rPr>
        <w:t xml:space="preserve"> </w:t>
      </w:r>
      <w:proofErr w:type="spellStart"/>
      <w:r w:rsidRPr="00AF2B04">
        <w:rPr>
          <w:color w:val="auto"/>
          <w:lang w:val="en-US"/>
        </w:rPr>
        <w:t>adalah</w:t>
      </w:r>
      <w:proofErr w:type="spellEnd"/>
      <w:r w:rsidRPr="00AF2B04">
        <w:rPr>
          <w:color w:val="auto"/>
          <w:lang w:val="en-US"/>
        </w:rPr>
        <w:t xml:space="preserve"> 80%, </w:t>
      </w:r>
      <w:proofErr w:type="spellStart"/>
      <w:r w:rsidRPr="00AF2B04">
        <w:rPr>
          <w:color w:val="auto"/>
          <w:lang w:val="en-US"/>
        </w:rPr>
        <w:t>sementara</w:t>
      </w:r>
      <w:proofErr w:type="spellEnd"/>
      <w:r w:rsidRPr="00AF2B04">
        <w:rPr>
          <w:color w:val="auto"/>
          <w:lang w:val="en-US"/>
        </w:rPr>
        <w:t xml:space="preserve"> 20% </w:t>
      </w:r>
      <w:proofErr w:type="spellStart"/>
      <w:r w:rsidRPr="00AF2B04">
        <w:rPr>
          <w:color w:val="auto"/>
          <w:lang w:val="en-US"/>
        </w:rPr>
        <w:t>sisanya</w:t>
      </w:r>
      <w:proofErr w:type="spellEnd"/>
      <w:r w:rsidRPr="00AF2B04">
        <w:rPr>
          <w:color w:val="auto"/>
          <w:lang w:val="en-US"/>
        </w:rPr>
        <w:t xml:space="preserve"> </w:t>
      </w:r>
      <w:proofErr w:type="spellStart"/>
      <w:r w:rsidRPr="00AF2B04">
        <w:rPr>
          <w:color w:val="auto"/>
          <w:lang w:val="en-US"/>
        </w:rPr>
        <w:t>belum</w:t>
      </w:r>
      <w:proofErr w:type="spellEnd"/>
      <w:r w:rsidRPr="00AF2B04">
        <w:rPr>
          <w:color w:val="auto"/>
          <w:lang w:val="en-US"/>
        </w:rPr>
        <w:t xml:space="preserve"> </w:t>
      </w:r>
      <w:proofErr w:type="spellStart"/>
      <w:r w:rsidRPr="00AF2B04">
        <w:rPr>
          <w:color w:val="auto"/>
          <w:lang w:val="en-US"/>
        </w:rPr>
        <w:t>mencapai</w:t>
      </w:r>
      <w:proofErr w:type="spellEnd"/>
      <w:r w:rsidRPr="00AF2B04">
        <w:rPr>
          <w:color w:val="auto"/>
          <w:lang w:val="en-US"/>
        </w:rPr>
        <w:t xml:space="preserve"> </w:t>
      </w:r>
      <w:proofErr w:type="spellStart"/>
      <w:r w:rsidRPr="00AF2B04">
        <w:rPr>
          <w:color w:val="auto"/>
          <w:lang w:val="en-US"/>
        </w:rPr>
        <w:t>ketuntasan</w:t>
      </w:r>
      <w:proofErr w:type="spellEnd"/>
      <w:r w:rsidRPr="00AF2B04">
        <w:rPr>
          <w:color w:val="auto"/>
          <w:lang w:val="en-US"/>
        </w:rPr>
        <w:t>.</w:t>
      </w:r>
    </w:p>
    <w:p w14:paraId="7B0DCDA4" w14:textId="77777777" w:rsidR="00D84F4B" w:rsidRPr="00AF2B04" w:rsidRDefault="00000000" w:rsidP="00AF2B04">
      <w:pPr>
        <w:pStyle w:val="ISI"/>
        <w:suppressAutoHyphens/>
        <w:spacing w:line="276" w:lineRule="auto"/>
        <w:ind w:firstLine="720"/>
        <w:outlineLvl w:val="0"/>
        <w:rPr>
          <w:lang w:val="en-US"/>
        </w:rPr>
      </w:pPr>
      <w:proofErr w:type="spellStart"/>
      <w:r w:rsidRPr="00AF2B04">
        <w:rPr>
          <w:color w:val="auto"/>
          <w:lang w:val="en-US"/>
        </w:rPr>
        <w:t>Refleksi</w:t>
      </w:r>
      <w:proofErr w:type="spellEnd"/>
      <w:r w:rsidRPr="00AF2B04">
        <w:rPr>
          <w:color w:val="auto"/>
          <w:lang w:val="en-US"/>
        </w:rPr>
        <w:t xml:space="preserve"> </w:t>
      </w:r>
      <w:proofErr w:type="spellStart"/>
      <w:r w:rsidRPr="00AF2B04">
        <w:rPr>
          <w:color w:val="auto"/>
          <w:lang w:val="en-US"/>
        </w:rPr>
        <w:t>dilakukan</w:t>
      </w:r>
      <w:proofErr w:type="spellEnd"/>
      <w:r w:rsidRPr="00AF2B04">
        <w:rPr>
          <w:color w:val="auto"/>
          <w:lang w:val="en-US"/>
        </w:rPr>
        <w:t xml:space="preserve"> </w:t>
      </w:r>
      <w:proofErr w:type="spellStart"/>
      <w:r w:rsidRPr="00AF2B04">
        <w:rPr>
          <w:color w:val="auto"/>
          <w:lang w:val="en-US"/>
        </w:rPr>
        <w:t>setelah</w:t>
      </w:r>
      <w:proofErr w:type="spellEnd"/>
      <w:r w:rsidRPr="00AF2B04">
        <w:rPr>
          <w:color w:val="auto"/>
          <w:lang w:val="en-US"/>
        </w:rPr>
        <w:t xml:space="preserve"> </w:t>
      </w:r>
      <w:proofErr w:type="spellStart"/>
      <w:r w:rsidRPr="00AF2B04">
        <w:rPr>
          <w:color w:val="auto"/>
          <w:lang w:val="en-US"/>
        </w:rPr>
        <w:t>tahapan</w:t>
      </w:r>
      <w:proofErr w:type="spellEnd"/>
      <w:r w:rsidRPr="00AF2B04">
        <w:rPr>
          <w:color w:val="auto"/>
          <w:lang w:val="en-US"/>
        </w:rPr>
        <w:t xml:space="preserve"> </w:t>
      </w:r>
      <w:proofErr w:type="spellStart"/>
      <w:r w:rsidRPr="00AF2B04">
        <w:rPr>
          <w:color w:val="auto"/>
          <w:lang w:val="en-US"/>
        </w:rPr>
        <w:t>tindakan</w:t>
      </w:r>
      <w:proofErr w:type="spellEnd"/>
      <w:r w:rsidRPr="00AF2B04">
        <w:rPr>
          <w:color w:val="auto"/>
          <w:lang w:val="en-US"/>
        </w:rPr>
        <w:t xml:space="preserve"> dan </w:t>
      </w:r>
      <w:proofErr w:type="spellStart"/>
      <w:r w:rsidRPr="00AF2B04">
        <w:rPr>
          <w:color w:val="auto"/>
          <w:lang w:val="en-US"/>
        </w:rPr>
        <w:t>pengamatan</w:t>
      </w:r>
      <w:proofErr w:type="spellEnd"/>
      <w:r w:rsidRPr="00AF2B04">
        <w:rPr>
          <w:color w:val="auto"/>
          <w:lang w:val="en-US"/>
        </w:rPr>
        <w:t xml:space="preserve">. </w:t>
      </w:r>
      <w:proofErr w:type="spellStart"/>
      <w:r w:rsidRPr="00AF2B04">
        <w:rPr>
          <w:color w:val="auto"/>
          <w:lang w:val="en-US"/>
        </w:rPr>
        <w:t>Dengan</w:t>
      </w:r>
      <w:proofErr w:type="spellEnd"/>
      <w:r w:rsidRPr="00AF2B04">
        <w:rPr>
          <w:color w:val="auto"/>
          <w:lang w:val="en-US"/>
        </w:rPr>
        <w:t xml:space="preserve"> </w:t>
      </w:r>
      <w:proofErr w:type="spellStart"/>
      <w:r w:rsidRPr="00AF2B04">
        <w:rPr>
          <w:color w:val="auto"/>
          <w:lang w:val="en-US"/>
        </w:rPr>
        <w:t>hasil</w:t>
      </w:r>
      <w:proofErr w:type="spellEnd"/>
      <w:r w:rsidRPr="00AF2B04">
        <w:rPr>
          <w:color w:val="auto"/>
          <w:lang w:val="en-US"/>
        </w:rPr>
        <w:t xml:space="preserve"> </w:t>
      </w:r>
      <w:proofErr w:type="spellStart"/>
      <w:r w:rsidRPr="00AF2B04">
        <w:rPr>
          <w:color w:val="auto"/>
          <w:lang w:val="en-US"/>
        </w:rPr>
        <w:t>persentase</w:t>
      </w:r>
      <w:proofErr w:type="spellEnd"/>
      <w:r w:rsidRPr="00AF2B04">
        <w:rPr>
          <w:color w:val="auto"/>
          <w:lang w:val="en-US"/>
        </w:rPr>
        <w:t xml:space="preserve"> </w:t>
      </w:r>
      <w:proofErr w:type="spellStart"/>
      <w:r w:rsidRPr="00AF2B04">
        <w:rPr>
          <w:color w:val="auto"/>
          <w:lang w:val="en-US"/>
        </w:rPr>
        <w:t>ketuntasan</w:t>
      </w:r>
      <w:proofErr w:type="spellEnd"/>
      <w:r w:rsidRPr="00AF2B04">
        <w:rPr>
          <w:color w:val="auto"/>
          <w:lang w:val="en-US"/>
        </w:rPr>
        <w:t xml:space="preserve"> pada </w:t>
      </w:r>
      <w:proofErr w:type="spellStart"/>
      <w:r w:rsidRPr="00AF2B04">
        <w:rPr>
          <w:color w:val="auto"/>
          <w:lang w:val="en-US"/>
        </w:rPr>
        <w:t>siklus</w:t>
      </w:r>
      <w:proofErr w:type="spellEnd"/>
      <w:r w:rsidRPr="00AF2B04">
        <w:rPr>
          <w:color w:val="auto"/>
          <w:lang w:val="en-US"/>
        </w:rPr>
        <w:t xml:space="preserve"> </w:t>
      </w:r>
      <w:proofErr w:type="gramStart"/>
      <w:r w:rsidRPr="00AF2B04">
        <w:rPr>
          <w:color w:val="auto"/>
          <w:lang w:val="en-US"/>
        </w:rPr>
        <w:t xml:space="preserve">II  </w:t>
      </w:r>
      <w:proofErr w:type="spellStart"/>
      <w:r w:rsidRPr="00AF2B04">
        <w:rPr>
          <w:color w:val="auto"/>
          <w:lang w:val="en-US"/>
        </w:rPr>
        <w:t>lebih</w:t>
      </w:r>
      <w:proofErr w:type="spellEnd"/>
      <w:proofErr w:type="gramEnd"/>
      <w:r w:rsidRPr="00AF2B04">
        <w:rPr>
          <w:color w:val="auto"/>
          <w:lang w:val="en-US"/>
        </w:rPr>
        <w:t xml:space="preserve"> </w:t>
      </w:r>
      <w:proofErr w:type="spellStart"/>
      <w:r w:rsidRPr="00AF2B04">
        <w:rPr>
          <w:color w:val="auto"/>
          <w:lang w:val="en-US"/>
        </w:rPr>
        <w:t>besar</w:t>
      </w:r>
      <w:proofErr w:type="spellEnd"/>
      <w:r w:rsidRPr="00AF2B04">
        <w:rPr>
          <w:color w:val="auto"/>
          <w:lang w:val="en-US"/>
        </w:rPr>
        <w:t xml:space="preserve"> </w:t>
      </w:r>
      <w:proofErr w:type="spellStart"/>
      <w:r w:rsidRPr="00AF2B04">
        <w:rPr>
          <w:color w:val="auto"/>
          <w:lang w:val="en-US"/>
        </w:rPr>
        <w:t>dibandingkan</w:t>
      </w:r>
      <w:proofErr w:type="spellEnd"/>
      <w:r w:rsidRPr="00AF2B04">
        <w:rPr>
          <w:color w:val="auto"/>
          <w:lang w:val="en-US"/>
        </w:rPr>
        <w:t xml:space="preserve"> </w:t>
      </w:r>
      <w:proofErr w:type="spellStart"/>
      <w:r w:rsidRPr="00AF2B04">
        <w:rPr>
          <w:color w:val="auto"/>
          <w:lang w:val="en-US"/>
        </w:rPr>
        <w:t>peserta</w:t>
      </w:r>
      <w:proofErr w:type="spellEnd"/>
      <w:r w:rsidRPr="00AF2B04">
        <w:rPr>
          <w:color w:val="auto"/>
          <w:lang w:val="en-US"/>
        </w:rPr>
        <w:t xml:space="preserve"> </w:t>
      </w:r>
      <w:proofErr w:type="spellStart"/>
      <w:r w:rsidRPr="00AF2B04">
        <w:rPr>
          <w:color w:val="auto"/>
          <w:lang w:val="en-US"/>
        </w:rPr>
        <w:t>didik</w:t>
      </w:r>
      <w:proofErr w:type="spellEnd"/>
      <w:r w:rsidRPr="00AF2B04">
        <w:rPr>
          <w:color w:val="auto"/>
          <w:lang w:val="en-US"/>
        </w:rPr>
        <w:t xml:space="preserve"> yang </w:t>
      </w:r>
      <w:proofErr w:type="spellStart"/>
      <w:r w:rsidRPr="00AF2B04">
        <w:rPr>
          <w:color w:val="auto"/>
          <w:lang w:val="en-US"/>
        </w:rPr>
        <w:t>tidak</w:t>
      </w:r>
      <w:proofErr w:type="spellEnd"/>
      <w:r w:rsidRPr="00AF2B04">
        <w:rPr>
          <w:color w:val="auto"/>
          <w:lang w:val="en-US"/>
        </w:rPr>
        <w:t xml:space="preserve"> </w:t>
      </w:r>
      <w:proofErr w:type="spellStart"/>
      <w:r w:rsidRPr="00AF2B04">
        <w:rPr>
          <w:color w:val="auto"/>
          <w:lang w:val="en-US"/>
        </w:rPr>
        <w:t>tuntas</w:t>
      </w:r>
      <w:proofErr w:type="spellEnd"/>
      <w:r w:rsidRPr="00AF2B04">
        <w:rPr>
          <w:color w:val="auto"/>
          <w:lang w:val="en-US"/>
        </w:rPr>
        <w:t xml:space="preserve"> </w:t>
      </w:r>
      <w:proofErr w:type="spellStart"/>
      <w:r w:rsidRPr="00AF2B04">
        <w:rPr>
          <w:color w:val="auto"/>
          <w:lang w:val="en-US"/>
        </w:rPr>
        <w:t>menunjukan</w:t>
      </w:r>
      <w:proofErr w:type="spellEnd"/>
      <w:r w:rsidRPr="00AF2B04">
        <w:rPr>
          <w:color w:val="auto"/>
          <w:lang w:val="en-US"/>
        </w:rPr>
        <w:t xml:space="preserve"> </w:t>
      </w:r>
      <w:proofErr w:type="spellStart"/>
      <w:r w:rsidRPr="00AF2B04">
        <w:rPr>
          <w:color w:val="auto"/>
          <w:lang w:val="en-US"/>
        </w:rPr>
        <w:t>maka</w:t>
      </w:r>
      <w:proofErr w:type="spellEnd"/>
      <w:r w:rsidRPr="00AF2B04">
        <w:rPr>
          <w:color w:val="auto"/>
          <w:lang w:val="en-US"/>
        </w:rPr>
        <w:t xml:space="preserve"> </w:t>
      </w:r>
      <w:proofErr w:type="spellStart"/>
      <w:r w:rsidRPr="00AF2B04">
        <w:rPr>
          <w:color w:val="auto"/>
          <w:lang w:val="en-US"/>
        </w:rPr>
        <w:t>sudah</w:t>
      </w:r>
      <w:proofErr w:type="spellEnd"/>
      <w:r w:rsidRPr="00AF2B04">
        <w:rPr>
          <w:color w:val="auto"/>
          <w:lang w:val="en-US"/>
        </w:rPr>
        <w:t xml:space="preserve"> </w:t>
      </w:r>
      <w:proofErr w:type="spellStart"/>
      <w:r w:rsidRPr="00AF2B04">
        <w:rPr>
          <w:color w:val="auto"/>
          <w:lang w:val="en-US"/>
        </w:rPr>
        <w:t>ada</w:t>
      </w:r>
      <w:proofErr w:type="spellEnd"/>
      <w:r w:rsidRPr="00AF2B04">
        <w:rPr>
          <w:color w:val="auto"/>
          <w:lang w:val="en-US"/>
        </w:rPr>
        <w:t xml:space="preserve"> </w:t>
      </w:r>
      <w:proofErr w:type="spellStart"/>
      <w:r w:rsidRPr="00AF2B04">
        <w:rPr>
          <w:color w:val="auto"/>
          <w:lang w:val="en-US"/>
        </w:rPr>
        <w:t>peningkatan</w:t>
      </w:r>
      <w:proofErr w:type="spellEnd"/>
      <w:r w:rsidRPr="00AF2B04">
        <w:rPr>
          <w:color w:val="auto"/>
          <w:lang w:val="en-US"/>
        </w:rPr>
        <w:t xml:space="preserve"> </w:t>
      </w:r>
      <w:proofErr w:type="spellStart"/>
      <w:r w:rsidRPr="00AF2B04">
        <w:rPr>
          <w:color w:val="auto"/>
          <w:lang w:val="en-US"/>
        </w:rPr>
        <w:t>sesuai</w:t>
      </w:r>
      <w:proofErr w:type="spellEnd"/>
      <w:r w:rsidRPr="00AF2B04">
        <w:rPr>
          <w:color w:val="auto"/>
          <w:lang w:val="en-US"/>
        </w:rPr>
        <w:t xml:space="preserve"> yang </w:t>
      </w:r>
      <w:proofErr w:type="spellStart"/>
      <w:r w:rsidRPr="00AF2B04">
        <w:rPr>
          <w:color w:val="auto"/>
          <w:lang w:val="en-US"/>
        </w:rPr>
        <w:t>diharapakan</w:t>
      </w:r>
      <w:proofErr w:type="spellEnd"/>
      <w:r w:rsidRPr="00AF2B04">
        <w:rPr>
          <w:color w:val="auto"/>
          <w:lang w:val="en-US"/>
        </w:rPr>
        <w:t xml:space="preserve">. </w:t>
      </w:r>
      <w:proofErr w:type="spellStart"/>
      <w:r w:rsidRPr="00AF2B04">
        <w:rPr>
          <w:color w:val="auto"/>
          <w:lang w:val="en-US"/>
        </w:rPr>
        <w:t>Secara</w:t>
      </w:r>
      <w:proofErr w:type="spellEnd"/>
      <w:r w:rsidRPr="00AF2B04">
        <w:rPr>
          <w:color w:val="auto"/>
          <w:lang w:val="en-US"/>
        </w:rPr>
        <w:t xml:space="preserve"> </w:t>
      </w:r>
      <w:proofErr w:type="spellStart"/>
      <w:r w:rsidRPr="00AF2B04">
        <w:rPr>
          <w:color w:val="auto"/>
          <w:lang w:val="en-US"/>
        </w:rPr>
        <w:t>keseluruhan</w:t>
      </w:r>
      <w:proofErr w:type="spellEnd"/>
      <w:r w:rsidRPr="00AF2B04">
        <w:rPr>
          <w:color w:val="auto"/>
          <w:lang w:val="en-US"/>
        </w:rPr>
        <w:t xml:space="preserve"> </w:t>
      </w:r>
      <w:proofErr w:type="spellStart"/>
      <w:r w:rsidRPr="00AF2B04">
        <w:rPr>
          <w:color w:val="auto"/>
          <w:lang w:val="en-US"/>
        </w:rPr>
        <w:t>tabel</w:t>
      </w:r>
      <w:proofErr w:type="spellEnd"/>
      <w:r w:rsidRPr="00AF2B04">
        <w:rPr>
          <w:color w:val="auto"/>
          <w:lang w:val="en-US"/>
        </w:rPr>
        <w:t xml:space="preserve"> di </w:t>
      </w:r>
      <w:proofErr w:type="spellStart"/>
      <w:r w:rsidRPr="00AF2B04">
        <w:rPr>
          <w:color w:val="auto"/>
          <w:lang w:val="en-US"/>
        </w:rPr>
        <w:t>atas</w:t>
      </w:r>
      <w:proofErr w:type="spellEnd"/>
      <w:r w:rsidRPr="00AF2B04">
        <w:rPr>
          <w:color w:val="auto"/>
          <w:lang w:val="en-US"/>
        </w:rPr>
        <w:t xml:space="preserve"> </w:t>
      </w:r>
      <w:proofErr w:type="spellStart"/>
      <w:r w:rsidRPr="00AF2B04">
        <w:rPr>
          <w:color w:val="auto"/>
          <w:lang w:val="en-US"/>
        </w:rPr>
        <w:t>mengilustrasikan</w:t>
      </w:r>
      <w:proofErr w:type="spellEnd"/>
      <w:r w:rsidRPr="00AF2B04">
        <w:rPr>
          <w:color w:val="auto"/>
          <w:lang w:val="en-US"/>
        </w:rPr>
        <w:t xml:space="preserve"> </w:t>
      </w:r>
      <w:proofErr w:type="spellStart"/>
      <w:r w:rsidRPr="00AF2B04">
        <w:rPr>
          <w:color w:val="auto"/>
          <w:lang w:val="en-US"/>
        </w:rPr>
        <w:t>bahwa</w:t>
      </w:r>
      <w:proofErr w:type="spellEnd"/>
      <w:r w:rsidRPr="00AF2B04">
        <w:rPr>
          <w:color w:val="auto"/>
          <w:lang w:val="en-US"/>
        </w:rPr>
        <w:t xml:space="preserve"> </w:t>
      </w:r>
      <w:proofErr w:type="spellStart"/>
      <w:r w:rsidRPr="00AF2B04">
        <w:rPr>
          <w:color w:val="auto"/>
          <w:lang w:val="en-US"/>
        </w:rPr>
        <w:t>implementasi</w:t>
      </w:r>
      <w:proofErr w:type="spellEnd"/>
      <w:r w:rsidRPr="00AF2B04">
        <w:rPr>
          <w:color w:val="auto"/>
          <w:lang w:val="en-US"/>
        </w:rPr>
        <w:t xml:space="preserve"> media </w:t>
      </w:r>
      <w:proofErr w:type="spellStart"/>
      <w:r w:rsidRPr="00AF2B04">
        <w:rPr>
          <w:color w:val="auto"/>
          <w:lang w:val="en-US"/>
        </w:rPr>
        <w:t>mading</w:t>
      </w:r>
      <w:proofErr w:type="spellEnd"/>
      <w:r w:rsidRPr="00AF2B04">
        <w:rPr>
          <w:color w:val="auto"/>
          <w:lang w:val="en-US"/>
        </w:rPr>
        <w:t xml:space="preserve"> </w:t>
      </w:r>
      <w:proofErr w:type="spellStart"/>
      <w:r w:rsidRPr="00AF2B04">
        <w:rPr>
          <w:color w:val="auto"/>
          <w:lang w:val="en-US"/>
        </w:rPr>
        <w:t>berbasis</w:t>
      </w:r>
      <w:proofErr w:type="spellEnd"/>
      <w:r w:rsidRPr="00AF2B04">
        <w:rPr>
          <w:color w:val="auto"/>
          <w:lang w:val="en-US"/>
        </w:rPr>
        <w:t xml:space="preserve"> sastra </w:t>
      </w:r>
      <w:proofErr w:type="spellStart"/>
      <w:r w:rsidRPr="00AF2B04">
        <w:rPr>
          <w:color w:val="auto"/>
          <w:lang w:val="en-US"/>
        </w:rPr>
        <w:t>dapat</w:t>
      </w:r>
      <w:proofErr w:type="spellEnd"/>
      <w:r w:rsidRPr="00AF2B04">
        <w:rPr>
          <w:color w:val="auto"/>
          <w:lang w:val="en-US"/>
        </w:rPr>
        <w:t xml:space="preserve"> </w:t>
      </w:r>
      <w:proofErr w:type="spellStart"/>
      <w:r w:rsidRPr="00AF2B04">
        <w:rPr>
          <w:color w:val="auto"/>
          <w:lang w:val="en-US"/>
        </w:rPr>
        <w:t>meningkatkan</w:t>
      </w:r>
      <w:proofErr w:type="spellEnd"/>
      <w:r w:rsidRPr="00AF2B04">
        <w:rPr>
          <w:color w:val="auto"/>
          <w:lang w:val="en-US"/>
        </w:rPr>
        <w:t xml:space="preserve"> </w:t>
      </w:r>
      <w:proofErr w:type="spellStart"/>
      <w:r w:rsidRPr="00AF2B04">
        <w:rPr>
          <w:color w:val="auto"/>
          <w:lang w:val="en-US"/>
        </w:rPr>
        <w:t>kreativitas</w:t>
      </w:r>
      <w:proofErr w:type="spellEnd"/>
      <w:r w:rsidRPr="00AF2B04">
        <w:rPr>
          <w:color w:val="auto"/>
          <w:lang w:val="en-US"/>
        </w:rPr>
        <w:t xml:space="preserve"> </w:t>
      </w:r>
      <w:proofErr w:type="spellStart"/>
      <w:r w:rsidRPr="00AF2B04">
        <w:rPr>
          <w:color w:val="auto"/>
          <w:lang w:val="en-US"/>
        </w:rPr>
        <w:t>siswa</w:t>
      </w:r>
      <w:proofErr w:type="spellEnd"/>
      <w:r w:rsidRPr="00AF2B04">
        <w:rPr>
          <w:color w:val="auto"/>
          <w:lang w:val="en-US"/>
        </w:rPr>
        <w:t xml:space="preserve"> di </w:t>
      </w:r>
      <w:r w:rsidRPr="00AF2B04">
        <w:rPr>
          <w:color w:val="auto"/>
          <w:lang w:val="en-US"/>
        </w:rPr>
        <w:lastRenderedPageBreak/>
        <w:t xml:space="preserve">SDN </w:t>
      </w:r>
      <w:proofErr w:type="spellStart"/>
      <w:r w:rsidRPr="00AF2B04">
        <w:rPr>
          <w:color w:val="auto"/>
          <w:lang w:val="en-US"/>
        </w:rPr>
        <w:t>Natakupe</w:t>
      </w:r>
      <w:proofErr w:type="spellEnd"/>
      <w:r w:rsidRPr="00AF2B04">
        <w:rPr>
          <w:color w:val="auto"/>
          <w:lang w:val="en-US"/>
        </w:rPr>
        <w:t xml:space="preserve"> </w:t>
      </w:r>
      <w:proofErr w:type="spellStart"/>
      <w:r w:rsidRPr="00AF2B04">
        <w:rPr>
          <w:color w:val="auto"/>
          <w:lang w:val="en-US"/>
        </w:rPr>
        <w:t>kelas</w:t>
      </w:r>
      <w:proofErr w:type="spellEnd"/>
      <w:r w:rsidRPr="00AF2B04">
        <w:rPr>
          <w:color w:val="auto"/>
          <w:lang w:val="en-US"/>
        </w:rPr>
        <w:t xml:space="preserve"> 5 </w:t>
      </w:r>
      <w:proofErr w:type="spellStart"/>
      <w:r w:rsidRPr="00AF2B04">
        <w:rPr>
          <w:color w:val="auto"/>
          <w:lang w:val="en-US"/>
        </w:rPr>
        <w:t>dengan</w:t>
      </w:r>
      <w:proofErr w:type="spellEnd"/>
      <w:r w:rsidRPr="00AF2B04">
        <w:rPr>
          <w:color w:val="auto"/>
          <w:lang w:val="en-US"/>
        </w:rPr>
        <w:t xml:space="preserve"> </w:t>
      </w:r>
      <w:proofErr w:type="spellStart"/>
      <w:r w:rsidRPr="00AF2B04">
        <w:rPr>
          <w:color w:val="auto"/>
          <w:lang w:val="en-US"/>
        </w:rPr>
        <w:t>pergeseran</w:t>
      </w:r>
      <w:proofErr w:type="spellEnd"/>
      <w:r>
        <w:rPr>
          <w:b/>
          <w:bCs/>
          <w:lang w:val="en-US"/>
        </w:rPr>
        <w:t xml:space="preserve"> </w:t>
      </w:r>
      <w:r w:rsidRPr="00AF2B04">
        <w:rPr>
          <w:lang w:val="en-US"/>
        </w:rPr>
        <w:t xml:space="preserve">yang </w:t>
      </w:r>
      <w:proofErr w:type="spellStart"/>
      <w:r w:rsidRPr="00AF2B04">
        <w:rPr>
          <w:lang w:val="en-US"/>
        </w:rPr>
        <w:t>jelas</w:t>
      </w:r>
      <w:proofErr w:type="spellEnd"/>
      <w:r w:rsidRPr="00AF2B04">
        <w:rPr>
          <w:lang w:val="en-US"/>
        </w:rPr>
        <w:t xml:space="preserve"> </w:t>
      </w:r>
      <w:proofErr w:type="spellStart"/>
      <w:r w:rsidRPr="00AF2B04">
        <w:rPr>
          <w:lang w:val="en-US"/>
        </w:rPr>
        <w:t>dari</w:t>
      </w:r>
      <w:proofErr w:type="spellEnd"/>
      <w:r w:rsidRPr="00AF2B04">
        <w:rPr>
          <w:lang w:val="en-US"/>
        </w:rPr>
        <w:t xml:space="preserve"> yang </w:t>
      </w:r>
      <w:proofErr w:type="spellStart"/>
      <w:r w:rsidRPr="00AF2B04">
        <w:rPr>
          <w:lang w:val="en-US"/>
        </w:rPr>
        <w:t>tidak</w:t>
      </w:r>
      <w:proofErr w:type="spellEnd"/>
      <w:r w:rsidRPr="00AF2B04">
        <w:rPr>
          <w:lang w:val="en-US"/>
        </w:rPr>
        <w:t xml:space="preserve"> </w:t>
      </w:r>
      <w:proofErr w:type="spellStart"/>
      <w:r w:rsidRPr="00AF2B04">
        <w:rPr>
          <w:lang w:val="en-US"/>
        </w:rPr>
        <w:t>tuntas</w:t>
      </w:r>
      <w:proofErr w:type="spellEnd"/>
      <w:r w:rsidRPr="00AF2B04">
        <w:rPr>
          <w:lang w:val="en-US"/>
        </w:rPr>
        <w:t xml:space="preserve"> </w:t>
      </w:r>
      <w:proofErr w:type="spellStart"/>
      <w:r w:rsidRPr="00AF2B04">
        <w:rPr>
          <w:lang w:val="en-US"/>
        </w:rPr>
        <w:t>ke</w:t>
      </w:r>
      <w:proofErr w:type="spellEnd"/>
      <w:r w:rsidRPr="00AF2B04">
        <w:rPr>
          <w:lang w:val="en-US"/>
        </w:rPr>
        <w:t xml:space="preserve"> </w:t>
      </w:r>
      <w:proofErr w:type="spellStart"/>
      <w:r w:rsidRPr="00AF2B04">
        <w:rPr>
          <w:lang w:val="en-US"/>
        </w:rPr>
        <w:t>tuntas</w:t>
      </w:r>
      <w:proofErr w:type="spellEnd"/>
      <w:r w:rsidRPr="00AF2B04">
        <w:rPr>
          <w:lang w:val="en-US"/>
        </w:rPr>
        <w:t xml:space="preserve"> </w:t>
      </w:r>
      <w:proofErr w:type="spellStart"/>
      <w:r w:rsidRPr="00AF2B04">
        <w:rPr>
          <w:lang w:val="en-US"/>
        </w:rPr>
        <w:t>sepanjang</w:t>
      </w:r>
      <w:proofErr w:type="spellEnd"/>
      <w:r w:rsidRPr="00AF2B04">
        <w:rPr>
          <w:lang w:val="en-US"/>
        </w:rPr>
        <w:t xml:space="preserve"> </w:t>
      </w:r>
      <w:proofErr w:type="spellStart"/>
      <w:r w:rsidRPr="00AF2B04">
        <w:rPr>
          <w:lang w:val="en-US"/>
        </w:rPr>
        <w:t>siklus</w:t>
      </w:r>
      <w:proofErr w:type="spellEnd"/>
      <w:r w:rsidRPr="00AF2B04">
        <w:rPr>
          <w:lang w:val="en-US"/>
        </w:rPr>
        <w:t xml:space="preserve"> I </w:t>
      </w:r>
      <w:proofErr w:type="spellStart"/>
      <w:r w:rsidRPr="00AF2B04">
        <w:rPr>
          <w:lang w:val="en-US"/>
        </w:rPr>
        <w:t>ke</w:t>
      </w:r>
      <w:proofErr w:type="spellEnd"/>
      <w:r w:rsidRPr="00AF2B04">
        <w:rPr>
          <w:lang w:val="en-US"/>
        </w:rPr>
        <w:t xml:space="preserve"> </w:t>
      </w:r>
      <w:proofErr w:type="spellStart"/>
      <w:r w:rsidRPr="00AF2B04">
        <w:rPr>
          <w:lang w:val="en-US"/>
        </w:rPr>
        <w:t>Siklus</w:t>
      </w:r>
      <w:proofErr w:type="spellEnd"/>
      <w:r w:rsidRPr="00AF2B04">
        <w:rPr>
          <w:lang w:val="en-US"/>
        </w:rPr>
        <w:t xml:space="preserve"> II. </w:t>
      </w:r>
      <w:proofErr w:type="spellStart"/>
      <w:r w:rsidRPr="00AF2B04">
        <w:rPr>
          <w:lang w:val="en-US"/>
        </w:rPr>
        <w:t>Peningkatan</w:t>
      </w:r>
      <w:proofErr w:type="spellEnd"/>
      <w:r>
        <w:rPr>
          <w:b/>
          <w:bCs/>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Peningkatan</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siswa</w:t>
      </w:r>
      <w:proofErr w:type="spellEnd"/>
      <w:r w:rsidRPr="00AF2B04">
        <w:rPr>
          <w:lang w:val="en-US"/>
        </w:rPr>
        <w:t xml:space="preserve"> pada </w:t>
      </w:r>
      <w:proofErr w:type="spellStart"/>
      <w:r w:rsidRPr="00AF2B04">
        <w:rPr>
          <w:lang w:val="en-US"/>
        </w:rPr>
        <w:t>siklus</w:t>
      </w:r>
      <w:proofErr w:type="spellEnd"/>
      <w:r w:rsidRPr="00AF2B04">
        <w:rPr>
          <w:lang w:val="en-US"/>
        </w:rPr>
        <w:t xml:space="preserve"> I dan </w:t>
      </w:r>
      <w:proofErr w:type="spellStart"/>
      <w:r w:rsidRPr="00AF2B04">
        <w:rPr>
          <w:lang w:val="en-US"/>
        </w:rPr>
        <w:t>siklus</w:t>
      </w:r>
      <w:proofErr w:type="spellEnd"/>
      <w:r w:rsidRPr="00AF2B04">
        <w:rPr>
          <w:lang w:val="en-US"/>
        </w:rPr>
        <w:t xml:space="preserve"> II </w:t>
      </w:r>
      <w:proofErr w:type="spellStart"/>
      <w:r w:rsidRPr="00AF2B04">
        <w:rPr>
          <w:lang w:val="en-US"/>
        </w:rPr>
        <w:t>dapat</w:t>
      </w:r>
      <w:proofErr w:type="spellEnd"/>
      <w:r w:rsidRPr="00AF2B04">
        <w:rPr>
          <w:lang w:val="en-US"/>
        </w:rPr>
        <w:t xml:space="preserve"> </w:t>
      </w:r>
      <w:proofErr w:type="spellStart"/>
      <w:r w:rsidRPr="00AF2B04">
        <w:rPr>
          <w:lang w:val="en-US"/>
        </w:rPr>
        <w:t>dilihat</w:t>
      </w:r>
      <w:proofErr w:type="spellEnd"/>
      <w:r w:rsidRPr="00AF2B04">
        <w:rPr>
          <w:lang w:val="en-US"/>
        </w:rPr>
        <w:t xml:space="preserve"> pada Tabel 5. </w:t>
      </w:r>
    </w:p>
    <w:p w14:paraId="426439DA" w14:textId="77777777" w:rsidR="006321E9" w:rsidRPr="00646106" w:rsidRDefault="006321E9" w:rsidP="006321E9">
      <w:pPr>
        <w:spacing w:after="0" w:line="360" w:lineRule="auto"/>
        <w:rPr>
          <w:rFonts w:ascii="Times New Roman" w:hAnsi="Times New Roman"/>
          <w:i/>
          <w:iCs/>
          <w:color w:val="36363D"/>
          <w:sz w:val="24"/>
          <w:szCs w:val="24"/>
        </w:rPr>
      </w:pPr>
      <w:r w:rsidRPr="00646106">
        <w:rPr>
          <w:rFonts w:ascii="Times New Roman" w:hAnsi="Times New Roman"/>
          <w:b/>
          <w:bCs/>
          <w:i/>
          <w:iCs/>
          <w:color w:val="36363D"/>
          <w:sz w:val="24"/>
          <w:szCs w:val="24"/>
        </w:rPr>
        <w:t xml:space="preserve">Tabel 5. </w:t>
      </w:r>
      <w:proofErr w:type="spellStart"/>
      <w:r w:rsidRPr="00646106">
        <w:rPr>
          <w:rFonts w:ascii="Times New Roman" w:hAnsi="Times New Roman"/>
          <w:i/>
          <w:iCs/>
          <w:color w:val="36363D"/>
          <w:sz w:val="24"/>
          <w:szCs w:val="24"/>
        </w:rPr>
        <w:t>Kreativitas</w:t>
      </w:r>
      <w:proofErr w:type="spellEnd"/>
      <w:r w:rsidRPr="00646106">
        <w:rPr>
          <w:rFonts w:ascii="Times New Roman" w:hAnsi="Times New Roman"/>
          <w:i/>
          <w:iCs/>
          <w:color w:val="36363D"/>
          <w:sz w:val="24"/>
          <w:szCs w:val="24"/>
        </w:rPr>
        <w:t xml:space="preserve"> dan </w:t>
      </w:r>
      <w:proofErr w:type="spellStart"/>
      <w:r w:rsidRPr="00646106">
        <w:rPr>
          <w:rFonts w:ascii="Times New Roman" w:hAnsi="Times New Roman"/>
          <w:i/>
          <w:iCs/>
          <w:color w:val="36363D"/>
          <w:sz w:val="24"/>
          <w:szCs w:val="24"/>
        </w:rPr>
        <w:t>hasil</w:t>
      </w:r>
      <w:proofErr w:type="spellEnd"/>
      <w:r w:rsidRPr="00646106">
        <w:rPr>
          <w:rFonts w:ascii="Times New Roman" w:hAnsi="Times New Roman"/>
          <w:i/>
          <w:iCs/>
          <w:color w:val="36363D"/>
          <w:sz w:val="24"/>
          <w:szCs w:val="24"/>
        </w:rPr>
        <w:t xml:space="preserve"> </w:t>
      </w:r>
      <w:proofErr w:type="spellStart"/>
      <w:r w:rsidRPr="00646106">
        <w:rPr>
          <w:rFonts w:ascii="Times New Roman" w:hAnsi="Times New Roman"/>
          <w:i/>
          <w:iCs/>
          <w:color w:val="36363D"/>
          <w:sz w:val="24"/>
          <w:szCs w:val="24"/>
        </w:rPr>
        <w:t>belajar</w:t>
      </w:r>
      <w:proofErr w:type="spellEnd"/>
      <w:r w:rsidRPr="00646106">
        <w:rPr>
          <w:rFonts w:ascii="Times New Roman" w:hAnsi="Times New Roman"/>
          <w:i/>
          <w:iCs/>
          <w:color w:val="36363D"/>
          <w:sz w:val="24"/>
          <w:szCs w:val="24"/>
        </w:rPr>
        <w:t xml:space="preserve"> </w:t>
      </w:r>
      <w:proofErr w:type="spellStart"/>
      <w:r w:rsidRPr="00646106">
        <w:rPr>
          <w:rFonts w:ascii="Times New Roman" w:hAnsi="Times New Roman"/>
          <w:i/>
          <w:iCs/>
          <w:color w:val="36363D"/>
          <w:sz w:val="24"/>
          <w:szCs w:val="24"/>
        </w:rPr>
        <w:t>siswa</w:t>
      </w:r>
      <w:proofErr w:type="spellEnd"/>
      <w:r w:rsidRPr="00646106">
        <w:rPr>
          <w:rFonts w:ascii="Times New Roman" w:hAnsi="Times New Roman"/>
          <w:i/>
          <w:iCs/>
          <w:color w:val="36363D"/>
          <w:sz w:val="24"/>
          <w:szCs w:val="24"/>
        </w:rPr>
        <w:t xml:space="preserve"> </w:t>
      </w:r>
      <w:proofErr w:type="spellStart"/>
      <w:r w:rsidRPr="00646106">
        <w:rPr>
          <w:rFonts w:ascii="Times New Roman" w:hAnsi="Times New Roman"/>
          <w:i/>
          <w:iCs/>
          <w:color w:val="36363D"/>
          <w:sz w:val="24"/>
          <w:szCs w:val="24"/>
        </w:rPr>
        <w:t>siklus</w:t>
      </w:r>
      <w:proofErr w:type="spellEnd"/>
      <w:r w:rsidRPr="00646106">
        <w:rPr>
          <w:rFonts w:ascii="Times New Roman" w:hAnsi="Times New Roman"/>
          <w:i/>
          <w:iCs/>
          <w:color w:val="36363D"/>
          <w:sz w:val="24"/>
          <w:szCs w:val="24"/>
        </w:rPr>
        <w:t xml:space="preserve"> l dan </w:t>
      </w:r>
      <w:proofErr w:type="spellStart"/>
      <w:r w:rsidRPr="00646106">
        <w:rPr>
          <w:rFonts w:ascii="Times New Roman" w:hAnsi="Times New Roman"/>
          <w:i/>
          <w:iCs/>
          <w:color w:val="36363D"/>
          <w:sz w:val="24"/>
          <w:szCs w:val="24"/>
        </w:rPr>
        <w:t>ll</w:t>
      </w:r>
      <w:proofErr w:type="spellEnd"/>
    </w:p>
    <w:tbl>
      <w:tblPr>
        <w:tblStyle w:val="TableGrid"/>
        <w:tblW w:w="4579" w:type="dxa"/>
        <w:jc w:val="center"/>
        <w:tblLayout w:type="fixed"/>
        <w:tblLook w:val="04A0" w:firstRow="1" w:lastRow="0" w:firstColumn="1" w:lastColumn="0" w:noHBand="0" w:noVBand="1"/>
      </w:tblPr>
      <w:tblGrid>
        <w:gridCol w:w="1014"/>
        <w:gridCol w:w="1650"/>
        <w:gridCol w:w="813"/>
        <w:gridCol w:w="1102"/>
      </w:tblGrid>
      <w:tr w:rsidR="006321E9" w14:paraId="3FC50244" w14:textId="77777777" w:rsidTr="006321E9">
        <w:trPr>
          <w:jc w:val="center"/>
        </w:trPr>
        <w:tc>
          <w:tcPr>
            <w:tcW w:w="1014" w:type="dxa"/>
          </w:tcPr>
          <w:p w14:paraId="1A0C4234" w14:textId="77777777" w:rsidR="006321E9" w:rsidRDefault="006321E9" w:rsidP="00821E4D">
            <w:pPr>
              <w:tabs>
                <w:tab w:val="left" w:pos="2127"/>
              </w:tabs>
              <w:spacing w:after="0"/>
              <w:rPr>
                <w:rFonts w:ascii="Times New Roman" w:hAnsi="Times New Roman"/>
                <w:sz w:val="20"/>
                <w:szCs w:val="20"/>
              </w:rPr>
            </w:pPr>
            <w:proofErr w:type="spellStart"/>
            <w:r>
              <w:rPr>
                <w:rFonts w:ascii="Times New Roman" w:hAnsi="Times New Roman"/>
                <w:sz w:val="20"/>
                <w:szCs w:val="20"/>
              </w:rPr>
              <w:t>Siklus</w:t>
            </w:r>
            <w:proofErr w:type="spellEnd"/>
          </w:p>
        </w:tc>
        <w:tc>
          <w:tcPr>
            <w:tcW w:w="1650" w:type="dxa"/>
          </w:tcPr>
          <w:p w14:paraId="63548ED8" w14:textId="77777777" w:rsidR="006321E9" w:rsidRDefault="006321E9" w:rsidP="00821E4D">
            <w:pPr>
              <w:tabs>
                <w:tab w:val="left" w:pos="2127"/>
              </w:tabs>
              <w:spacing w:after="0"/>
              <w:rPr>
                <w:rFonts w:ascii="Times New Roman" w:hAnsi="Times New Roman"/>
                <w:sz w:val="20"/>
                <w:szCs w:val="20"/>
              </w:rPr>
            </w:pPr>
            <w:proofErr w:type="spellStart"/>
            <w:r>
              <w:rPr>
                <w:rFonts w:ascii="Times New Roman" w:hAnsi="Times New Roman"/>
                <w:sz w:val="20"/>
                <w:szCs w:val="20"/>
              </w:rPr>
              <w:t>Variabel</w:t>
            </w:r>
            <w:proofErr w:type="spellEnd"/>
          </w:p>
        </w:tc>
        <w:tc>
          <w:tcPr>
            <w:tcW w:w="813" w:type="dxa"/>
          </w:tcPr>
          <w:p w14:paraId="3DF8D906" w14:textId="77777777" w:rsidR="006321E9" w:rsidRDefault="006321E9" w:rsidP="00821E4D">
            <w:pPr>
              <w:tabs>
                <w:tab w:val="left" w:pos="2127"/>
              </w:tabs>
              <w:spacing w:after="0"/>
              <w:rPr>
                <w:rFonts w:ascii="Times New Roman" w:hAnsi="Times New Roman"/>
                <w:sz w:val="20"/>
                <w:szCs w:val="20"/>
              </w:rPr>
            </w:pPr>
            <w:r>
              <w:rPr>
                <w:rFonts w:ascii="Times New Roman" w:hAnsi="Times New Roman"/>
                <w:sz w:val="20"/>
                <w:szCs w:val="20"/>
              </w:rPr>
              <w:t>Rata-rata</w:t>
            </w:r>
          </w:p>
        </w:tc>
        <w:tc>
          <w:tcPr>
            <w:tcW w:w="1102" w:type="dxa"/>
          </w:tcPr>
          <w:p w14:paraId="0EAA8BE1" w14:textId="77777777" w:rsidR="006321E9" w:rsidRDefault="006321E9" w:rsidP="00821E4D">
            <w:pPr>
              <w:tabs>
                <w:tab w:val="left" w:pos="2127"/>
              </w:tabs>
              <w:spacing w:after="0"/>
              <w:rPr>
                <w:rFonts w:ascii="Times New Roman" w:hAnsi="Times New Roman"/>
                <w:sz w:val="20"/>
                <w:szCs w:val="20"/>
              </w:rPr>
            </w:pPr>
            <w:proofErr w:type="spellStart"/>
            <w:r>
              <w:rPr>
                <w:rFonts w:ascii="Times New Roman" w:hAnsi="Times New Roman"/>
                <w:sz w:val="20"/>
                <w:szCs w:val="20"/>
              </w:rPr>
              <w:t>Persentase</w:t>
            </w:r>
            <w:proofErr w:type="spellEnd"/>
          </w:p>
        </w:tc>
      </w:tr>
      <w:tr w:rsidR="006321E9" w14:paraId="734512E3" w14:textId="77777777" w:rsidTr="006321E9">
        <w:trPr>
          <w:jc w:val="center"/>
        </w:trPr>
        <w:tc>
          <w:tcPr>
            <w:tcW w:w="1014" w:type="dxa"/>
            <w:vMerge w:val="restart"/>
          </w:tcPr>
          <w:p w14:paraId="03F4C825" w14:textId="77777777" w:rsidR="006321E9" w:rsidRDefault="006321E9" w:rsidP="00821E4D">
            <w:pPr>
              <w:tabs>
                <w:tab w:val="left" w:pos="2127"/>
              </w:tabs>
              <w:spacing w:after="0"/>
              <w:rPr>
                <w:rFonts w:ascii="Times New Roman" w:hAnsi="Times New Roman"/>
                <w:sz w:val="20"/>
                <w:szCs w:val="20"/>
              </w:rPr>
            </w:pPr>
            <w:r>
              <w:rPr>
                <w:rFonts w:ascii="Times New Roman" w:hAnsi="Times New Roman"/>
                <w:sz w:val="20"/>
                <w:szCs w:val="20"/>
              </w:rPr>
              <w:t>I</w:t>
            </w:r>
          </w:p>
        </w:tc>
        <w:tc>
          <w:tcPr>
            <w:tcW w:w="1650" w:type="dxa"/>
          </w:tcPr>
          <w:p w14:paraId="60AED3F5" w14:textId="77777777" w:rsidR="006321E9" w:rsidRDefault="006321E9" w:rsidP="00821E4D">
            <w:pPr>
              <w:tabs>
                <w:tab w:val="left" w:pos="2127"/>
              </w:tabs>
              <w:spacing w:after="0"/>
              <w:rPr>
                <w:rFonts w:ascii="Times New Roman" w:hAnsi="Times New Roman"/>
                <w:sz w:val="20"/>
                <w:szCs w:val="20"/>
              </w:rPr>
            </w:pPr>
            <w:proofErr w:type="spellStart"/>
            <w:r>
              <w:rPr>
                <w:rFonts w:ascii="Times New Roman" w:hAnsi="Times New Roman"/>
                <w:sz w:val="20"/>
                <w:szCs w:val="20"/>
              </w:rPr>
              <w:t>Kreativitas</w:t>
            </w:r>
            <w:proofErr w:type="spellEnd"/>
          </w:p>
        </w:tc>
        <w:tc>
          <w:tcPr>
            <w:tcW w:w="813" w:type="dxa"/>
          </w:tcPr>
          <w:p w14:paraId="2E0657C4" w14:textId="77777777" w:rsidR="006321E9" w:rsidRDefault="006321E9" w:rsidP="00821E4D">
            <w:pPr>
              <w:tabs>
                <w:tab w:val="left" w:pos="2127"/>
              </w:tabs>
              <w:spacing w:after="0"/>
              <w:rPr>
                <w:rFonts w:ascii="Times New Roman" w:hAnsi="Times New Roman"/>
                <w:sz w:val="20"/>
                <w:szCs w:val="20"/>
                <w:lang w:val="id-ID"/>
              </w:rPr>
            </w:pPr>
            <w:r>
              <w:rPr>
                <w:rFonts w:ascii="Times New Roman" w:hAnsi="Times New Roman"/>
                <w:sz w:val="20"/>
                <w:szCs w:val="20"/>
                <w:lang w:val="id-ID"/>
              </w:rPr>
              <w:t>30</w:t>
            </w:r>
          </w:p>
        </w:tc>
        <w:tc>
          <w:tcPr>
            <w:tcW w:w="1102" w:type="dxa"/>
          </w:tcPr>
          <w:p w14:paraId="4461B40C" w14:textId="77777777" w:rsidR="006321E9" w:rsidRDefault="006321E9" w:rsidP="00821E4D">
            <w:pPr>
              <w:tabs>
                <w:tab w:val="left" w:pos="2127"/>
              </w:tabs>
              <w:spacing w:after="0"/>
              <w:rPr>
                <w:rFonts w:ascii="Times New Roman" w:hAnsi="Times New Roman"/>
                <w:sz w:val="20"/>
                <w:szCs w:val="20"/>
                <w:lang w:val="id-ID"/>
              </w:rPr>
            </w:pPr>
            <w:r>
              <w:rPr>
                <w:rFonts w:ascii="Times New Roman" w:hAnsi="Times New Roman"/>
                <w:sz w:val="20"/>
                <w:szCs w:val="20"/>
                <w:lang w:val="id-ID"/>
              </w:rPr>
              <w:t>30%</w:t>
            </w:r>
          </w:p>
        </w:tc>
      </w:tr>
      <w:tr w:rsidR="006321E9" w14:paraId="7E5CCBC5" w14:textId="77777777" w:rsidTr="006321E9">
        <w:trPr>
          <w:trHeight w:val="5"/>
          <w:jc w:val="center"/>
        </w:trPr>
        <w:tc>
          <w:tcPr>
            <w:tcW w:w="1014" w:type="dxa"/>
            <w:vMerge/>
          </w:tcPr>
          <w:p w14:paraId="3BF28933" w14:textId="77777777" w:rsidR="006321E9" w:rsidRDefault="006321E9" w:rsidP="00821E4D">
            <w:pPr>
              <w:tabs>
                <w:tab w:val="left" w:pos="2127"/>
              </w:tabs>
              <w:spacing w:after="0"/>
              <w:rPr>
                <w:rFonts w:ascii="Times New Roman" w:hAnsi="Times New Roman"/>
                <w:sz w:val="20"/>
                <w:szCs w:val="20"/>
              </w:rPr>
            </w:pPr>
          </w:p>
        </w:tc>
        <w:tc>
          <w:tcPr>
            <w:tcW w:w="1650" w:type="dxa"/>
          </w:tcPr>
          <w:p w14:paraId="62863162" w14:textId="77777777" w:rsidR="006321E9" w:rsidRDefault="006321E9" w:rsidP="00821E4D">
            <w:pPr>
              <w:tabs>
                <w:tab w:val="left" w:pos="2127"/>
              </w:tabs>
              <w:spacing w:after="0"/>
              <w:rPr>
                <w:rFonts w:ascii="Times New Roman" w:hAnsi="Times New Roman"/>
                <w:sz w:val="20"/>
                <w:szCs w:val="20"/>
                <w:lang w:val="id-ID"/>
              </w:rPr>
            </w:pPr>
            <w:r>
              <w:rPr>
                <w:rFonts w:ascii="Times New Roman" w:hAnsi="Times New Roman"/>
                <w:sz w:val="20"/>
                <w:szCs w:val="20"/>
              </w:rPr>
              <w:t xml:space="preserve">Hasil </w:t>
            </w:r>
            <w:proofErr w:type="spellStart"/>
            <w:r>
              <w:rPr>
                <w:rFonts w:ascii="Times New Roman" w:hAnsi="Times New Roman"/>
                <w:sz w:val="20"/>
                <w:szCs w:val="20"/>
              </w:rPr>
              <w:t>belajar</w:t>
            </w:r>
            <w:proofErr w:type="spellEnd"/>
            <w:r>
              <w:rPr>
                <w:rFonts w:ascii="Times New Roman" w:hAnsi="Times New Roman"/>
                <w:sz w:val="20"/>
                <w:szCs w:val="20"/>
              </w:rPr>
              <w:t xml:space="preserve"> </w:t>
            </w:r>
          </w:p>
        </w:tc>
        <w:tc>
          <w:tcPr>
            <w:tcW w:w="813" w:type="dxa"/>
          </w:tcPr>
          <w:p w14:paraId="51215DDC" w14:textId="77777777" w:rsidR="006321E9" w:rsidRDefault="006321E9" w:rsidP="00821E4D">
            <w:pPr>
              <w:tabs>
                <w:tab w:val="left" w:pos="2127"/>
              </w:tabs>
              <w:spacing w:after="0"/>
              <w:rPr>
                <w:rFonts w:ascii="Times New Roman" w:hAnsi="Times New Roman"/>
                <w:sz w:val="20"/>
                <w:szCs w:val="20"/>
                <w:lang w:val="id-ID"/>
              </w:rPr>
            </w:pPr>
            <w:r>
              <w:rPr>
                <w:rFonts w:ascii="Times New Roman" w:hAnsi="Times New Roman"/>
                <w:sz w:val="20"/>
                <w:szCs w:val="20"/>
                <w:lang w:val="id-ID"/>
              </w:rPr>
              <w:t>55,55</w:t>
            </w:r>
          </w:p>
        </w:tc>
        <w:tc>
          <w:tcPr>
            <w:tcW w:w="1102" w:type="dxa"/>
          </w:tcPr>
          <w:p w14:paraId="081A91EC" w14:textId="77777777" w:rsidR="006321E9" w:rsidRDefault="006321E9" w:rsidP="00821E4D">
            <w:pPr>
              <w:tabs>
                <w:tab w:val="left" w:pos="2127"/>
              </w:tabs>
              <w:spacing w:after="0"/>
              <w:rPr>
                <w:rFonts w:ascii="Times New Roman" w:hAnsi="Times New Roman"/>
                <w:sz w:val="20"/>
                <w:szCs w:val="20"/>
                <w:lang w:val="id-ID"/>
              </w:rPr>
            </w:pPr>
            <w:r>
              <w:rPr>
                <w:rFonts w:ascii="Times New Roman" w:hAnsi="Times New Roman"/>
                <w:sz w:val="20"/>
                <w:szCs w:val="20"/>
                <w:lang w:val="id-ID"/>
              </w:rPr>
              <w:t>55,55%</w:t>
            </w:r>
          </w:p>
        </w:tc>
      </w:tr>
      <w:tr w:rsidR="006321E9" w14:paraId="273B1302" w14:textId="77777777" w:rsidTr="006321E9">
        <w:trPr>
          <w:trHeight w:val="5"/>
          <w:jc w:val="center"/>
        </w:trPr>
        <w:tc>
          <w:tcPr>
            <w:tcW w:w="1014" w:type="dxa"/>
            <w:vMerge/>
          </w:tcPr>
          <w:p w14:paraId="490237E1" w14:textId="77777777" w:rsidR="006321E9" w:rsidRDefault="006321E9" w:rsidP="00821E4D">
            <w:pPr>
              <w:tabs>
                <w:tab w:val="left" w:pos="2127"/>
              </w:tabs>
              <w:spacing w:after="0"/>
              <w:rPr>
                <w:rFonts w:ascii="Times New Roman" w:hAnsi="Times New Roman"/>
                <w:sz w:val="20"/>
                <w:szCs w:val="20"/>
              </w:rPr>
            </w:pPr>
          </w:p>
        </w:tc>
        <w:tc>
          <w:tcPr>
            <w:tcW w:w="1650" w:type="dxa"/>
          </w:tcPr>
          <w:p w14:paraId="7526A18E" w14:textId="77777777" w:rsidR="006321E9" w:rsidRDefault="006321E9" w:rsidP="00821E4D">
            <w:pPr>
              <w:tabs>
                <w:tab w:val="left" w:pos="2127"/>
              </w:tabs>
              <w:spacing w:after="0"/>
              <w:rPr>
                <w:rFonts w:ascii="Times New Roman" w:hAnsi="Times New Roman"/>
                <w:sz w:val="20"/>
                <w:szCs w:val="20"/>
              </w:rPr>
            </w:pPr>
            <w:proofErr w:type="spellStart"/>
            <w:r>
              <w:rPr>
                <w:rFonts w:ascii="Times New Roman" w:hAnsi="Times New Roman"/>
                <w:sz w:val="20"/>
                <w:szCs w:val="20"/>
              </w:rPr>
              <w:t>KetuntasanKlasikal</w:t>
            </w:r>
            <w:proofErr w:type="spellEnd"/>
          </w:p>
        </w:tc>
        <w:tc>
          <w:tcPr>
            <w:tcW w:w="813" w:type="dxa"/>
          </w:tcPr>
          <w:p w14:paraId="6610B739" w14:textId="77777777" w:rsidR="006321E9" w:rsidRDefault="006321E9" w:rsidP="00821E4D">
            <w:pPr>
              <w:tabs>
                <w:tab w:val="left" w:pos="2127"/>
              </w:tabs>
              <w:spacing w:after="0"/>
              <w:rPr>
                <w:rFonts w:ascii="Times New Roman" w:hAnsi="Times New Roman"/>
                <w:sz w:val="20"/>
                <w:szCs w:val="20"/>
                <w:lang w:val="id-ID"/>
              </w:rPr>
            </w:pPr>
            <w:r>
              <w:rPr>
                <w:rFonts w:ascii="Times New Roman" w:hAnsi="Times New Roman"/>
                <w:sz w:val="20"/>
                <w:szCs w:val="20"/>
                <w:lang w:val="id-ID"/>
              </w:rPr>
              <w:t>30</w:t>
            </w:r>
          </w:p>
        </w:tc>
        <w:tc>
          <w:tcPr>
            <w:tcW w:w="1102" w:type="dxa"/>
          </w:tcPr>
          <w:p w14:paraId="2A52029D" w14:textId="77777777" w:rsidR="006321E9" w:rsidRDefault="006321E9" w:rsidP="00821E4D">
            <w:pPr>
              <w:tabs>
                <w:tab w:val="left" w:pos="2127"/>
              </w:tabs>
              <w:spacing w:after="0"/>
              <w:rPr>
                <w:rFonts w:ascii="Times New Roman" w:hAnsi="Times New Roman"/>
                <w:sz w:val="20"/>
                <w:szCs w:val="20"/>
                <w:lang w:val="id-ID"/>
              </w:rPr>
            </w:pPr>
            <w:r>
              <w:rPr>
                <w:rFonts w:ascii="Times New Roman" w:hAnsi="Times New Roman"/>
                <w:sz w:val="20"/>
                <w:szCs w:val="20"/>
                <w:lang w:val="id-ID"/>
              </w:rPr>
              <w:t>30%</w:t>
            </w:r>
          </w:p>
        </w:tc>
      </w:tr>
      <w:tr w:rsidR="006321E9" w14:paraId="0921C514" w14:textId="77777777" w:rsidTr="006321E9">
        <w:trPr>
          <w:jc w:val="center"/>
        </w:trPr>
        <w:tc>
          <w:tcPr>
            <w:tcW w:w="1014" w:type="dxa"/>
            <w:vMerge w:val="restart"/>
          </w:tcPr>
          <w:p w14:paraId="205502A1" w14:textId="77777777" w:rsidR="006321E9" w:rsidRDefault="006321E9" w:rsidP="00821E4D">
            <w:pPr>
              <w:tabs>
                <w:tab w:val="left" w:pos="2127"/>
              </w:tabs>
              <w:spacing w:after="0"/>
              <w:rPr>
                <w:rFonts w:ascii="Times New Roman" w:hAnsi="Times New Roman"/>
                <w:sz w:val="20"/>
                <w:szCs w:val="20"/>
              </w:rPr>
            </w:pPr>
            <w:r>
              <w:rPr>
                <w:rFonts w:ascii="Times New Roman" w:hAnsi="Times New Roman"/>
                <w:sz w:val="20"/>
                <w:szCs w:val="20"/>
              </w:rPr>
              <w:t>II</w:t>
            </w:r>
          </w:p>
        </w:tc>
        <w:tc>
          <w:tcPr>
            <w:tcW w:w="1650" w:type="dxa"/>
          </w:tcPr>
          <w:p w14:paraId="7852983A" w14:textId="77777777" w:rsidR="006321E9" w:rsidRDefault="006321E9" w:rsidP="00821E4D">
            <w:pPr>
              <w:tabs>
                <w:tab w:val="left" w:pos="2127"/>
              </w:tabs>
              <w:spacing w:after="0"/>
              <w:rPr>
                <w:rFonts w:ascii="Times New Roman" w:hAnsi="Times New Roman"/>
                <w:sz w:val="20"/>
                <w:szCs w:val="20"/>
              </w:rPr>
            </w:pPr>
            <w:proofErr w:type="spellStart"/>
            <w:r>
              <w:rPr>
                <w:rFonts w:ascii="Times New Roman" w:hAnsi="Times New Roman"/>
                <w:sz w:val="20"/>
                <w:szCs w:val="20"/>
              </w:rPr>
              <w:t>Kreativitas</w:t>
            </w:r>
            <w:proofErr w:type="spellEnd"/>
          </w:p>
        </w:tc>
        <w:tc>
          <w:tcPr>
            <w:tcW w:w="813" w:type="dxa"/>
          </w:tcPr>
          <w:p w14:paraId="13A6DCB0" w14:textId="77777777" w:rsidR="006321E9" w:rsidRDefault="006321E9" w:rsidP="00821E4D">
            <w:pPr>
              <w:tabs>
                <w:tab w:val="left" w:pos="2127"/>
              </w:tabs>
              <w:spacing w:after="0"/>
              <w:rPr>
                <w:rFonts w:ascii="Times New Roman" w:hAnsi="Times New Roman"/>
                <w:sz w:val="20"/>
                <w:szCs w:val="20"/>
                <w:lang w:val="id-ID"/>
              </w:rPr>
            </w:pPr>
            <w:r>
              <w:rPr>
                <w:rFonts w:ascii="Times New Roman" w:hAnsi="Times New Roman"/>
                <w:sz w:val="20"/>
                <w:szCs w:val="20"/>
                <w:lang w:val="id-ID"/>
              </w:rPr>
              <w:t>90</w:t>
            </w:r>
          </w:p>
        </w:tc>
        <w:tc>
          <w:tcPr>
            <w:tcW w:w="1102" w:type="dxa"/>
          </w:tcPr>
          <w:p w14:paraId="036D09E8" w14:textId="77777777" w:rsidR="006321E9" w:rsidRDefault="006321E9" w:rsidP="00821E4D">
            <w:pPr>
              <w:tabs>
                <w:tab w:val="left" w:pos="2127"/>
              </w:tabs>
              <w:spacing w:after="0"/>
              <w:rPr>
                <w:rFonts w:ascii="Times New Roman" w:hAnsi="Times New Roman"/>
                <w:sz w:val="20"/>
                <w:szCs w:val="20"/>
                <w:lang w:val="id-ID"/>
              </w:rPr>
            </w:pPr>
            <w:r>
              <w:rPr>
                <w:rFonts w:ascii="Times New Roman" w:hAnsi="Times New Roman"/>
                <w:sz w:val="20"/>
                <w:szCs w:val="20"/>
                <w:lang w:val="id-ID"/>
              </w:rPr>
              <w:t>90%</w:t>
            </w:r>
          </w:p>
        </w:tc>
      </w:tr>
      <w:tr w:rsidR="006321E9" w14:paraId="0A692F60" w14:textId="77777777" w:rsidTr="006321E9">
        <w:trPr>
          <w:trHeight w:val="5"/>
          <w:jc w:val="center"/>
        </w:trPr>
        <w:tc>
          <w:tcPr>
            <w:tcW w:w="1014" w:type="dxa"/>
            <w:vMerge/>
          </w:tcPr>
          <w:p w14:paraId="6F9241CA" w14:textId="77777777" w:rsidR="006321E9" w:rsidRDefault="006321E9" w:rsidP="00821E4D">
            <w:pPr>
              <w:tabs>
                <w:tab w:val="left" w:pos="2127"/>
              </w:tabs>
              <w:spacing w:after="0"/>
              <w:rPr>
                <w:rFonts w:ascii="Times New Roman" w:hAnsi="Times New Roman"/>
                <w:sz w:val="20"/>
                <w:szCs w:val="20"/>
              </w:rPr>
            </w:pPr>
          </w:p>
        </w:tc>
        <w:tc>
          <w:tcPr>
            <w:tcW w:w="1650" w:type="dxa"/>
          </w:tcPr>
          <w:p w14:paraId="58F2E50E" w14:textId="77777777" w:rsidR="006321E9" w:rsidRDefault="006321E9" w:rsidP="00821E4D">
            <w:pPr>
              <w:tabs>
                <w:tab w:val="left" w:pos="2127"/>
              </w:tabs>
              <w:spacing w:after="0"/>
              <w:rPr>
                <w:rFonts w:ascii="Times New Roman" w:hAnsi="Times New Roman"/>
                <w:sz w:val="20"/>
                <w:szCs w:val="20"/>
                <w:lang w:val="id-ID"/>
              </w:rPr>
            </w:pPr>
            <w:r>
              <w:rPr>
                <w:rFonts w:ascii="Times New Roman" w:hAnsi="Times New Roman"/>
                <w:sz w:val="20"/>
                <w:szCs w:val="20"/>
              </w:rPr>
              <w:t xml:space="preserve">Hasil </w:t>
            </w:r>
            <w:proofErr w:type="spellStart"/>
            <w:r>
              <w:rPr>
                <w:rFonts w:ascii="Times New Roman" w:hAnsi="Times New Roman"/>
                <w:sz w:val="20"/>
                <w:szCs w:val="20"/>
              </w:rPr>
              <w:t>belajar</w:t>
            </w:r>
            <w:proofErr w:type="spellEnd"/>
            <w:r>
              <w:rPr>
                <w:rFonts w:ascii="Times New Roman" w:hAnsi="Times New Roman"/>
                <w:sz w:val="20"/>
                <w:szCs w:val="20"/>
              </w:rPr>
              <w:t xml:space="preserve"> </w:t>
            </w:r>
          </w:p>
        </w:tc>
        <w:tc>
          <w:tcPr>
            <w:tcW w:w="813" w:type="dxa"/>
          </w:tcPr>
          <w:p w14:paraId="794A41E5" w14:textId="77777777" w:rsidR="006321E9" w:rsidRDefault="006321E9" w:rsidP="00821E4D">
            <w:pPr>
              <w:tabs>
                <w:tab w:val="left" w:pos="2127"/>
              </w:tabs>
              <w:spacing w:after="0"/>
              <w:rPr>
                <w:rFonts w:ascii="Times New Roman" w:hAnsi="Times New Roman"/>
                <w:sz w:val="20"/>
                <w:szCs w:val="20"/>
                <w:lang w:val="id-ID"/>
              </w:rPr>
            </w:pPr>
            <w:r>
              <w:rPr>
                <w:rFonts w:ascii="Times New Roman" w:hAnsi="Times New Roman"/>
                <w:sz w:val="20"/>
                <w:szCs w:val="20"/>
                <w:lang w:val="id-ID"/>
              </w:rPr>
              <w:t>80</w:t>
            </w:r>
          </w:p>
        </w:tc>
        <w:tc>
          <w:tcPr>
            <w:tcW w:w="1102" w:type="dxa"/>
          </w:tcPr>
          <w:p w14:paraId="30CED90A" w14:textId="77777777" w:rsidR="006321E9" w:rsidRDefault="006321E9" w:rsidP="00821E4D">
            <w:pPr>
              <w:tabs>
                <w:tab w:val="left" w:pos="2127"/>
              </w:tabs>
              <w:spacing w:after="0"/>
              <w:rPr>
                <w:rFonts w:ascii="Times New Roman" w:hAnsi="Times New Roman"/>
                <w:sz w:val="20"/>
                <w:szCs w:val="20"/>
                <w:lang w:val="id-ID"/>
              </w:rPr>
            </w:pPr>
            <w:r>
              <w:rPr>
                <w:rFonts w:ascii="Times New Roman" w:hAnsi="Times New Roman"/>
                <w:sz w:val="20"/>
                <w:szCs w:val="20"/>
                <w:lang w:val="id-ID"/>
              </w:rPr>
              <w:t>80%</w:t>
            </w:r>
          </w:p>
        </w:tc>
      </w:tr>
      <w:tr w:rsidR="006321E9" w14:paraId="750DE111" w14:textId="77777777" w:rsidTr="006321E9">
        <w:trPr>
          <w:trHeight w:val="5"/>
          <w:jc w:val="center"/>
        </w:trPr>
        <w:tc>
          <w:tcPr>
            <w:tcW w:w="1014" w:type="dxa"/>
            <w:vMerge/>
          </w:tcPr>
          <w:p w14:paraId="004B2815" w14:textId="77777777" w:rsidR="006321E9" w:rsidRDefault="006321E9" w:rsidP="00821E4D">
            <w:pPr>
              <w:tabs>
                <w:tab w:val="left" w:pos="2127"/>
              </w:tabs>
              <w:spacing w:after="0"/>
              <w:rPr>
                <w:rFonts w:ascii="Times New Roman" w:hAnsi="Times New Roman"/>
                <w:sz w:val="20"/>
                <w:szCs w:val="20"/>
              </w:rPr>
            </w:pPr>
          </w:p>
        </w:tc>
        <w:tc>
          <w:tcPr>
            <w:tcW w:w="1650" w:type="dxa"/>
          </w:tcPr>
          <w:p w14:paraId="5E4D5590" w14:textId="77777777" w:rsidR="006321E9" w:rsidRDefault="006321E9" w:rsidP="00821E4D">
            <w:pPr>
              <w:tabs>
                <w:tab w:val="left" w:pos="2127"/>
              </w:tabs>
              <w:spacing w:after="0"/>
              <w:rPr>
                <w:rFonts w:ascii="Times New Roman" w:hAnsi="Times New Roman"/>
                <w:sz w:val="20"/>
                <w:szCs w:val="20"/>
              </w:rPr>
            </w:pPr>
            <w:proofErr w:type="spellStart"/>
            <w:r>
              <w:rPr>
                <w:rFonts w:ascii="Times New Roman" w:hAnsi="Times New Roman"/>
                <w:sz w:val="20"/>
                <w:szCs w:val="20"/>
              </w:rPr>
              <w:t>KetuntasanKlasikal</w:t>
            </w:r>
            <w:proofErr w:type="spellEnd"/>
          </w:p>
        </w:tc>
        <w:tc>
          <w:tcPr>
            <w:tcW w:w="813" w:type="dxa"/>
          </w:tcPr>
          <w:p w14:paraId="57D86E66" w14:textId="77777777" w:rsidR="006321E9" w:rsidRDefault="006321E9" w:rsidP="00821E4D">
            <w:pPr>
              <w:tabs>
                <w:tab w:val="left" w:pos="2127"/>
              </w:tabs>
              <w:spacing w:after="0"/>
              <w:rPr>
                <w:rFonts w:ascii="Times New Roman" w:hAnsi="Times New Roman"/>
                <w:sz w:val="20"/>
                <w:szCs w:val="20"/>
                <w:lang w:val="id-ID"/>
              </w:rPr>
            </w:pPr>
            <w:r>
              <w:rPr>
                <w:rFonts w:ascii="Times New Roman" w:hAnsi="Times New Roman"/>
                <w:sz w:val="20"/>
                <w:szCs w:val="20"/>
                <w:lang w:val="id-ID"/>
              </w:rPr>
              <w:t>80%</w:t>
            </w:r>
          </w:p>
        </w:tc>
        <w:tc>
          <w:tcPr>
            <w:tcW w:w="1102" w:type="dxa"/>
          </w:tcPr>
          <w:p w14:paraId="2510154D" w14:textId="77777777" w:rsidR="006321E9" w:rsidRDefault="006321E9" w:rsidP="00821E4D">
            <w:pPr>
              <w:tabs>
                <w:tab w:val="left" w:pos="2127"/>
              </w:tabs>
              <w:spacing w:after="0"/>
              <w:rPr>
                <w:rFonts w:ascii="Times New Roman" w:hAnsi="Times New Roman"/>
                <w:sz w:val="20"/>
                <w:szCs w:val="20"/>
                <w:lang w:val="id-ID"/>
              </w:rPr>
            </w:pPr>
            <w:r>
              <w:rPr>
                <w:rFonts w:ascii="Times New Roman" w:hAnsi="Times New Roman"/>
                <w:sz w:val="20"/>
                <w:szCs w:val="20"/>
                <w:lang w:val="id-ID"/>
              </w:rPr>
              <w:t>80%</w:t>
            </w:r>
          </w:p>
        </w:tc>
      </w:tr>
      <w:tr w:rsidR="006321E9" w14:paraId="6B4B0B63" w14:textId="77777777" w:rsidTr="006321E9">
        <w:trPr>
          <w:jc w:val="center"/>
        </w:trPr>
        <w:tc>
          <w:tcPr>
            <w:tcW w:w="1014" w:type="dxa"/>
            <w:vMerge w:val="restart"/>
          </w:tcPr>
          <w:p w14:paraId="30804EED" w14:textId="77777777" w:rsidR="006321E9" w:rsidRDefault="006321E9" w:rsidP="00821E4D">
            <w:pPr>
              <w:tabs>
                <w:tab w:val="left" w:pos="2127"/>
              </w:tabs>
              <w:spacing w:after="0"/>
              <w:rPr>
                <w:rFonts w:ascii="Times New Roman" w:hAnsi="Times New Roman"/>
                <w:sz w:val="20"/>
                <w:szCs w:val="20"/>
                <w:lang w:val="id-ID"/>
              </w:rPr>
            </w:pPr>
            <w:proofErr w:type="spellStart"/>
            <w:r>
              <w:rPr>
                <w:rFonts w:ascii="Times New Roman" w:hAnsi="Times New Roman"/>
                <w:sz w:val="20"/>
                <w:szCs w:val="20"/>
              </w:rPr>
              <w:t>Peningkatan</w:t>
            </w:r>
            <w:proofErr w:type="spellEnd"/>
            <w:r>
              <w:rPr>
                <w:rFonts w:ascii="Times New Roman" w:hAnsi="Times New Roman"/>
                <w:sz w:val="20"/>
                <w:szCs w:val="20"/>
                <w:lang w:val="id-ID"/>
              </w:rPr>
              <w:t>%</w:t>
            </w:r>
          </w:p>
        </w:tc>
        <w:tc>
          <w:tcPr>
            <w:tcW w:w="1650" w:type="dxa"/>
          </w:tcPr>
          <w:p w14:paraId="4560966A" w14:textId="77777777" w:rsidR="006321E9" w:rsidRDefault="006321E9" w:rsidP="00821E4D">
            <w:pPr>
              <w:tabs>
                <w:tab w:val="left" w:pos="2127"/>
              </w:tabs>
              <w:spacing w:after="0"/>
              <w:rPr>
                <w:rFonts w:ascii="Times New Roman" w:hAnsi="Times New Roman"/>
                <w:sz w:val="20"/>
                <w:szCs w:val="20"/>
              </w:rPr>
            </w:pPr>
            <w:proofErr w:type="spellStart"/>
            <w:r>
              <w:rPr>
                <w:rFonts w:ascii="Times New Roman" w:hAnsi="Times New Roman"/>
                <w:sz w:val="20"/>
                <w:szCs w:val="20"/>
              </w:rPr>
              <w:t>Kreativitas</w:t>
            </w:r>
            <w:proofErr w:type="spellEnd"/>
          </w:p>
        </w:tc>
        <w:tc>
          <w:tcPr>
            <w:tcW w:w="1915" w:type="dxa"/>
            <w:gridSpan w:val="2"/>
          </w:tcPr>
          <w:p w14:paraId="257742D1" w14:textId="77777777" w:rsidR="006321E9" w:rsidRDefault="006321E9" w:rsidP="00821E4D">
            <w:pPr>
              <w:tabs>
                <w:tab w:val="left" w:pos="2127"/>
              </w:tabs>
              <w:spacing w:after="0"/>
              <w:rPr>
                <w:rFonts w:ascii="Times New Roman" w:hAnsi="Times New Roman"/>
                <w:sz w:val="20"/>
                <w:szCs w:val="20"/>
              </w:rPr>
            </w:pPr>
            <w:r>
              <w:rPr>
                <w:rFonts w:ascii="Times New Roman" w:hAnsi="Times New Roman"/>
                <w:sz w:val="20"/>
                <w:szCs w:val="20"/>
              </w:rPr>
              <w:t>60%</w:t>
            </w:r>
          </w:p>
        </w:tc>
      </w:tr>
      <w:tr w:rsidR="006321E9" w14:paraId="2EC4B1C2" w14:textId="77777777" w:rsidTr="006321E9">
        <w:trPr>
          <w:trHeight w:val="5"/>
          <w:jc w:val="center"/>
        </w:trPr>
        <w:tc>
          <w:tcPr>
            <w:tcW w:w="1014" w:type="dxa"/>
            <w:vMerge/>
          </w:tcPr>
          <w:p w14:paraId="3900CF66" w14:textId="77777777" w:rsidR="006321E9" w:rsidRDefault="006321E9" w:rsidP="00821E4D">
            <w:pPr>
              <w:tabs>
                <w:tab w:val="left" w:pos="2127"/>
              </w:tabs>
              <w:spacing w:after="0"/>
              <w:rPr>
                <w:rFonts w:ascii="Times New Roman" w:hAnsi="Times New Roman"/>
                <w:sz w:val="20"/>
                <w:szCs w:val="20"/>
              </w:rPr>
            </w:pPr>
          </w:p>
        </w:tc>
        <w:tc>
          <w:tcPr>
            <w:tcW w:w="1650" w:type="dxa"/>
          </w:tcPr>
          <w:p w14:paraId="6F214E66" w14:textId="77777777" w:rsidR="006321E9" w:rsidRDefault="006321E9" w:rsidP="00821E4D">
            <w:pPr>
              <w:tabs>
                <w:tab w:val="left" w:pos="2127"/>
              </w:tabs>
              <w:spacing w:after="0"/>
              <w:rPr>
                <w:rFonts w:ascii="Times New Roman" w:hAnsi="Times New Roman"/>
                <w:sz w:val="20"/>
                <w:szCs w:val="20"/>
                <w:lang w:val="id-ID"/>
              </w:rPr>
            </w:pPr>
            <w:r>
              <w:rPr>
                <w:rFonts w:ascii="Times New Roman" w:hAnsi="Times New Roman"/>
                <w:sz w:val="20"/>
                <w:szCs w:val="20"/>
              </w:rPr>
              <w:t xml:space="preserve">Hasil </w:t>
            </w:r>
            <w:proofErr w:type="spellStart"/>
            <w:r>
              <w:rPr>
                <w:rFonts w:ascii="Times New Roman" w:hAnsi="Times New Roman"/>
                <w:sz w:val="20"/>
                <w:szCs w:val="20"/>
              </w:rPr>
              <w:t>belajar</w:t>
            </w:r>
            <w:proofErr w:type="spellEnd"/>
            <w:r>
              <w:rPr>
                <w:rFonts w:ascii="Times New Roman" w:hAnsi="Times New Roman"/>
                <w:sz w:val="20"/>
                <w:szCs w:val="20"/>
              </w:rPr>
              <w:t xml:space="preserve"> </w:t>
            </w:r>
          </w:p>
        </w:tc>
        <w:tc>
          <w:tcPr>
            <w:tcW w:w="1915" w:type="dxa"/>
            <w:gridSpan w:val="2"/>
          </w:tcPr>
          <w:p w14:paraId="6BC990CB" w14:textId="77777777" w:rsidR="006321E9" w:rsidRDefault="006321E9" w:rsidP="00821E4D">
            <w:pPr>
              <w:tabs>
                <w:tab w:val="left" w:pos="2127"/>
              </w:tabs>
              <w:spacing w:after="0"/>
              <w:rPr>
                <w:rFonts w:ascii="Times New Roman" w:hAnsi="Times New Roman"/>
                <w:sz w:val="20"/>
                <w:szCs w:val="20"/>
              </w:rPr>
            </w:pPr>
            <w:r>
              <w:rPr>
                <w:rFonts w:ascii="Times New Roman" w:hAnsi="Times New Roman"/>
                <w:sz w:val="20"/>
                <w:szCs w:val="20"/>
              </w:rPr>
              <w:t>25,45%</w:t>
            </w:r>
          </w:p>
        </w:tc>
      </w:tr>
      <w:tr w:rsidR="006321E9" w14:paraId="344A6B1B" w14:textId="77777777" w:rsidTr="006321E9">
        <w:trPr>
          <w:trHeight w:val="5"/>
          <w:jc w:val="center"/>
        </w:trPr>
        <w:tc>
          <w:tcPr>
            <w:tcW w:w="1014" w:type="dxa"/>
            <w:vMerge/>
          </w:tcPr>
          <w:p w14:paraId="4AE43C9D" w14:textId="77777777" w:rsidR="006321E9" w:rsidRDefault="006321E9" w:rsidP="00821E4D">
            <w:pPr>
              <w:tabs>
                <w:tab w:val="left" w:pos="2127"/>
              </w:tabs>
              <w:spacing w:after="0"/>
              <w:rPr>
                <w:rFonts w:ascii="Times New Roman" w:hAnsi="Times New Roman"/>
                <w:sz w:val="20"/>
                <w:szCs w:val="20"/>
              </w:rPr>
            </w:pPr>
          </w:p>
        </w:tc>
        <w:tc>
          <w:tcPr>
            <w:tcW w:w="1650" w:type="dxa"/>
          </w:tcPr>
          <w:p w14:paraId="30F62469" w14:textId="77777777" w:rsidR="006321E9" w:rsidRDefault="006321E9" w:rsidP="00821E4D">
            <w:pPr>
              <w:tabs>
                <w:tab w:val="left" w:pos="2127"/>
              </w:tabs>
              <w:spacing w:after="0"/>
              <w:rPr>
                <w:rFonts w:ascii="Times New Roman" w:hAnsi="Times New Roman"/>
                <w:sz w:val="20"/>
                <w:szCs w:val="20"/>
              </w:rPr>
            </w:pPr>
            <w:proofErr w:type="spellStart"/>
            <w:r>
              <w:rPr>
                <w:rFonts w:ascii="Times New Roman" w:hAnsi="Times New Roman"/>
                <w:sz w:val="20"/>
                <w:szCs w:val="20"/>
              </w:rPr>
              <w:t>KetuntasanKlasikal</w:t>
            </w:r>
            <w:proofErr w:type="spellEnd"/>
          </w:p>
        </w:tc>
        <w:tc>
          <w:tcPr>
            <w:tcW w:w="1915" w:type="dxa"/>
            <w:gridSpan w:val="2"/>
          </w:tcPr>
          <w:p w14:paraId="6DDF8DA8" w14:textId="77777777" w:rsidR="006321E9" w:rsidRDefault="006321E9" w:rsidP="00821E4D">
            <w:pPr>
              <w:tabs>
                <w:tab w:val="left" w:pos="2127"/>
              </w:tabs>
              <w:spacing w:after="0"/>
              <w:rPr>
                <w:rFonts w:ascii="Times New Roman" w:hAnsi="Times New Roman"/>
                <w:sz w:val="20"/>
                <w:szCs w:val="20"/>
              </w:rPr>
            </w:pPr>
            <w:r>
              <w:rPr>
                <w:rFonts w:ascii="Times New Roman" w:hAnsi="Times New Roman"/>
                <w:sz w:val="20"/>
                <w:szCs w:val="20"/>
              </w:rPr>
              <w:t xml:space="preserve">50%% </w:t>
            </w:r>
          </w:p>
        </w:tc>
      </w:tr>
    </w:tbl>
    <w:p w14:paraId="491FB6B7" w14:textId="77777777" w:rsidR="006321E9" w:rsidRDefault="006321E9">
      <w:pPr>
        <w:pStyle w:val="ISI"/>
        <w:suppressAutoHyphens/>
        <w:ind w:firstLine="0"/>
        <w:outlineLvl w:val="0"/>
        <w:rPr>
          <w:b/>
          <w:bCs/>
          <w:lang w:val="en-US"/>
        </w:rPr>
      </w:pPr>
    </w:p>
    <w:p w14:paraId="67335098" w14:textId="56A9BF60" w:rsidR="00D84F4B" w:rsidRPr="00AF2B04" w:rsidRDefault="00000000" w:rsidP="00AF2B04">
      <w:pPr>
        <w:pStyle w:val="ISI"/>
        <w:suppressAutoHyphens/>
        <w:spacing w:line="276" w:lineRule="auto"/>
        <w:ind w:firstLine="0"/>
        <w:outlineLvl w:val="0"/>
        <w:rPr>
          <w:lang w:val="en-US"/>
        </w:rPr>
      </w:pPr>
      <w:r>
        <w:rPr>
          <w:b/>
          <w:bCs/>
          <w:lang w:val="en-US"/>
        </w:rPr>
        <w:tab/>
      </w:r>
      <w:r w:rsidRPr="00AF2B04">
        <w:rPr>
          <w:lang w:val="en-US"/>
        </w:rPr>
        <w:t xml:space="preserve">Tabel 5 </w:t>
      </w:r>
      <w:proofErr w:type="spellStart"/>
      <w:r w:rsidRPr="00AF2B04">
        <w:rPr>
          <w:lang w:val="en-US"/>
        </w:rPr>
        <w:t>menunjukkan</w:t>
      </w:r>
      <w:proofErr w:type="spellEnd"/>
      <w:r w:rsidRPr="00AF2B04">
        <w:rPr>
          <w:lang w:val="en-US"/>
        </w:rPr>
        <w:t xml:space="preserve"> </w:t>
      </w:r>
      <w:proofErr w:type="spellStart"/>
      <w:r w:rsidRPr="00AF2B04">
        <w:rPr>
          <w:lang w:val="en-US"/>
        </w:rPr>
        <w:t>bahwa</w:t>
      </w:r>
      <w:proofErr w:type="spellEnd"/>
      <w:r w:rsidRPr="00AF2B04">
        <w:rPr>
          <w:lang w:val="en-US"/>
        </w:rPr>
        <w:t xml:space="preserve"> </w:t>
      </w:r>
      <w:proofErr w:type="spellStart"/>
      <w:r w:rsidRPr="00AF2B04">
        <w:rPr>
          <w:lang w:val="en-US"/>
        </w:rPr>
        <w:t>implementasi</w:t>
      </w:r>
      <w:proofErr w:type="spellEnd"/>
      <w:r w:rsidRPr="00AF2B04">
        <w:rPr>
          <w:lang w:val="en-US"/>
        </w:rPr>
        <w:t xml:space="preserve"> media </w:t>
      </w:r>
      <w:proofErr w:type="spellStart"/>
      <w:r w:rsidRPr="00AF2B04">
        <w:rPr>
          <w:lang w:val="en-US"/>
        </w:rPr>
        <w:t>pembelajaran</w:t>
      </w:r>
      <w:proofErr w:type="spellEnd"/>
      <w:r w:rsidRPr="00AF2B04">
        <w:rPr>
          <w:lang w:val="en-US"/>
        </w:rPr>
        <w:t xml:space="preserve"> Mading </w:t>
      </w:r>
      <w:proofErr w:type="spellStart"/>
      <w:r w:rsidRPr="00AF2B04">
        <w:rPr>
          <w:lang w:val="en-US"/>
        </w:rPr>
        <w:t>Berbasis</w:t>
      </w:r>
      <w:proofErr w:type="spellEnd"/>
      <w:r w:rsidRPr="00AF2B04">
        <w:rPr>
          <w:lang w:val="en-US"/>
        </w:rPr>
        <w:t xml:space="preserve"> Sastra </w:t>
      </w:r>
      <w:proofErr w:type="spellStart"/>
      <w:r w:rsidRPr="00AF2B04">
        <w:rPr>
          <w:lang w:val="en-US"/>
        </w:rPr>
        <w:t>dapat</w:t>
      </w:r>
      <w:proofErr w:type="spellEnd"/>
      <w:r w:rsidRPr="00AF2B04">
        <w:rPr>
          <w:lang w:val="en-US"/>
        </w:rPr>
        <w:t> </w:t>
      </w:r>
      <w:proofErr w:type="spellStart"/>
      <w:r w:rsidRPr="00AF2B04">
        <w:rPr>
          <w:lang w:val="en-US"/>
        </w:rPr>
        <w:t>meningkatkan</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dan </w:t>
      </w:r>
      <w:proofErr w:type="spellStart"/>
      <w:r w:rsidRPr="00AF2B04">
        <w:rPr>
          <w:lang w:val="en-US"/>
        </w:rPr>
        <w:t>hasil</w:t>
      </w:r>
      <w:proofErr w:type="spellEnd"/>
      <w:r w:rsidRPr="00AF2B04">
        <w:rPr>
          <w:lang w:val="en-US"/>
        </w:rPr>
        <w:t xml:space="preserve"> </w:t>
      </w:r>
      <w:proofErr w:type="spellStart"/>
      <w:r w:rsidRPr="00AF2B04">
        <w:rPr>
          <w:lang w:val="en-US"/>
        </w:rPr>
        <w:t>belajar</w:t>
      </w:r>
      <w:proofErr w:type="spellEnd"/>
      <w:r w:rsidRPr="00AF2B04">
        <w:rPr>
          <w:lang w:val="en-US"/>
        </w:rPr>
        <w:t xml:space="preserve"> </w:t>
      </w:r>
      <w:proofErr w:type="spellStart"/>
      <w:r w:rsidRPr="00AF2B04">
        <w:rPr>
          <w:lang w:val="en-US"/>
        </w:rPr>
        <w:t>siswa</w:t>
      </w:r>
      <w:proofErr w:type="spellEnd"/>
      <w:r w:rsidRPr="00AF2B04">
        <w:rPr>
          <w:lang w:val="en-US"/>
        </w:rPr>
        <w:t xml:space="preserve">. Data </w:t>
      </w:r>
      <w:proofErr w:type="spellStart"/>
      <w:r w:rsidRPr="00AF2B04">
        <w:rPr>
          <w:lang w:val="en-US"/>
        </w:rPr>
        <w:t>menunjukkan</w:t>
      </w:r>
      <w:proofErr w:type="spellEnd"/>
      <w:r w:rsidRPr="00AF2B04">
        <w:rPr>
          <w:lang w:val="en-US"/>
        </w:rPr>
        <w:t xml:space="preserve"> </w:t>
      </w:r>
      <w:proofErr w:type="spellStart"/>
      <w:r w:rsidRPr="00AF2B04">
        <w:rPr>
          <w:lang w:val="en-US"/>
        </w:rPr>
        <w:t>peningkatan</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siswa</w:t>
      </w:r>
      <w:proofErr w:type="spellEnd"/>
      <w:r w:rsidRPr="00AF2B04">
        <w:rPr>
          <w:lang w:val="en-US"/>
        </w:rPr>
        <w:t xml:space="preserve"> di </w:t>
      </w:r>
      <w:proofErr w:type="spellStart"/>
      <w:r w:rsidRPr="00AF2B04">
        <w:rPr>
          <w:lang w:val="en-US"/>
        </w:rPr>
        <w:t>siklus</w:t>
      </w:r>
      <w:proofErr w:type="spellEnd"/>
      <w:r w:rsidRPr="00AF2B04">
        <w:rPr>
          <w:lang w:val="en-US"/>
        </w:rPr>
        <w:t xml:space="preserve"> I dan II. Pada </w:t>
      </w:r>
      <w:proofErr w:type="spellStart"/>
      <w:r w:rsidRPr="00AF2B04">
        <w:rPr>
          <w:lang w:val="en-US"/>
        </w:rPr>
        <w:t>siklus</w:t>
      </w:r>
      <w:proofErr w:type="spellEnd"/>
      <w:r w:rsidRPr="00AF2B04">
        <w:rPr>
          <w:lang w:val="en-US"/>
        </w:rPr>
        <w:t xml:space="preserve"> I, 3 </w:t>
      </w:r>
      <w:proofErr w:type="spellStart"/>
      <w:r w:rsidRPr="00AF2B04">
        <w:rPr>
          <w:lang w:val="en-US"/>
        </w:rPr>
        <w:t>siswa</w:t>
      </w:r>
      <w:proofErr w:type="spellEnd"/>
      <w:r w:rsidRPr="00AF2B04">
        <w:rPr>
          <w:lang w:val="en-US"/>
        </w:rPr>
        <w:t xml:space="preserve"> </w:t>
      </w:r>
      <w:proofErr w:type="spellStart"/>
      <w:r w:rsidRPr="00AF2B04">
        <w:rPr>
          <w:lang w:val="en-US"/>
        </w:rPr>
        <w:t>baik</w:t>
      </w:r>
      <w:proofErr w:type="spellEnd"/>
      <w:r w:rsidRPr="00AF2B04">
        <w:rPr>
          <w:lang w:val="en-US"/>
        </w:rPr>
        <w:t xml:space="preserve"> dan 7 </w:t>
      </w:r>
      <w:proofErr w:type="spellStart"/>
      <w:r w:rsidRPr="00AF2B04">
        <w:rPr>
          <w:lang w:val="en-US"/>
        </w:rPr>
        <w:t>siswa</w:t>
      </w:r>
      <w:proofErr w:type="spellEnd"/>
      <w:r w:rsidRPr="00AF2B04">
        <w:rPr>
          <w:lang w:val="en-US"/>
        </w:rPr>
        <w:t xml:space="preserve"> </w:t>
      </w:r>
      <w:proofErr w:type="spellStart"/>
      <w:r w:rsidRPr="00AF2B04">
        <w:rPr>
          <w:lang w:val="en-US"/>
        </w:rPr>
        <w:t>kreativitasnya</w:t>
      </w:r>
      <w:proofErr w:type="spellEnd"/>
      <w:r w:rsidRPr="00AF2B04">
        <w:rPr>
          <w:lang w:val="en-US"/>
        </w:rPr>
        <w:t xml:space="preserve"> </w:t>
      </w:r>
      <w:proofErr w:type="spellStart"/>
      <w:r w:rsidRPr="00AF2B04">
        <w:rPr>
          <w:lang w:val="en-US"/>
        </w:rPr>
        <w:t>masih</w:t>
      </w:r>
      <w:proofErr w:type="spellEnd"/>
      <w:r w:rsidRPr="00AF2B04">
        <w:rPr>
          <w:lang w:val="en-US"/>
        </w:rPr>
        <w:t xml:space="preserve"> </w:t>
      </w:r>
      <w:proofErr w:type="spellStart"/>
      <w:r w:rsidRPr="00AF2B04">
        <w:rPr>
          <w:lang w:val="en-US"/>
        </w:rPr>
        <w:t>kurang</w:t>
      </w:r>
      <w:proofErr w:type="spellEnd"/>
      <w:r w:rsidRPr="00AF2B04">
        <w:rPr>
          <w:lang w:val="en-US"/>
        </w:rPr>
        <w:t xml:space="preserve">. Pada </w:t>
      </w:r>
      <w:proofErr w:type="spellStart"/>
      <w:r w:rsidRPr="00AF2B04">
        <w:rPr>
          <w:lang w:val="en-US"/>
        </w:rPr>
        <w:t>siklus</w:t>
      </w:r>
      <w:proofErr w:type="spellEnd"/>
      <w:r w:rsidRPr="00AF2B04">
        <w:rPr>
          <w:lang w:val="en-US"/>
        </w:rPr>
        <w:t xml:space="preserve"> II, 9 </w:t>
      </w:r>
      <w:proofErr w:type="spellStart"/>
      <w:r w:rsidRPr="00AF2B04">
        <w:rPr>
          <w:lang w:val="en-US"/>
        </w:rPr>
        <w:t>siswa</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baik</w:t>
      </w:r>
      <w:proofErr w:type="spellEnd"/>
      <w:r w:rsidRPr="00AF2B04">
        <w:rPr>
          <w:lang w:val="en-US"/>
        </w:rPr>
        <w:t xml:space="preserve"> dan 1 </w:t>
      </w:r>
      <w:proofErr w:type="spellStart"/>
      <w:r w:rsidRPr="00AF2B04">
        <w:rPr>
          <w:lang w:val="en-US"/>
        </w:rPr>
        <w:t>siswa</w:t>
      </w:r>
      <w:proofErr w:type="spellEnd"/>
      <w:r w:rsidRPr="00AF2B04">
        <w:rPr>
          <w:lang w:val="en-US"/>
        </w:rPr>
        <w:t xml:space="preserve"> </w:t>
      </w:r>
      <w:proofErr w:type="spellStart"/>
      <w:r w:rsidRPr="00AF2B04">
        <w:rPr>
          <w:lang w:val="en-US"/>
        </w:rPr>
        <w:t>masih</w:t>
      </w:r>
      <w:proofErr w:type="spellEnd"/>
      <w:r w:rsidRPr="00AF2B04">
        <w:rPr>
          <w:lang w:val="en-US"/>
        </w:rPr>
        <w:t xml:space="preserve"> </w:t>
      </w:r>
      <w:proofErr w:type="spellStart"/>
      <w:r w:rsidRPr="00AF2B04">
        <w:rPr>
          <w:lang w:val="en-US"/>
        </w:rPr>
        <w:t>kurang</w:t>
      </w:r>
      <w:proofErr w:type="spellEnd"/>
      <w:r w:rsidRPr="00AF2B04">
        <w:rPr>
          <w:lang w:val="en-US"/>
        </w:rPr>
        <w:t xml:space="preserve">. </w:t>
      </w:r>
      <w:proofErr w:type="spellStart"/>
      <w:r w:rsidRPr="00AF2B04">
        <w:rPr>
          <w:lang w:val="en-US"/>
        </w:rPr>
        <w:t>Berdasarkan</w:t>
      </w:r>
      <w:proofErr w:type="spellEnd"/>
      <w:r w:rsidRPr="00AF2B04">
        <w:rPr>
          <w:lang w:val="en-US"/>
        </w:rPr>
        <w:t xml:space="preserve"> </w:t>
      </w:r>
      <w:proofErr w:type="spellStart"/>
      <w:r w:rsidRPr="00AF2B04">
        <w:rPr>
          <w:lang w:val="en-US"/>
        </w:rPr>
        <w:t>tabel</w:t>
      </w:r>
      <w:proofErr w:type="spellEnd"/>
      <w:r w:rsidRPr="00AF2B04">
        <w:rPr>
          <w:lang w:val="en-US"/>
        </w:rPr>
        <w:t xml:space="preserve"> </w:t>
      </w:r>
      <w:proofErr w:type="spellStart"/>
      <w:r w:rsidRPr="00AF2B04">
        <w:rPr>
          <w:lang w:val="en-US"/>
        </w:rPr>
        <w:t>perbandingan</w:t>
      </w:r>
      <w:proofErr w:type="spellEnd"/>
      <w:r w:rsidRPr="00AF2B04">
        <w:rPr>
          <w:lang w:val="en-US"/>
        </w:rPr>
        <w:t xml:space="preserve"> data </w:t>
      </w:r>
      <w:proofErr w:type="spellStart"/>
      <w:r w:rsidRPr="00AF2B04">
        <w:rPr>
          <w:lang w:val="en-US"/>
        </w:rPr>
        <w:t>dari</w:t>
      </w:r>
      <w:proofErr w:type="spellEnd"/>
      <w:r w:rsidRPr="00AF2B04">
        <w:rPr>
          <w:lang w:val="en-US"/>
        </w:rPr>
        <w:t xml:space="preserve"> </w:t>
      </w:r>
      <w:proofErr w:type="spellStart"/>
      <w:r w:rsidRPr="00AF2B04">
        <w:rPr>
          <w:lang w:val="en-US"/>
        </w:rPr>
        <w:t>siklus</w:t>
      </w:r>
      <w:proofErr w:type="spellEnd"/>
      <w:r w:rsidRPr="00AF2B04">
        <w:rPr>
          <w:lang w:val="en-US"/>
        </w:rPr>
        <w:t xml:space="preserve"> I dan II </w:t>
      </w:r>
      <w:proofErr w:type="spellStart"/>
      <w:r w:rsidRPr="00AF2B04">
        <w:rPr>
          <w:lang w:val="en-US"/>
        </w:rPr>
        <w:t>diatas</w:t>
      </w:r>
      <w:proofErr w:type="spellEnd"/>
      <w:r w:rsidRPr="00AF2B04">
        <w:rPr>
          <w:lang w:val="en-US"/>
        </w:rPr>
        <w:t xml:space="preserve">, </w:t>
      </w:r>
      <w:proofErr w:type="spellStart"/>
      <w:r w:rsidRPr="00AF2B04">
        <w:rPr>
          <w:lang w:val="en-US"/>
        </w:rPr>
        <w:t>dapat</w:t>
      </w:r>
      <w:proofErr w:type="spellEnd"/>
      <w:r w:rsidRPr="00AF2B04">
        <w:rPr>
          <w:lang w:val="en-US"/>
        </w:rPr>
        <w:t xml:space="preserve"> </w:t>
      </w:r>
      <w:proofErr w:type="spellStart"/>
      <w:r w:rsidRPr="00AF2B04">
        <w:rPr>
          <w:lang w:val="en-US"/>
        </w:rPr>
        <w:t>disimpulkan</w:t>
      </w:r>
      <w:proofErr w:type="spellEnd"/>
      <w:r w:rsidRPr="00AF2B04">
        <w:rPr>
          <w:lang w:val="en-US"/>
        </w:rPr>
        <w:t xml:space="preserve"> </w:t>
      </w:r>
      <w:proofErr w:type="spellStart"/>
      <w:r w:rsidRPr="00AF2B04">
        <w:rPr>
          <w:lang w:val="en-US"/>
        </w:rPr>
        <w:t>bahwa</w:t>
      </w:r>
      <w:proofErr w:type="spellEnd"/>
      <w:r w:rsidRPr="00AF2B04">
        <w:rPr>
          <w:lang w:val="en-US"/>
        </w:rPr>
        <w:t xml:space="preserve"> </w:t>
      </w:r>
      <w:proofErr w:type="spellStart"/>
      <w:r w:rsidRPr="00AF2B04">
        <w:rPr>
          <w:lang w:val="en-US"/>
        </w:rPr>
        <w:t>terjadinya</w:t>
      </w:r>
      <w:proofErr w:type="spellEnd"/>
      <w:r w:rsidRPr="00AF2B04">
        <w:rPr>
          <w:lang w:val="en-US"/>
        </w:rPr>
        <w:t xml:space="preserve"> </w:t>
      </w:r>
      <w:proofErr w:type="spellStart"/>
      <w:r w:rsidRPr="00AF2B04">
        <w:rPr>
          <w:lang w:val="en-US"/>
        </w:rPr>
        <w:t>peningkatan</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dari</w:t>
      </w:r>
      <w:proofErr w:type="spellEnd"/>
      <w:r w:rsidRPr="00AF2B04">
        <w:rPr>
          <w:lang w:val="en-US"/>
        </w:rPr>
        <w:t xml:space="preserve"> </w:t>
      </w:r>
      <w:proofErr w:type="spellStart"/>
      <w:r w:rsidRPr="00AF2B04">
        <w:rPr>
          <w:lang w:val="en-US"/>
        </w:rPr>
        <w:t>siklus</w:t>
      </w:r>
      <w:proofErr w:type="spellEnd"/>
      <w:r w:rsidRPr="00AF2B04">
        <w:rPr>
          <w:lang w:val="en-US"/>
        </w:rPr>
        <w:t xml:space="preserve"> I </w:t>
      </w:r>
      <w:proofErr w:type="spellStart"/>
      <w:r w:rsidRPr="00AF2B04">
        <w:rPr>
          <w:lang w:val="en-US"/>
        </w:rPr>
        <w:t>ke</w:t>
      </w:r>
      <w:proofErr w:type="spellEnd"/>
      <w:r w:rsidRPr="00AF2B04">
        <w:rPr>
          <w:lang w:val="en-US"/>
        </w:rPr>
        <w:t xml:space="preserve"> II </w:t>
      </w:r>
      <w:proofErr w:type="spellStart"/>
      <w:r w:rsidRPr="00AF2B04">
        <w:rPr>
          <w:lang w:val="en-US"/>
        </w:rPr>
        <w:t>sebesar</w:t>
      </w:r>
      <w:proofErr w:type="spellEnd"/>
      <w:r w:rsidRPr="00AF2B04">
        <w:rPr>
          <w:lang w:val="en-US"/>
        </w:rPr>
        <w:t xml:space="preserve"> 60%. </w:t>
      </w:r>
      <w:proofErr w:type="spellStart"/>
      <w:r w:rsidRPr="00AF2B04">
        <w:rPr>
          <w:lang w:val="en-US"/>
        </w:rPr>
        <w:t>Sedangkan</w:t>
      </w:r>
      <w:proofErr w:type="spellEnd"/>
      <w:r w:rsidRPr="00AF2B04">
        <w:rPr>
          <w:lang w:val="en-US"/>
        </w:rPr>
        <w:t xml:space="preserve"> pada </w:t>
      </w:r>
      <w:proofErr w:type="spellStart"/>
      <w:r w:rsidRPr="00AF2B04">
        <w:rPr>
          <w:lang w:val="en-US"/>
        </w:rPr>
        <w:t>variabel</w:t>
      </w:r>
      <w:proofErr w:type="spellEnd"/>
      <w:r w:rsidRPr="00AF2B04">
        <w:rPr>
          <w:lang w:val="en-US"/>
        </w:rPr>
        <w:t xml:space="preserve"> </w:t>
      </w:r>
      <w:proofErr w:type="spellStart"/>
      <w:r w:rsidRPr="00AF2B04">
        <w:rPr>
          <w:lang w:val="en-US"/>
        </w:rPr>
        <w:t>hasil</w:t>
      </w:r>
      <w:proofErr w:type="spellEnd"/>
      <w:r w:rsidRPr="00AF2B04">
        <w:rPr>
          <w:lang w:val="en-US"/>
        </w:rPr>
        <w:t xml:space="preserve"> </w:t>
      </w:r>
      <w:proofErr w:type="spellStart"/>
      <w:r w:rsidRPr="00AF2B04">
        <w:rPr>
          <w:lang w:val="en-US"/>
        </w:rPr>
        <w:t>belajar</w:t>
      </w:r>
      <w:proofErr w:type="spellEnd"/>
      <w:r w:rsidRPr="00AF2B04">
        <w:rPr>
          <w:lang w:val="en-US"/>
        </w:rPr>
        <w:t xml:space="preserve"> </w:t>
      </w:r>
      <w:proofErr w:type="spellStart"/>
      <w:r w:rsidRPr="00AF2B04">
        <w:rPr>
          <w:lang w:val="en-US"/>
        </w:rPr>
        <w:t>terjadipeningkatan</w:t>
      </w:r>
      <w:proofErr w:type="spellEnd"/>
      <w:r w:rsidRPr="00AF2B04">
        <w:rPr>
          <w:lang w:val="en-US"/>
        </w:rPr>
        <w:t xml:space="preserve"> yang </w:t>
      </w:r>
      <w:proofErr w:type="spellStart"/>
      <w:r w:rsidRPr="00AF2B04">
        <w:rPr>
          <w:lang w:val="en-US"/>
        </w:rPr>
        <w:t>siginifikan</w:t>
      </w:r>
      <w:proofErr w:type="spellEnd"/>
      <w:r w:rsidRPr="00AF2B04">
        <w:rPr>
          <w:lang w:val="en-US"/>
        </w:rPr>
        <w:t xml:space="preserve"> </w:t>
      </w:r>
      <w:proofErr w:type="spellStart"/>
      <w:r w:rsidRPr="00AF2B04">
        <w:rPr>
          <w:lang w:val="en-US"/>
        </w:rPr>
        <w:t>yakni</w:t>
      </w:r>
      <w:proofErr w:type="spellEnd"/>
      <w:r w:rsidRPr="00AF2B04">
        <w:rPr>
          <w:lang w:val="en-US"/>
        </w:rPr>
        <w:t xml:space="preserve"> </w:t>
      </w:r>
      <w:proofErr w:type="spellStart"/>
      <w:r w:rsidRPr="00AF2B04">
        <w:rPr>
          <w:lang w:val="en-US"/>
        </w:rPr>
        <w:t>meningkat</w:t>
      </w:r>
      <w:proofErr w:type="spellEnd"/>
      <w:r w:rsidRPr="00AF2B04">
        <w:rPr>
          <w:lang w:val="en-US"/>
        </w:rPr>
        <w:t xml:space="preserve"> </w:t>
      </w:r>
      <w:proofErr w:type="spellStart"/>
      <w:r w:rsidRPr="00AF2B04">
        <w:rPr>
          <w:lang w:val="en-US"/>
        </w:rPr>
        <w:t>sebesar</w:t>
      </w:r>
      <w:proofErr w:type="spellEnd"/>
      <w:r w:rsidRPr="00AF2B04">
        <w:rPr>
          <w:lang w:val="en-US"/>
        </w:rPr>
        <w:t xml:space="preserve"> 25,45%.</w:t>
      </w:r>
    </w:p>
    <w:p w14:paraId="394AD1F9" w14:textId="0F8352C2" w:rsidR="006321E9" w:rsidRPr="00AF2B04" w:rsidRDefault="00000000" w:rsidP="00AF2B04">
      <w:pPr>
        <w:pStyle w:val="ISI"/>
        <w:suppressAutoHyphens/>
        <w:spacing w:line="276" w:lineRule="auto"/>
        <w:ind w:firstLine="0"/>
        <w:outlineLvl w:val="0"/>
        <w:rPr>
          <w:lang w:val="en-US"/>
        </w:rPr>
      </w:pPr>
      <w:r w:rsidRPr="00AF2B04">
        <w:rPr>
          <w:lang w:val="en-US"/>
        </w:rPr>
        <w:t xml:space="preserve"> </w:t>
      </w:r>
      <w:r w:rsidR="00AF2B04">
        <w:rPr>
          <w:lang w:val="en-US"/>
        </w:rPr>
        <w:tab/>
      </w:r>
      <w:proofErr w:type="spellStart"/>
      <w:r w:rsidRPr="00AF2B04">
        <w:rPr>
          <w:lang w:val="en-US"/>
        </w:rPr>
        <w:t>Berdasarkan</w:t>
      </w:r>
      <w:proofErr w:type="spellEnd"/>
      <w:r w:rsidRPr="00AF2B04">
        <w:rPr>
          <w:lang w:val="en-US"/>
        </w:rPr>
        <w:t xml:space="preserve"> data di </w:t>
      </w:r>
      <w:proofErr w:type="spellStart"/>
      <w:r w:rsidRPr="00AF2B04">
        <w:rPr>
          <w:lang w:val="en-US"/>
        </w:rPr>
        <w:t>atas</w:t>
      </w:r>
      <w:proofErr w:type="spellEnd"/>
      <w:r w:rsidRPr="00AF2B04">
        <w:rPr>
          <w:lang w:val="en-US"/>
        </w:rPr>
        <w:t xml:space="preserve">, </w:t>
      </w:r>
      <w:proofErr w:type="spellStart"/>
      <w:r w:rsidRPr="00AF2B04">
        <w:rPr>
          <w:lang w:val="en-US"/>
        </w:rPr>
        <w:t>dapat</w:t>
      </w:r>
      <w:proofErr w:type="spellEnd"/>
      <w:r w:rsidRPr="00AF2B04">
        <w:rPr>
          <w:lang w:val="en-US"/>
        </w:rPr>
        <w:t xml:space="preserve"> </w:t>
      </w:r>
      <w:proofErr w:type="spellStart"/>
      <w:r w:rsidRPr="00AF2B04">
        <w:rPr>
          <w:lang w:val="en-US"/>
        </w:rPr>
        <w:t>disimpulkan</w:t>
      </w:r>
      <w:proofErr w:type="spellEnd"/>
      <w:r w:rsidRPr="00AF2B04">
        <w:rPr>
          <w:lang w:val="en-US"/>
        </w:rPr>
        <w:t xml:space="preserve"> </w:t>
      </w:r>
      <w:proofErr w:type="spellStart"/>
      <w:r w:rsidRPr="00AF2B04">
        <w:rPr>
          <w:lang w:val="en-US"/>
        </w:rPr>
        <w:t>bahwa</w:t>
      </w:r>
      <w:proofErr w:type="spellEnd"/>
      <w:r w:rsidRPr="00AF2B04">
        <w:rPr>
          <w:lang w:val="en-US"/>
        </w:rPr>
        <w:t xml:space="preserve"> </w:t>
      </w:r>
      <w:proofErr w:type="spellStart"/>
      <w:r w:rsidRPr="00AF2B04">
        <w:rPr>
          <w:lang w:val="en-US"/>
        </w:rPr>
        <w:t>perbaikan</w:t>
      </w:r>
      <w:proofErr w:type="spellEnd"/>
      <w:r w:rsidRPr="00AF2B04">
        <w:rPr>
          <w:lang w:val="en-US"/>
        </w:rPr>
        <w:t xml:space="preserve"> </w:t>
      </w:r>
      <w:proofErr w:type="spellStart"/>
      <w:r w:rsidRPr="00AF2B04">
        <w:rPr>
          <w:lang w:val="en-US"/>
        </w:rPr>
        <w:t>pembelajaran</w:t>
      </w:r>
      <w:proofErr w:type="spellEnd"/>
      <w:r w:rsidRPr="00AF2B04">
        <w:rPr>
          <w:lang w:val="en-US"/>
        </w:rPr>
        <w:t xml:space="preserve"> </w:t>
      </w:r>
      <w:proofErr w:type="spellStart"/>
      <w:r w:rsidRPr="00AF2B04">
        <w:rPr>
          <w:lang w:val="en-US"/>
        </w:rPr>
        <w:t>dengan</w:t>
      </w:r>
      <w:proofErr w:type="spellEnd"/>
      <w:r w:rsidRPr="00AF2B04">
        <w:rPr>
          <w:lang w:val="en-US"/>
        </w:rPr>
        <w:t xml:space="preserve"> </w:t>
      </w:r>
      <w:proofErr w:type="spellStart"/>
      <w:r w:rsidRPr="00AF2B04">
        <w:rPr>
          <w:lang w:val="en-US"/>
        </w:rPr>
        <w:t>mengimplementasikan</w:t>
      </w:r>
      <w:proofErr w:type="spellEnd"/>
      <w:r w:rsidRPr="00AF2B04">
        <w:rPr>
          <w:lang w:val="en-US"/>
        </w:rPr>
        <w:t xml:space="preserve"> media </w:t>
      </w:r>
      <w:proofErr w:type="spellStart"/>
      <w:r w:rsidRPr="00AF2B04">
        <w:rPr>
          <w:lang w:val="en-US"/>
        </w:rPr>
        <w:t>pembelajaran</w:t>
      </w:r>
      <w:proofErr w:type="spellEnd"/>
      <w:r w:rsidRPr="00AF2B04">
        <w:rPr>
          <w:lang w:val="en-US"/>
        </w:rPr>
        <w:t xml:space="preserve"> Mading </w:t>
      </w:r>
      <w:proofErr w:type="spellStart"/>
      <w:r w:rsidRPr="00AF2B04">
        <w:rPr>
          <w:lang w:val="en-US"/>
        </w:rPr>
        <w:t>telah</w:t>
      </w:r>
      <w:proofErr w:type="spellEnd"/>
      <w:r w:rsidRPr="00AF2B04">
        <w:rPr>
          <w:lang w:val="en-US"/>
        </w:rPr>
        <w:t xml:space="preserve"> </w:t>
      </w:r>
      <w:proofErr w:type="spellStart"/>
      <w:r w:rsidRPr="00AF2B04">
        <w:rPr>
          <w:lang w:val="en-US"/>
        </w:rPr>
        <w:t>mencapai</w:t>
      </w:r>
      <w:proofErr w:type="spellEnd"/>
      <w:r w:rsidRPr="00AF2B04">
        <w:rPr>
          <w:lang w:val="en-US"/>
        </w:rPr>
        <w:t xml:space="preserve"> </w:t>
      </w:r>
      <w:proofErr w:type="spellStart"/>
      <w:r w:rsidRPr="00AF2B04">
        <w:rPr>
          <w:lang w:val="en-US"/>
        </w:rPr>
        <w:t>presentse</w:t>
      </w:r>
      <w:proofErr w:type="spellEnd"/>
      <w:r w:rsidRPr="00AF2B04">
        <w:rPr>
          <w:lang w:val="en-US"/>
        </w:rPr>
        <w:t xml:space="preserve"> yang </w:t>
      </w:r>
      <w:proofErr w:type="spellStart"/>
      <w:r w:rsidRPr="00AF2B04">
        <w:rPr>
          <w:lang w:val="en-US"/>
        </w:rPr>
        <w:t>diharapkan</w:t>
      </w:r>
      <w:proofErr w:type="spellEnd"/>
      <w:r w:rsidRPr="00AF2B04">
        <w:rPr>
          <w:lang w:val="en-US"/>
        </w:rPr>
        <w:t>, </w:t>
      </w:r>
      <w:proofErr w:type="spellStart"/>
      <w:r w:rsidRPr="00AF2B04">
        <w:rPr>
          <w:lang w:val="en-US"/>
        </w:rPr>
        <w:t>karena</w:t>
      </w:r>
      <w:proofErr w:type="spellEnd"/>
      <w:r w:rsidRPr="00AF2B04">
        <w:rPr>
          <w:lang w:val="en-US"/>
        </w:rPr>
        <w:t xml:space="preserve"> </w:t>
      </w:r>
      <w:proofErr w:type="spellStart"/>
      <w:r w:rsidRPr="00AF2B04">
        <w:rPr>
          <w:lang w:val="en-US"/>
        </w:rPr>
        <w:t>tingkat</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dan </w:t>
      </w:r>
      <w:proofErr w:type="spellStart"/>
      <w:r w:rsidRPr="00AF2B04">
        <w:rPr>
          <w:lang w:val="en-US"/>
        </w:rPr>
        <w:t>hasil</w:t>
      </w:r>
      <w:proofErr w:type="spellEnd"/>
      <w:r w:rsidRPr="00AF2B04">
        <w:rPr>
          <w:lang w:val="en-US"/>
        </w:rPr>
        <w:t xml:space="preserve"> </w:t>
      </w:r>
      <w:proofErr w:type="spellStart"/>
      <w:r w:rsidRPr="00AF2B04">
        <w:rPr>
          <w:lang w:val="en-US"/>
        </w:rPr>
        <w:t>belajar</w:t>
      </w:r>
      <w:proofErr w:type="spellEnd"/>
      <w:r w:rsidRPr="00AF2B04">
        <w:rPr>
          <w:lang w:val="en-US"/>
        </w:rPr>
        <w:t xml:space="preserve"> </w:t>
      </w:r>
      <w:proofErr w:type="spellStart"/>
      <w:proofErr w:type="gramStart"/>
      <w:r w:rsidRPr="00AF2B04">
        <w:rPr>
          <w:lang w:val="en-US"/>
        </w:rPr>
        <w:t>siswa</w:t>
      </w:r>
      <w:proofErr w:type="spellEnd"/>
      <w:r w:rsidRPr="00AF2B04">
        <w:rPr>
          <w:lang w:val="en-US"/>
        </w:rPr>
        <w:t xml:space="preserve">  </w:t>
      </w:r>
      <w:proofErr w:type="spellStart"/>
      <w:r w:rsidRPr="00AF2B04">
        <w:rPr>
          <w:lang w:val="en-US"/>
        </w:rPr>
        <w:t>meningkat</w:t>
      </w:r>
      <w:proofErr w:type="spellEnd"/>
      <w:proofErr w:type="gramEnd"/>
      <w:r w:rsidRPr="00AF2B04">
        <w:rPr>
          <w:lang w:val="en-US"/>
        </w:rPr>
        <w:t xml:space="preserve">. Adapun </w:t>
      </w:r>
      <w:proofErr w:type="spellStart"/>
      <w:r w:rsidRPr="00AF2B04">
        <w:rPr>
          <w:lang w:val="en-US"/>
        </w:rPr>
        <w:t>perbandingan</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siswa</w:t>
      </w:r>
      <w:proofErr w:type="spellEnd"/>
      <w:r w:rsidRPr="00AF2B04">
        <w:rPr>
          <w:lang w:val="en-US"/>
        </w:rPr>
        <w:t xml:space="preserve"> dan </w:t>
      </w:r>
      <w:proofErr w:type="spellStart"/>
      <w:r w:rsidRPr="00AF2B04">
        <w:rPr>
          <w:lang w:val="en-US"/>
        </w:rPr>
        <w:t>hasil</w:t>
      </w:r>
      <w:proofErr w:type="spellEnd"/>
      <w:r w:rsidRPr="00AF2B04">
        <w:rPr>
          <w:lang w:val="en-US"/>
        </w:rPr>
        <w:t xml:space="preserve"> </w:t>
      </w:r>
      <w:proofErr w:type="spellStart"/>
      <w:r w:rsidRPr="00AF2B04">
        <w:rPr>
          <w:lang w:val="en-US"/>
        </w:rPr>
        <w:t>belajar</w:t>
      </w:r>
      <w:proofErr w:type="spellEnd"/>
      <w:r w:rsidRPr="00AF2B04">
        <w:rPr>
          <w:lang w:val="en-US"/>
        </w:rPr>
        <w:t xml:space="preserve"> </w:t>
      </w:r>
      <w:proofErr w:type="spellStart"/>
      <w:r w:rsidRPr="00AF2B04">
        <w:rPr>
          <w:lang w:val="en-US"/>
        </w:rPr>
        <w:t>siswa</w:t>
      </w:r>
      <w:proofErr w:type="spellEnd"/>
      <w:r w:rsidRPr="00AF2B04">
        <w:rPr>
          <w:lang w:val="en-US"/>
        </w:rPr>
        <w:t xml:space="preserve"> pada </w:t>
      </w:r>
      <w:proofErr w:type="spellStart"/>
      <w:r w:rsidRPr="00AF2B04">
        <w:rPr>
          <w:lang w:val="en-US"/>
        </w:rPr>
        <w:t>siklus</w:t>
      </w:r>
      <w:proofErr w:type="spellEnd"/>
      <w:r w:rsidRPr="00AF2B04">
        <w:rPr>
          <w:lang w:val="en-US"/>
        </w:rPr>
        <w:t xml:space="preserve"> I </w:t>
      </w:r>
      <w:proofErr w:type="spellStart"/>
      <w:r w:rsidRPr="00AF2B04">
        <w:rPr>
          <w:lang w:val="en-US"/>
        </w:rPr>
        <w:t>ke</w:t>
      </w:r>
      <w:proofErr w:type="spellEnd"/>
      <w:r w:rsidRPr="00AF2B04">
        <w:rPr>
          <w:lang w:val="en-US"/>
        </w:rPr>
        <w:t xml:space="preserve"> </w:t>
      </w:r>
      <w:proofErr w:type="spellStart"/>
      <w:r w:rsidRPr="00AF2B04">
        <w:rPr>
          <w:lang w:val="en-US"/>
        </w:rPr>
        <w:t>siklus</w:t>
      </w:r>
      <w:proofErr w:type="spellEnd"/>
      <w:r w:rsidRPr="00AF2B04">
        <w:rPr>
          <w:lang w:val="en-US"/>
        </w:rPr>
        <w:t xml:space="preserve"> II </w:t>
      </w:r>
      <w:proofErr w:type="spellStart"/>
      <w:r w:rsidRPr="00AF2B04">
        <w:rPr>
          <w:lang w:val="en-US"/>
        </w:rPr>
        <w:t>dapat</w:t>
      </w:r>
      <w:proofErr w:type="spellEnd"/>
      <w:r w:rsidRPr="00AF2B04">
        <w:rPr>
          <w:lang w:val="en-US"/>
        </w:rPr>
        <w:t xml:space="preserve"> </w:t>
      </w:r>
      <w:proofErr w:type="spellStart"/>
      <w:r w:rsidRPr="00AF2B04">
        <w:rPr>
          <w:lang w:val="en-US"/>
        </w:rPr>
        <w:t>digambarkan</w:t>
      </w:r>
      <w:proofErr w:type="spellEnd"/>
      <w:r w:rsidRPr="00AF2B04">
        <w:rPr>
          <w:lang w:val="en-US"/>
        </w:rPr>
        <w:t xml:space="preserve"> pada diagram </w:t>
      </w:r>
      <w:proofErr w:type="spellStart"/>
      <w:r w:rsidRPr="00AF2B04">
        <w:rPr>
          <w:lang w:val="en-US"/>
        </w:rPr>
        <w:t>berikut</w:t>
      </w:r>
      <w:proofErr w:type="spellEnd"/>
      <w:r w:rsidRPr="00AF2B04">
        <w:rPr>
          <w:lang w:val="en-US"/>
        </w:rPr>
        <w:t xml:space="preserve"> </w:t>
      </w:r>
      <w:proofErr w:type="spellStart"/>
      <w:r w:rsidRPr="00AF2B04">
        <w:rPr>
          <w:lang w:val="en-US"/>
        </w:rPr>
        <w:t>ini</w:t>
      </w:r>
      <w:proofErr w:type="spellEnd"/>
      <w:r w:rsidRPr="00AF2B04">
        <w:rPr>
          <w:lang w:val="en-US"/>
        </w:rPr>
        <w:t>.</w:t>
      </w:r>
    </w:p>
    <w:p w14:paraId="1D01CDD3" w14:textId="697840E7" w:rsidR="006321E9" w:rsidRDefault="006321E9">
      <w:pPr>
        <w:pStyle w:val="ISI"/>
        <w:suppressAutoHyphens/>
        <w:ind w:firstLine="0"/>
        <w:outlineLvl w:val="0"/>
        <w:rPr>
          <w:b/>
          <w:bCs/>
          <w:lang w:val="en-US"/>
        </w:rPr>
      </w:pPr>
    </w:p>
    <w:p w14:paraId="44B512EA" w14:textId="40B0425C" w:rsidR="006321E9" w:rsidRPr="00AF2B04" w:rsidRDefault="006321E9" w:rsidP="00AF2B04">
      <w:pPr>
        <w:pStyle w:val="ISI"/>
        <w:suppressAutoHyphens/>
        <w:spacing w:line="276" w:lineRule="auto"/>
        <w:ind w:firstLine="0"/>
        <w:outlineLvl w:val="0"/>
        <w:rPr>
          <w:b/>
          <w:bCs/>
          <w:i/>
          <w:iCs/>
          <w:lang w:val="en-US"/>
        </w:rPr>
      </w:pPr>
      <w:r>
        <w:rPr>
          <w:rFonts w:ascii="Times New Roman" w:hAnsi="Times New Roman"/>
          <w:noProof/>
          <w:sz w:val="24"/>
          <w:szCs w:val="24"/>
        </w:rPr>
        <w:drawing>
          <wp:inline distT="0" distB="0" distL="114300" distR="114300" wp14:anchorId="71D55A19" wp14:editId="7677B626">
            <wp:extent cx="2400300" cy="2257425"/>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AF2B04">
        <w:rPr>
          <w:b/>
          <w:bCs/>
          <w:i/>
          <w:iCs/>
          <w:lang w:val="id-ID"/>
        </w:rPr>
        <w:t>Gambar 1</w:t>
      </w:r>
      <w:r w:rsidRPr="00AF2B04">
        <w:rPr>
          <w:i/>
          <w:iCs/>
          <w:lang w:val="id-ID"/>
        </w:rPr>
        <w:t>. Diagram Perbandingan Kreativitas dan Hasil Belajar Siswa</w:t>
      </w:r>
    </w:p>
    <w:p w14:paraId="7F9CB6C0" w14:textId="77777777" w:rsidR="00D84F4B" w:rsidRPr="00AF2B04" w:rsidRDefault="00D84F4B" w:rsidP="00AF2B04">
      <w:pPr>
        <w:pStyle w:val="ISI"/>
        <w:suppressAutoHyphens/>
        <w:spacing w:line="276" w:lineRule="auto"/>
        <w:ind w:firstLine="0"/>
        <w:outlineLvl w:val="0"/>
        <w:rPr>
          <w:b/>
          <w:bCs/>
          <w:i/>
          <w:iCs/>
          <w:lang w:val="en-US"/>
        </w:rPr>
      </w:pPr>
    </w:p>
    <w:p w14:paraId="3A1BF2A4" w14:textId="77777777" w:rsidR="00D84F4B" w:rsidRDefault="00000000">
      <w:pPr>
        <w:pStyle w:val="ISI"/>
        <w:suppressAutoHyphens/>
        <w:ind w:firstLine="0"/>
        <w:outlineLvl w:val="0"/>
        <w:rPr>
          <w:b/>
          <w:bCs/>
          <w:lang w:val="en-US"/>
        </w:rPr>
      </w:pPr>
      <w:proofErr w:type="spellStart"/>
      <w:r>
        <w:rPr>
          <w:b/>
          <w:bCs/>
          <w:lang w:val="en-US"/>
        </w:rPr>
        <w:t>Pembahasan</w:t>
      </w:r>
      <w:proofErr w:type="spellEnd"/>
      <w:r>
        <w:rPr>
          <w:b/>
          <w:bCs/>
          <w:lang w:val="en-US"/>
        </w:rPr>
        <w:t xml:space="preserve"> </w:t>
      </w:r>
    </w:p>
    <w:p w14:paraId="04140ECB" w14:textId="77777777" w:rsidR="00646106" w:rsidRDefault="00000000" w:rsidP="00AF2B04">
      <w:pPr>
        <w:pStyle w:val="ISI"/>
        <w:suppressAutoHyphens/>
        <w:spacing w:line="276" w:lineRule="auto"/>
        <w:ind w:firstLine="720"/>
        <w:outlineLvl w:val="0"/>
        <w:rPr>
          <w:lang w:val="en-US"/>
        </w:rPr>
      </w:pPr>
      <w:proofErr w:type="spellStart"/>
      <w:r w:rsidRPr="00AF2B04">
        <w:rPr>
          <w:lang w:val="en-US"/>
        </w:rPr>
        <w:t>Implementasi</w:t>
      </w:r>
      <w:proofErr w:type="spellEnd"/>
      <w:r w:rsidRPr="00AF2B04">
        <w:rPr>
          <w:lang w:val="en-US"/>
        </w:rPr>
        <w:t xml:space="preserve"> </w:t>
      </w:r>
      <w:proofErr w:type="spellStart"/>
      <w:r w:rsidRPr="00AF2B04">
        <w:rPr>
          <w:lang w:val="en-US"/>
        </w:rPr>
        <w:t>mading</w:t>
      </w:r>
      <w:proofErr w:type="spellEnd"/>
      <w:r w:rsidRPr="00AF2B04">
        <w:rPr>
          <w:lang w:val="en-US"/>
        </w:rPr>
        <w:t xml:space="preserve"> </w:t>
      </w:r>
      <w:proofErr w:type="spellStart"/>
      <w:r w:rsidRPr="00AF2B04">
        <w:rPr>
          <w:lang w:val="en-US"/>
        </w:rPr>
        <w:t>berbasis</w:t>
      </w:r>
      <w:proofErr w:type="spellEnd"/>
      <w:r w:rsidRPr="00AF2B04">
        <w:rPr>
          <w:lang w:val="en-US"/>
        </w:rPr>
        <w:t xml:space="preserve"> sastra di SDN </w:t>
      </w:r>
      <w:proofErr w:type="spellStart"/>
      <w:r w:rsidRPr="00AF2B04">
        <w:rPr>
          <w:lang w:val="en-US"/>
        </w:rPr>
        <w:t>Natakupe</w:t>
      </w:r>
      <w:proofErr w:type="spellEnd"/>
      <w:r w:rsidRPr="00AF2B04">
        <w:rPr>
          <w:lang w:val="en-US"/>
        </w:rPr>
        <w:t xml:space="preserve"> </w:t>
      </w:r>
      <w:proofErr w:type="spellStart"/>
      <w:r w:rsidRPr="00AF2B04">
        <w:rPr>
          <w:lang w:val="en-US"/>
        </w:rPr>
        <w:t>merupakan</w:t>
      </w:r>
      <w:proofErr w:type="spellEnd"/>
      <w:r w:rsidRPr="00AF2B04">
        <w:rPr>
          <w:lang w:val="en-US"/>
        </w:rPr>
        <w:t xml:space="preserve"> </w:t>
      </w:r>
      <w:proofErr w:type="spellStart"/>
      <w:r w:rsidRPr="00AF2B04">
        <w:rPr>
          <w:lang w:val="en-US"/>
        </w:rPr>
        <w:t>langkah</w:t>
      </w:r>
      <w:proofErr w:type="spellEnd"/>
      <w:r w:rsidRPr="00AF2B04">
        <w:rPr>
          <w:lang w:val="en-US"/>
        </w:rPr>
        <w:t xml:space="preserve"> </w:t>
      </w:r>
      <w:proofErr w:type="spellStart"/>
      <w:r w:rsidRPr="00AF2B04">
        <w:rPr>
          <w:lang w:val="en-US"/>
        </w:rPr>
        <w:t>inovatif</w:t>
      </w:r>
      <w:proofErr w:type="spellEnd"/>
      <w:r w:rsidRPr="00AF2B04">
        <w:rPr>
          <w:lang w:val="en-US"/>
        </w:rPr>
        <w:t xml:space="preserve"> </w:t>
      </w:r>
      <w:proofErr w:type="spellStart"/>
      <w:r w:rsidRPr="00AF2B04">
        <w:rPr>
          <w:lang w:val="en-US"/>
        </w:rPr>
        <w:t>untuk</w:t>
      </w:r>
      <w:proofErr w:type="spellEnd"/>
      <w:r w:rsidRPr="00AF2B04">
        <w:rPr>
          <w:lang w:val="en-US"/>
        </w:rPr>
        <w:t xml:space="preserve"> </w:t>
      </w:r>
      <w:proofErr w:type="spellStart"/>
      <w:r w:rsidRPr="00AF2B04">
        <w:rPr>
          <w:lang w:val="en-US"/>
        </w:rPr>
        <w:t>merangsang</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Dengan</w:t>
      </w:r>
      <w:proofErr w:type="spellEnd"/>
      <w:r w:rsidRPr="00AF2B04">
        <w:rPr>
          <w:lang w:val="en-US"/>
        </w:rPr>
        <w:t xml:space="preserve"> </w:t>
      </w:r>
      <w:proofErr w:type="spellStart"/>
      <w:r w:rsidRPr="00AF2B04">
        <w:rPr>
          <w:lang w:val="en-US"/>
        </w:rPr>
        <w:t>memajang</w:t>
      </w:r>
      <w:proofErr w:type="spellEnd"/>
      <w:r w:rsidRPr="00AF2B04">
        <w:rPr>
          <w:lang w:val="en-US"/>
        </w:rPr>
        <w:t xml:space="preserve"> </w:t>
      </w:r>
      <w:proofErr w:type="spellStart"/>
      <w:r w:rsidRPr="00AF2B04">
        <w:rPr>
          <w:lang w:val="en-US"/>
        </w:rPr>
        <w:t>berbagai</w:t>
      </w:r>
      <w:proofErr w:type="spellEnd"/>
      <w:r w:rsidRPr="00AF2B04">
        <w:rPr>
          <w:lang w:val="en-US"/>
        </w:rPr>
        <w:t xml:space="preserve"> </w:t>
      </w:r>
      <w:proofErr w:type="spellStart"/>
      <w:r w:rsidRPr="00AF2B04">
        <w:rPr>
          <w:lang w:val="en-US"/>
        </w:rPr>
        <w:t>karya</w:t>
      </w:r>
      <w:proofErr w:type="spellEnd"/>
      <w:r w:rsidRPr="00AF2B04">
        <w:rPr>
          <w:lang w:val="en-US"/>
        </w:rPr>
        <w:t xml:space="preserve"> sastra, </w:t>
      </w:r>
      <w:proofErr w:type="spellStart"/>
      <w:r w:rsidRPr="00AF2B04">
        <w:rPr>
          <w:lang w:val="en-US"/>
        </w:rPr>
        <w:t>siswa</w:t>
      </w:r>
      <w:proofErr w:type="spellEnd"/>
      <w:r w:rsidRPr="00AF2B04">
        <w:rPr>
          <w:lang w:val="en-US"/>
        </w:rPr>
        <w:t xml:space="preserve"> </w:t>
      </w:r>
      <w:proofErr w:type="spellStart"/>
      <w:r w:rsidRPr="00AF2B04">
        <w:rPr>
          <w:lang w:val="en-US"/>
        </w:rPr>
        <w:t>diajak</w:t>
      </w:r>
      <w:proofErr w:type="spellEnd"/>
      <w:r w:rsidRPr="00AF2B04">
        <w:rPr>
          <w:lang w:val="en-US"/>
        </w:rPr>
        <w:t xml:space="preserve"> </w:t>
      </w:r>
      <w:proofErr w:type="spellStart"/>
      <w:r w:rsidRPr="00AF2B04">
        <w:rPr>
          <w:lang w:val="en-US"/>
        </w:rPr>
        <w:t>untuk</w:t>
      </w:r>
      <w:proofErr w:type="spellEnd"/>
      <w:r w:rsidRPr="00AF2B04">
        <w:rPr>
          <w:lang w:val="en-US"/>
        </w:rPr>
        <w:t xml:space="preserve"> </w:t>
      </w:r>
      <w:proofErr w:type="spellStart"/>
      <w:r w:rsidRPr="00AF2B04">
        <w:rPr>
          <w:lang w:val="en-US"/>
        </w:rPr>
        <w:t>berimajinasi</w:t>
      </w:r>
      <w:proofErr w:type="spellEnd"/>
      <w:r w:rsidRPr="00AF2B04">
        <w:rPr>
          <w:lang w:val="en-US"/>
        </w:rPr>
        <w:t xml:space="preserve">, </w:t>
      </w:r>
      <w:proofErr w:type="spellStart"/>
      <w:r w:rsidRPr="00AF2B04">
        <w:rPr>
          <w:lang w:val="en-US"/>
        </w:rPr>
        <w:t>memahami</w:t>
      </w:r>
      <w:proofErr w:type="spellEnd"/>
      <w:r w:rsidRPr="00AF2B04">
        <w:rPr>
          <w:lang w:val="en-US"/>
        </w:rPr>
        <w:t xml:space="preserve"> </w:t>
      </w:r>
      <w:proofErr w:type="spellStart"/>
      <w:r w:rsidRPr="00AF2B04">
        <w:rPr>
          <w:lang w:val="en-US"/>
        </w:rPr>
        <w:t>bahasa</w:t>
      </w:r>
      <w:proofErr w:type="spellEnd"/>
      <w:r w:rsidRPr="00AF2B04">
        <w:rPr>
          <w:lang w:val="en-US"/>
        </w:rPr>
        <w:t xml:space="preserve"> </w:t>
      </w:r>
      <w:proofErr w:type="spellStart"/>
      <w:r w:rsidRPr="00AF2B04">
        <w:rPr>
          <w:lang w:val="en-US"/>
        </w:rPr>
        <w:t>secara</w:t>
      </w:r>
      <w:proofErr w:type="spellEnd"/>
      <w:r w:rsidRPr="00AF2B04">
        <w:rPr>
          <w:lang w:val="en-US"/>
        </w:rPr>
        <w:t xml:space="preserve"> </w:t>
      </w:r>
      <w:proofErr w:type="spellStart"/>
      <w:r w:rsidRPr="00AF2B04">
        <w:rPr>
          <w:lang w:val="en-US"/>
        </w:rPr>
        <w:t>lebih</w:t>
      </w:r>
      <w:proofErr w:type="spellEnd"/>
      <w:r w:rsidRPr="00AF2B04">
        <w:rPr>
          <w:lang w:val="en-US"/>
        </w:rPr>
        <w:t xml:space="preserve"> </w:t>
      </w:r>
      <w:proofErr w:type="spellStart"/>
      <w:r w:rsidRPr="00AF2B04">
        <w:rPr>
          <w:lang w:val="en-US"/>
        </w:rPr>
        <w:t>mendalam</w:t>
      </w:r>
      <w:proofErr w:type="spellEnd"/>
      <w:r w:rsidRPr="00AF2B04">
        <w:rPr>
          <w:lang w:val="en-US"/>
        </w:rPr>
        <w:t xml:space="preserve">, dan </w:t>
      </w:r>
      <w:proofErr w:type="spellStart"/>
      <w:r w:rsidRPr="00AF2B04">
        <w:rPr>
          <w:lang w:val="en-US"/>
        </w:rPr>
        <w:t>menumbuhkan</w:t>
      </w:r>
      <w:proofErr w:type="spellEnd"/>
      <w:r w:rsidRPr="00AF2B04">
        <w:rPr>
          <w:lang w:val="en-US"/>
        </w:rPr>
        <w:t xml:space="preserve"> </w:t>
      </w:r>
      <w:proofErr w:type="spellStart"/>
      <w:r w:rsidRPr="00AF2B04">
        <w:rPr>
          <w:lang w:val="en-US"/>
        </w:rPr>
        <w:t>minat</w:t>
      </w:r>
      <w:proofErr w:type="spellEnd"/>
      <w:r w:rsidRPr="00AF2B04">
        <w:rPr>
          <w:lang w:val="en-US"/>
        </w:rPr>
        <w:t xml:space="preserve"> </w:t>
      </w:r>
      <w:proofErr w:type="spellStart"/>
      <w:r w:rsidRPr="00AF2B04">
        <w:rPr>
          <w:lang w:val="en-US"/>
        </w:rPr>
        <w:t>baca</w:t>
      </w:r>
      <w:proofErr w:type="spellEnd"/>
      <w:r w:rsidRPr="00AF2B04">
        <w:rPr>
          <w:lang w:val="en-US"/>
        </w:rPr>
        <w:t xml:space="preserve">. Peran guru </w:t>
      </w:r>
      <w:proofErr w:type="spellStart"/>
      <w:r w:rsidRPr="00AF2B04">
        <w:rPr>
          <w:lang w:val="en-US"/>
        </w:rPr>
        <w:t>dalam</w:t>
      </w:r>
      <w:proofErr w:type="spellEnd"/>
      <w:r w:rsidRPr="00AF2B04">
        <w:rPr>
          <w:lang w:val="en-US"/>
        </w:rPr>
        <w:t xml:space="preserve"> </w:t>
      </w:r>
      <w:proofErr w:type="spellStart"/>
      <w:r w:rsidRPr="00AF2B04">
        <w:rPr>
          <w:lang w:val="en-US"/>
        </w:rPr>
        <w:t>hal</w:t>
      </w:r>
      <w:proofErr w:type="spellEnd"/>
      <w:r w:rsidRPr="00AF2B04">
        <w:rPr>
          <w:lang w:val="en-US"/>
        </w:rPr>
        <w:t xml:space="preserve"> </w:t>
      </w:r>
      <w:proofErr w:type="spellStart"/>
      <w:r w:rsidRPr="00AF2B04">
        <w:rPr>
          <w:lang w:val="en-US"/>
        </w:rPr>
        <w:t>ini</w:t>
      </w:r>
      <w:proofErr w:type="spellEnd"/>
      <w:r w:rsidRPr="00AF2B04">
        <w:rPr>
          <w:lang w:val="en-US"/>
        </w:rPr>
        <w:t xml:space="preserve"> juga sangat </w:t>
      </w:r>
      <w:proofErr w:type="spellStart"/>
      <w:r w:rsidRPr="00AF2B04">
        <w:rPr>
          <w:lang w:val="en-US"/>
        </w:rPr>
        <w:t>penting</w:t>
      </w:r>
      <w:proofErr w:type="spellEnd"/>
      <w:r w:rsidRPr="00AF2B04">
        <w:rPr>
          <w:lang w:val="en-US"/>
        </w:rPr>
        <w:t xml:space="preserve">, </w:t>
      </w:r>
      <w:proofErr w:type="spellStart"/>
      <w:r w:rsidRPr="00AF2B04">
        <w:rPr>
          <w:lang w:val="en-US"/>
        </w:rPr>
        <w:t>karena</w:t>
      </w:r>
      <w:proofErr w:type="spellEnd"/>
      <w:r w:rsidRPr="00AF2B04">
        <w:rPr>
          <w:lang w:val="en-US"/>
        </w:rPr>
        <w:t xml:space="preserve"> </w:t>
      </w:r>
      <w:proofErr w:type="spellStart"/>
      <w:r w:rsidRPr="00AF2B04">
        <w:rPr>
          <w:lang w:val="en-US"/>
        </w:rPr>
        <w:t>mereka</w:t>
      </w:r>
      <w:proofErr w:type="spellEnd"/>
      <w:r w:rsidRPr="00AF2B04">
        <w:rPr>
          <w:lang w:val="en-US"/>
        </w:rPr>
        <w:t xml:space="preserve"> </w:t>
      </w:r>
      <w:proofErr w:type="spellStart"/>
      <w:r w:rsidRPr="00AF2B04">
        <w:rPr>
          <w:lang w:val="en-US"/>
        </w:rPr>
        <w:t>dapat</w:t>
      </w:r>
      <w:proofErr w:type="spellEnd"/>
      <w:r w:rsidRPr="00AF2B04">
        <w:rPr>
          <w:lang w:val="en-US"/>
        </w:rPr>
        <w:t xml:space="preserve"> </w:t>
      </w:r>
      <w:proofErr w:type="spellStart"/>
      <w:r w:rsidRPr="00AF2B04">
        <w:rPr>
          <w:lang w:val="en-US"/>
        </w:rPr>
        <w:t>membimbing</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dalam</w:t>
      </w:r>
      <w:proofErr w:type="spellEnd"/>
      <w:r w:rsidRPr="00AF2B04">
        <w:rPr>
          <w:lang w:val="en-US"/>
        </w:rPr>
        <w:t xml:space="preserve"> </w:t>
      </w:r>
      <w:proofErr w:type="spellStart"/>
      <w:r w:rsidRPr="00AF2B04">
        <w:rPr>
          <w:lang w:val="en-US"/>
        </w:rPr>
        <w:t>memahami</w:t>
      </w:r>
      <w:proofErr w:type="spellEnd"/>
      <w:r w:rsidRPr="00AF2B04">
        <w:rPr>
          <w:lang w:val="en-US"/>
        </w:rPr>
        <w:t xml:space="preserve"> dan </w:t>
      </w:r>
      <w:proofErr w:type="spellStart"/>
      <w:r w:rsidRPr="00AF2B04">
        <w:rPr>
          <w:lang w:val="en-US"/>
        </w:rPr>
        <w:t>mengapresiasi</w:t>
      </w:r>
      <w:proofErr w:type="spellEnd"/>
      <w:r w:rsidRPr="00AF2B04">
        <w:rPr>
          <w:lang w:val="en-US"/>
        </w:rPr>
        <w:t xml:space="preserve"> </w:t>
      </w:r>
      <w:proofErr w:type="spellStart"/>
      <w:r w:rsidRPr="00AF2B04">
        <w:rPr>
          <w:lang w:val="en-US"/>
        </w:rPr>
        <w:t>karya</w:t>
      </w:r>
      <w:proofErr w:type="spellEnd"/>
      <w:r w:rsidRPr="00AF2B04">
        <w:rPr>
          <w:lang w:val="en-US"/>
        </w:rPr>
        <w:t xml:space="preserve"> sastra yang </w:t>
      </w:r>
      <w:proofErr w:type="spellStart"/>
      <w:r w:rsidRPr="00AF2B04">
        <w:rPr>
          <w:lang w:val="en-US"/>
        </w:rPr>
        <w:t>dipajang</w:t>
      </w:r>
      <w:proofErr w:type="spellEnd"/>
      <w:r w:rsidRPr="00AF2B04">
        <w:rPr>
          <w:lang w:val="en-US"/>
        </w:rPr>
        <w:t xml:space="preserve">. Hal </w:t>
      </w:r>
      <w:proofErr w:type="spellStart"/>
      <w:r w:rsidRPr="00AF2B04">
        <w:rPr>
          <w:lang w:val="en-US"/>
        </w:rPr>
        <w:t>ini</w:t>
      </w:r>
      <w:proofErr w:type="spellEnd"/>
      <w:r w:rsidRPr="00AF2B04">
        <w:rPr>
          <w:lang w:val="en-US"/>
        </w:rPr>
        <w:t xml:space="preserve"> </w:t>
      </w:r>
      <w:proofErr w:type="spellStart"/>
      <w:r w:rsidRPr="00AF2B04">
        <w:rPr>
          <w:lang w:val="en-US"/>
        </w:rPr>
        <w:t>sesuai</w:t>
      </w:r>
      <w:proofErr w:type="spellEnd"/>
      <w:r w:rsidRPr="00AF2B04">
        <w:rPr>
          <w:lang w:val="en-US"/>
        </w:rPr>
        <w:t xml:space="preserve"> </w:t>
      </w:r>
      <w:proofErr w:type="spellStart"/>
      <w:r w:rsidRPr="00AF2B04">
        <w:rPr>
          <w:lang w:val="en-US"/>
        </w:rPr>
        <w:t>dengan</w:t>
      </w:r>
      <w:proofErr w:type="spellEnd"/>
      <w:r w:rsidRPr="00AF2B04">
        <w:rPr>
          <w:lang w:val="en-US"/>
        </w:rPr>
        <w:t xml:space="preserve"> </w:t>
      </w:r>
      <w:proofErr w:type="spellStart"/>
      <w:r w:rsidRPr="00AF2B04">
        <w:rPr>
          <w:lang w:val="en-US"/>
        </w:rPr>
        <w:t>penelitian</w:t>
      </w:r>
      <w:proofErr w:type="spellEnd"/>
      <w:r w:rsidRPr="00AF2B04">
        <w:rPr>
          <w:lang w:val="en-US"/>
        </w:rPr>
        <w:t xml:space="preserve"> yang </w:t>
      </w:r>
      <w:proofErr w:type="spellStart"/>
      <w:r w:rsidRPr="00AF2B04">
        <w:rPr>
          <w:lang w:val="en-US"/>
        </w:rPr>
        <w:t>dilakukan</w:t>
      </w:r>
      <w:proofErr w:type="spellEnd"/>
      <w:r w:rsidRPr="00AF2B04">
        <w:rPr>
          <w:lang w:val="en-US"/>
        </w:rPr>
        <w:t xml:space="preserve"> </w:t>
      </w:r>
      <w:proofErr w:type="spellStart"/>
      <w:r w:rsidRPr="00AF2B04">
        <w:rPr>
          <w:lang w:val="en-US"/>
        </w:rPr>
        <w:t>Aryanto</w:t>
      </w:r>
      <w:proofErr w:type="spellEnd"/>
      <w:r w:rsidRPr="00AF2B04">
        <w:rPr>
          <w:lang w:val="en-US"/>
        </w:rPr>
        <w:t xml:space="preserve"> </w:t>
      </w:r>
      <w:proofErr w:type="gramStart"/>
      <w:r w:rsidRPr="00AF2B04">
        <w:rPr>
          <w:lang w:val="en-US"/>
        </w:rPr>
        <w:t>et al.(</w:t>
      </w:r>
      <w:proofErr w:type="gramEnd"/>
      <w:r w:rsidRPr="00AF2B04">
        <w:rPr>
          <w:lang w:val="en-US"/>
        </w:rPr>
        <w:t xml:space="preserve">2019) dan </w:t>
      </w:r>
      <w:proofErr w:type="spellStart"/>
      <w:r w:rsidRPr="00AF2B04">
        <w:rPr>
          <w:lang w:val="en-US"/>
        </w:rPr>
        <w:t>Herfanda</w:t>
      </w:r>
      <w:proofErr w:type="spellEnd"/>
      <w:r w:rsidRPr="00AF2B04">
        <w:rPr>
          <w:lang w:val="en-US"/>
        </w:rPr>
        <w:t xml:space="preserve"> (2018) </w:t>
      </w:r>
      <w:proofErr w:type="spellStart"/>
      <w:r w:rsidRPr="00AF2B04">
        <w:rPr>
          <w:lang w:val="en-US"/>
        </w:rPr>
        <w:t>bahwa</w:t>
      </w:r>
      <w:proofErr w:type="spellEnd"/>
      <w:r w:rsidRPr="00AF2B04">
        <w:rPr>
          <w:lang w:val="en-US"/>
        </w:rPr>
        <w:t xml:space="preserve"> guru </w:t>
      </w:r>
      <w:proofErr w:type="spellStart"/>
      <w:r w:rsidRPr="00AF2B04">
        <w:rPr>
          <w:lang w:val="en-US"/>
        </w:rPr>
        <w:t>penjadi</w:t>
      </w:r>
      <w:proofErr w:type="spellEnd"/>
      <w:r w:rsidRPr="00AF2B04">
        <w:rPr>
          <w:lang w:val="en-US"/>
        </w:rPr>
        <w:t xml:space="preserve"> </w:t>
      </w:r>
      <w:proofErr w:type="spellStart"/>
      <w:r w:rsidRPr="00AF2B04">
        <w:rPr>
          <w:lang w:val="en-US"/>
        </w:rPr>
        <w:t>peran</w:t>
      </w:r>
      <w:proofErr w:type="spellEnd"/>
      <w:r w:rsidRPr="00AF2B04">
        <w:rPr>
          <w:lang w:val="en-US"/>
        </w:rPr>
        <w:t xml:space="preserve"> </w:t>
      </w:r>
      <w:proofErr w:type="spellStart"/>
      <w:r w:rsidRPr="00AF2B04">
        <w:rPr>
          <w:lang w:val="en-US"/>
        </w:rPr>
        <w:t>penting</w:t>
      </w:r>
      <w:proofErr w:type="spellEnd"/>
      <w:r w:rsidRPr="00AF2B04">
        <w:rPr>
          <w:lang w:val="en-US"/>
        </w:rPr>
        <w:t xml:space="preserve"> </w:t>
      </w:r>
      <w:proofErr w:type="spellStart"/>
      <w:r w:rsidRPr="00AF2B04">
        <w:rPr>
          <w:lang w:val="en-US"/>
        </w:rPr>
        <w:t>dlam</w:t>
      </w:r>
      <w:proofErr w:type="spellEnd"/>
      <w:r w:rsidRPr="00AF2B04">
        <w:rPr>
          <w:lang w:val="en-US"/>
        </w:rPr>
        <w:t xml:space="preserve"> </w:t>
      </w:r>
      <w:proofErr w:type="spellStart"/>
      <w:r w:rsidRPr="00AF2B04">
        <w:rPr>
          <w:lang w:val="en-US"/>
        </w:rPr>
        <w:t>mengenalkan</w:t>
      </w:r>
      <w:proofErr w:type="spellEnd"/>
      <w:r w:rsidRPr="00AF2B04">
        <w:rPr>
          <w:lang w:val="en-US"/>
        </w:rPr>
        <w:t xml:space="preserve"> sastra </w:t>
      </w:r>
      <w:proofErr w:type="spellStart"/>
      <w:r w:rsidRPr="00AF2B04">
        <w:rPr>
          <w:lang w:val="en-US"/>
        </w:rPr>
        <w:t>kepada</w:t>
      </w:r>
      <w:proofErr w:type="spellEnd"/>
      <w:r w:rsidRPr="00AF2B04">
        <w:rPr>
          <w:lang w:val="en-US"/>
        </w:rPr>
        <w:t xml:space="preserve"> </w:t>
      </w:r>
      <w:proofErr w:type="spellStart"/>
      <w:r w:rsidRPr="00AF2B04">
        <w:rPr>
          <w:lang w:val="en-US"/>
        </w:rPr>
        <w:t>siswa</w:t>
      </w:r>
      <w:proofErr w:type="spellEnd"/>
      <w:r w:rsidRPr="00AF2B04">
        <w:rPr>
          <w:lang w:val="en-US"/>
        </w:rPr>
        <w:t>/</w:t>
      </w:r>
      <w:proofErr w:type="spellStart"/>
      <w:r w:rsidRPr="00AF2B04">
        <w:rPr>
          <w:lang w:val="en-US"/>
        </w:rPr>
        <w:t>peserta</w:t>
      </w:r>
      <w:proofErr w:type="spellEnd"/>
      <w:r w:rsidRPr="00AF2B04">
        <w:rPr>
          <w:lang w:val="en-US"/>
        </w:rPr>
        <w:t xml:space="preserve"> </w:t>
      </w:r>
      <w:proofErr w:type="spellStart"/>
      <w:r w:rsidRPr="00AF2B04">
        <w:rPr>
          <w:lang w:val="en-US"/>
        </w:rPr>
        <w:t>didik</w:t>
      </w:r>
      <w:proofErr w:type="spellEnd"/>
      <w:r w:rsidRPr="00AF2B04">
        <w:rPr>
          <w:lang w:val="en-US"/>
        </w:rPr>
        <w:t>.</w:t>
      </w:r>
    </w:p>
    <w:p w14:paraId="5D38400A" w14:textId="2CA654E8" w:rsidR="00D84F4B" w:rsidRPr="00AF2B04" w:rsidRDefault="00000000" w:rsidP="00AF2B04">
      <w:pPr>
        <w:pStyle w:val="ISI"/>
        <w:suppressAutoHyphens/>
        <w:spacing w:line="276" w:lineRule="auto"/>
        <w:ind w:firstLine="720"/>
        <w:outlineLvl w:val="0"/>
        <w:rPr>
          <w:lang w:val="en-US"/>
        </w:rPr>
      </w:pPr>
      <w:proofErr w:type="spellStart"/>
      <w:r w:rsidRPr="00AF2B04">
        <w:rPr>
          <w:lang w:val="en-US"/>
        </w:rPr>
        <w:t>Pembelajaran</w:t>
      </w:r>
      <w:proofErr w:type="spellEnd"/>
      <w:r w:rsidRPr="00AF2B04">
        <w:rPr>
          <w:lang w:val="en-US"/>
        </w:rPr>
        <w:t xml:space="preserve"> sastra </w:t>
      </w:r>
      <w:proofErr w:type="spellStart"/>
      <w:r w:rsidRPr="00AF2B04">
        <w:rPr>
          <w:lang w:val="en-US"/>
        </w:rPr>
        <w:t>sepenuhnya</w:t>
      </w:r>
      <w:proofErr w:type="spellEnd"/>
      <w:r w:rsidRPr="00AF2B04">
        <w:rPr>
          <w:lang w:val="en-US"/>
        </w:rPr>
        <w:t xml:space="preserve"> </w:t>
      </w:r>
      <w:proofErr w:type="spellStart"/>
      <w:r w:rsidRPr="00AF2B04">
        <w:rPr>
          <w:lang w:val="en-US"/>
        </w:rPr>
        <w:t>bergantung</w:t>
      </w:r>
      <w:proofErr w:type="spellEnd"/>
      <w:r w:rsidRPr="00AF2B04">
        <w:rPr>
          <w:lang w:val="en-US"/>
        </w:rPr>
        <w:t xml:space="preserve"> pada </w:t>
      </w:r>
      <w:proofErr w:type="spellStart"/>
      <w:r w:rsidRPr="00AF2B04">
        <w:rPr>
          <w:lang w:val="en-US"/>
        </w:rPr>
        <w:t>kemampuan</w:t>
      </w:r>
      <w:proofErr w:type="spellEnd"/>
      <w:r w:rsidRPr="00AF2B04">
        <w:rPr>
          <w:lang w:val="en-US"/>
        </w:rPr>
        <w:t xml:space="preserve"> guru </w:t>
      </w:r>
      <w:proofErr w:type="spellStart"/>
      <w:r w:rsidRPr="00AF2B04">
        <w:rPr>
          <w:lang w:val="en-US"/>
        </w:rPr>
        <w:t>memanfaatkan</w:t>
      </w:r>
      <w:proofErr w:type="spellEnd"/>
      <w:r w:rsidRPr="00AF2B04">
        <w:rPr>
          <w:lang w:val="en-US"/>
        </w:rPr>
        <w:t xml:space="preserve"> </w:t>
      </w:r>
      <w:proofErr w:type="spellStart"/>
      <w:r w:rsidRPr="00AF2B04">
        <w:rPr>
          <w:lang w:val="en-US"/>
        </w:rPr>
        <w:t>melimpahnya</w:t>
      </w:r>
      <w:proofErr w:type="spellEnd"/>
      <w:r w:rsidRPr="00AF2B04">
        <w:rPr>
          <w:lang w:val="en-US"/>
        </w:rPr>
        <w:t xml:space="preserve"> </w:t>
      </w:r>
      <w:proofErr w:type="spellStart"/>
      <w:r w:rsidRPr="00AF2B04">
        <w:rPr>
          <w:lang w:val="en-US"/>
        </w:rPr>
        <w:t>karya</w:t>
      </w:r>
      <w:proofErr w:type="spellEnd"/>
      <w:r w:rsidRPr="00AF2B04">
        <w:rPr>
          <w:lang w:val="en-US"/>
        </w:rPr>
        <w:t xml:space="preserve"> sastra, </w:t>
      </w:r>
      <w:proofErr w:type="spellStart"/>
      <w:r w:rsidRPr="00AF2B04">
        <w:rPr>
          <w:lang w:val="en-US"/>
        </w:rPr>
        <w:t>metode</w:t>
      </w:r>
      <w:proofErr w:type="spellEnd"/>
      <w:r w:rsidRPr="00AF2B04">
        <w:rPr>
          <w:lang w:val="en-US"/>
        </w:rPr>
        <w:t xml:space="preserve"> </w:t>
      </w:r>
      <w:proofErr w:type="spellStart"/>
      <w:r w:rsidRPr="00AF2B04">
        <w:rPr>
          <w:lang w:val="en-US"/>
        </w:rPr>
        <w:t>pembelajaran</w:t>
      </w:r>
      <w:proofErr w:type="spellEnd"/>
      <w:r w:rsidRPr="00AF2B04">
        <w:rPr>
          <w:lang w:val="en-US"/>
        </w:rPr>
        <w:t xml:space="preserve"> sastra, dan </w:t>
      </w:r>
      <w:proofErr w:type="spellStart"/>
      <w:r w:rsidRPr="00AF2B04">
        <w:rPr>
          <w:lang w:val="en-US"/>
        </w:rPr>
        <w:t>evaluasi</w:t>
      </w:r>
      <w:proofErr w:type="spellEnd"/>
      <w:r w:rsidRPr="00AF2B04">
        <w:rPr>
          <w:lang w:val="en-US"/>
        </w:rPr>
        <w:t xml:space="preserve"> </w:t>
      </w:r>
      <w:proofErr w:type="spellStart"/>
      <w:r w:rsidRPr="00AF2B04">
        <w:rPr>
          <w:lang w:val="en-US"/>
        </w:rPr>
        <w:t>pembelajaran</w:t>
      </w:r>
      <w:proofErr w:type="spellEnd"/>
      <w:r w:rsidRPr="00AF2B04">
        <w:rPr>
          <w:lang w:val="en-US"/>
        </w:rPr>
        <w:t xml:space="preserve"> sastra. </w:t>
      </w:r>
      <w:proofErr w:type="spellStart"/>
      <w:r w:rsidRPr="00AF2B04">
        <w:rPr>
          <w:lang w:val="en-US"/>
        </w:rPr>
        <w:t>Dengan</w:t>
      </w:r>
      <w:proofErr w:type="spellEnd"/>
      <w:r w:rsidRPr="00AF2B04">
        <w:rPr>
          <w:lang w:val="en-US"/>
        </w:rPr>
        <w:t xml:space="preserve"> kata lain, guru </w:t>
      </w:r>
      <w:proofErr w:type="spellStart"/>
      <w:r w:rsidRPr="00AF2B04">
        <w:rPr>
          <w:lang w:val="en-US"/>
        </w:rPr>
        <w:t>merupakan</w:t>
      </w:r>
      <w:proofErr w:type="spellEnd"/>
      <w:r w:rsidRPr="00AF2B04">
        <w:rPr>
          <w:lang w:val="en-US"/>
        </w:rPr>
        <w:t xml:space="preserve"> </w:t>
      </w:r>
      <w:proofErr w:type="spellStart"/>
      <w:r w:rsidRPr="00AF2B04">
        <w:rPr>
          <w:lang w:val="en-US"/>
        </w:rPr>
        <w:t>aktor</w:t>
      </w:r>
      <w:proofErr w:type="spellEnd"/>
      <w:r w:rsidRPr="00AF2B04">
        <w:rPr>
          <w:lang w:val="en-US"/>
        </w:rPr>
        <w:t xml:space="preserve"> </w:t>
      </w:r>
      <w:proofErr w:type="spellStart"/>
      <w:r w:rsidRPr="00AF2B04">
        <w:rPr>
          <w:lang w:val="en-US"/>
        </w:rPr>
        <w:t>utama</w:t>
      </w:r>
      <w:proofErr w:type="spellEnd"/>
      <w:r w:rsidRPr="00AF2B04">
        <w:rPr>
          <w:lang w:val="en-US"/>
        </w:rPr>
        <w:t xml:space="preserve"> </w:t>
      </w:r>
      <w:proofErr w:type="spellStart"/>
      <w:r w:rsidRPr="00AF2B04">
        <w:rPr>
          <w:lang w:val="en-US"/>
        </w:rPr>
        <w:t>dalam</w:t>
      </w:r>
      <w:proofErr w:type="spellEnd"/>
      <w:r w:rsidRPr="00AF2B04">
        <w:rPr>
          <w:lang w:val="en-US"/>
        </w:rPr>
        <w:t xml:space="preserve"> </w:t>
      </w:r>
      <w:proofErr w:type="spellStart"/>
      <w:r w:rsidRPr="00AF2B04">
        <w:rPr>
          <w:lang w:val="en-US"/>
        </w:rPr>
        <w:t>mengedukasi</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tentang</w:t>
      </w:r>
      <w:proofErr w:type="spellEnd"/>
      <w:r w:rsidRPr="00AF2B04">
        <w:rPr>
          <w:lang w:val="en-US"/>
        </w:rPr>
        <w:t xml:space="preserve"> dunia sastra. Hal </w:t>
      </w:r>
      <w:proofErr w:type="spellStart"/>
      <w:r w:rsidRPr="00AF2B04">
        <w:rPr>
          <w:lang w:val="en-US"/>
        </w:rPr>
        <w:t>ini</w:t>
      </w:r>
      <w:proofErr w:type="spellEnd"/>
      <w:r w:rsidRPr="00AF2B04">
        <w:rPr>
          <w:lang w:val="en-US"/>
        </w:rPr>
        <w:t xml:space="preserve"> </w:t>
      </w:r>
      <w:proofErr w:type="spellStart"/>
      <w:r w:rsidRPr="00AF2B04">
        <w:rPr>
          <w:lang w:val="en-US"/>
        </w:rPr>
        <w:t>serupa</w:t>
      </w:r>
      <w:proofErr w:type="spellEnd"/>
      <w:r w:rsidRPr="00AF2B04">
        <w:rPr>
          <w:lang w:val="en-US"/>
        </w:rPr>
        <w:t xml:space="preserve"> </w:t>
      </w:r>
      <w:proofErr w:type="spellStart"/>
      <w:r w:rsidRPr="00AF2B04">
        <w:rPr>
          <w:lang w:val="en-US"/>
        </w:rPr>
        <w:t>dengan</w:t>
      </w:r>
      <w:proofErr w:type="spellEnd"/>
      <w:r w:rsidRPr="00AF2B04">
        <w:rPr>
          <w:lang w:val="en-US"/>
        </w:rPr>
        <w:t xml:space="preserve"> yang </w:t>
      </w:r>
      <w:proofErr w:type="spellStart"/>
      <w:r w:rsidRPr="00AF2B04">
        <w:rPr>
          <w:lang w:val="en-US"/>
        </w:rPr>
        <w:t>disampaikan</w:t>
      </w:r>
      <w:proofErr w:type="spellEnd"/>
      <w:r w:rsidRPr="00AF2B04">
        <w:rPr>
          <w:lang w:val="en-US"/>
        </w:rPr>
        <w:t xml:space="preserve"> oleh Zhang &amp; Du (2022) yang </w:t>
      </w:r>
      <w:proofErr w:type="spellStart"/>
      <w:r w:rsidRPr="00AF2B04">
        <w:rPr>
          <w:lang w:val="en-US"/>
        </w:rPr>
        <w:t>menyatakan</w:t>
      </w:r>
      <w:proofErr w:type="spellEnd"/>
      <w:r w:rsidRPr="00AF2B04">
        <w:rPr>
          <w:lang w:val="en-US"/>
        </w:rPr>
        <w:t xml:space="preserve"> </w:t>
      </w:r>
      <w:proofErr w:type="spellStart"/>
      <w:r w:rsidRPr="00AF2B04">
        <w:rPr>
          <w:lang w:val="en-US"/>
        </w:rPr>
        <w:t>bahwa</w:t>
      </w:r>
      <w:proofErr w:type="spellEnd"/>
      <w:r w:rsidRPr="00AF2B04">
        <w:rPr>
          <w:lang w:val="en-US"/>
        </w:rPr>
        <w:t xml:space="preserve"> guru </w:t>
      </w:r>
      <w:proofErr w:type="spellStart"/>
      <w:r w:rsidRPr="00AF2B04">
        <w:rPr>
          <w:lang w:val="en-US"/>
        </w:rPr>
        <w:t>memainkan</w:t>
      </w:r>
      <w:proofErr w:type="spellEnd"/>
      <w:r w:rsidRPr="00AF2B04">
        <w:rPr>
          <w:lang w:val="en-US"/>
        </w:rPr>
        <w:t xml:space="preserve"> </w:t>
      </w:r>
      <w:proofErr w:type="spellStart"/>
      <w:r w:rsidRPr="00AF2B04">
        <w:rPr>
          <w:lang w:val="en-US"/>
        </w:rPr>
        <w:t>peran</w:t>
      </w:r>
      <w:proofErr w:type="spellEnd"/>
      <w:r w:rsidRPr="00AF2B04">
        <w:rPr>
          <w:lang w:val="en-US"/>
        </w:rPr>
        <w:t xml:space="preserve"> </w:t>
      </w:r>
      <w:proofErr w:type="spellStart"/>
      <w:r w:rsidRPr="00AF2B04">
        <w:rPr>
          <w:lang w:val="en-US"/>
        </w:rPr>
        <w:t>penting</w:t>
      </w:r>
      <w:proofErr w:type="spellEnd"/>
      <w:r w:rsidRPr="00AF2B04">
        <w:rPr>
          <w:lang w:val="en-US"/>
        </w:rPr>
        <w:t xml:space="preserve"> </w:t>
      </w:r>
      <w:proofErr w:type="spellStart"/>
      <w:r w:rsidRPr="00AF2B04">
        <w:rPr>
          <w:lang w:val="en-US"/>
        </w:rPr>
        <w:t>dalam</w:t>
      </w:r>
      <w:proofErr w:type="spellEnd"/>
      <w:r w:rsidRPr="00AF2B04">
        <w:rPr>
          <w:lang w:val="en-US"/>
        </w:rPr>
        <w:t xml:space="preserve"> </w:t>
      </w:r>
      <w:proofErr w:type="spellStart"/>
      <w:r w:rsidRPr="00AF2B04">
        <w:rPr>
          <w:lang w:val="en-US"/>
        </w:rPr>
        <w:t>memperkenalkan</w:t>
      </w:r>
      <w:proofErr w:type="spellEnd"/>
      <w:r w:rsidRPr="00AF2B04">
        <w:rPr>
          <w:lang w:val="en-US"/>
        </w:rPr>
        <w:t xml:space="preserve"> </w:t>
      </w:r>
      <w:proofErr w:type="spellStart"/>
      <w:r w:rsidRPr="00AF2B04">
        <w:rPr>
          <w:lang w:val="en-US"/>
        </w:rPr>
        <w:t>karya</w:t>
      </w:r>
      <w:proofErr w:type="spellEnd"/>
      <w:r w:rsidRPr="00AF2B04">
        <w:rPr>
          <w:lang w:val="en-US"/>
        </w:rPr>
        <w:t xml:space="preserve"> sastra </w:t>
      </w:r>
      <w:proofErr w:type="spellStart"/>
      <w:r w:rsidRPr="00AF2B04">
        <w:rPr>
          <w:lang w:val="en-US"/>
        </w:rPr>
        <w:t>kepada</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Mereka</w:t>
      </w:r>
      <w:proofErr w:type="spellEnd"/>
      <w:r w:rsidRPr="00AF2B04">
        <w:rPr>
          <w:lang w:val="en-US"/>
        </w:rPr>
        <w:t xml:space="preserve"> </w:t>
      </w:r>
      <w:proofErr w:type="spellStart"/>
      <w:r w:rsidRPr="00AF2B04">
        <w:rPr>
          <w:lang w:val="en-US"/>
        </w:rPr>
        <w:t>bertindak</w:t>
      </w:r>
      <w:proofErr w:type="spellEnd"/>
      <w:r w:rsidRPr="00AF2B04">
        <w:rPr>
          <w:lang w:val="en-US"/>
        </w:rPr>
        <w:t xml:space="preserve"> </w:t>
      </w:r>
      <w:proofErr w:type="spellStart"/>
      <w:r w:rsidRPr="00AF2B04">
        <w:rPr>
          <w:lang w:val="en-US"/>
        </w:rPr>
        <w:t>sebagai</w:t>
      </w:r>
      <w:proofErr w:type="spellEnd"/>
      <w:r w:rsidRPr="00AF2B04">
        <w:rPr>
          <w:lang w:val="en-US"/>
        </w:rPr>
        <w:t xml:space="preserve"> </w:t>
      </w:r>
      <w:proofErr w:type="spellStart"/>
      <w:r w:rsidRPr="00AF2B04">
        <w:rPr>
          <w:lang w:val="en-US"/>
        </w:rPr>
        <w:t>fasilitator</w:t>
      </w:r>
      <w:proofErr w:type="spellEnd"/>
      <w:r w:rsidRPr="00AF2B04">
        <w:rPr>
          <w:lang w:val="en-US"/>
        </w:rPr>
        <w:t xml:space="preserve">, </w:t>
      </w:r>
      <w:proofErr w:type="spellStart"/>
      <w:r w:rsidRPr="00AF2B04">
        <w:rPr>
          <w:lang w:val="en-US"/>
        </w:rPr>
        <w:t>membimbing</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dalam</w:t>
      </w:r>
      <w:proofErr w:type="spellEnd"/>
      <w:r w:rsidRPr="00AF2B04">
        <w:rPr>
          <w:lang w:val="en-US"/>
        </w:rPr>
        <w:t xml:space="preserve"> </w:t>
      </w:r>
      <w:proofErr w:type="spellStart"/>
      <w:r w:rsidRPr="00AF2B04">
        <w:rPr>
          <w:lang w:val="en-US"/>
        </w:rPr>
        <w:t>eksplorasi</w:t>
      </w:r>
      <w:proofErr w:type="spellEnd"/>
      <w:r w:rsidRPr="00AF2B04">
        <w:rPr>
          <w:lang w:val="en-US"/>
        </w:rPr>
        <w:t xml:space="preserve"> dan </w:t>
      </w:r>
      <w:proofErr w:type="spellStart"/>
      <w:r w:rsidRPr="00AF2B04">
        <w:rPr>
          <w:lang w:val="en-US"/>
        </w:rPr>
        <w:t>pemahaman</w:t>
      </w:r>
      <w:proofErr w:type="spellEnd"/>
      <w:r w:rsidRPr="00AF2B04">
        <w:rPr>
          <w:lang w:val="en-US"/>
        </w:rPr>
        <w:t xml:space="preserve"> </w:t>
      </w:r>
      <w:proofErr w:type="spellStart"/>
      <w:r w:rsidRPr="00AF2B04">
        <w:rPr>
          <w:lang w:val="en-US"/>
        </w:rPr>
        <w:t>mereka</w:t>
      </w:r>
      <w:proofErr w:type="spellEnd"/>
      <w:r w:rsidRPr="00AF2B04">
        <w:rPr>
          <w:lang w:val="en-US"/>
        </w:rPr>
        <w:t xml:space="preserve"> </w:t>
      </w:r>
      <w:proofErr w:type="spellStart"/>
      <w:r w:rsidRPr="00AF2B04">
        <w:rPr>
          <w:lang w:val="en-US"/>
        </w:rPr>
        <w:t>tentang</w:t>
      </w:r>
      <w:proofErr w:type="spellEnd"/>
      <w:r w:rsidRPr="00AF2B04">
        <w:rPr>
          <w:lang w:val="en-US"/>
        </w:rPr>
        <w:t xml:space="preserve"> sastra. </w:t>
      </w:r>
      <w:proofErr w:type="spellStart"/>
      <w:r w:rsidRPr="00AF2B04">
        <w:rPr>
          <w:lang w:val="en-US"/>
        </w:rPr>
        <w:t>Secara</w:t>
      </w:r>
      <w:proofErr w:type="spellEnd"/>
      <w:r w:rsidRPr="00AF2B04">
        <w:rPr>
          <w:lang w:val="en-US"/>
        </w:rPr>
        <w:t xml:space="preserve"> </w:t>
      </w:r>
      <w:proofErr w:type="spellStart"/>
      <w:r w:rsidRPr="00AF2B04">
        <w:rPr>
          <w:lang w:val="en-US"/>
        </w:rPr>
        <w:t>keseluruhan</w:t>
      </w:r>
      <w:proofErr w:type="spellEnd"/>
      <w:r w:rsidRPr="00AF2B04">
        <w:rPr>
          <w:lang w:val="en-US"/>
        </w:rPr>
        <w:t xml:space="preserve">, </w:t>
      </w:r>
      <w:proofErr w:type="spellStart"/>
      <w:r w:rsidRPr="00AF2B04">
        <w:rPr>
          <w:lang w:val="en-US"/>
        </w:rPr>
        <w:t>peran</w:t>
      </w:r>
      <w:proofErr w:type="spellEnd"/>
      <w:r w:rsidRPr="00AF2B04">
        <w:rPr>
          <w:lang w:val="en-US"/>
        </w:rPr>
        <w:t xml:space="preserve"> guru </w:t>
      </w:r>
      <w:proofErr w:type="spellStart"/>
      <w:r w:rsidRPr="00AF2B04">
        <w:rPr>
          <w:lang w:val="en-US"/>
        </w:rPr>
        <w:t>adalah</w:t>
      </w:r>
      <w:proofErr w:type="spellEnd"/>
      <w:r w:rsidRPr="00AF2B04">
        <w:rPr>
          <w:lang w:val="en-US"/>
        </w:rPr>
        <w:t xml:space="preserve"> </w:t>
      </w:r>
      <w:proofErr w:type="spellStart"/>
      <w:r w:rsidRPr="00AF2B04">
        <w:rPr>
          <w:lang w:val="en-US"/>
        </w:rPr>
        <w:t>untuk</w:t>
      </w:r>
      <w:proofErr w:type="spellEnd"/>
      <w:r w:rsidRPr="00AF2B04">
        <w:rPr>
          <w:lang w:val="en-US"/>
        </w:rPr>
        <w:t xml:space="preserve"> </w:t>
      </w:r>
      <w:proofErr w:type="spellStart"/>
      <w:r w:rsidRPr="00AF2B04">
        <w:rPr>
          <w:lang w:val="en-US"/>
        </w:rPr>
        <w:t>membimbing</w:t>
      </w:r>
      <w:proofErr w:type="spellEnd"/>
      <w:r w:rsidRPr="00AF2B04">
        <w:rPr>
          <w:lang w:val="en-US"/>
        </w:rPr>
        <w:t xml:space="preserve"> dan </w:t>
      </w:r>
      <w:proofErr w:type="spellStart"/>
      <w:r w:rsidRPr="00AF2B04">
        <w:rPr>
          <w:lang w:val="en-US"/>
        </w:rPr>
        <w:t>mendukung</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dalam</w:t>
      </w:r>
      <w:proofErr w:type="spellEnd"/>
      <w:r w:rsidRPr="00AF2B04">
        <w:rPr>
          <w:lang w:val="en-US"/>
        </w:rPr>
        <w:t xml:space="preserve"> </w:t>
      </w:r>
      <w:proofErr w:type="spellStart"/>
      <w:r w:rsidRPr="00AF2B04">
        <w:rPr>
          <w:lang w:val="en-US"/>
        </w:rPr>
        <w:t>eksplorasi</w:t>
      </w:r>
      <w:proofErr w:type="spellEnd"/>
      <w:r w:rsidRPr="00AF2B04">
        <w:rPr>
          <w:lang w:val="en-US"/>
        </w:rPr>
        <w:t xml:space="preserve"> dan </w:t>
      </w:r>
      <w:proofErr w:type="spellStart"/>
      <w:r w:rsidRPr="00AF2B04">
        <w:rPr>
          <w:lang w:val="en-US"/>
        </w:rPr>
        <w:t>pemahaman</w:t>
      </w:r>
      <w:proofErr w:type="spellEnd"/>
      <w:r w:rsidRPr="00AF2B04">
        <w:rPr>
          <w:lang w:val="en-US"/>
        </w:rPr>
        <w:t xml:space="preserve"> </w:t>
      </w:r>
      <w:proofErr w:type="spellStart"/>
      <w:r w:rsidRPr="00AF2B04">
        <w:rPr>
          <w:lang w:val="en-US"/>
        </w:rPr>
        <w:t>mereka</w:t>
      </w:r>
      <w:proofErr w:type="spellEnd"/>
      <w:r w:rsidRPr="00AF2B04">
        <w:rPr>
          <w:lang w:val="en-US"/>
        </w:rPr>
        <w:t xml:space="preserve"> </w:t>
      </w:r>
      <w:proofErr w:type="spellStart"/>
      <w:r w:rsidRPr="00AF2B04">
        <w:rPr>
          <w:lang w:val="en-US"/>
        </w:rPr>
        <w:t>tentang</w:t>
      </w:r>
      <w:proofErr w:type="spellEnd"/>
      <w:r w:rsidRPr="00AF2B04">
        <w:rPr>
          <w:lang w:val="en-US"/>
        </w:rPr>
        <w:t xml:space="preserve"> </w:t>
      </w:r>
      <w:proofErr w:type="spellStart"/>
      <w:r w:rsidRPr="00AF2B04">
        <w:rPr>
          <w:lang w:val="en-US"/>
        </w:rPr>
        <w:lastRenderedPageBreak/>
        <w:t>karya</w:t>
      </w:r>
      <w:proofErr w:type="spellEnd"/>
      <w:r w:rsidRPr="00AF2B04">
        <w:rPr>
          <w:lang w:val="en-US"/>
        </w:rPr>
        <w:t xml:space="preserve"> sastra, </w:t>
      </w:r>
      <w:proofErr w:type="spellStart"/>
      <w:r w:rsidRPr="00AF2B04">
        <w:rPr>
          <w:lang w:val="en-US"/>
        </w:rPr>
        <w:t>menciptakan</w:t>
      </w:r>
      <w:proofErr w:type="spellEnd"/>
      <w:r w:rsidRPr="00AF2B04">
        <w:rPr>
          <w:lang w:val="en-US"/>
        </w:rPr>
        <w:t xml:space="preserve"> </w:t>
      </w:r>
      <w:proofErr w:type="spellStart"/>
      <w:r w:rsidRPr="00AF2B04">
        <w:rPr>
          <w:lang w:val="en-US"/>
        </w:rPr>
        <w:t>lingkungan</w:t>
      </w:r>
      <w:proofErr w:type="spellEnd"/>
      <w:r w:rsidRPr="00AF2B04">
        <w:rPr>
          <w:lang w:val="en-US"/>
        </w:rPr>
        <w:t xml:space="preserve"> yang </w:t>
      </w:r>
      <w:proofErr w:type="spellStart"/>
      <w:r w:rsidRPr="00AF2B04">
        <w:rPr>
          <w:lang w:val="en-US"/>
        </w:rPr>
        <w:t>menumbuhkan</w:t>
      </w:r>
      <w:proofErr w:type="spellEnd"/>
      <w:r w:rsidRPr="00AF2B04">
        <w:rPr>
          <w:lang w:val="en-US"/>
        </w:rPr>
        <w:t xml:space="preserve"> </w:t>
      </w:r>
      <w:proofErr w:type="spellStart"/>
      <w:r w:rsidRPr="00AF2B04">
        <w:rPr>
          <w:lang w:val="en-US"/>
        </w:rPr>
        <w:t>kenikmatan</w:t>
      </w:r>
      <w:proofErr w:type="spellEnd"/>
      <w:r w:rsidRPr="00AF2B04">
        <w:rPr>
          <w:lang w:val="en-US"/>
        </w:rPr>
        <w:t xml:space="preserve">, </w:t>
      </w:r>
      <w:proofErr w:type="spellStart"/>
      <w:r w:rsidRPr="00AF2B04">
        <w:rPr>
          <w:lang w:val="en-US"/>
        </w:rPr>
        <w:t>pemahaman</w:t>
      </w:r>
      <w:proofErr w:type="spellEnd"/>
      <w:r w:rsidRPr="00AF2B04">
        <w:rPr>
          <w:lang w:val="en-US"/>
        </w:rPr>
        <w:t xml:space="preserve">, dan </w:t>
      </w:r>
      <w:proofErr w:type="spellStart"/>
      <w:r w:rsidRPr="00AF2B04">
        <w:rPr>
          <w:lang w:val="en-US"/>
        </w:rPr>
        <w:t>peningkatan</w:t>
      </w:r>
      <w:proofErr w:type="spellEnd"/>
      <w:r w:rsidRPr="00AF2B04">
        <w:rPr>
          <w:lang w:val="en-US"/>
        </w:rPr>
        <w:t xml:space="preserve"> </w:t>
      </w:r>
      <w:proofErr w:type="spellStart"/>
      <w:r w:rsidRPr="00AF2B04">
        <w:rPr>
          <w:lang w:val="en-US"/>
        </w:rPr>
        <w:t>keterampilan</w:t>
      </w:r>
      <w:proofErr w:type="spellEnd"/>
      <w:r w:rsidRPr="00AF2B04">
        <w:rPr>
          <w:lang w:val="en-US"/>
        </w:rPr>
        <w:t xml:space="preserve"> </w:t>
      </w:r>
      <w:proofErr w:type="spellStart"/>
      <w:r w:rsidRPr="00AF2B04">
        <w:rPr>
          <w:lang w:val="en-US"/>
        </w:rPr>
        <w:t>bahasa</w:t>
      </w:r>
      <w:proofErr w:type="spellEnd"/>
      <w:r w:rsidRPr="00AF2B04">
        <w:rPr>
          <w:lang w:val="en-US"/>
        </w:rPr>
        <w:t xml:space="preserve"> (Torres, 2012). </w:t>
      </w:r>
    </w:p>
    <w:p w14:paraId="51FD9DE4" w14:textId="77777777" w:rsidR="00D84F4B" w:rsidRPr="00AF2B04" w:rsidRDefault="00000000" w:rsidP="00AF2B04">
      <w:pPr>
        <w:pStyle w:val="ISI"/>
        <w:suppressAutoHyphens/>
        <w:spacing w:line="276" w:lineRule="auto"/>
        <w:ind w:firstLine="720"/>
        <w:outlineLvl w:val="0"/>
        <w:rPr>
          <w:lang w:val="en-US"/>
        </w:rPr>
      </w:pPr>
      <w:proofErr w:type="spellStart"/>
      <w:r w:rsidRPr="00AF2B04">
        <w:rPr>
          <w:lang w:val="en-US"/>
        </w:rPr>
        <w:t>Setiap</w:t>
      </w:r>
      <w:proofErr w:type="spellEnd"/>
      <w:r w:rsidRPr="00AF2B04">
        <w:rPr>
          <w:lang w:val="en-US"/>
        </w:rPr>
        <w:t xml:space="preserve"> </w:t>
      </w:r>
      <w:proofErr w:type="spellStart"/>
      <w:r w:rsidRPr="00AF2B04">
        <w:rPr>
          <w:lang w:val="en-US"/>
        </w:rPr>
        <w:t>lembaga</w:t>
      </w:r>
      <w:proofErr w:type="spellEnd"/>
      <w:r w:rsidRPr="00AF2B04">
        <w:rPr>
          <w:lang w:val="en-US"/>
        </w:rPr>
        <w:t xml:space="preserve"> </w:t>
      </w:r>
      <w:proofErr w:type="spellStart"/>
      <w:r w:rsidRPr="00AF2B04">
        <w:rPr>
          <w:lang w:val="en-US"/>
        </w:rPr>
        <w:t>pendidikan</w:t>
      </w:r>
      <w:proofErr w:type="spellEnd"/>
      <w:r w:rsidRPr="00AF2B04">
        <w:rPr>
          <w:lang w:val="en-US"/>
        </w:rPr>
        <w:t xml:space="preserve"> </w:t>
      </w:r>
      <w:proofErr w:type="spellStart"/>
      <w:r w:rsidRPr="00AF2B04">
        <w:rPr>
          <w:lang w:val="en-US"/>
        </w:rPr>
        <w:t>pasti</w:t>
      </w:r>
      <w:proofErr w:type="spellEnd"/>
      <w:r w:rsidRPr="00AF2B04">
        <w:rPr>
          <w:lang w:val="en-US"/>
        </w:rPr>
        <w:t xml:space="preserve"> </w:t>
      </w:r>
      <w:proofErr w:type="spellStart"/>
      <w:r w:rsidRPr="00AF2B04">
        <w:rPr>
          <w:lang w:val="en-US"/>
        </w:rPr>
        <w:t>memiliki</w:t>
      </w:r>
      <w:proofErr w:type="spellEnd"/>
      <w:r w:rsidRPr="00AF2B04">
        <w:rPr>
          <w:lang w:val="en-US"/>
        </w:rPr>
        <w:t xml:space="preserve"> </w:t>
      </w:r>
      <w:proofErr w:type="spellStart"/>
      <w:r w:rsidRPr="00AF2B04">
        <w:rPr>
          <w:lang w:val="en-US"/>
        </w:rPr>
        <w:t>mading</w:t>
      </w:r>
      <w:proofErr w:type="spellEnd"/>
      <w:r w:rsidRPr="00AF2B04">
        <w:rPr>
          <w:lang w:val="en-US"/>
        </w:rPr>
        <w:t xml:space="preserve">, </w:t>
      </w:r>
      <w:proofErr w:type="spellStart"/>
      <w:r w:rsidRPr="00AF2B04">
        <w:rPr>
          <w:lang w:val="en-US"/>
        </w:rPr>
        <w:t>mading</w:t>
      </w:r>
      <w:proofErr w:type="spellEnd"/>
      <w:r w:rsidRPr="00AF2B04">
        <w:rPr>
          <w:lang w:val="en-US"/>
        </w:rPr>
        <w:t xml:space="preserve"> </w:t>
      </w:r>
      <w:proofErr w:type="spellStart"/>
      <w:r w:rsidRPr="00AF2B04">
        <w:rPr>
          <w:lang w:val="en-US"/>
        </w:rPr>
        <w:t>ini</w:t>
      </w:r>
      <w:proofErr w:type="spellEnd"/>
      <w:r w:rsidRPr="00AF2B04">
        <w:rPr>
          <w:lang w:val="en-US"/>
        </w:rPr>
        <w:t xml:space="preserve"> </w:t>
      </w:r>
      <w:proofErr w:type="spellStart"/>
      <w:r w:rsidRPr="00AF2B04">
        <w:rPr>
          <w:lang w:val="en-US"/>
        </w:rPr>
        <w:t>dapat</w:t>
      </w:r>
      <w:proofErr w:type="spellEnd"/>
      <w:r w:rsidRPr="00AF2B04">
        <w:rPr>
          <w:lang w:val="en-US"/>
        </w:rPr>
        <w:t xml:space="preserve"> </w:t>
      </w:r>
      <w:proofErr w:type="spellStart"/>
      <w:r w:rsidRPr="00AF2B04">
        <w:rPr>
          <w:lang w:val="en-US"/>
        </w:rPr>
        <w:t>digunakan</w:t>
      </w:r>
      <w:proofErr w:type="spellEnd"/>
      <w:r w:rsidRPr="00AF2B04">
        <w:rPr>
          <w:lang w:val="en-US"/>
        </w:rPr>
        <w:t xml:space="preserve"> </w:t>
      </w:r>
      <w:proofErr w:type="spellStart"/>
      <w:r w:rsidRPr="00AF2B04">
        <w:rPr>
          <w:lang w:val="en-US"/>
        </w:rPr>
        <w:t>sepenuhnya</w:t>
      </w:r>
      <w:proofErr w:type="spellEnd"/>
      <w:r w:rsidRPr="00AF2B04">
        <w:rPr>
          <w:lang w:val="en-US"/>
        </w:rPr>
        <w:t xml:space="preserve"> </w:t>
      </w:r>
      <w:proofErr w:type="spellStart"/>
      <w:r w:rsidRPr="00AF2B04">
        <w:rPr>
          <w:lang w:val="en-US"/>
        </w:rPr>
        <w:t>untuk</w:t>
      </w:r>
      <w:proofErr w:type="spellEnd"/>
      <w:r w:rsidRPr="00AF2B04">
        <w:rPr>
          <w:lang w:val="en-US"/>
        </w:rPr>
        <w:t xml:space="preserve"> </w:t>
      </w:r>
      <w:proofErr w:type="spellStart"/>
      <w:r w:rsidRPr="00AF2B04">
        <w:rPr>
          <w:lang w:val="en-US"/>
        </w:rPr>
        <w:t>memenuhi</w:t>
      </w:r>
      <w:proofErr w:type="spellEnd"/>
      <w:r w:rsidRPr="00AF2B04">
        <w:rPr>
          <w:lang w:val="en-US"/>
        </w:rPr>
        <w:t xml:space="preserve"> </w:t>
      </w:r>
      <w:proofErr w:type="spellStart"/>
      <w:r w:rsidRPr="00AF2B04">
        <w:rPr>
          <w:lang w:val="en-US"/>
        </w:rPr>
        <w:t>peran</w:t>
      </w:r>
      <w:proofErr w:type="spellEnd"/>
      <w:r w:rsidRPr="00AF2B04">
        <w:rPr>
          <w:lang w:val="en-US"/>
        </w:rPr>
        <w:t xml:space="preserve"> dan </w:t>
      </w:r>
      <w:proofErr w:type="spellStart"/>
      <w:r w:rsidRPr="00AF2B04">
        <w:rPr>
          <w:lang w:val="en-US"/>
        </w:rPr>
        <w:t>fungsi</w:t>
      </w:r>
      <w:proofErr w:type="spellEnd"/>
      <w:r w:rsidRPr="00AF2B04">
        <w:rPr>
          <w:lang w:val="en-US"/>
        </w:rPr>
        <w:t xml:space="preserve"> </w:t>
      </w:r>
      <w:proofErr w:type="spellStart"/>
      <w:r w:rsidRPr="00AF2B04">
        <w:rPr>
          <w:lang w:val="en-US"/>
        </w:rPr>
        <w:t>mading</w:t>
      </w:r>
      <w:proofErr w:type="spellEnd"/>
      <w:r w:rsidRPr="00AF2B04">
        <w:rPr>
          <w:lang w:val="en-US"/>
        </w:rPr>
        <w:t xml:space="preserve"> </w:t>
      </w:r>
      <w:proofErr w:type="spellStart"/>
      <w:r w:rsidRPr="00AF2B04">
        <w:rPr>
          <w:lang w:val="en-US"/>
        </w:rPr>
        <w:t>untuk</w:t>
      </w:r>
      <w:proofErr w:type="spellEnd"/>
      <w:r w:rsidRPr="00AF2B04">
        <w:rPr>
          <w:lang w:val="en-US"/>
        </w:rPr>
        <w:t xml:space="preserve"> </w:t>
      </w:r>
      <w:proofErr w:type="spellStart"/>
      <w:r w:rsidRPr="00AF2B04">
        <w:rPr>
          <w:lang w:val="en-US"/>
        </w:rPr>
        <w:t>membentuk</w:t>
      </w:r>
      <w:proofErr w:type="spellEnd"/>
      <w:r w:rsidRPr="00AF2B04">
        <w:rPr>
          <w:lang w:val="en-US"/>
        </w:rPr>
        <w:t xml:space="preserve"> </w:t>
      </w:r>
      <w:proofErr w:type="spellStart"/>
      <w:r w:rsidRPr="00AF2B04">
        <w:rPr>
          <w:lang w:val="en-US"/>
        </w:rPr>
        <w:t>literasi</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Majalah</w:t>
      </w:r>
      <w:proofErr w:type="spellEnd"/>
      <w:r w:rsidRPr="00AF2B04">
        <w:rPr>
          <w:lang w:val="en-US"/>
        </w:rPr>
        <w:t xml:space="preserve"> </w:t>
      </w:r>
      <w:proofErr w:type="spellStart"/>
      <w:r w:rsidRPr="00AF2B04">
        <w:rPr>
          <w:lang w:val="en-US"/>
        </w:rPr>
        <w:t>dinding</w:t>
      </w:r>
      <w:proofErr w:type="spellEnd"/>
      <w:r w:rsidRPr="00AF2B04">
        <w:rPr>
          <w:lang w:val="en-US"/>
        </w:rPr>
        <w:t xml:space="preserve"> yang </w:t>
      </w:r>
      <w:proofErr w:type="spellStart"/>
      <w:r w:rsidRPr="00AF2B04">
        <w:rPr>
          <w:lang w:val="en-US"/>
        </w:rPr>
        <w:t>dibuat</w:t>
      </w:r>
      <w:proofErr w:type="spellEnd"/>
      <w:r w:rsidRPr="00AF2B04">
        <w:rPr>
          <w:lang w:val="en-US"/>
        </w:rPr>
        <w:t xml:space="preserve"> </w:t>
      </w:r>
      <w:proofErr w:type="spellStart"/>
      <w:r w:rsidRPr="00AF2B04">
        <w:rPr>
          <w:lang w:val="en-US"/>
        </w:rPr>
        <w:t>menarik</w:t>
      </w:r>
      <w:proofErr w:type="spellEnd"/>
      <w:r w:rsidRPr="00AF2B04">
        <w:rPr>
          <w:lang w:val="en-US"/>
        </w:rPr>
        <w:t xml:space="preserve">, </w:t>
      </w:r>
      <w:proofErr w:type="spellStart"/>
      <w:r w:rsidRPr="00AF2B04">
        <w:rPr>
          <w:lang w:val="en-US"/>
        </w:rPr>
        <w:t>berwarna-warni</w:t>
      </w:r>
      <w:proofErr w:type="spellEnd"/>
      <w:r w:rsidRPr="00AF2B04">
        <w:rPr>
          <w:lang w:val="en-US"/>
        </w:rPr>
        <w:t xml:space="preserve">, dan </w:t>
      </w:r>
      <w:proofErr w:type="spellStart"/>
      <w:r w:rsidRPr="00AF2B04">
        <w:rPr>
          <w:lang w:val="en-US"/>
        </w:rPr>
        <w:t>bermacam-macam</w:t>
      </w:r>
      <w:proofErr w:type="spellEnd"/>
      <w:r w:rsidRPr="00AF2B04">
        <w:rPr>
          <w:lang w:val="en-US"/>
        </w:rPr>
        <w:t xml:space="preserve"> </w:t>
      </w:r>
      <w:proofErr w:type="spellStart"/>
      <w:r w:rsidRPr="00AF2B04">
        <w:rPr>
          <w:lang w:val="en-US"/>
        </w:rPr>
        <w:t>bentuk</w:t>
      </w:r>
      <w:proofErr w:type="spellEnd"/>
      <w:r w:rsidRPr="00AF2B04">
        <w:rPr>
          <w:lang w:val="en-US"/>
        </w:rPr>
        <w:t xml:space="preserve"> </w:t>
      </w:r>
      <w:proofErr w:type="spellStart"/>
      <w:r w:rsidRPr="00AF2B04">
        <w:rPr>
          <w:lang w:val="en-US"/>
        </w:rPr>
        <w:t>dapat</w:t>
      </w:r>
      <w:proofErr w:type="spellEnd"/>
      <w:r w:rsidRPr="00AF2B04">
        <w:rPr>
          <w:lang w:val="en-US"/>
        </w:rPr>
        <w:t xml:space="preserve"> </w:t>
      </w:r>
      <w:proofErr w:type="spellStart"/>
      <w:r w:rsidRPr="00AF2B04">
        <w:rPr>
          <w:lang w:val="en-US"/>
        </w:rPr>
        <w:t>menarik</w:t>
      </w:r>
      <w:proofErr w:type="spellEnd"/>
      <w:r w:rsidRPr="00AF2B04">
        <w:rPr>
          <w:lang w:val="en-US"/>
        </w:rPr>
        <w:t xml:space="preserve"> </w:t>
      </w:r>
      <w:proofErr w:type="spellStart"/>
      <w:r w:rsidRPr="00AF2B04">
        <w:rPr>
          <w:lang w:val="en-US"/>
        </w:rPr>
        <w:t>minta</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untuk</w:t>
      </w:r>
      <w:proofErr w:type="spellEnd"/>
      <w:r w:rsidRPr="00AF2B04">
        <w:rPr>
          <w:lang w:val="en-US"/>
        </w:rPr>
        <w:t xml:space="preserve"> </w:t>
      </w:r>
      <w:proofErr w:type="spellStart"/>
      <w:r w:rsidRPr="00AF2B04">
        <w:rPr>
          <w:lang w:val="en-US"/>
        </w:rPr>
        <w:t>membaca</w:t>
      </w:r>
      <w:proofErr w:type="spellEnd"/>
      <w:r w:rsidRPr="00AF2B04">
        <w:rPr>
          <w:lang w:val="en-US"/>
        </w:rPr>
        <w:t xml:space="preserve"> </w:t>
      </w:r>
      <w:proofErr w:type="spellStart"/>
      <w:r w:rsidRPr="00AF2B04">
        <w:rPr>
          <w:lang w:val="en-US"/>
        </w:rPr>
        <w:t>informasi</w:t>
      </w:r>
      <w:proofErr w:type="spellEnd"/>
      <w:r w:rsidRPr="00AF2B04">
        <w:rPr>
          <w:lang w:val="en-US"/>
        </w:rPr>
        <w:t xml:space="preserve"> yang </w:t>
      </w:r>
      <w:proofErr w:type="spellStart"/>
      <w:r w:rsidRPr="00AF2B04">
        <w:rPr>
          <w:lang w:val="en-US"/>
        </w:rPr>
        <w:t>ada</w:t>
      </w:r>
      <w:proofErr w:type="spellEnd"/>
      <w:r w:rsidRPr="00AF2B04">
        <w:rPr>
          <w:lang w:val="en-US"/>
        </w:rPr>
        <w:t xml:space="preserve"> di </w:t>
      </w:r>
      <w:proofErr w:type="spellStart"/>
      <w:r w:rsidRPr="00AF2B04">
        <w:rPr>
          <w:lang w:val="en-US"/>
        </w:rPr>
        <w:t>dalamnya</w:t>
      </w:r>
      <w:proofErr w:type="spellEnd"/>
      <w:r w:rsidRPr="00AF2B04">
        <w:rPr>
          <w:lang w:val="en-US"/>
        </w:rPr>
        <w:t xml:space="preserve">. </w:t>
      </w:r>
      <w:proofErr w:type="spellStart"/>
      <w:r w:rsidRPr="00AF2B04">
        <w:rPr>
          <w:lang w:val="en-US"/>
        </w:rPr>
        <w:t>Sesuai</w:t>
      </w:r>
      <w:proofErr w:type="spellEnd"/>
      <w:r w:rsidRPr="00AF2B04">
        <w:rPr>
          <w:lang w:val="en-US"/>
        </w:rPr>
        <w:t xml:space="preserve"> </w:t>
      </w:r>
      <w:proofErr w:type="spellStart"/>
      <w:r w:rsidRPr="00AF2B04">
        <w:rPr>
          <w:lang w:val="en-US"/>
        </w:rPr>
        <w:t>dengan</w:t>
      </w:r>
      <w:proofErr w:type="spellEnd"/>
      <w:r w:rsidRPr="00AF2B04">
        <w:rPr>
          <w:lang w:val="en-US"/>
        </w:rPr>
        <w:t xml:space="preserve"> </w:t>
      </w:r>
      <w:proofErr w:type="spellStart"/>
      <w:r w:rsidRPr="00AF2B04">
        <w:rPr>
          <w:lang w:val="en-US"/>
        </w:rPr>
        <w:t>karakteristik</w:t>
      </w:r>
      <w:proofErr w:type="spellEnd"/>
      <w:r w:rsidRPr="00AF2B04">
        <w:rPr>
          <w:lang w:val="en-US"/>
        </w:rPr>
        <w:t xml:space="preserve"> </w:t>
      </w:r>
      <w:proofErr w:type="spellStart"/>
      <w:r w:rsidRPr="00AF2B04">
        <w:rPr>
          <w:lang w:val="en-US"/>
        </w:rPr>
        <w:t>peserta</w:t>
      </w:r>
      <w:proofErr w:type="spellEnd"/>
      <w:r w:rsidRPr="00AF2B04">
        <w:rPr>
          <w:lang w:val="en-US"/>
        </w:rPr>
        <w:t xml:space="preserve"> </w:t>
      </w:r>
      <w:proofErr w:type="spellStart"/>
      <w:r w:rsidRPr="00AF2B04">
        <w:rPr>
          <w:lang w:val="en-US"/>
        </w:rPr>
        <w:t>didik</w:t>
      </w:r>
      <w:proofErr w:type="spellEnd"/>
      <w:r w:rsidRPr="00AF2B04">
        <w:rPr>
          <w:lang w:val="en-US"/>
        </w:rPr>
        <w:t xml:space="preserve"> di </w:t>
      </w:r>
      <w:proofErr w:type="spellStart"/>
      <w:r w:rsidRPr="00AF2B04">
        <w:rPr>
          <w:lang w:val="en-US"/>
        </w:rPr>
        <w:t>sekolah</w:t>
      </w:r>
      <w:proofErr w:type="spellEnd"/>
      <w:r w:rsidRPr="00AF2B04">
        <w:rPr>
          <w:lang w:val="en-US"/>
        </w:rPr>
        <w:t xml:space="preserve"> </w:t>
      </w:r>
      <w:proofErr w:type="spellStart"/>
      <w:r w:rsidRPr="00AF2B04">
        <w:rPr>
          <w:lang w:val="en-US"/>
        </w:rPr>
        <w:t>dasar</w:t>
      </w:r>
      <w:proofErr w:type="spellEnd"/>
      <w:r w:rsidRPr="00AF2B04">
        <w:rPr>
          <w:lang w:val="en-US"/>
        </w:rPr>
        <w:t xml:space="preserve"> yang </w:t>
      </w:r>
      <w:proofErr w:type="spellStart"/>
      <w:r w:rsidRPr="00AF2B04">
        <w:rPr>
          <w:lang w:val="en-US"/>
        </w:rPr>
        <w:t>memiliki</w:t>
      </w:r>
      <w:proofErr w:type="spellEnd"/>
      <w:r w:rsidRPr="00AF2B04">
        <w:rPr>
          <w:lang w:val="en-US"/>
        </w:rPr>
        <w:t xml:space="preserve"> rasa </w:t>
      </w:r>
      <w:proofErr w:type="spellStart"/>
      <w:r w:rsidRPr="00AF2B04">
        <w:rPr>
          <w:lang w:val="en-US"/>
        </w:rPr>
        <w:t>ingin</w:t>
      </w:r>
      <w:proofErr w:type="spellEnd"/>
      <w:r w:rsidRPr="00AF2B04">
        <w:rPr>
          <w:lang w:val="en-US"/>
        </w:rPr>
        <w:t xml:space="preserve"> </w:t>
      </w:r>
      <w:proofErr w:type="spellStart"/>
      <w:r w:rsidRPr="00AF2B04">
        <w:rPr>
          <w:lang w:val="en-US"/>
        </w:rPr>
        <w:t>tahu</w:t>
      </w:r>
      <w:proofErr w:type="spellEnd"/>
      <w:r w:rsidRPr="00AF2B04">
        <w:rPr>
          <w:lang w:val="en-US"/>
        </w:rPr>
        <w:t xml:space="preserve"> yang </w:t>
      </w:r>
      <w:proofErr w:type="spellStart"/>
      <w:r w:rsidRPr="00AF2B04">
        <w:rPr>
          <w:lang w:val="en-US"/>
        </w:rPr>
        <w:t>tinggi</w:t>
      </w:r>
      <w:proofErr w:type="spellEnd"/>
      <w:r w:rsidRPr="00AF2B04">
        <w:rPr>
          <w:lang w:val="en-US"/>
        </w:rPr>
        <w:t xml:space="preserve"> dan </w:t>
      </w:r>
      <w:proofErr w:type="spellStart"/>
      <w:r w:rsidRPr="00AF2B04">
        <w:rPr>
          <w:lang w:val="en-US"/>
        </w:rPr>
        <w:t>cepat</w:t>
      </w:r>
      <w:proofErr w:type="spellEnd"/>
      <w:r w:rsidRPr="00AF2B04">
        <w:rPr>
          <w:lang w:val="en-US"/>
        </w:rPr>
        <w:t xml:space="preserve"> </w:t>
      </w:r>
      <w:proofErr w:type="spellStart"/>
      <w:r w:rsidRPr="00AF2B04">
        <w:rPr>
          <w:lang w:val="en-US"/>
        </w:rPr>
        <w:t>bosan</w:t>
      </w:r>
      <w:proofErr w:type="spellEnd"/>
      <w:r w:rsidRPr="00AF2B04">
        <w:rPr>
          <w:lang w:val="en-US"/>
        </w:rPr>
        <w:t xml:space="preserve">, </w:t>
      </w:r>
      <w:proofErr w:type="spellStart"/>
      <w:r w:rsidRPr="00AF2B04">
        <w:rPr>
          <w:lang w:val="en-US"/>
        </w:rPr>
        <w:t>majalah</w:t>
      </w:r>
      <w:proofErr w:type="spellEnd"/>
      <w:r w:rsidRPr="00AF2B04">
        <w:rPr>
          <w:lang w:val="en-US"/>
        </w:rPr>
        <w:t xml:space="preserve"> </w:t>
      </w:r>
      <w:proofErr w:type="spellStart"/>
      <w:r w:rsidRPr="00AF2B04">
        <w:rPr>
          <w:lang w:val="en-US"/>
        </w:rPr>
        <w:t>dinding</w:t>
      </w:r>
      <w:proofErr w:type="spellEnd"/>
      <w:r w:rsidRPr="00AF2B04">
        <w:rPr>
          <w:lang w:val="en-US"/>
        </w:rPr>
        <w:t xml:space="preserve"> </w:t>
      </w:r>
      <w:proofErr w:type="spellStart"/>
      <w:r w:rsidRPr="00AF2B04">
        <w:rPr>
          <w:lang w:val="en-US"/>
        </w:rPr>
        <w:t>dapat</w:t>
      </w:r>
      <w:proofErr w:type="spellEnd"/>
      <w:r w:rsidRPr="00AF2B04">
        <w:rPr>
          <w:lang w:val="en-US"/>
        </w:rPr>
        <w:t xml:space="preserve"> </w:t>
      </w:r>
      <w:proofErr w:type="spellStart"/>
      <w:r w:rsidRPr="00AF2B04">
        <w:rPr>
          <w:lang w:val="en-US"/>
        </w:rPr>
        <w:t>menjadi</w:t>
      </w:r>
      <w:proofErr w:type="spellEnd"/>
      <w:r w:rsidRPr="00AF2B04">
        <w:rPr>
          <w:lang w:val="en-US"/>
        </w:rPr>
        <w:t xml:space="preserve"> </w:t>
      </w:r>
      <w:proofErr w:type="spellStart"/>
      <w:r w:rsidRPr="00AF2B04">
        <w:rPr>
          <w:lang w:val="en-US"/>
        </w:rPr>
        <w:t>solusi</w:t>
      </w:r>
      <w:proofErr w:type="spellEnd"/>
      <w:r w:rsidRPr="00AF2B04">
        <w:rPr>
          <w:lang w:val="en-US"/>
        </w:rPr>
        <w:t xml:space="preserve"> </w:t>
      </w:r>
      <w:proofErr w:type="spellStart"/>
      <w:r w:rsidRPr="00AF2B04">
        <w:rPr>
          <w:lang w:val="en-US"/>
        </w:rPr>
        <w:t>untuk</w:t>
      </w:r>
      <w:proofErr w:type="spellEnd"/>
      <w:r w:rsidRPr="00AF2B04">
        <w:rPr>
          <w:lang w:val="en-US"/>
        </w:rPr>
        <w:t xml:space="preserve"> </w:t>
      </w:r>
      <w:proofErr w:type="spellStart"/>
      <w:r w:rsidRPr="00AF2B04">
        <w:rPr>
          <w:lang w:val="en-US"/>
        </w:rPr>
        <w:t>memupuk</w:t>
      </w:r>
      <w:proofErr w:type="spellEnd"/>
      <w:r w:rsidRPr="00AF2B04">
        <w:rPr>
          <w:lang w:val="en-US"/>
        </w:rPr>
        <w:t xml:space="preserve"> </w:t>
      </w:r>
      <w:proofErr w:type="spellStart"/>
      <w:r w:rsidRPr="00AF2B04">
        <w:rPr>
          <w:lang w:val="en-US"/>
        </w:rPr>
        <w:t>minat</w:t>
      </w:r>
      <w:proofErr w:type="spellEnd"/>
      <w:r w:rsidRPr="00AF2B04">
        <w:rPr>
          <w:lang w:val="en-US"/>
        </w:rPr>
        <w:t xml:space="preserve"> </w:t>
      </w:r>
      <w:proofErr w:type="spellStart"/>
      <w:r w:rsidRPr="00AF2B04">
        <w:rPr>
          <w:lang w:val="en-US"/>
        </w:rPr>
        <w:t>baca</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Menurut</w:t>
      </w:r>
      <w:proofErr w:type="spellEnd"/>
      <w:r w:rsidRPr="00AF2B04">
        <w:rPr>
          <w:lang w:val="en-US"/>
        </w:rPr>
        <w:t xml:space="preserve"> (Diah Ervina. et al. (2022) </w:t>
      </w:r>
      <w:proofErr w:type="spellStart"/>
      <w:r w:rsidRPr="00AF2B04">
        <w:rPr>
          <w:lang w:val="en-US"/>
        </w:rPr>
        <w:t>mading</w:t>
      </w:r>
      <w:proofErr w:type="spellEnd"/>
      <w:r w:rsidRPr="00AF2B04">
        <w:rPr>
          <w:lang w:val="en-US"/>
        </w:rPr>
        <w:t xml:space="preserve"> salah </w:t>
      </w:r>
      <w:proofErr w:type="spellStart"/>
      <w:r w:rsidRPr="00AF2B04">
        <w:rPr>
          <w:lang w:val="en-US"/>
        </w:rPr>
        <w:t>satu</w:t>
      </w:r>
      <w:proofErr w:type="spellEnd"/>
      <w:r w:rsidRPr="00AF2B04">
        <w:rPr>
          <w:lang w:val="en-US"/>
        </w:rPr>
        <w:t xml:space="preserve"> </w:t>
      </w:r>
      <w:proofErr w:type="spellStart"/>
      <w:proofErr w:type="gramStart"/>
      <w:r w:rsidRPr="00AF2B04">
        <w:rPr>
          <w:lang w:val="en-US"/>
        </w:rPr>
        <w:t>wadah</w:t>
      </w:r>
      <w:proofErr w:type="spellEnd"/>
      <w:r w:rsidRPr="00AF2B04">
        <w:rPr>
          <w:lang w:val="en-US"/>
        </w:rPr>
        <w:t xml:space="preserve">  </w:t>
      </w:r>
      <w:proofErr w:type="spellStart"/>
      <w:r w:rsidRPr="00AF2B04">
        <w:rPr>
          <w:lang w:val="en-US"/>
        </w:rPr>
        <w:t>dalam</w:t>
      </w:r>
      <w:proofErr w:type="spellEnd"/>
      <w:proofErr w:type="gramEnd"/>
      <w:r w:rsidRPr="00AF2B04">
        <w:rPr>
          <w:lang w:val="en-US"/>
        </w:rPr>
        <w:t xml:space="preserve"> </w:t>
      </w:r>
      <w:proofErr w:type="spellStart"/>
      <w:r w:rsidRPr="00AF2B04">
        <w:rPr>
          <w:lang w:val="en-US"/>
        </w:rPr>
        <w:t>berkarya</w:t>
      </w:r>
      <w:proofErr w:type="spellEnd"/>
      <w:r w:rsidRPr="00AF2B04">
        <w:rPr>
          <w:lang w:val="en-US"/>
        </w:rPr>
        <w:t xml:space="preserve"> dan </w:t>
      </w:r>
      <w:proofErr w:type="spellStart"/>
      <w:r w:rsidRPr="00AF2B04">
        <w:rPr>
          <w:lang w:val="en-US"/>
        </w:rPr>
        <w:t>mempublikasikan</w:t>
      </w:r>
      <w:proofErr w:type="spellEnd"/>
      <w:r w:rsidRPr="00AF2B04">
        <w:rPr>
          <w:lang w:val="en-US"/>
        </w:rPr>
        <w:t xml:space="preserve"> tulisan-tulisan </w:t>
      </w:r>
      <w:proofErr w:type="spellStart"/>
      <w:r w:rsidRPr="00AF2B04">
        <w:rPr>
          <w:lang w:val="en-US"/>
        </w:rPr>
        <w:t>baik</w:t>
      </w:r>
      <w:proofErr w:type="spellEnd"/>
      <w:r w:rsidRPr="00AF2B04">
        <w:rPr>
          <w:lang w:val="en-US"/>
        </w:rPr>
        <w:t xml:space="preserve"> </w:t>
      </w:r>
      <w:proofErr w:type="spellStart"/>
      <w:r w:rsidRPr="00AF2B04">
        <w:rPr>
          <w:lang w:val="en-US"/>
        </w:rPr>
        <w:t>dalam</w:t>
      </w:r>
      <w:proofErr w:type="spellEnd"/>
      <w:r w:rsidRPr="00AF2B04">
        <w:rPr>
          <w:lang w:val="en-US"/>
        </w:rPr>
        <w:t xml:space="preserve"> </w:t>
      </w:r>
      <w:proofErr w:type="spellStart"/>
      <w:r w:rsidRPr="00AF2B04">
        <w:rPr>
          <w:lang w:val="en-US"/>
        </w:rPr>
        <w:t>bentuk</w:t>
      </w:r>
      <w:proofErr w:type="spellEnd"/>
      <w:r w:rsidRPr="00AF2B04">
        <w:rPr>
          <w:lang w:val="en-US"/>
        </w:rPr>
        <w:t xml:space="preserve"> </w:t>
      </w:r>
      <w:proofErr w:type="spellStart"/>
      <w:r w:rsidRPr="00AF2B04">
        <w:rPr>
          <w:lang w:val="en-US"/>
        </w:rPr>
        <w:t>cerita</w:t>
      </w:r>
      <w:proofErr w:type="spellEnd"/>
      <w:r w:rsidRPr="00AF2B04">
        <w:rPr>
          <w:lang w:val="en-US"/>
        </w:rPr>
        <w:t xml:space="preserve">, </w:t>
      </w:r>
      <w:proofErr w:type="spellStart"/>
      <w:r w:rsidRPr="00AF2B04">
        <w:rPr>
          <w:lang w:val="en-US"/>
        </w:rPr>
        <w:t>gambar</w:t>
      </w:r>
      <w:proofErr w:type="spellEnd"/>
      <w:r w:rsidRPr="00AF2B04">
        <w:rPr>
          <w:lang w:val="en-US"/>
        </w:rPr>
        <w:t xml:space="preserve">, </w:t>
      </w:r>
      <w:proofErr w:type="spellStart"/>
      <w:r w:rsidRPr="00AF2B04">
        <w:rPr>
          <w:lang w:val="en-US"/>
        </w:rPr>
        <w:t>puisi</w:t>
      </w:r>
      <w:proofErr w:type="spellEnd"/>
      <w:r w:rsidRPr="00AF2B04">
        <w:rPr>
          <w:lang w:val="en-US"/>
        </w:rPr>
        <w:t xml:space="preserve">, dan </w:t>
      </w:r>
      <w:proofErr w:type="spellStart"/>
      <w:r w:rsidRPr="00AF2B04">
        <w:rPr>
          <w:lang w:val="en-US"/>
        </w:rPr>
        <w:t>lainnya</w:t>
      </w:r>
      <w:proofErr w:type="spellEnd"/>
      <w:r w:rsidRPr="00AF2B04">
        <w:rPr>
          <w:lang w:val="en-US"/>
        </w:rPr>
        <w:t xml:space="preserve">. Mading juga </w:t>
      </w:r>
      <w:proofErr w:type="spellStart"/>
      <w:r w:rsidRPr="00AF2B04">
        <w:rPr>
          <w:lang w:val="en-US"/>
        </w:rPr>
        <w:t>akan</w:t>
      </w:r>
      <w:proofErr w:type="spellEnd"/>
      <w:r w:rsidRPr="00AF2B04">
        <w:rPr>
          <w:lang w:val="en-US"/>
        </w:rPr>
        <w:t xml:space="preserve"> </w:t>
      </w:r>
      <w:proofErr w:type="spellStart"/>
      <w:r w:rsidRPr="00AF2B04">
        <w:rPr>
          <w:lang w:val="en-US"/>
        </w:rPr>
        <w:t>melatih</w:t>
      </w:r>
      <w:proofErr w:type="spellEnd"/>
      <w:r w:rsidRPr="00AF2B04">
        <w:rPr>
          <w:lang w:val="en-US"/>
        </w:rPr>
        <w:t xml:space="preserve"> </w:t>
      </w:r>
      <w:proofErr w:type="spellStart"/>
      <w:r w:rsidRPr="00AF2B04">
        <w:rPr>
          <w:lang w:val="en-US"/>
        </w:rPr>
        <w:t>tingkatkepercayaan</w:t>
      </w:r>
      <w:proofErr w:type="spellEnd"/>
      <w:r w:rsidRPr="00AF2B04">
        <w:rPr>
          <w:lang w:val="en-US"/>
        </w:rPr>
        <w:t xml:space="preserve"> </w:t>
      </w:r>
      <w:proofErr w:type="spellStart"/>
      <w:r w:rsidRPr="00AF2B04">
        <w:rPr>
          <w:lang w:val="en-US"/>
        </w:rPr>
        <w:t>diri</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karena</w:t>
      </w:r>
      <w:proofErr w:type="spellEnd"/>
      <w:r w:rsidRPr="00AF2B04">
        <w:rPr>
          <w:lang w:val="en-US"/>
        </w:rPr>
        <w:t xml:space="preserve"> </w:t>
      </w:r>
      <w:proofErr w:type="spellStart"/>
      <w:r w:rsidRPr="00AF2B04">
        <w:rPr>
          <w:lang w:val="en-US"/>
        </w:rPr>
        <w:t>karya</w:t>
      </w:r>
      <w:proofErr w:type="spellEnd"/>
      <w:r w:rsidRPr="00AF2B04">
        <w:rPr>
          <w:lang w:val="en-US"/>
        </w:rPr>
        <w:t xml:space="preserve"> yang </w:t>
      </w:r>
      <w:proofErr w:type="spellStart"/>
      <w:r w:rsidRPr="00AF2B04">
        <w:rPr>
          <w:lang w:val="en-US"/>
        </w:rPr>
        <w:t>telah</w:t>
      </w:r>
      <w:proofErr w:type="spellEnd"/>
      <w:r w:rsidRPr="00AF2B04">
        <w:rPr>
          <w:lang w:val="en-US"/>
        </w:rPr>
        <w:t xml:space="preserve"> </w:t>
      </w:r>
      <w:proofErr w:type="spellStart"/>
      <w:r w:rsidRPr="00AF2B04">
        <w:rPr>
          <w:lang w:val="en-US"/>
        </w:rPr>
        <w:t>dibuat</w:t>
      </w:r>
      <w:proofErr w:type="spellEnd"/>
      <w:r w:rsidRPr="00AF2B04">
        <w:rPr>
          <w:lang w:val="en-US"/>
        </w:rPr>
        <w:t xml:space="preserve"> </w:t>
      </w:r>
      <w:proofErr w:type="spellStart"/>
      <w:r w:rsidRPr="00AF2B04">
        <w:rPr>
          <w:lang w:val="en-US"/>
        </w:rPr>
        <w:t>akan</w:t>
      </w:r>
      <w:proofErr w:type="spellEnd"/>
      <w:r w:rsidRPr="00AF2B04">
        <w:rPr>
          <w:lang w:val="en-US"/>
        </w:rPr>
        <w:t xml:space="preserve"> </w:t>
      </w:r>
      <w:proofErr w:type="spellStart"/>
      <w:r w:rsidRPr="00AF2B04">
        <w:rPr>
          <w:lang w:val="en-US"/>
        </w:rPr>
        <w:t>dilihat</w:t>
      </w:r>
      <w:proofErr w:type="spellEnd"/>
      <w:r w:rsidRPr="00AF2B04">
        <w:rPr>
          <w:lang w:val="en-US"/>
        </w:rPr>
        <w:t xml:space="preserve"> dan </w:t>
      </w:r>
      <w:proofErr w:type="spellStart"/>
      <w:r w:rsidRPr="00AF2B04">
        <w:rPr>
          <w:lang w:val="en-US"/>
        </w:rPr>
        <w:t>dibaca</w:t>
      </w:r>
      <w:proofErr w:type="spellEnd"/>
      <w:r w:rsidRPr="00AF2B04">
        <w:rPr>
          <w:lang w:val="en-US"/>
        </w:rPr>
        <w:t xml:space="preserve"> oleh orang lain </w:t>
      </w:r>
      <w:proofErr w:type="spellStart"/>
      <w:r w:rsidRPr="00AF2B04">
        <w:rPr>
          <w:lang w:val="en-US"/>
        </w:rPr>
        <w:t>sebagai</w:t>
      </w:r>
      <w:proofErr w:type="spellEnd"/>
      <w:r w:rsidRPr="00AF2B04">
        <w:rPr>
          <w:lang w:val="en-US"/>
        </w:rPr>
        <w:t xml:space="preserve"> </w:t>
      </w:r>
      <w:proofErr w:type="spellStart"/>
      <w:r w:rsidRPr="00AF2B04">
        <w:rPr>
          <w:lang w:val="en-US"/>
        </w:rPr>
        <w:t>bentuk</w:t>
      </w:r>
      <w:proofErr w:type="spellEnd"/>
      <w:r w:rsidRPr="00AF2B04">
        <w:rPr>
          <w:lang w:val="en-US"/>
        </w:rPr>
        <w:t xml:space="preserve"> </w:t>
      </w:r>
      <w:proofErr w:type="spellStart"/>
      <w:r w:rsidRPr="00AF2B04">
        <w:rPr>
          <w:lang w:val="en-US"/>
        </w:rPr>
        <w:t>apresiasi</w:t>
      </w:r>
      <w:proofErr w:type="spellEnd"/>
      <w:r w:rsidRPr="00AF2B04">
        <w:rPr>
          <w:lang w:val="en-US"/>
        </w:rPr>
        <w:t xml:space="preserve"> </w:t>
      </w:r>
      <w:proofErr w:type="spellStart"/>
      <w:r w:rsidRPr="00AF2B04">
        <w:rPr>
          <w:lang w:val="en-US"/>
        </w:rPr>
        <w:t>dari</w:t>
      </w:r>
      <w:proofErr w:type="spellEnd"/>
      <w:r w:rsidRPr="00AF2B04">
        <w:rPr>
          <w:lang w:val="en-US"/>
        </w:rPr>
        <w:t xml:space="preserve"> </w:t>
      </w:r>
      <w:proofErr w:type="spellStart"/>
      <w:r w:rsidRPr="00AF2B04">
        <w:rPr>
          <w:lang w:val="en-US"/>
        </w:rPr>
        <w:t>karya</w:t>
      </w:r>
      <w:proofErr w:type="spellEnd"/>
      <w:r w:rsidRPr="00AF2B04">
        <w:rPr>
          <w:lang w:val="en-US"/>
        </w:rPr>
        <w:t xml:space="preserve"> yang </w:t>
      </w:r>
      <w:proofErr w:type="spellStart"/>
      <w:r w:rsidRPr="00AF2B04">
        <w:rPr>
          <w:lang w:val="en-US"/>
        </w:rPr>
        <w:t>telah</w:t>
      </w:r>
      <w:proofErr w:type="spellEnd"/>
      <w:r w:rsidRPr="00AF2B04">
        <w:rPr>
          <w:lang w:val="en-US"/>
        </w:rPr>
        <w:t xml:space="preserve"> </w:t>
      </w:r>
      <w:proofErr w:type="spellStart"/>
      <w:r w:rsidRPr="00AF2B04">
        <w:rPr>
          <w:lang w:val="en-US"/>
        </w:rPr>
        <w:t>mereka</w:t>
      </w:r>
      <w:proofErr w:type="spellEnd"/>
      <w:r w:rsidRPr="00AF2B04">
        <w:rPr>
          <w:lang w:val="en-US"/>
        </w:rPr>
        <w:t xml:space="preserve"> </w:t>
      </w:r>
      <w:proofErr w:type="spellStart"/>
      <w:r w:rsidRPr="00AF2B04">
        <w:rPr>
          <w:lang w:val="en-US"/>
        </w:rPr>
        <w:t>buat</w:t>
      </w:r>
      <w:proofErr w:type="spellEnd"/>
      <w:r w:rsidRPr="00AF2B04">
        <w:rPr>
          <w:lang w:val="en-US"/>
        </w:rPr>
        <w:t xml:space="preserve">. Hal </w:t>
      </w:r>
      <w:proofErr w:type="spellStart"/>
      <w:r w:rsidRPr="00AF2B04">
        <w:rPr>
          <w:lang w:val="en-US"/>
        </w:rPr>
        <w:t>ini</w:t>
      </w:r>
      <w:proofErr w:type="spellEnd"/>
      <w:r w:rsidRPr="00AF2B04">
        <w:rPr>
          <w:lang w:val="en-US"/>
        </w:rPr>
        <w:t xml:space="preserve"> </w:t>
      </w:r>
      <w:proofErr w:type="spellStart"/>
      <w:r w:rsidRPr="00AF2B04">
        <w:rPr>
          <w:lang w:val="en-US"/>
        </w:rPr>
        <w:t>membuat</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menjadi</w:t>
      </w:r>
      <w:proofErr w:type="spellEnd"/>
      <w:r w:rsidRPr="00AF2B04">
        <w:rPr>
          <w:lang w:val="en-US"/>
        </w:rPr>
        <w:t xml:space="preserve"> </w:t>
      </w:r>
      <w:proofErr w:type="spellStart"/>
      <w:r w:rsidRPr="00AF2B04">
        <w:rPr>
          <w:lang w:val="en-US"/>
        </w:rPr>
        <w:t>termotivasi</w:t>
      </w:r>
      <w:proofErr w:type="spellEnd"/>
      <w:r w:rsidRPr="00AF2B04">
        <w:rPr>
          <w:lang w:val="en-US"/>
        </w:rPr>
        <w:t xml:space="preserve"> </w:t>
      </w:r>
      <w:proofErr w:type="spellStart"/>
      <w:r w:rsidRPr="00AF2B04">
        <w:rPr>
          <w:lang w:val="en-US"/>
        </w:rPr>
        <w:t>untuk</w:t>
      </w:r>
      <w:proofErr w:type="spellEnd"/>
      <w:r w:rsidRPr="00AF2B04">
        <w:rPr>
          <w:lang w:val="en-US"/>
        </w:rPr>
        <w:t xml:space="preserve"> </w:t>
      </w:r>
      <w:proofErr w:type="spellStart"/>
      <w:r w:rsidRPr="00AF2B04">
        <w:rPr>
          <w:lang w:val="en-US"/>
        </w:rPr>
        <w:t>melahirkan</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serta</w:t>
      </w:r>
      <w:proofErr w:type="spellEnd"/>
      <w:r w:rsidRPr="00AF2B04">
        <w:rPr>
          <w:lang w:val="en-US"/>
        </w:rPr>
        <w:t xml:space="preserve"> </w:t>
      </w:r>
      <w:proofErr w:type="spellStart"/>
      <w:r w:rsidRPr="00AF2B04">
        <w:rPr>
          <w:lang w:val="en-US"/>
        </w:rPr>
        <w:t>hasil</w:t>
      </w:r>
      <w:proofErr w:type="spellEnd"/>
      <w:r w:rsidRPr="00AF2B04">
        <w:rPr>
          <w:lang w:val="en-US"/>
        </w:rPr>
        <w:t xml:space="preserve"> </w:t>
      </w:r>
      <w:proofErr w:type="spellStart"/>
      <w:r w:rsidRPr="00AF2B04">
        <w:rPr>
          <w:lang w:val="en-US"/>
        </w:rPr>
        <w:t>belajar</w:t>
      </w:r>
      <w:proofErr w:type="spellEnd"/>
      <w:r w:rsidRPr="00AF2B04">
        <w:rPr>
          <w:lang w:val="en-US"/>
        </w:rPr>
        <w:t xml:space="preserve"> </w:t>
      </w:r>
      <w:proofErr w:type="spellStart"/>
      <w:r w:rsidRPr="00AF2B04">
        <w:rPr>
          <w:lang w:val="en-US"/>
        </w:rPr>
        <w:t>mereka</w:t>
      </w:r>
      <w:proofErr w:type="spellEnd"/>
      <w:r w:rsidRPr="00AF2B04">
        <w:rPr>
          <w:lang w:val="en-US"/>
        </w:rPr>
        <w:t xml:space="preserve"> </w:t>
      </w:r>
      <w:proofErr w:type="spellStart"/>
      <w:r w:rsidRPr="00AF2B04">
        <w:rPr>
          <w:lang w:val="en-US"/>
        </w:rPr>
        <w:t>dapat</w:t>
      </w:r>
      <w:proofErr w:type="spellEnd"/>
      <w:r w:rsidRPr="00AF2B04">
        <w:rPr>
          <w:lang w:val="en-US"/>
        </w:rPr>
        <w:t xml:space="preserve"> </w:t>
      </w:r>
      <w:proofErr w:type="spellStart"/>
      <w:r w:rsidRPr="00AF2B04">
        <w:rPr>
          <w:lang w:val="en-US"/>
        </w:rPr>
        <w:t>meningkat</w:t>
      </w:r>
      <w:proofErr w:type="spellEnd"/>
      <w:r w:rsidRPr="00AF2B04">
        <w:rPr>
          <w:lang w:val="en-US"/>
        </w:rPr>
        <w:t xml:space="preserve">.  Selain </w:t>
      </w:r>
      <w:proofErr w:type="spellStart"/>
      <w:r w:rsidRPr="00AF2B04">
        <w:rPr>
          <w:lang w:val="en-US"/>
        </w:rPr>
        <w:t>sebagai</w:t>
      </w:r>
      <w:proofErr w:type="spellEnd"/>
      <w:r w:rsidRPr="00AF2B04">
        <w:rPr>
          <w:lang w:val="en-US"/>
        </w:rPr>
        <w:t xml:space="preserve"> media </w:t>
      </w:r>
      <w:proofErr w:type="spellStart"/>
      <w:r w:rsidRPr="00AF2B04">
        <w:rPr>
          <w:lang w:val="en-US"/>
        </w:rPr>
        <w:t>dalam</w:t>
      </w:r>
      <w:proofErr w:type="spellEnd"/>
      <w:r w:rsidRPr="00AF2B04">
        <w:rPr>
          <w:lang w:val="en-US"/>
        </w:rPr>
        <w:t xml:space="preserve"> </w:t>
      </w:r>
      <w:proofErr w:type="spellStart"/>
      <w:r w:rsidRPr="00AF2B04">
        <w:rPr>
          <w:lang w:val="en-US"/>
        </w:rPr>
        <w:t>meningkatkan</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mading</w:t>
      </w:r>
      <w:proofErr w:type="spellEnd"/>
      <w:r w:rsidRPr="00AF2B04">
        <w:rPr>
          <w:lang w:val="en-US"/>
        </w:rPr>
        <w:t xml:space="preserve"> juga </w:t>
      </w:r>
      <w:proofErr w:type="spellStart"/>
      <w:r w:rsidRPr="00AF2B04">
        <w:rPr>
          <w:lang w:val="en-US"/>
        </w:rPr>
        <w:t>berfungsi</w:t>
      </w:r>
      <w:proofErr w:type="spellEnd"/>
      <w:r w:rsidRPr="00AF2B04">
        <w:rPr>
          <w:lang w:val="en-US"/>
        </w:rPr>
        <w:t xml:space="preserve"> </w:t>
      </w:r>
      <w:proofErr w:type="spellStart"/>
      <w:r w:rsidRPr="00AF2B04">
        <w:rPr>
          <w:lang w:val="en-US"/>
        </w:rPr>
        <w:t>dalam</w:t>
      </w:r>
      <w:proofErr w:type="spellEnd"/>
      <w:r w:rsidRPr="00AF2B04">
        <w:rPr>
          <w:lang w:val="en-US"/>
        </w:rPr>
        <w:t xml:space="preserve"> </w:t>
      </w:r>
      <w:proofErr w:type="spellStart"/>
      <w:r w:rsidRPr="00AF2B04">
        <w:rPr>
          <w:lang w:val="en-US"/>
        </w:rPr>
        <w:t>memperbaiki</w:t>
      </w:r>
      <w:proofErr w:type="spellEnd"/>
      <w:r w:rsidRPr="00AF2B04">
        <w:rPr>
          <w:lang w:val="en-US"/>
        </w:rPr>
        <w:t xml:space="preserve"> </w:t>
      </w:r>
      <w:proofErr w:type="spellStart"/>
      <w:r w:rsidRPr="00AF2B04">
        <w:rPr>
          <w:lang w:val="en-US"/>
        </w:rPr>
        <w:t>tingkat</w:t>
      </w:r>
      <w:proofErr w:type="spellEnd"/>
      <w:r w:rsidRPr="00AF2B04">
        <w:rPr>
          <w:lang w:val="en-US"/>
        </w:rPr>
        <w:t xml:space="preserve"> </w:t>
      </w:r>
      <w:proofErr w:type="spellStart"/>
      <w:r w:rsidRPr="00AF2B04">
        <w:rPr>
          <w:lang w:val="en-US"/>
        </w:rPr>
        <w:t>literasi</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terutama</w:t>
      </w:r>
      <w:proofErr w:type="spellEnd"/>
      <w:r w:rsidRPr="00AF2B04">
        <w:rPr>
          <w:lang w:val="en-US"/>
        </w:rPr>
        <w:t xml:space="preserve"> pada </w:t>
      </w:r>
      <w:proofErr w:type="spellStart"/>
      <w:r w:rsidRPr="00AF2B04">
        <w:rPr>
          <w:lang w:val="en-US"/>
        </w:rPr>
        <w:t>membaca</w:t>
      </w:r>
      <w:proofErr w:type="spellEnd"/>
      <w:r w:rsidRPr="00AF2B04">
        <w:rPr>
          <w:lang w:val="en-US"/>
        </w:rPr>
        <w:t xml:space="preserve"> dan </w:t>
      </w:r>
      <w:proofErr w:type="spellStart"/>
      <w:r w:rsidRPr="00AF2B04">
        <w:rPr>
          <w:lang w:val="en-US"/>
        </w:rPr>
        <w:t>menulis</w:t>
      </w:r>
      <w:proofErr w:type="spellEnd"/>
      <w:r w:rsidRPr="00AF2B04">
        <w:rPr>
          <w:lang w:val="en-US"/>
        </w:rPr>
        <w:t xml:space="preserve">. </w:t>
      </w:r>
    </w:p>
    <w:p w14:paraId="099F2101" w14:textId="77777777" w:rsidR="00D84F4B" w:rsidRPr="00AF2B04" w:rsidRDefault="00000000" w:rsidP="00AF2B04">
      <w:pPr>
        <w:pStyle w:val="ISI"/>
        <w:suppressAutoHyphens/>
        <w:spacing w:line="276" w:lineRule="auto"/>
        <w:ind w:firstLine="720"/>
        <w:outlineLvl w:val="0"/>
        <w:rPr>
          <w:lang w:val="en-US"/>
        </w:rPr>
      </w:pPr>
      <w:r w:rsidRPr="00AF2B04">
        <w:rPr>
          <w:lang w:val="en-US"/>
        </w:rPr>
        <w:t xml:space="preserve">Hasil </w:t>
      </w:r>
      <w:proofErr w:type="spellStart"/>
      <w:r w:rsidRPr="00AF2B04">
        <w:rPr>
          <w:lang w:val="en-US"/>
        </w:rPr>
        <w:t>penelitian</w:t>
      </w:r>
      <w:proofErr w:type="spellEnd"/>
      <w:r w:rsidRPr="00AF2B04">
        <w:rPr>
          <w:lang w:val="en-US"/>
        </w:rPr>
        <w:t xml:space="preserve"> </w:t>
      </w:r>
      <w:proofErr w:type="spellStart"/>
      <w:r w:rsidRPr="00AF2B04">
        <w:rPr>
          <w:lang w:val="en-US"/>
        </w:rPr>
        <w:t>menunjukkan</w:t>
      </w:r>
      <w:proofErr w:type="spellEnd"/>
      <w:r w:rsidRPr="00AF2B04">
        <w:rPr>
          <w:lang w:val="en-US"/>
        </w:rPr>
        <w:t xml:space="preserve"> </w:t>
      </w:r>
      <w:proofErr w:type="spellStart"/>
      <w:r w:rsidRPr="00AF2B04">
        <w:rPr>
          <w:lang w:val="en-US"/>
        </w:rPr>
        <w:t>bahwa</w:t>
      </w:r>
      <w:proofErr w:type="spellEnd"/>
      <w:r w:rsidRPr="00AF2B04">
        <w:rPr>
          <w:lang w:val="en-US"/>
        </w:rPr>
        <w:t xml:space="preserve"> </w:t>
      </w:r>
      <w:proofErr w:type="spellStart"/>
      <w:r w:rsidRPr="00AF2B04">
        <w:rPr>
          <w:lang w:val="en-US"/>
        </w:rPr>
        <w:t>implementasi</w:t>
      </w:r>
      <w:proofErr w:type="spellEnd"/>
      <w:r w:rsidRPr="00AF2B04">
        <w:rPr>
          <w:lang w:val="en-US"/>
        </w:rPr>
        <w:t xml:space="preserve"> media </w:t>
      </w:r>
      <w:proofErr w:type="spellStart"/>
      <w:r w:rsidRPr="00AF2B04">
        <w:rPr>
          <w:lang w:val="en-US"/>
        </w:rPr>
        <w:t>pembelajaran</w:t>
      </w:r>
      <w:proofErr w:type="spellEnd"/>
      <w:r w:rsidRPr="00AF2B04">
        <w:rPr>
          <w:lang w:val="en-US"/>
        </w:rPr>
        <w:t xml:space="preserve"> Mading </w:t>
      </w:r>
      <w:proofErr w:type="spellStart"/>
      <w:r w:rsidRPr="00AF2B04">
        <w:rPr>
          <w:lang w:val="en-US"/>
        </w:rPr>
        <w:t>berbasis</w:t>
      </w:r>
      <w:proofErr w:type="spellEnd"/>
      <w:r w:rsidRPr="00AF2B04">
        <w:rPr>
          <w:lang w:val="en-US"/>
        </w:rPr>
        <w:t xml:space="preserve"> sastra </w:t>
      </w:r>
      <w:proofErr w:type="spellStart"/>
      <w:r w:rsidRPr="00AF2B04">
        <w:rPr>
          <w:lang w:val="en-US"/>
        </w:rPr>
        <w:t>dapat</w:t>
      </w:r>
      <w:proofErr w:type="spellEnd"/>
      <w:r w:rsidRPr="00AF2B04">
        <w:rPr>
          <w:lang w:val="en-US"/>
        </w:rPr>
        <w:t xml:space="preserve"> </w:t>
      </w:r>
      <w:proofErr w:type="spellStart"/>
      <w:r w:rsidRPr="00AF2B04">
        <w:rPr>
          <w:lang w:val="en-US"/>
        </w:rPr>
        <w:t>meningkatkan</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dan </w:t>
      </w:r>
      <w:proofErr w:type="spellStart"/>
      <w:r w:rsidRPr="00AF2B04">
        <w:rPr>
          <w:lang w:val="en-US"/>
        </w:rPr>
        <w:t>hasil</w:t>
      </w:r>
      <w:proofErr w:type="spellEnd"/>
      <w:r w:rsidRPr="00AF2B04">
        <w:rPr>
          <w:lang w:val="en-US"/>
        </w:rPr>
        <w:t xml:space="preserve"> </w:t>
      </w:r>
      <w:proofErr w:type="spellStart"/>
      <w:r w:rsidRPr="00AF2B04">
        <w:rPr>
          <w:lang w:val="en-US"/>
        </w:rPr>
        <w:t>belajar</w:t>
      </w:r>
      <w:proofErr w:type="spellEnd"/>
      <w:r w:rsidRPr="00AF2B04">
        <w:rPr>
          <w:lang w:val="en-US"/>
        </w:rPr>
        <w:t xml:space="preserve"> </w:t>
      </w:r>
      <w:proofErr w:type="spellStart"/>
      <w:r w:rsidRPr="00AF2B04">
        <w:rPr>
          <w:lang w:val="en-US"/>
        </w:rPr>
        <w:t>siswa</w:t>
      </w:r>
      <w:proofErr w:type="spellEnd"/>
      <w:r w:rsidRPr="00AF2B04">
        <w:rPr>
          <w:lang w:val="en-US"/>
        </w:rPr>
        <w:t xml:space="preserve"> SDN </w:t>
      </w:r>
      <w:proofErr w:type="spellStart"/>
      <w:r w:rsidRPr="00AF2B04">
        <w:rPr>
          <w:lang w:val="en-US"/>
        </w:rPr>
        <w:t>Natakupe</w:t>
      </w:r>
      <w:proofErr w:type="spellEnd"/>
      <w:r w:rsidRPr="00AF2B04">
        <w:rPr>
          <w:lang w:val="en-US"/>
        </w:rPr>
        <w:t xml:space="preserve">. </w:t>
      </w:r>
      <w:proofErr w:type="spellStart"/>
      <w:r w:rsidRPr="00AF2B04">
        <w:rPr>
          <w:lang w:val="en-US"/>
        </w:rPr>
        <w:t>Peningkatan</w:t>
      </w:r>
      <w:proofErr w:type="spellEnd"/>
      <w:r w:rsidRPr="00AF2B04">
        <w:rPr>
          <w:lang w:val="en-US"/>
        </w:rPr>
        <w:t xml:space="preserve"> </w:t>
      </w:r>
      <w:proofErr w:type="spellStart"/>
      <w:r w:rsidRPr="00AF2B04">
        <w:rPr>
          <w:lang w:val="en-US"/>
        </w:rPr>
        <w:t>skor</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dan </w:t>
      </w:r>
      <w:proofErr w:type="spellStart"/>
      <w:r w:rsidRPr="00AF2B04">
        <w:rPr>
          <w:lang w:val="en-US"/>
        </w:rPr>
        <w:t>hasil</w:t>
      </w:r>
      <w:proofErr w:type="spellEnd"/>
      <w:r w:rsidRPr="00AF2B04">
        <w:rPr>
          <w:lang w:val="en-US"/>
        </w:rPr>
        <w:t xml:space="preserve"> </w:t>
      </w:r>
      <w:proofErr w:type="spellStart"/>
      <w:r w:rsidRPr="00AF2B04">
        <w:rPr>
          <w:lang w:val="en-US"/>
        </w:rPr>
        <w:t>belajar</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lebih</w:t>
      </w:r>
      <w:proofErr w:type="spellEnd"/>
      <w:r w:rsidRPr="00AF2B04">
        <w:rPr>
          <w:lang w:val="en-US"/>
        </w:rPr>
        <w:t xml:space="preserve"> </w:t>
      </w:r>
      <w:proofErr w:type="spellStart"/>
      <w:r w:rsidRPr="00AF2B04">
        <w:rPr>
          <w:lang w:val="en-US"/>
        </w:rPr>
        <w:t>besar</w:t>
      </w:r>
      <w:proofErr w:type="spellEnd"/>
      <w:r w:rsidRPr="00AF2B04">
        <w:rPr>
          <w:lang w:val="en-US"/>
        </w:rPr>
        <w:t xml:space="preserve"> pada </w:t>
      </w:r>
      <w:proofErr w:type="spellStart"/>
      <w:r w:rsidRPr="00AF2B04">
        <w:rPr>
          <w:lang w:val="en-US"/>
        </w:rPr>
        <w:t>siklus</w:t>
      </w:r>
      <w:proofErr w:type="spellEnd"/>
      <w:r w:rsidRPr="00AF2B04">
        <w:rPr>
          <w:lang w:val="en-US"/>
        </w:rPr>
        <w:t xml:space="preserve"> </w:t>
      </w:r>
      <w:proofErr w:type="spellStart"/>
      <w:r w:rsidRPr="00AF2B04">
        <w:rPr>
          <w:lang w:val="en-US"/>
        </w:rPr>
        <w:t>ll</w:t>
      </w:r>
      <w:proofErr w:type="spellEnd"/>
      <w:r w:rsidRPr="00AF2B04">
        <w:rPr>
          <w:lang w:val="en-US"/>
        </w:rPr>
        <w:t xml:space="preserve">, </w:t>
      </w:r>
      <w:proofErr w:type="spellStart"/>
      <w:r w:rsidRPr="00AF2B04">
        <w:rPr>
          <w:lang w:val="en-US"/>
        </w:rPr>
        <w:t>hal</w:t>
      </w:r>
      <w:proofErr w:type="spellEnd"/>
      <w:r w:rsidRPr="00AF2B04">
        <w:rPr>
          <w:lang w:val="en-US"/>
        </w:rPr>
        <w:t xml:space="preserve"> </w:t>
      </w:r>
      <w:proofErr w:type="spellStart"/>
      <w:r w:rsidRPr="00AF2B04">
        <w:rPr>
          <w:lang w:val="en-US"/>
        </w:rPr>
        <w:t>ini</w:t>
      </w:r>
      <w:proofErr w:type="spellEnd"/>
      <w:r w:rsidRPr="00AF2B04">
        <w:rPr>
          <w:lang w:val="en-US"/>
        </w:rPr>
        <w:t xml:space="preserve"> </w:t>
      </w:r>
      <w:proofErr w:type="spellStart"/>
      <w:r w:rsidRPr="00AF2B04">
        <w:rPr>
          <w:lang w:val="en-US"/>
        </w:rPr>
        <w:t>menunjukkan</w:t>
      </w:r>
      <w:proofErr w:type="spellEnd"/>
      <w:r w:rsidRPr="00AF2B04">
        <w:rPr>
          <w:lang w:val="en-US"/>
        </w:rPr>
        <w:t xml:space="preserve"> </w:t>
      </w:r>
      <w:proofErr w:type="spellStart"/>
      <w:r w:rsidRPr="00AF2B04">
        <w:rPr>
          <w:lang w:val="en-US"/>
        </w:rPr>
        <w:t>adanya</w:t>
      </w:r>
      <w:proofErr w:type="spellEnd"/>
      <w:r w:rsidRPr="00AF2B04">
        <w:rPr>
          <w:lang w:val="en-US"/>
        </w:rPr>
        <w:t xml:space="preserve"> </w:t>
      </w:r>
      <w:proofErr w:type="spellStart"/>
      <w:r w:rsidRPr="00AF2B04">
        <w:rPr>
          <w:lang w:val="en-US"/>
        </w:rPr>
        <w:t>peningkatan</w:t>
      </w:r>
      <w:proofErr w:type="spellEnd"/>
      <w:r w:rsidRPr="00AF2B04">
        <w:rPr>
          <w:lang w:val="en-US"/>
        </w:rPr>
        <w:t xml:space="preserve"> </w:t>
      </w:r>
      <w:proofErr w:type="spellStart"/>
      <w:r w:rsidRPr="00AF2B04">
        <w:rPr>
          <w:lang w:val="en-US"/>
        </w:rPr>
        <w:t>pemahaman</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terhadap</w:t>
      </w:r>
      <w:proofErr w:type="spellEnd"/>
      <w:r w:rsidRPr="00AF2B04">
        <w:rPr>
          <w:lang w:val="en-US"/>
        </w:rPr>
        <w:t xml:space="preserve"> </w:t>
      </w:r>
      <w:proofErr w:type="spellStart"/>
      <w:r w:rsidRPr="00AF2B04">
        <w:rPr>
          <w:lang w:val="en-US"/>
        </w:rPr>
        <w:t>materi</w:t>
      </w:r>
      <w:proofErr w:type="spellEnd"/>
      <w:r w:rsidRPr="00AF2B04">
        <w:rPr>
          <w:lang w:val="en-US"/>
        </w:rPr>
        <w:t xml:space="preserve"> </w:t>
      </w:r>
      <w:proofErr w:type="spellStart"/>
      <w:r w:rsidRPr="00AF2B04">
        <w:rPr>
          <w:lang w:val="en-US"/>
        </w:rPr>
        <w:t>pelajaran</w:t>
      </w:r>
      <w:proofErr w:type="spellEnd"/>
      <w:r w:rsidRPr="00AF2B04">
        <w:rPr>
          <w:lang w:val="en-US"/>
        </w:rPr>
        <w:t xml:space="preserve"> yang </w:t>
      </w:r>
      <w:proofErr w:type="spellStart"/>
      <w:r w:rsidRPr="00AF2B04">
        <w:rPr>
          <w:lang w:val="en-US"/>
        </w:rPr>
        <w:t>terjadi</w:t>
      </w:r>
      <w:proofErr w:type="spellEnd"/>
      <w:r w:rsidRPr="00AF2B04">
        <w:rPr>
          <w:lang w:val="en-US"/>
        </w:rPr>
        <w:t xml:space="preserve"> </w:t>
      </w:r>
      <w:proofErr w:type="spellStart"/>
      <w:r w:rsidRPr="00AF2B04">
        <w:rPr>
          <w:lang w:val="en-US"/>
        </w:rPr>
        <w:t>karena</w:t>
      </w:r>
      <w:proofErr w:type="spellEnd"/>
      <w:r w:rsidRPr="00AF2B04">
        <w:rPr>
          <w:lang w:val="en-US"/>
        </w:rPr>
        <w:t xml:space="preserve"> proses </w:t>
      </w:r>
      <w:proofErr w:type="spellStart"/>
      <w:r w:rsidRPr="00AF2B04">
        <w:rPr>
          <w:lang w:val="en-US"/>
        </w:rPr>
        <w:t>kreatif</w:t>
      </w:r>
      <w:proofErr w:type="spellEnd"/>
      <w:r w:rsidRPr="00AF2B04">
        <w:rPr>
          <w:lang w:val="en-US"/>
        </w:rPr>
        <w:t xml:space="preserve"> </w:t>
      </w:r>
      <w:proofErr w:type="spellStart"/>
      <w:r w:rsidRPr="00AF2B04">
        <w:rPr>
          <w:lang w:val="en-US"/>
        </w:rPr>
        <w:t>dengan</w:t>
      </w:r>
      <w:proofErr w:type="spellEnd"/>
      <w:r w:rsidRPr="00AF2B04">
        <w:rPr>
          <w:lang w:val="en-US"/>
        </w:rPr>
        <w:t xml:space="preserve"> </w:t>
      </w:r>
      <w:proofErr w:type="spellStart"/>
      <w:r w:rsidRPr="00AF2B04">
        <w:rPr>
          <w:lang w:val="en-US"/>
        </w:rPr>
        <w:t>melibatkan</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dalam</w:t>
      </w:r>
      <w:proofErr w:type="spellEnd"/>
      <w:r w:rsidRPr="00AF2B04">
        <w:rPr>
          <w:lang w:val="en-US"/>
        </w:rPr>
        <w:t xml:space="preserve"> </w:t>
      </w:r>
      <w:proofErr w:type="spellStart"/>
      <w:r w:rsidRPr="00AF2B04">
        <w:rPr>
          <w:lang w:val="en-US"/>
        </w:rPr>
        <w:t>menulis</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tidak</w:t>
      </w:r>
      <w:proofErr w:type="spellEnd"/>
      <w:r w:rsidRPr="00AF2B04">
        <w:rPr>
          <w:lang w:val="en-US"/>
        </w:rPr>
        <w:t xml:space="preserve"> </w:t>
      </w:r>
      <w:proofErr w:type="spellStart"/>
      <w:r w:rsidRPr="00AF2B04">
        <w:rPr>
          <w:lang w:val="en-US"/>
        </w:rPr>
        <w:t>hanya</w:t>
      </w:r>
      <w:proofErr w:type="spellEnd"/>
      <w:r w:rsidRPr="00AF2B04">
        <w:rPr>
          <w:lang w:val="en-US"/>
        </w:rPr>
        <w:t xml:space="preserve"> </w:t>
      </w:r>
      <w:proofErr w:type="spellStart"/>
      <w:r w:rsidRPr="00AF2B04">
        <w:rPr>
          <w:lang w:val="en-US"/>
        </w:rPr>
        <w:t>meniru</w:t>
      </w:r>
      <w:proofErr w:type="spellEnd"/>
      <w:r w:rsidRPr="00AF2B04">
        <w:rPr>
          <w:lang w:val="en-US"/>
        </w:rPr>
        <w:t xml:space="preserve"> </w:t>
      </w:r>
      <w:proofErr w:type="spellStart"/>
      <w:r w:rsidRPr="00AF2B04">
        <w:rPr>
          <w:lang w:val="en-US"/>
        </w:rPr>
        <w:t>karya</w:t>
      </w:r>
      <w:proofErr w:type="spellEnd"/>
      <w:r w:rsidRPr="00AF2B04">
        <w:rPr>
          <w:lang w:val="en-US"/>
        </w:rPr>
        <w:t xml:space="preserve"> orang lain, </w:t>
      </w:r>
      <w:proofErr w:type="spellStart"/>
      <w:r w:rsidRPr="00AF2B04">
        <w:rPr>
          <w:lang w:val="en-US"/>
        </w:rPr>
        <w:t>tetapi</w:t>
      </w:r>
      <w:proofErr w:type="spellEnd"/>
      <w:r w:rsidRPr="00AF2B04">
        <w:rPr>
          <w:lang w:val="en-US"/>
        </w:rPr>
        <w:t xml:space="preserve"> juga </w:t>
      </w:r>
      <w:proofErr w:type="spellStart"/>
      <w:r w:rsidRPr="00AF2B04">
        <w:rPr>
          <w:lang w:val="en-US"/>
        </w:rPr>
        <w:t>mencoba</w:t>
      </w:r>
      <w:proofErr w:type="spellEnd"/>
      <w:r w:rsidRPr="00AF2B04">
        <w:rPr>
          <w:lang w:val="en-US"/>
        </w:rPr>
        <w:t xml:space="preserve"> </w:t>
      </w:r>
      <w:proofErr w:type="spellStart"/>
      <w:r w:rsidRPr="00AF2B04">
        <w:rPr>
          <w:lang w:val="en-US"/>
        </w:rPr>
        <w:t>bentuk-bentuk</w:t>
      </w:r>
      <w:proofErr w:type="spellEnd"/>
      <w:r w:rsidRPr="00AF2B04">
        <w:rPr>
          <w:lang w:val="en-US"/>
        </w:rPr>
        <w:t xml:space="preserve"> </w:t>
      </w:r>
      <w:proofErr w:type="spellStart"/>
      <w:r w:rsidRPr="00AF2B04">
        <w:rPr>
          <w:lang w:val="en-US"/>
        </w:rPr>
        <w:t>ekspresi</w:t>
      </w:r>
      <w:proofErr w:type="spellEnd"/>
      <w:r w:rsidRPr="00AF2B04">
        <w:rPr>
          <w:lang w:val="en-US"/>
        </w:rPr>
        <w:t xml:space="preserve"> yang </w:t>
      </w:r>
      <w:proofErr w:type="spellStart"/>
      <w:r w:rsidRPr="00AF2B04">
        <w:rPr>
          <w:lang w:val="en-US"/>
        </w:rPr>
        <w:t>baru</w:t>
      </w:r>
      <w:proofErr w:type="spellEnd"/>
      <w:r w:rsidRPr="00AF2B04">
        <w:rPr>
          <w:lang w:val="en-US"/>
        </w:rPr>
        <w:t xml:space="preserve"> dan </w:t>
      </w:r>
      <w:proofErr w:type="spellStart"/>
      <w:r w:rsidRPr="00AF2B04">
        <w:rPr>
          <w:lang w:val="en-US"/>
        </w:rPr>
        <w:t>unik</w:t>
      </w:r>
      <w:proofErr w:type="spellEnd"/>
      <w:r w:rsidRPr="00AF2B04">
        <w:rPr>
          <w:lang w:val="en-US"/>
        </w:rPr>
        <w:t xml:space="preserve">, </w:t>
      </w:r>
      <w:proofErr w:type="spellStart"/>
      <w:r w:rsidRPr="00AF2B04">
        <w:rPr>
          <w:lang w:val="en-US"/>
        </w:rPr>
        <w:t>penggunaan</w:t>
      </w:r>
      <w:proofErr w:type="spellEnd"/>
      <w:r w:rsidRPr="00AF2B04">
        <w:rPr>
          <w:lang w:val="en-US"/>
        </w:rPr>
        <w:t xml:space="preserve"> </w:t>
      </w:r>
      <w:proofErr w:type="spellStart"/>
      <w:r w:rsidRPr="00AF2B04">
        <w:rPr>
          <w:lang w:val="en-US"/>
        </w:rPr>
        <w:t>bahasa</w:t>
      </w:r>
      <w:proofErr w:type="spellEnd"/>
      <w:r w:rsidRPr="00AF2B04">
        <w:rPr>
          <w:lang w:val="en-US"/>
        </w:rPr>
        <w:t xml:space="preserve"> yang </w:t>
      </w:r>
      <w:proofErr w:type="spellStart"/>
      <w:r w:rsidRPr="00AF2B04">
        <w:rPr>
          <w:lang w:val="en-US"/>
        </w:rPr>
        <w:t>kreatif</w:t>
      </w:r>
      <w:proofErr w:type="spellEnd"/>
      <w:r w:rsidRPr="00AF2B04">
        <w:rPr>
          <w:lang w:val="en-US"/>
        </w:rPr>
        <w:t xml:space="preserve"> kaya </w:t>
      </w:r>
      <w:proofErr w:type="spellStart"/>
      <w:r w:rsidRPr="00AF2B04">
        <w:rPr>
          <w:lang w:val="en-US"/>
        </w:rPr>
        <w:t>kiasan</w:t>
      </w:r>
      <w:proofErr w:type="spellEnd"/>
      <w:r w:rsidRPr="00AF2B04">
        <w:rPr>
          <w:lang w:val="en-US"/>
        </w:rPr>
        <w:t xml:space="preserve">, </w:t>
      </w:r>
      <w:proofErr w:type="spellStart"/>
      <w:r w:rsidRPr="00AF2B04">
        <w:rPr>
          <w:lang w:val="en-US"/>
        </w:rPr>
        <w:t>imajinatif</w:t>
      </w:r>
      <w:proofErr w:type="spellEnd"/>
      <w:r w:rsidRPr="00AF2B04">
        <w:rPr>
          <w:lang w:val="en-US"/>
        </w:rPr>
        <w:t xml:space="preserve">, dan </w:t>
      </w:r>
      <w:proofErr w:type="spellStart"/>
      <w:r w:rsidRPr="00AF2B04">
        <w:rPr>
          <w:lang w:val="en-US"/>
        </w:rPr>
        <w:t>Mereka</w:t>
      </w:r>
      <w:proofErr w:type="spellEnd"/>
      <w:r w:rsidRPr="00AF2B04">
        <w:rPr>
          <w:lang w:val="en-US"/>
        </w:rPr>
        <w:t xml:space="preserve"> </w:t>
      </w:r>
      <w:proofErr w:type="spellStart"/>
      <w:r w:rsidRPr="00AF2B04">
        <w:rPr>
          <w:lang w:val="en-US"/>
        </w:rPr>
        <w:t>mampu</w:t>
      </w:r>
      <w:proofErr w:type="spellEnd"/>
      <w:r w:rsidRPr="00AF2B04">
        <w:rPr>
          <w:lang w:val="en-US"/>
        </w:rPr>
        <w:t xml:space="preserve"> </w:t>
      </w:r>
      <w:proofErr w:type="spellStart"/>
      <w:r w:rsidRPr="00AF2B04">
        <w:rPr>
          <w:lang w:val="en-US"/>
        </w:rPr>
        <w:t>menghubungkan</w:t>
      </w:r>
      <w:proofErr w:type="spellEnd"/>
      <w:r w:rsidRPr="00AF2B04">
        <w:rPr>
          <w:lang w:val="en-US"/>
        </w:rPr>
        <w:t xml:space="preserve"> </w:t>
      </w:r>
      <w:proofErr w:type="spellStart"/>
      <w:r w:rsidRPr="00AF2B04">
        <w:rPr>
          <w:lang w:val="en-US"/>
        </w:rPr>
        <w:t>teori</w:t>
      </w:r>
      <w:proofErr w:type="spellEnd"/>
      <w:r w:rsidRPr="00AF2B04">
        <w:rPr>
          <w:lang w:val="en-US"/>
        </w:rPr>
        <w:t xml:space="preserve"> </w:t>
      </w:r>
      <w:proofErr w:type="spellStart"/>
      <w:r w:rsidRPr="00AF2B04">
        <w:rPr>
          <w:lang w:val="en-US"/>
        </w:rPr>
        <w:t>dengan</w:t>
      </w:r>
      <w:proofErr w:type="spellEnd"/>
      <w:r w:rsidRPr="00AF2B04">
        <w:rPr>
          <w:lang w:val="en-US"/>
        </w:rPr>
        <w:t xml:space="preserve"> </w:t>
      </w:r>
      <w:proofErr w:type="spellStart"/>
      <w:r w:rsidRPr="00AF2B04">
        <w:rPr>
          <w:lang w:val="en-US"/>
        </w:rPr>
        <w:t>praktik</w:t>
      </w:r>
      <w:proofErr w:type="spellEnd"/>
      <w:r w:rsidRPr="00AF2B04">
        <w:rPr>
          <w:lang w:val="en-US"/>
        </w:rPr>
        <w:t xml:space="preserve">, </w:t>
      </w:r>
      <w:proofErr w:type="spellStart"/>
      <w:r w:rsidRPr="00AF2B04">
        <w:rPr>
          <w:lang w:val="en-US"/>
        </w:rPr>
        <w:t>menganalisis</w:t>
      </w:r>
      <w:proofErr w:type="spellEnd"/>
      <w:r w:rsidRPr="00AF2B04">
        <w:rPr>
          <w:lang w:val="en-US"/>
        </w:rPr>
        <w:t xml:space="preserve"> </w:t>
      </w:r>
      <w:proofErr w:type="spellStart"/>
      <w:r w:rsidRPr="00AF2B04">
        <w:rPr>
          <w:lang w:val="en-US"/>
        </w:rPr>
        <w:t>informasi</w:t>
      </w:r>
      <w:proofErr w:type="spellEnd"/>
      <w:r w:rsidRPr="00AF2B04">
        <w:rPr>
          <w:lang w:val="en-US"/>
        </w:rPr>
        <w:t xml:space="preserve">, dan </w:t>
      </w:r>
      <w:proofErr w:type="spellStart"/>
      <w:r w:rsidRPr="00AF2B04">
        <w:rPr>
          <w:lang w:val="en-US"/>
        </w:rPr>
        <w:t>menciptakan</w:t>
      </w:r>
      <w:proofErr w:type="spellEnd"/>
      <w:r w:rsidRPr="00AF2B04">
        <w:rPr>
          <w:lang w:val="en-US"/>
        </w:rPr>
        <w:t xml:space="preserve"> </w:t>
      </w:r>
      <w:proofErr w:type="spellStart"/>
      <w:r w:rsidRPr="00AF2B04">
        <w:rPr>
          <w:lang w:val="en-US"/>
        </w:rPr>
        <w:t>sesuatu</w:t>
      </w:r>
      <w:proofErr w:type="spellEnd"/>
      <w:r w:rsidRPr="00AF2B04">
        <w:rPr>
          <w:lang w:val="en-US"/>
        </w:rPr>
        <w:t xml:space="preserve"> yang </w:t>
      </w:r>
      <w:proofErr w:type="spellStart"/>
      <w:r w:rsidRPr="00AF2B04">
        <w:rPr>
          <w:lang w:val="en-US"/>
        </w:rPr>
        <w:t>baru</w:t>
      </w:r>
      <w:proofErr w:type="spellEnd"/>
      <w:r w:rsidRPr="00AF2B04">
        <w:rPr>
          <w:lang w:val="en-US"/>
        </w:rPr>
        <w:t xml:space="preserve">. </w:t>
      </w:r>
      <w:proofErr w:type="spellStart"/>
      <w:r w:rsidRPr="00AF2B04">
        <w:rPr>
          <w:lang w:val="en-US"/>
        </w:rPr>
        <w:t>Dengan</w:t>
      </w:r>
      <w:proofErr w:type="spellEnd"/>
      <w:r w:rsidRPr="00AF2B04">
        <w:rPr>
          <w:lang w:val="en-US"/>
        </w:rPr>
        <w:t xml:space="preserve"> kata lain, </w:t>
      </w:r>
      <w:proofErr w:type="spellStart"/>
      <w:r w:rsidRPr="00AF2B04">
        <w:rPr>
          <w:lang w:val="en-US"/>
        </w:rPr>
        <w:t>kreativitas</w:t>
      </w:r>
      <w:proofErr w:type="spellEnd"/>
      <w:r w:rsidRPr="00AF2B04">
        <w:rPr>
          <w:lang w:val="en-US"/>
        </w:rPr>
        <w:t xml:space="preserve"> </w:t>
      </w:r>
      <w:proofErr w:type="spellStart"/>
      <w:r w:rsidRPr="00AF2B04">
        <w:rPr>
          <w:lang w:val="en-US"/>
        </w:rPr>
        <w:t>menjadi</w:t>
      </w:r>
      <w:proofErr w:type="spellEnd"/>
      <w:r w:rsidRPr="00AF2B04">
        <w:rPr>
          <w:lang w:val="en-US"/>
        </w:rPr>
        <w:t xml:space="preserve"> </w:t>
      </w:r>
      <w:proofErr w:type="spellStart"/>
      <w:r w:rsidRPr="00AF2B04">
        <w:rPr>
          <w:lang w:val="en-US"/>
        </w:rPr>
        <w:t>indikator</w:t>
      </w:r>
      <w:proofErr w:type="spellEnd"/>
      <w:r w:rsidRPr="00AF2B04">
        <w:rPr>
          <w:lang w:val="en-US"/>
        </w:rPr>
        <w:t xml:space="preserve"> yang </w:t>
      </w:r>
      <w:proofErr w:type="spellStart"/>
      <w:r w:rsidRPr="00AF2B04">
        <w:rPr>
          <w:lang w:val="en-US"/>
        </w:rPr>
        <w:t>kuat</w:t>
      </w:r>
      <w:proofErr w:type="spellEnd"/>
      <w:r w:rsidRPr="00AF2B04">
        <w:rPr>
          <w:lang w:val="en-US"/>
        </w:rPr>
        <w:t xml:space="preserve"> </w:t>
      </w:r>
      <w:proofErr w:type="spellStart"/>
      <w:r w:rsidRPr="00AF2B04">
        <w:rPr>
          <w:lang w:val="en-US"/>
        </w:rPr>
        <w:t>bahwa</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telah</w:t>
      </w:r>
      <w:proofErr w:type="spellEnd"/>
      <w:r w:rsidRPr="00AF2B04">
        <w:rPr>
          <w:lang w:val="en-US"/>
        </w:rPr>
        <w:t xml:space="preserve"> </w:t>
      </w:r>
      <w:proofErr w:type="spellStart"/>
      <w:r w:rsidRPr="00AF2B04">
        <w:rPr>
          <w:lang w:val="en-US"/>
        </w:rPr>
        <w:t>mencapai</w:t>
      </w:r>
      <w:proofErr w:type="spellEnd"/>
      <w:r w:rsidRPr="00AF2B04">
        <w:rPr>
          <w:lang w:val="en-US"/>
        </w:rPr>
        <w:t xml:space="preserve"> </w:t>
      </w:r>
      <w:proofErr w:type="spellStart"/>
      <w:r w:rsidRPr="00AF2B04">
        <w:rPr>
          <w:lang w:val="en-US"/>
        </w:rPr>
        <w:t>tingkat</w:t>
      </w:r>
      <w:proofErr w:type="spellEnd"/>
      <w:r w:rsidRPr="00AF2B04">
        <w:rPr>
          <w:lang w:val="en-US"/>
        </w:rPr>
        <w:t xml:space="preserve"> </w:t>
      </w:r>
      <w:proofErr w:type="spellStart"/>
      <w:r w:rsidRPr="00AF2B04">
        <w:rPr>
          <w:lang w:val="en-US"/>
        </w:rPr>
        <w:t>pemahaman</w:t>
      </w:r>
      <w:proofErr w:type="spellEnd"/>
      <w:r w:rsidRPr="00AF2B04">
        <w:rPr>
          <w:lang w:val="en-US"/>
        </w:rPr>
        <w:t xml:space="preserve"> yang </w:t>
      </w:r>
      <w:proofErr w:type="spellStart"/>
      <w:r w:rsidRPr="00AF2B04">
        <w:rPr>
          <w:lang w:val="en-US"/>
        </w:rPr>
        <w:t>lebih</w:t>
      </w:r>
      <w:proofErr w:type="spellEnd"/>
      <w:r w:rsidRPr="00AF2B04">
        <w:rPr>
          <w:lang w:val="en-US"/>
        </w:rPr>
        <w:t xml:space="preserve"> </w:t>
      </w:r>
      <w:proofErr w:type="spellStart"/>
      <w:r w:rsidRPr="00AF2B04">
        <w:rPr>
          <w:lang w:val="en-US"/>
        </w:rPr>
        <w:t>tinggi</w:t>
      </w:r>
      <w:proofErr w:type="spellEnd"/>
      <w:r w:rsidRPr="00AF2B04">
        <w:rPr>
          <w:lang w:val="en-US"/>
        </w:rPr>
        <w:t xml:space="preserve"> </w:t>
      </w:r>
      <w:proofErr w:type="spellStart"/>
      <w:r w:rsidRPr="00AF2B04">
        <w:rPr>
          <w:lang w:val="en-US"/>
        </w:rPr>
        <w:t>terhadap</w:t>
      </w:r>
      <w:proofErr w:type="spellEnd"/>
      <w:r w:rsidRPr="00AF2B04">
        <w:rPr>
          <w:lang w:val="en-US"/>
        </w:rPr>
        <w:t xml:space="preserve"> </w:t>
      </w:r>
      <w:proofErr w:type="spellStart"/>
      <w:r w:rsidRPr="00AF2B04">
        <w:rPr>
          <w:lang w:val="en-US"/>
        </w:rPr>
        <w:t>materi</w:t>
      </w:r>
      <w:proofErr w:type="spellEnd"/>
      <w:r w:rsidRPr="00AF2B04">
        <w:rPr>
          <w:lang w:val="en-US"/>
        </w:rPr>
        <w:t xml:space="preserve"> </w:t>
      </w:r>
      <w:proofErr w:type="spellStart"/>
      <w:r w:rsidRPr="00AF2B04">
        <w:rPr>
          <w:lang w:val="en-US"/>
        </w:rPr>
        <w:t>pelajaran</w:t>
      </w:r>
      <w:proofErr w:type="spellEnd"/>
      <w:r w:rsidRPr="00AF2B04">
        <w:rPr>
          <w:lang w:val="en-US"/>
        </w:rPr>
        <w:t xml:space="preserve">. Hal </w:t>
      </w:r>
      <w:proofErr w:type="spellStart"/>
      <w:r w:rsidRPr="00AF2B04">
        <w:rPr>
          <w:lang w:val="en-US"/>
        </w:rPr>
        <w:t>ini</w:t>
      </w:r>
      <w:proofErr w:type="spellEnd"/>
      <w:r w:rsidRPr="00AF2B04">
        <w:rPr>
          <w:lang w:val="en-US"/>
        </w:rPr>
        <w:t xml:space="preserve"> </w:t>
      </w:r>
      <w:proofErr w:type="spellStart"/>
      <w:r w:rsidRPr="00AF2B04">
        <w:rPr>
          <w:lang w:val="en-US"/>
        </w:rPr>
        <w:t>didukung</w:t>
      </w:r>
      <w:proofErr w:type="spellEnd"/>
      <w:r w:rsidRPr="00AF2B04">
        <w:rPr>
          <w:lang w:val="en-US"/>
        </w:rPr>
        <w:t xml:space="preserve"> oleh </w:t>
      </w:r>
      <w:proofErr w:type="spellStart"/>
      <w:r w:rsidRPr="00AF2B04">
        <w:rPr>
          <w:lang w:val="en-US"/>
        </w:rPr>
        <w:t>Shulhan</w:t>
      </w:r>
      <w:proofErr w:type="spellEnd"/>
      <w:r w:rsidRPr="00AF2B04">
        <w:rPr>
          <w:lang w:val="en-US"/>
        </w:rPr>
        <w:t xml:space="preserve">, 2019; </w:t>
      </w:r>
      <w:proofErr w:type="spellStart"/>
      <w:r w:rsidRPr="00AF2B04">
        <w:rPr>
          <w:lang w:val="en-US"/>
        </w:rPr>
        <w:t>Ulger</w:t>
      </w:r>
      <w:proofErr w:type="spellEnd"/>
      <w:r w:rsidRPr="00AF2B04">
        <w:rPr>
          <w:lang w:val="en-US"/>
        </w:rPr>
        <w:t xml:space="preserve">, 2018; Yusuf, 2020 </w:t>
      </w:r>
      <w:proofErr w:type="spellStart"/>
      <w:r w:rsidRPr="00AF2B04">
        <w:rPr>
          <w:lang w:val="en-US"/>
        </w:rPr>
        <w:t>bahwa</w:t>
      </w:r>
      <w:proofErr w:type="spellEnd"/>
      <w:r w:rsidRPr="00AF2B04">
        <w:rPr>
          <w:lang w:val="en-US"/>
        </w:rPr>
        <w:t xml:space="preserve"> </w:t>
      </w:r>
      <w:proofErr w:type="spellStart"/>
      <w:r w:rsidRPr="00AF2B04">
        <w:rPr>
          <w:lang w:val="en-US"/>
        </w:rPr>
        <w:t>Peningkatkan</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dapat</w:t>
      </w:r>
      <w:proofErr w:type="spellEnd"/>
      <w:r w:rsidRPr="00AF2B04">
        <w:rPr>
          <w:lang w:val="en-US"/>
        </w:rPr>
        <w:t xml:space="preserve"> </w:t>
      </w:r>
      <w:proofErr w:type="spellStart"/>
      <w:r w:rsidRPr="00AF2B04">
        <w:rPr>
          <w:lang w:val="en-US"/>
        </w:rPr>
        <w:t>mendorong</w:t>
      </w:r>
      <w:proofErr w:type="spellEnd"/>
      <w:r w:rsidRPr="00AF2B04">
        <w:rPr>
          <w:lang w:val="en-US"/>
        </w:rPr>
        <w:t xml:space="preserve"> </w:t>
      </w:r>
      <w:proofErr w:type="spellStart"/>
      <w:r w:rsidRPr="00AF2B04">
        <w:rPr>
          <w:lang w:val="en-US"/>
        </w:rPr>
        <w:t>kemampuan</w:t>
      </w:r>
      <w:proofErr w:type="spellEnd"/>
      <w:r w:rsidRPr="00AF2B04">
        <w:rPr>
          <w:lang w:val="en-US"/>
        </w:rPr>
        <w:t xml:space="preserve"> </w:t>
      </w:r>
      <w:proofErr w:type="spellStart"/>
      <w:r w:rsidRPr="00AF2B04">
        <w:rPr>
          <w:lang w:val="en-US"/>
        </w:rPr>
        <w:t>berpikir</w:t>
      </w:r>
      <w:proofErr w:type="spellEnd"/>
      <w:r w:rsidRPr="00AF2B04">
        <w:rPr>
          <w:lang w:val="en-US"/>
        </w:rPr>
        <w:t xml:space="preserve"> </w:t>
      </w:r>
      <w:proofErr w:type="spellStart"/>
      <w:r w:rsidRPr="00AF2B04">
        <w:rPr>
          <w:lang w:val="en-US"/>
        </w:rPr>
        <w:t>kritis</w:t>
      </w:r>
      <w:proofErr w:type="spellEnd"/>
      <w:r w:rsidRPr="00AF2B04">
        <w:rPr>
          <w:lang w:val="en-US"/>
        </w:rPr>
        <w:t xml:space="preserve"> </w:t>
      </w:r>
      <w:proofErr w:type="spellStart"/>
      <w:r w:rsidRPr="00AF2B04">
        <w:rPr>
          <w:lang w:val="en-US"/>
        </w:rPr>
        <w:t>sehingga</w:t>
      </w:r>
      <w:proofErr w:type="spellEnd"/>
      <w:r w:rsidRPr="00AF2B04">
        <w:rPr>
          <w:lang w:val="en-US"/>
        </w:rPr>
        <w:t xml:space="preserve"> </w:t>
      </w:r>
      <w:proofErr w:type="spellStart"/>
      <w:r w:rsidRPr="00AF2B04">
        <w:rPr>
          <w:lang w:val="en-US"/>
        </w:rPr>
        <w:t>mereka</w:t>
      </w:r>
      <w:proofErr w:type="spellEnd"/>
      <w:r w:rsidRPr="00AF2B04">
        <w:rPr>
          <w:lang w:val="en-US"/>
        </w:rPr>
        <w:t xml:space="preserve"> </w:t>
      </w:r>
      <w:proofErr w:type="spellStart"/>
      <w:r w:rsidRPr="00AF2B04">
        <w:rPr>
          <w:lang w:val="en-US"/>
        </w:rPr>
        <w:t>tanggap</w:t>
      </w:r>
      <w:proofErr w:type="spellEnd"/>
      <w:r w:rsidRPr="00AF2B04">
        <w:rPr>
          <w:lang w:val="en-US"/>
        </w:rPr>
        <w:t xml:space="preserve"> </w:t>
      </w:r>
      <w:proofErr w:type="spellStart"/>
      <w:r w:rsidRPr="00AF2B04">
        <w:rPr>
          <w:lang w:val="en-US"/>
        </w:rPr>
        <w:t>dalam</w:t>
      </w:r>
      <w:proofErr w:type="spellEnd"/>
      <w:r w:rsidRPr="00AF2B04">
        <w:rPr>
          <w:lang w:val="en-US"/>
        </w:rPr>
        <w:t xml:space="preserve"> proses </w:t>
      </w:r>
      <w:proofErr w:type="spellStart"/>
      <w:r w:rsidRPr="00AF2B04">
        <w:rPr>
          <w:lang w:val="en-US"/>
        </w:rPr>
        <w:t>penyelesaian</w:t>
      </w:r>
      <w:proofErr w:type="spellEnd"/>
      <w:r w:rsidRPr="00AF2B04">
        <w:rPr>
          <w:lang w:val="en-US"/>
        </w:rPr>
        <w:t xml:space="preserve"> </w:t>
      </w:r>
      <w:proofErr w:type="spellStart"/>
      <w:r w:rsidRPr="00AF2B04">
        <w:rPr>
          <w:lang w:val="en-US"/>
        </w:rPr>
        <w:t>suatu</w:t>
      </w:r>
      <w:proofErr w:type="spellEnd"/>
      <w:r w:rsidRPr="00AF2B04">
        <w:rPr>
          <w:lang w:val="en-US"/>
        </w:rPr>
        <w:t xml:space="preserve"> </w:t>
      </w:r>
      <w:proofErr w:type="spellStart"/>
      <w:r w:rsidRPr="00AF2B04">
        <w:rPr>
          <w:lang w:val="en-US"/>
        </w:rPr>
        <w:t>masalah</w:t>
      </w:r>
      <w:proofErr w:type="spellEnd"/>
      <w:r w:rsidRPr="00AF2B04">
        <w:rPr>
          <w:lang w:val="en-US"/>
        </w:rPr>
        <w:t xml:space="preserve"> </w:t>
      </w:r>
      <w:proofErr w:type="spellStart"/>
      <w:r w:rsidRPr="00AF2B04">
        <w:rPr>
          <w:lang w:val="en-US"/>
        </w:rPr>
        <w:t>secara</w:t>
      </w:r>
      <w:proofErr w:type="spellEnd"/>
      <w:r w:rsidRPr="00AF2B04">
        <w:rPr>
          <w:lang w:val="en-US"/>
        </w:rPr>
        <w:t xml:space="preserve"> </w:t>
      </w:r>
      <w:proofErr w:type="spellStart"/>
      <w:r w:rsidRPr="00AF2B04">
        <w:rPr>
          <w:lang w:val="en-US"/>
        </w:rPr>
        <w:t>kreatif</w:t>
      </w:r>
      <w:proofErr w:type="spellEnd"/>
      <w:r w:rsidRPr="00AF2B04">
        <w:rPr>
          <w:lang w:val="en-US"/>
        </w:rPr>
        <w:t xml:space="preserve">. Pada proses </w:t>
      </w:r>
      <w:proofErr w:type="spellStart"/>
      <w:r w:rsidRPr="00AF2B04">
        <w:rPr>
          <w:lang w:val="en-US"/>
        </w:rPr>
        <w:t>pembelajaran</w:t>
      </w:r>
      <w:proofErr w:type="spellEnd"/>
      <w:r w:rsidRPr="00AF2B04">
        <w:rPr>
          <w:lang w:val="en-US"/>
        </w:rPr>
        <w:t xml:space="preserve"> </w:t>
      </w:r>
      <w:proofErr w:type="spellStart"/>
      <w:r w:rsidRPr="00AF2B04">
        <w:rPr>
          <w:lang w:val="en-US"/>
        </w:rPr>
        <w:t>kurikulum</w:t>
      </w:r>
      <w:proofErr w:type="spellEnd"/>
      <w:r w:rsidRPr="00AF2B04">
        <w:rPr>
          <w:lang w:val="en-US"/>
        </w:rPr>
        <w:t xml:space="preserve"> </w:t>
      </w:r>
      <w:proofErr w:type="spellStart"/>
      <w:r w:rsidRPr="00AF2B04">
        <w:rPr>
          <w:lang w:val="en-US"/>
        </w:rPr>
        <w:t>merdeka</w:t>
      </w:r>
      <w:proofErr w:type="spellEnd"/>
      <w:r w:rsidRPr="00AF2B04">
        <w:rPr>
          <w:lang w:val="en-US"/>
        </w:rPr>
        <w:t xml:space="preserve"> juga </w:t>
      </w:r>
      <w:proofErr w:type="spellStart"/>
      <w:r w:rsidRPr="00AF2B04">
        <w:rPr>
          <w:lang w:val="en-US"/>
        </w:rPr>
        <w:t>memberikan</w:t>
      </w:r>
      <w:proofErr w:type="spellEnd"/>
      <w:r w:rsidRPr="00AF2B04">
        <w:rPr>
          <w:lang w:val="en-US"/>
        </w:rPr>
        <w:t xml:space="preserve"> </w:t>
      </w:r>
      <w:proofErr w:type="spellStart"/>
      <w:r w:rsidRPr="00AF2B04">
        <w:rPr>
          <w:lang w:val="en-US"/>
        </w:rPr>
        <w:t>kebebasan</w:t>
      </w:r>
      <w:proofErr w:type="spellEnd"/>
      <w:r w:rsidRPr="00AF2B04">
        <w:rPr>
          <w:lang w:val="en-US"/>
        </w:rPr>
        <w:t xml:space="preserve"> </w:t>
      </w:r>
      <w:proofErr w:type="spellStart"/>
      <w:r w:rsidRPr="00AF2B04">
        <w:rPr>
          <w:lang w:val="en-US"/>
        </w:rPr>
        <w:t>bagi</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dalam</w:t>
      </w:r>
      <w:proofErr w:type="spellEnd"/>
      <w:r w:rsidRPr="00AF2B04">
        <w:rPr>
          <w:lang w:val="en-US"/>
        </w:rPr>
        <w:t xml:space="preserve"> </w:t>
      </w:r>
      <w:proofErr w:type="spellStart"/>
      <w:r w:rsidRPr="00AF2B04">
        <w:rPr>
          <w:lang w:val="en-US"/>
        </w:rPr>
        <w:t>mengeksplor</w:t>
      </w:r>
      <w:proofErr w:type="spellEnd"/>
      <w:r w:rsidRPr="00AF2B04">
        <w:rPr>
          <w:lang w:val="en-US"/>
        </w:rPr>
        <w:t xml:space="preserve"> </w:t>
      </w:r>
      <w:proofErr w:type="spellStart"/>
      <w:r w:rsidRPr="00AF2B04">
        <w:rPr>
          <w:lang w:val="en-US"/>
        </w:rPr>
        <w:t>materi</w:t>
      </w:r>
      <w:proofErr w:type="spellEnd"/>
      <w:r w:rsidRPr="00AF2B04">
        <w:rPr>
          <w:lang w:val="en-US"/>
        </w:rPr>
        <w:t xml:space="preserve"> </w:t>
      </w:r>
      <w:proofErr w:type="spellStart"/>
      <w:r w:rsidRPr="00AF2B04">
        <w:rPr>
          <w:lang w:val="en-US"/>
        </w:rPr>
        <w:t>pelajaran</w:t>
      </w:r>
      <w:proofErr w:type="spellEnd"/>
      <w:r w:rsidRPr="00AF2B04">
        <w:rPr>
          <w:lang w:val="en-US"/>
        </w:rPr>
        <w:t xml:space="preserve">. Hal </w:t>
      </w:r>
      <w:proofErr w:type="spellStart"/>
      <w:r w:rsidRPr="00AF2B04">
        <w:rPr>
          <w:lang w:val="en-US"/>
        </w:rPr>
        <w:t>ini</w:t>
      </w:r>
      <w:proofErr w:type="spellEnd"/>
      <w:r w:rsidRPr="00AF2B04">
        <w:rPr>
          <w:lang w:val="en-US"/>
        </w:rPr>
        <w:t xml:space="preserve"> </w:t>
      </w:r>
      <w:proofErr w:type="spellStart"/>
      <w:r w:rsidRPr="00AF2B04">
        <w:rPr>
          <w:lang w:val="en-US"/>
        </w:rPr>
        <w:t>dapat</w:t>
      </w:r>
      <w:proofErr w:type="spellEnd"/>
      <w:r w:rsidRPr="00AF2B04">
        <w:rPr>
          <w:lang w:val="en-US"/>
        </w:rPr>
        <w:t xml:space="preserve"> </w:t>
      </w:r>
      <w:proofErr w:type="spellStart"/>
      <w:r w:rsidRPr="00AF2B04">
        <w:rPr>
          <w:lang w:val="en-US"/>
        </w:rPr>
        <w:t>membentuk</w:t>
      </w:r>
      <w:proofErr w:type="spellEnd"/>
      <w:r w:rsidRPr="00AF2B04">
        <w:rPr>
          <w:lang w:val="en-US"/>
        </w:rPr>
        <w:t xml:space="preserve"> </w:t>
      </w:r>
      <w:proofErr w:type="spellStart"/>
      <w:r w:rsidRPr="00AF2B04">
        <w:rPr>
          <w:lang w:val="en-US"/>
        </w:rPr>
        <w:t>kemandirian</w:t>
      </w:r>
      <w:proofErr w:type="spellEnd"/>
      <w:r w:rsidRPr="00AF2B04">
        <w:rPr>
          <w:lang w:val="en-US"/>
        </w:rPr>
        <w:t xml:space="preserve"> pada </w:t>
      </w:r>
      <w:proofErr w:type="spellStart"/>
      <w:r w:rsidRPr="00AF2B04">
        <w:rPr>
          <w:lang w:val="en-US"/>
        </w:rPr>
        <w:t>diri</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Kemandirian</w:t>
      </w:r>
      <w:proofErr w:type="spellEnd"/>
      <w:r w:rsidRPr="00AF2B04">
        <w:rPr>
          <w:lang w:val="en-US"/>
        </w:rPr>
        <w:t xml:space="preserve"> sangat </w:t>
      </w:r>
      <w:proofErr w:type="spellStart"/>
      <w:r w:rsidRPr="00AF2B04">
        <w:rPr>
          <w:lang w:val="en-US"/>
        </w:rPr>
        <w:t>penting</w:t>
      </w:r>
      <w:proofErr w:type="spellEnd"/>
      <w:r w:rsidRPr="00AF2B04">
        <w:rPr>
          <w:lang w:val="en-US"/>
        </w:rPr>
        <w:t xml:space="preserve"> </w:t>
      </w:r>
      <w:proofErr w:type="spellStart"/>
      <w:r w:rsidRPr="00AF2B04">
        <w:rPr>
          <w:lang w:val="en-US"/>
        </w:rPr>
        <w:t>bagi</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karena</w:t>
      </w:r>
      <w:proofErr w:type="spellEnd"/>
      <w:r w:rsidRPr="00AF2B04">
        <w:rPr>
          <w:lang w:val="en-US"/>
        </w:rPr>
        <w:t xml:space="preserve"> </w:t>
      </w:r>
      <w:proofErr w:type="spellStart"/>
      <w:r w:rsidRPr="00AF2B04">
        <w:rPr>
          <w:lang w:val="en-US"/>
        </w:rPr>
        <w:t>dapat</w:t>
      </w:r>
      <w:proofErr w:type="spellEnd"/>
      <w:r w:rsidRPr="00AF2B04">
        <w:rPr>
          <w:lang w:val="en-US"/>
        </w:rPr>
        <w:t xml:space="preserve"> </w:t>
      </w:r>
      <w:proofErr w:type="spellStart"/>
      <w:r w:rsidRPr="00AF2B04">
        <w:rPr>
          <w:lang w:val="en-US"/>
        </w:rPr>
        <w:t>menimbulkan</w:t>
      </w:r>
      <w:proofErr w:type="spellEnd"/>
      <w:r w:rsidRPr="00AF2B04">
        <w:rPr>
          <w:lang w:val="en-US"/>
        </w:rPr>
        <w:t xml:space="preserve"> rasa </w:t>
      </w:r>
      <w:proofErr w:type="spellStart"/>
      <w:r w:rsidRPr="00AF2B04">
        <w:rPr>
          <w:lang w:val="en-US"/>
        </w:rPr>
        <w:t>percaya</w:t>
      </w:r>
      <w:proofErr w:type="spellEnd"/>
      <w:r w:rsidRPr="00AF2B04">
        <w:rPr>
          <w:lang w:val="en-US"/>
        </w:rPr>
        <w:t xml:space="preserve"> </w:t>
      </w:r>
      <w:proofErr w:type="spellStart"/>
      <w:r w:rsidRPr="00AF2B04">
        <w:rPr>
          <w:lang w:val="en-US"/>
        </w:rPr>
        <w:t>diri</w:t>
      </w:r>
      <w:proofErr w:type="spellEnd"/>
      <w:r w:rsidRPr="00AF2B04">
        <w:rPr>
          <w:lang w:val="en-US"/>
        </w:rPr>
        <w:t xml:space="preserve">, </w:t>
      </w:r>
      <w:proofErr w:type="spellStart"/>
      <w:r w:rsidRPr="00AF2B04">
        <w:rPr>
          <w:lang w:val="en-US"/>
        </w:rPr>
        <w:t>bertanggung</w:t>
      </w:r>
      <w:proofErr w:type="spellEnd"/>
      <w:r w:rsidRPr="00AF2B04">
        <w:rPr>
          <w:lang w:val="en-US"/>
        </w:rPr>
        <w:t xml:space="preserve"> </w:t>
      </w:r>
      <w:proofErr w:type="spellStart"/>
      <w:r w:rsidRPr="00AF2B04">
        <w:rPr>
          <w:lang w:val="en-US"/>
        </w:rPr>
        <w:t>jawab</w:t>
      </w:r>
      <w:proofErr w:type="spellEnd"/>
      <w:r w:rsidRPr="00AF2B04">
        <w:rPr>
          <w:lang w:val="en-US"/>
        </w:rPr>
        <w:t xml:space="preserve">, </w:t>
      </w:r>
      <w:proofErr w:type="spellStart"/>
      <w:r w:rsidRPr="00AF2B04">
        <w:rPr>
          <w:lang w:val="en-US"/>
        </w:rPr>
        <w:t>peka</w:t>
      </w:r>
      <w:proofErr w:type="spellEnd"/>
      <w:r w:rsidRPr="00AF2B04">
        <w:rPr>
          <w:lang w:val="en-US"/>
        </w:rPr>
        <w:t xml:space="preserve"> </w:t>
      </w:r>
      <w:proofErr w:type="spellStart"/>
      <w:r w:rsidRPr="00AF2B04">
        <w:rPr>
          <w:lang w:val="en-US"/>
        </w:rPr>
        <w:t>terhadap</w:t>
      </w:r>
      <w:proofErr w:type="spellEnd"/>
      <w:r w:rsidRPr="00AF2B04">
        <w:rPr>
          <w:lang w:val="en-US"/>
        </w:rPr>
        <w:t xml:space="preserve"> </w:t>
      </w:r>
      <w:proofErr w:type="spellStart"/>
      <w:r w:rsidRPr="00AF2B04">
        <w:rPr>
          <w:lang w:val="en-US"/>
        </w:rPr>
        <w:t>sesama</w:t>
      </w:r>
      <w:proofErr w:type="spellEnd"/>
      <w:r w:rsidRPr="00AF2B04">
        <w:rPr>
          <w:lang w:val="en-US"/>
        </w:rPr>
        <w:t xml:space="preserve">, dan </w:t>
      </w:r>
      <w:proofErr w:type="spellStart"/>
      <w:r w:rsidRPr="00AF2B04">
        <w:rPr>
          <w:lang w:val="en-US"/>
        </w:rPr>
        <w:t>introspeksi</w:t>
      </w:r>
      <w:proofErr w:type="spellEnd"/>
      <w:r w:rsidRPr="00AF2B04">
        <w:rPr>
          <w:lang w:val="en-US"/>
        </w:rPr>
        <w:t xml:space="preserve"> </w:t>
      </w:r>
      <w:proofErr w:type="spellStart"/>
      <w:r w:rsidRPr="00AF2B04">
        <w:rPr>
          <w:lang w:val="en-US"/>
        </w:rPr>
        <w:t>diri</w:t>
      </w:r>
      <w:proofErr w:type="spellEnd"/>
      <w:r w:rsidRPr="00AF2B04">
        <w:rPr>
          <w:lang w:val="en-US"/>
        </w:rPr>
        <w:t>.</w:t>
      </w:r>
    </w:p>
    <w:p w14:paraId="38C1C96D" w14:textId="77777777" w:rsidR="00D84F4B" w:rsidRPr="00AF2B04" w:rsidRDefault="00000000" w:rsidP="00AF2B04">
      <w:pPr>
        <w:pStyle w:val="ISI"/>
        <w:suppressAutoHyphens/>
        <w:spacing w:line="276" w:lineRule="auto"/>
        <w:ind w:firstLine="720"/>
        <w:outlineLvl w:val="0"/>
        <w:rPr>
          <w:lang w:val="en-US"/>
        </w:rPr>
      </w:pPr>
      <w:proofErr w:type="spellStart"/>
      <w:r w:rsidRPr="00AF2B04">
        <w:rPr>
          <w:lang w:val="en-US"/>
        </w:rPr>
        <w:t>Dengan</w:t>
      </w:r>
      <w:proofErr w:type="spellEnd"/>
      <w:r w:rsidRPr="00AF2B04">
        <w:rPr>
          <w:lang w:val="en-US"/>
        </w:rPr>
        <w:t xml:space="preserve"> </w:t>
      </w:r>
      <w:proofErr w:type="spellStart"/>
      <w:r w:rsidRPr="00AF2B04">
        <w:rPr>
          <w:lang w:val="en-US"/>
        </w:rPr>
        <w:t>menyajikan</w:t>
      </w:r>
      <w:proofErr w:type="spellEnd"/>
      <w:r w:rsidRPr="00AF2B04">
        <w:rPr>
          <w:lang w:val="en-US"/>
        </w:rPr>
        <w:t xml:space="preserve"> </w:t>
      </w:r>
      <w:proofErr w:type="spellStart"/>
      <w:r w:rsidRPr="00AF2B04">
        <w:rPr>
          <w:lang w:val="en-US"/>
        </w:rPr>
        <w:t>materi</w:t>
      </w:r>
      <w:proofErr w:type="spellEnd"/>
      <w:r w:rsidRPr="00AF2B04">
        <w:rPr>
          <w:lang w:val="en-US"/>
        </w:rPr>
        <w:t xml:space="preserve"> sastra </w:t>
      </w:r>
      <w:proofErr w:type="spellStart"/>
      <w:r w:rsidRPr="00AF2B04">
        <w:rPr>
          <w:lang w:val="en-US"/>
        </w:rPr>
        <w:t>melalui</w:t>
      </w:r>
      <w:proofErr w:type="spellEnd"/>
      <w:r w:rsidRPr="00AF2B04">
        <w:rPr>
          <w:lang w:val="en-US"/>
        </w:rPr>
        <w:t xml:space="preserve"> Mading, </w:t>
      </w:r>
      <w:proofErr w:type="spellStart"/>
      <w:r w:rsidRPr="00AF2B04">
        <w:rPr>
          <w:lang w:val="en-US"/>
        </w:rPr>
        <w:t>siswa</w:t>
      </w:r>
      <w:proofErr w:type="spellEnd"/>
      <w:r w:rsidRPr="00AF2B04">
        <w:rPr>
          <w:lang w:val="en-US"/>
        </w:rPr>
        <w:t xml:space="preserve"> </w:t>
      </w:r>
      <w:proofErr w:type="spellStart"/>
      <w:r w:rsidRPr="00AF2B04">
        <w:rPr>
          <w:lang w:val="en-US"/>
        </w:rPr>
        <w:t>lebih</w:t>
      </w:r>
      <w:proofErr w:type="spellEnd"/>
      <w:r w:rsidRPr="00AF2B04">
        <w:rPr>
          <w:lang w:val="en-US"/>
        </w:rPr>
        <w:t xml:space="preserve"> </w:t>
      </w:r>
      <w:proofErr w:type="spellStart"/>
      <w:r w:rsidRPr="00AF2B04">
        <w:rPr>
          <w:lang w:val="en-US"/>
        </w:rPr>
        <w:t>mudah</w:t>
      </w:r>
      <w:proofErr w:type="spellEnd"/>
      <w:r w:rsidRPr="00AF2B04">
        <w:rPr>
          <w:lang w:val="en-US"/>
        </w:rPr>
        <w:t xml:space="preserve"> </w:t>
      </w:r>
      <w:proofErr w:type="spellStart"/>
      <w:r w:rsidRPr="00AF2B04">
        <w:rPr>
          <w:lang w:val="en-US"/>
        </w:rPr>
        <w:t>memahami</w:t>
      </w:r>
      <w:proofErr w:type="spellEnd"/>
      <w:r w:rsidRPr="00AF2B04">
        <w:rPr>
          <w:lang w:val="en-US"/>
        </w:rPr>
        <w:t xml:space="preserve"> </w:t>
      </w:r>
      <w:proofErr w:type="spellStart"/>
      <w:r w:rsidRPr="00AF2B04">
        <w:rPr>
          <w:lang w:val="en-US"/>
        </w:rPr>
        <w:t>konsep</w:t>
      </w:r>
      <w:proofErr w:type="spellEnd"/>
      <w:r w:rsidRPr="00AF2B04">
        <w:rPr>
          <w:lang w:val="en-US"/>
        </w:rPr>
        <w:t xml:space="preserve"> dan </w:t>
      </w:r>
      <w:proofErr w:type="spellStart"/>
      <w:r w:rsidRPr="00AF2B04">
        <w:rPr>
          <w:lang w:val="en-US"/>
        </w:rPr>
        <w:t>mampu</w:t>
      </w:r>
      <w:proofErr w:type="spellEnd"/>
      <w:r w:rsidRPr="00AF2B04">
        <w:rPr>
          <w:lang w:val="en-US"/>
        </w:rPr>
        <w:t xml:space="preserve"> </w:t>
      </w:r>
      <w:proofErr w:type="spellStart"/>
      <w:r w:rsidRPr="00AF2B04">
        <w:rPr>
          <w:lang w:val="en-US"/>
        </w:rPr>
        <w:t>mengaplikasikannya</w:t>
      </w:r>
      <w:proofErr w:type="spellEnd"/>
      <w:r w:rsidRPr="00AF2B04">
        <w:rPr>
          <w:lang w:val="en-US"/>
        </w:rPr>
        <w:t xml:space="preserve"> </w:t>
      </w:r>
      <w:proofErr w:type="spellStart"/>
      <w:r w:rsidRPr="00AF2B04">
        <w:rPr>
          <w:lang w:val="en-US"/>
        </w:rPr>
        <w:t>dalam</w:t>
      </w:r>
      <w:proofErr w:type="spellEnd"/>
      <w:r w:rsidRPr="00AF2B04">
        <w:rPr>
          <w:lang w:val="en-US"/>
        </w:rPr>
        <w:t xml:space="preserve"> </w:t>
      </w:r>
      <w:proofErr w:type="spellStart"/>
      <w:r w:rsidRPr="00AF2B04">
        <w:rPr>
          <w:lang w:val="en-US"/>
        </w:rPr>
        <w:t>bentuk</w:t>
      </w:r>
      <w:proofErr w:type="spellEnd"/>
      <w:r w:rsidRPr="00AF2B04">
        <w:rPr>
          <w:lang w:val="en-US"/>
        </w:rPr>
        <w:t xml:space="preserve"> </w:t>
      </w:r>
      <w:proofErr w:type="spellStart"/>
      <w:r w:rsidRPr="00AF2B04">
        <w:rPr>
          <w:lang w:val="en-US"/>
        </w:rPr>
        <w:t>karya</w:t>
      </w:r>
      <w:proofErr w:type="spellEnd"/>
      <w:r w:rsidRPr="00AF2B04">
        <w:rPr>
          <w:lang w:val="en-US"/>
        </w:rPr>
        <w:t xml:space="preserve"> </w:t>
      </w:r>
      <w:proofErr w:type="spellStart"/>
      <w:r w:rsidRPr="00AF2B04">
        <w:rPr>
          <w:lang w:val="en-US"/>
        </w:rPr>
        <w:t>kreatif</w:t>
      </w:r>
      <w:proofErr w:type="spellEnd"/>
      <w:r w:rsidRPr="00AF2B04">
        <w:rPr>
          <w:lang w:val="en-US"/>
        </w:rPr>
        <w:t xml:space="preserve">. Hal </w:t>
      </w:r>
      <w:proofErr w:type="spellStart"/>
      <w:r w:rsidRPr="00AF2B04">
        <w:rPr>
          <w:lang w:val="en-US"/>
        </w:rPr>
        <w:t>ini</w:t>
      </w:r>
      <w:proofErr w:type="spellEnd"/>
      <w:r w:rsidRPr="00AF2B04">
        <w:rPr>
          <w:lang w:val="en-US"/>
        </w:rPr>
        <w:t xml:space="preserve"> </w:t>
      </w:r>
      <w:proofErr w:type="spellStart"/>
      <w:r w:rsidRPr="00AF2B04">
        <w:rPr>
          <w:lang w:val="en-US"/>
        </w:rPr>
        <w:t>sesuai</w:t>
      </w:r>
      <w:proofErr w:type="spellEnd"/>
      <w:r w:rsidRPr="00AF2B04">
        <w:rPr>
          <w:lang w:val="en-US"/>
        </w:rPr>
        <w:t xml:space="preserve"> </w:t>
      </w:r>
      <w:proofErr w:type="spellStart"/>
      <w:r w:rsidRPr="00AF2B04">
        <w:rPr>
          <w:lang w:val="en-US"/>
        </w:rPr>
        <w:t>dengan</w:t>
      </w:r>
      <w:proofErr w:type="spellEnd"/>
      <w:r w:rsidRPr="00AF2B04">
        <w:rPr>
          <w:lang w:val="en-US"/>
        </w:rPr>
        <w:t xml:space="preserve"> </w:t>
      </w:r>
      <w:proofErr w:type="spellStart"/>
      <w:r w:rsidRPr="00AF2B04">
        <w:rPr>
          <w:lang w:val="en-US"/>
        </w:rPr>
        <w:t>temuan</w:t>
      </w:r>
      <w:proofErr w:type="spellEnd"/>
      <w:r w:rsidRPr="00AF2B04">
        <w:rPr>
          <w:lang w:val="en-US"/>
        </w:rPr>
        <w:t xml:space="preserve"> </w:t>
      </w:r>
      <w:proofErr w:type="spellStart"/>
      <w:r w:rsidRPr="00AF2B04">
        <w:rPr>
          <w:lang w:val="en-US"/>
        </w:rPr>
        <w:t>penelitian</w:t>
      </w:r>
      <w:proofErr w:type="spellEnd"/>
      <w:r w:rsidRPr="00AF2B04">
        <w:rPr>
          <w:lang w:val="en-US"/>
        </w:rPr>
        <w:t xml:space="preserve"> yang </w:t>
      </w:r>
      <w:proofErr w:type="spellStart"/>
      <w:r w:rsidRPr="00AF2B04">
        <w:rPr>
          <w:lang w:val="en-US"/>
        </w:rPr>
        <w:t>dilakukan</w:t>
      </w:r>
      <w:proofErr w:type="spellEnd"/>
      <w:r w:rsidRPr="00AF2B04">
        <w:rPr>
          <w:lang w:val="en-US"/>
        </w:rPr>
        <w:t xml:space="preserve"> oleh </w:t>
      </w:r>
      <w:proofErr w:type="spellStart"/>
      <w:r w:rsidRPr="00AF2B04">
        <w:rPr>
          <w:lang w:val="en-US"/>
        </w:rPr>
        <w:t>Sudiarta</w:t>
      </w:r>
      <w:proofErr w:type="spellEnd"/>
      <w:r w:rsidRPr="00AF2B04">
        <w:rPr>
          <w:lang w:val="en-US"/>
        </w:rPr>
        <w:t xml:space="preserve"> dan </w:t>
      </w:r>
      <w:proofErr w:type="spellStart"/>
      <w:r w:rsidRPr="00AF2B04">
        <w:rPr>
          <w:lang w:val="en-US"/>
        </w:rPr>
        <w:t>Widana</w:t>
      </w:r>
      <w:proofErr w:type="spellEnd"/>
      <w:r w:rsidRPr="00AF2B04">
        <w:rPr>
          <w:lang w:val="en-US"/>
        </w:rPr>
        <w:t xml:space="preserve"> (2019), yang </w:t>
      </w:r>
      <w:proofErr w:type="spellStart"/>
      <w:r w:rsidRPr="00AF2B04">
        <w:rPr>
          <w:lang w:val="en-US"/>
        </w:rPr>
        <w:t>menemukan</w:t>
      </w:r>
      <w:proofErr w:type="spellEnd"/>
      <w:r w:rsidRPr="00AF2B04">
        <w:rPr>
          <w:lang w:val="en-US"/>
        </w:rPr>
        <w:t xml:space="preserve"> </w:t>
      </w:r>
      <w:proofErr w:type="spellStart"/>
      <w:r w:rsidRPr="00AF2B04">
        <w:rPr>
          <w:lang w:val="en-US"/>
        </w:rPr>
        <w:t>bahwa</w:t>
      </w:r>
      <w:proofErr w:type="spellEnd"/>
      <w:r w:rsidRPr="00AF2B04">
        <w:rPr>
          <w:lang w:val="en-US"/>
        </w:rPr>
        <w:t xml:space="preserve"> guru </w:t>
      </w:r>
      <w:proofErr w:type="spellStart"/>
      <w:r w:rsidRPr="00AF2B04">
        <w:rPr>
          <w:lang w:val="en-US"/>
        </w:rPr>
        <w:t>memberikan</w:t>
      </w:r>
      <w:proofErr w:type="spellEnd"/>
      <w:r w:rsidRPr="00AF2B04">
        <w:rPr>
          <w:lang w:val="en-US"/>
        </w:rPr>
        <w:t xml:space="preserve"> </w:t>
      </w:r>
      <w:proofErr w:type="spellStart"/>
      <w:r w:rsidRPr="00AF2B04">
        <w:rPr>
          <w:lang w:val="en-US"/>
        </w:rPr>
        <w:t>kesempatan</w:t>
      </w:r>
      <w:proofErr w:type="spellEnd"/>
      <w:r w:rsidRPr="00AF2B04">
        <w:rPr>
          <w:lang w:val="en-US"/>
        </w:rPr>
        <w:t xml:space="preserve"> </w:t>
      </w:r>
      <w:proofErr w:type="spellStart"/>
      <w:r w:rsidRPr="00AF2B04">
        <w:rPr>
          <w:lang w:val="en-US"/>
        </w:rPr>
        <w:t>kepada</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untuk</w:t>
      </w:r>
      <w:proofErr w:type="spellEnd"/>
      <w:r w:rsidRPr="00AF2B04">
        <w:rPr>
          <w:lang w:val="en-US"/>
        </w:rPr>
        <w:t xml:space="preserve"> </w:t>
      </w:r>
      <w:proofErr w:type="spellStart"/>
      <w:r w:rsidRPr="00AF2B04">
        <w:rPr>
          <w:lang w:val="en-US"/>
        </w:rPr>
        <w:t>berpartisipasi</w:t>
      </w:r>
      <w:proofErr w:type="spellEnd"/>
      <w:r w:rsidRPr="00AF2B04">
        <w:rPr>
          <w:lang w:val="en-US"/>
        </w:rPr>
        <w:t xml:space="preserve"> </w:t>
      </w:r>
      <w:proofErr w:type="spellStart"/>
      <w:r w:rsidRPr="00AF2B04">
        <w:rPr>
          <w:lang w:val="en-US"/>
        </w:rPr>
        <w:t>secara</w:t>
      </w:r>
      <w:proofErr w:type="spellEnd"/>
      <w:r w:rsidRPr="00AF2B04">
        <w:rPr>
          <w:lang w:val="en-US"/>
        </w:rPr>
        <w:t xml:space="preserve"> </w:t>
      </w:r>
      <w:proofErr w:type="spellStart"/>
      <w:r w:rsidRPr="00AF2B04">
        <w:rPr>
          <w:lang w:val="en-US"/>
        </w:rPr>
        <w:t>langsung</w:t>
      </w:r>
      <w:proofErr w:type="spellEnd"/>
      <w:r w:rsidRPr="00AF2B04">
        <w:rPr>
          <w:lang w:val="en-US"/>
        </w:rPr>
        <w:t xml:space="preserve"> </w:t>
      </w:r>
      <w:proofErr w:type="spellStart"/>
      <w:r w:rsidRPr="00AF2B04">
        <w:rPr>
          <w:lang w:val="en-US"/>
        </w:rPr>
        <w:t>dalam</w:t>
      </w:r>
      <w:proofErr w:type="spellEnd"/>
      <w:r w:rsidRPr="00AF2B04">
        <w:rPr>
          <w:lang w:val="en-US"/>
        </w:rPr>
        <w:t xml:space="preserve"> </w:t>
      </w:r>
      <w:proofErr w:type="spellStart"/>
      <w:r w:rsidRPr="00AF2B04">
        <w:rPr>
          <w:lang w:val="en-US"/>
        </w:rPr>
        <w:t>pembelajaran</w:t>
      </w:r>
      <w:proofErr w:type="spellEnd"/>
      <w:r w:rsidRPr="00AF2B04">
        <w:rPr>
          <w:lang w:val="en-US"/>
        </w:rPr>
        <w:t xml:space="preserve"> dan </w:t>
      </w:r>
      <w:proofErr w:type="spellStart"/>
      <w:r w:rsidRPr="00AF2B04">
        <w:rPr>
          <w:lang w:val="en-US"/>
        </w:rPr>
        <w:t>memberi</w:t>
      </w:r>
      <w:proofErr w:type="spellEnd"/>
      <w:r w:rsidRPr="00AF2B04">
        <w:rPr>
          <w:lang w:val="en-US"/>
        </w:rPr>
        <w:t xml:space="preserve"> </w:t>
      </w:r>
      <w:proofErr w:type="spellStart"/>
      <w:r w:rsidRPr="00AF2B04">
        <w:rPr>
          <w:lang w:val="en-US"/>
        </w:rPr>
        <w:t>mereka</w:t>
      </w:r>
      <w:proofErr w:type="spellEnd"/>
      <w:r w:rsidRPr="00AF2B04">
        <w:rPr>
          <w:lang w:val="en-US"/>
        </w:rPr>
        <w:t xml:space="preserve"> </w:t>
      </w:r>
      <w:proofErr w:type="spellStart"/>
      <w:r w:rsidRPr="00AF2B04">
        <w:rPr>
          <w:lang w:val="en-US"/>
        </w:rPr>
        <w:t>kesempatan</w:t>
      </w:r>
      <w:proofErr w:type="spellEnd"/>
      <w:r w:rsidRPr="00AF2B04">
        <w:rPr>
          <w:lang w:val="en-US"/>
        </w:rPr>
        <w:t xml:space="preserve"> yang </w:t>
      </w:r>
      <w:proofErr w:type="spellStart"/>
      <w:r w:rsidRPr="00AF2B04">
        <w:rPr>
          <w:lang w:val="en-US"/>
        </w:rPr>
        <w:t>luas</w:t>
      </w:r>
      <w:proofErr w:type="spellEnd"/>
      <w:r w:rsidRPr="00AF2B04">
        <w:rPr>
          <w:lang w:val="en-US"/>
        </w:rPr>
        <w:t xml:space="preserve"> </w:t>
      </w:r>
      <w:proofErr w:type="spellStart"/>
      <w:r w:rsidRPr="00AF2B04">
        <w:rPr>
          <w:lang w:val="en-US"/>
        </w:rPr>
        <w:t>untuk</w:t>
      </w:r>
      <w:proofErr w:type="spellEnd"/>
      <w:r w:rsidRPr="00AF2B04">
        <w:rPr>
          <w:lang w:val="en-US"/>
        </w:rPr>
        <w:t xml:space="preserve"> </w:t>
      </w:r>
      <w:proofErr w:type="spellStart"/>
      <w:r w:rsidRPr="00AF2B04">
        <w:rPr>
          <w:lang w:val="en-US"/>
        </w:rPr>
        <w:t>menunjukkan</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mereka</w:t>
      </w:r>
      <w:proofErr w:type="spellEnd"/>
      <w:r w:rsidRPr="00AF2B04">
        <w:rPr>
          <w:lang w:val="en-US"/>
        </w:rPr>
        <w:t xml:space="preserve"> </w:t>
      </w:r>
      <w:proofErr w:type="spellStart"/>
      <w:r w:rsidRPr="00AF2B04">
        <w:rPr>
          <w:lang w:val="en-US"/>
        </w:rPr>
        <w:t>melalui</w:t>
      </w:r>
      <w:proofErr w:type="spellEnd"/>
      <w:r w:rsidRPr="00AF2B04">
        <w:rPr>
          <w:lang w:val="en-US"/>
        </w:rPr>
        <w:t xml:space="preserve"> </w:t>
      </w:r>
      <w:proofErr w:type="spellStart"/>
      <w:r w:rsidRPr="00AF2B04">
        <w:rPr>
          <w:lang w:val="en-US"/>
        </w:rPr>
        <w:t>alat</w:t>
      </w:r>
      <w:proofErr w:type="spellEnd"/>
      <w:r w:rsidRPr="00AF2B04">
        <w:rPr>
          <w:lang w:val="en-US"/>
        </w:rPr>
        <w:t xml:space="preserve"> </w:t>
      </w:r>
      <w:proofErr w:type="spellStart"/>
      <w:r w:rsidRPr="00AF2B04">
        <w:rPr>
          <w:lang w:val="en-US"/>
        </w:rPr>
        <w:t>pembelajaran</w:t>
      </w:r>
      <w:proofErr w:type="spellEnd"/>
      <w:r w:rsidRPr="00AF2B04">
        <w:rPr>
          <w:lang w:val="en-US"/>
        </w:rPr>
        <w:t xml:space="preserve"> </w:t>
      </w:r>
      <w:proofErr w:type="spellStart"/>
      <w:r w:rsidRPr="00AF2B04">
        <w:rPr>
          <w:lang w:val="en-US"/>
        </w:rPr>
        <w:t>mading</w:t>
      </w:r>
      <w:proofErr w:type="spellEnd"/>
      <w:r w:rsidRPr="00AF2B04">
        <w:rPr>
          <w:lang w:val="en-US"/>
        </w:rPr>
        <w:t xml:space="preserve">. Jadi </w:t>
      </w:r>
      <w:proofErr w:type="spellStart"/>
      <w:r w:rsidRPr="00AF2B04">
        <w:rPr>
          <w:lang w:val="en-US"/>
        </w:rPr>
        <w:t>semakin</w:t>
      </w:r>
      <w:proofErr w:type="spellEnd"/>
      <w:r w:rsidRPr="00AF2B04">
        <w:rPr>
          <w:lang w:val="en-US"/>
        </w:rPr>
        <w:t xml:space="preserve"> </w:t>
      </w:r>
      <w:proofErr w:type="spellStart"/>
      <w:r w:rsidRPr="00AF2B04">
        <w:rPr>
          <w:lang w:val="en-US"/>
        </w:rPr>
        <w:t>tinggi</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mahasiswa</w:t>
      </w:r>
      <w:proofErr w:type="spellEnd"/>
      <w:r w:rsidRPr="00AF2B04">
        <w:rPr>
          <w:lang w:val="en-US"/>
        </w:rPr>
        <w:t xml:space="preserve"> </w:t>
      </w:r>
      <w:proofErr w:type="spellStart"/>
      <w:r w:rsidRPr="00AF2B04">
        <w:rPr>
          <w:lang w:val="en-US"/>
        </w:rPr>
        <w:t>maka</w:t>
      </w:r>
      <w:proofErr w:type="spellEnd"/>
      <w:r w:rsidRPr="00AF2B04">
        <w:rPr>
          <w:lang w:val="en-US"/>
        </w:rPr>
        <w:t xml:space="preserve"> </w:t>
      </w:r>
      <w:proofErr w:type="spellStart"/>
      <w:r w:rsidRPr="00AF2B04">
        <w:rPr>
          <w:lang w:val="en-US"/>
        </w:rPr>
        <w:t>hasil</w:t>
      </w:r>
      <w:proofErr w:type="spellEnd"/>
      <w:r w:rsidRPr="00AF2B04">
        <w:rPr>
          <w:lang w:val="en-US"/>
        </w:rPr>
        <w:t xml:space="preserve"> </w:t>
      </w:r>
      <w:proofErr w:type="spellStart"/>
      <w:r w:rsidRPr="00AF2B04">
        <w:rPr>
          <w:lang w:val="en-US"/>
        </w:rPr>
        <w:t>belajar</w:t>
      </w:r>
      <w:proofErr w:type="spellEnd"/>
      <w:r w:rsidRPr="00AF2B04">
        <w:rPr>
          <w:lang w:val="en-US"/>
        </w:rPr>
        <w:t xml:space="preserve"> yang </w:t>
      </w:r>
      <w:proofErr w:type="spellStart"/>
      <w:r w:rsidRPr="00AF2B04">
        <w:rPr>
          <w:lang w:val="en-US"/>
        </w:rPr>
        <w:t>dicapai</w:t>
      </w:r>
      <w:proofErr w:type="spellEnd"/>
      <w:r w:rsidRPr="00AF2B04">
        <w:rPr>
          <w:lang w:val="en-US"/>
        </w:rPr>
        <w:t xml:space="preserve"> juga </w:t>
      </w:r>
      <w:proofErr w:type="spellStart"/>
      <w:r w:rsidRPr="00AF2B04">
        <w:rPr>
          <w:lang w:val="en-US"/>
        </w:rPr>
        <w:t>semakin</w:t>
      </w:r>
      <w:proofErr w:type="spellEnd"/>
      <w:r w:rsidRPr="00AF2B04">
        <w:rPr>
          <w:lang w:val="en-US"/>
        </w:rPr>
        <w:t xml:space="preserve"> </w:t>
      </w:r>
      <w:proofErr w:type="spellStart"/>
      <w:r w:rsidRPr="00AF2B04">
        <w:rPr>
          <w:lang w:val="en-US"/>
        </w:rPr>
        <w:t>tinggi</w:t>
      </w:r>
      <w:proofErr w:type="spellEnd"/>
      <w:r w:rsidRPr="00AF2B04">
        <w:rPr>
          <w:lang w:val="en-US"/>
        </w:rPr>
        <w:t xml:space="preserve">. Hal </w:t>
      </w:r>
      <w:proofErr w:type="spellStart"/>
      <w:r w:rsidRPr="00AF2B04">
        <w:rPr>
          <w:lang w:val="en-US"/>
        </w:rPr>
        <w:t>tersebut</w:t>
      </w:r>
      <w:proofErr w:type="spellEnd"/>
      <w:r w:rsidRPr="00AF2B04">
        <w:rPr>
          <w:lang w:val="en-US"/>
        </w:rPr>
        <w:t xml:space="preserve"> </w:t>
      </w:r>
      <w:proofErr w:type="spellStart"/>
      <w:r w:rsidRPr="00AF2B04">
        <w:rPr>
          <w:lang w:val="en-US"/>
        </w:rPr>
        <w:t>sesuai</w:t>
      </w:r>
      <w:proofErr w:type="spellEnd"/>
      <w:r w:rsidRPr="00AF2B04">
        <w:rPr>
          <w:lang w:val="en-US"/>
        </w:rPr>
        <w:t xml:space="preserve"> </w:t>
      </w:r>
      <w:proofErr w:type="spellStart"/>
      <w:r w:rsidRPr="00AF2B04">
        <w:rPr>
          <w:lang w:val="en-US"/>
        </w:rPr>
        <w:t>dengan</w:t>
      </w:r>
      <w:proofErr w:type="spellEnd"/>
      <w:r w:rsidRPr="00AF2B04">
        <w:rPr>
          <w:lang w:val="en-US"/>
        </w:rPr>
        <w:t xml:space="preserve"> </w:t>
      </w:r>
      <w:proofErr w:type="spellStart"/>
      <w:r w:rsidRPr="00AF2B04">
        <w:rPr>
          <w:lang w:val="en-US"/>
        </w:rPr>
        <w:t>pendapat</w:t>
      </w:r>
      <w:proofErr w:type="spellEnd"/>
      <w:r w:rsidRPr="00AF2B04">
        <w:rPr>
          <w:lang w:val="en-US"/>
        </w:rPr>
        <w:t xml:space="preserve"> Vally et al., </w:t>
      </w:r>
      <w:proofErr w:type="spellStart"/>
      <w:r w:rsidRPr="00AF2B04">
        <w:rPr>
          <w:lang w:val="en-US"/>
        </w:rPr>
        <w:t>bahwa</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didasari</w:t>
      </w:r>
      <w:proofErr w:type="spellEnd"/>
      <w:r w:rsidRPr="00AF2B04">
        <w:rPr>
          <w:lang w:val="en-US"/>
        </w:rPr>
        <w:t xml:space="preserve"> </w:t>
      </w:r>
      <w:proofErr w:type="spellStart"/>
      <w:r w:rsidRPr="00AF2B04">
        <w:rPr>
          <w:lang w:val="en-US"/>
        </w:rPr>
        <w:t>atas</w:t>
      </w:r>
      <w:proofErr w:type="spellEnd"/>
      <w:r w:rsidRPr="00AF2B04">
        <w:rPr>
          <w:lang w:val="en-US"/>
        </w:rPr>
        <w:t xml:space="preserve"> </w:t>
      </w:r>
      <w:proofErr w:type="spellStart"/>
      <w:r w:rsidRPr="00AF2B04">
        <w:rPr>
          <w:lang w:val="en-US"/>
        </w:rPr>
        <w:t>kemampuan</w:t>
      </w:r>
      <w:proofErr w:type="spellEnd"/>
      <w:r w:rsidRPr="00AF2B04">
        <w:rPr>
          <w:lang w:val="en-US"/>
        </w:rPr>
        <w:t xml:space="preserve"> </w:t>
      </w:r>
      <w:proofErr w:type="spellStart"/>
      <w:r w:rsidRPr="00AF2B04">
        <w:rPr>
          <w:lang w:val="en-US"/>
        </w:rPr>
        <w:t>kreatif</w:t>
      </w:r>
      <w:proofErr w:type="spellEnd"/>
      <w:r w:rsidRPr="00AF2B04">
        <w:rPr>
          <w:lang w:val="en-US"/>
        </w:rPr>
        <w:t xml:space="preserve"> yang </w:t>
      </w:r>
      <w:proofErr w:type="spellStart"/>
      <w:r w:rsidRPr="00AF2B04">
        <w:rPr>
          <w:lang w:val="en-US"/>
        </w:rPr>
        <w:t>akan</w:t>
      </w:r>
      <w:proofErr w:type="spellEnd"/>
      <w:r w:rsidRPr="00AF2B04">
        <w:rPr>
          <w:lang w:val="en-US"/>
        </w:rPr>
        <w:t xml:space="preserve"> </w:t>
      </w:r>
      <w:proofErr w:type="spellStart"/>
      <w:r w:rsidRPr="00AF2B04">
        <w:rPr>
          <w:lang w:val="en-US"/>
        </w:rPr>
        <w:t>menghasilkan</w:t>
      </w:r>
      <w:proofErr w:type="spellEnd"/>
      <w:r w:rsidRPr="00AF2B04">
        <w:rPr>
          <w:lang w:val="en-US"/>
        </w:rPr>
        <w:t xml:space="preserve"> </w:t>
      </w:r>
      <w:proofErr w:type="spellStart"/>
      <w:r w:rsidRPr="00AF2B04">
        <w:rPr>
          <w:lang w:val="en-US"/>
        </w:rPr>
        <w:t>ciri-ciri</w:t>
      </w:r>
      <w:proofErr w:type="spellEnd"/>
      <w:r w:rsidRPr="00AF2B04">
        <w:rPr>
          <w:lang w:val="en-US"/>
        </w:rPr>
        <w:t xml:space="preserve"> </w:t>
      </w:r>
      <w:proofErr w:type="spellStart"/>
      <w:r w:rsidRPr="00AF2B04">
        <w:rPr>
          <w:lang w:val="en-US"/>
        </w:rPr>
        <w:t>pribadi</w:t>
      </w:r>
      <w:proofErr w:type="spellEnd"/>
      <w:r w:rsidRPr="00AF2B04">
        <w:rPr>
          <w:lang w:val="en-US"/>
        </w:rPr>
        <w:t xml:space="preserve"> </w:t>
      </w:r>
      <w:proofErr w:type="spellStart"/>
      <w:r w:rsidRPr="00AF2B04">
        <w:rPr>
          <w:lang w:val="en-US"/>
        </w:rPr>
        <w:t>kreatif</w:t>
      </w:r>
      <w:proofErr w:type="spellEnd"/>
      <w:r w:rsidRPr="00AF2B04">
        <w:rPr>
          <w:lang w:val="en-US"/>
        </w:rPr>
        <w:t xml:space="preserve"> </w:t>
      </w:r>
      <w:proofErr w:type="spellStart"/>
      <w:r w:rsidRPr="00AF2B04">
        <w:rPr>
          <w:lang w:val="en-US"/>
        </w:rPr>
        <w:t>sehingga</w:t>
      </w:r>
      <w:proofErr w:type="spellEnd"/>
      <w:r w:rsidRPr="00AF2B04">
        <w:rPr>
          <w:lang w:val="en-US"/>
        </w:rPr>
        <w:t xml:space="preserve"> </w:t>
      </w:r>
      <w:proofErr w:type="spellStart"/>
      <w:r w:rsidRPr="00AF2B04">
        <w:rPr>
          <w:lang w:val="en-US"/>
        </w:rPr>
        <w:t>memiliki</w:t>
      </w:r>
      <w:proofErr w:type="spellEnd"/>
      <w:r w:rsidRPr="00AF2B04">
        <w:rPr>
          <w:lang w:val="en-US"/>
        </w:rPr>
        <w:t xml:space="preserve"> </w:t>
      </w:r>
      <w:proofErr w:type="spellStart"/>
      <w:r w:rsidRPr="00AF2B04">
        <w:rPr>
          <w:lang w:val="en-US"/>
        </w:rPr>
        <w:t>nilai</w:t>
      </w:r>
      <w:proofErr w:type="spellEnd"/>
      <w:r w:rsidRPr="00AF2B04">
        <w:rPr>
          <w:lang w:val="en-US"/>
        </w:rPr>
        <w:t xml:space="preserve"> </w:t>
      </w:r>
      <w:proofErr w:type="spellStart"/>
      <w:r w:rsidRPr="00AF2B04">
        <w:rPr>
          <w:lang w:val="en-US"/>
        </w:rPr>
        <w:t>lebih</w:t>
      </w:r>
      <w:proofErr w:type="spellEnd"/>
      <w:r w:rsidRPr="00AF2B04">
        <w:rPr>
          <w:lang w:val="en-US"/>
        </w:rPr>
        <w:t xml:space="preserve"> </w:t>
      </w:r>
      <w:proofErr w:type="spellStart"/>
      <w:r w:rsidRPr="00AF2B04">
        <w:rPr>
          <w:lang w:val="en-US"/>
        </w:rPr>
        <w:t>untuk</w:t>
      </w:r>
      <w:proofErr w:type="spellEnd"/>
      <w:r w:rsidRPr="00AF2B04">
        <w:rPr>
          <w:lang w:val="en-US"/>
        </w:rPr>
        <w:t xml:space="preserve"> </w:t>
      </w:r>
      <w:proofErr w:type="spellStart"/>
      <w:r w:rsidRPr="00AF2B04">
        <w:rPr>
          <w:lang w:val="en-US"/>
        </w:rPr>
        <w:t>meningkatkan</w:t>
      </w:r>
      <w:proofErr w:type="spellEnd"/>
      <w:r w:rsidRPr="00AF2B04">
        <w:rPr>
          <w:lang w:val="en-US"/>
        </w:rPr>
        <w:t xml:space="preserve"> </w:t>
      </w:r>
      <w:proofErr w:type="spellStart"/>
      <w:r w:rsidRPr="00AF2B04">
        <w:rPr>
          <w:lang w:val="en-US"/>
        </w:rPr>
        <w:t>hasil</w:t>
      </w:r>
      <w:proofErr w:type="spellEnd"/>
      <w:r w:rsidRPr="00AF2B04">
        <w:rPr>
          <w:lang w:val="en-US"/>
        </w:rPr>
        <w:t xml:space="preserve"> </w:t>
      </w:r>
      <w:proofErr w:type="spellStart"/>
      <w:r w:rsidRPr="00AF2B04">
        <w:rPr>
          <w:lang w:val="en-US"/>
        </w:rPr>
        <w:t>pembuatan</w:t>
      </w:r>
      <w:proofErr w:type="spellEnd"/>
      <w:r w:rsidRPr="00AF2B04">
        <w:rPr>
          <w:lang w:val="en-US"/>
        </w:rPr>
        <w:t xml:space="preserve"> </w:t>
      </w:r>
      <w:proofErr w:type="spellStart"/>
      <w:r w:rsidRPr="00AF2B04">
        <w:rPr>
          <w:lang w:val="en-US"/>
        </w:rPr>
        <w:t>karya</w:t>
      </w:r>
      <w:proofErr w:type="spellEnd"/>
      <w:r w:rsidRPr="00AF2B04">
        <w:rPr>
          <w:lang w:val="en-US"/>
        </w:rPr>
        <w:t xml:space="preserve"> sastra oleh </w:t>
      </w:r>
      <w:proofErr w:type="spellStart"/>
      <w:r w:rsidRPr="00AF2B04">
        <w:rPr>
          <w:lang w:val="en-US"/>
        </w:rPr>
        <w:t>siswa</w:t>
      </w:r>
      <w:proofErr w:type="spellEnd"/>
      <w:r w:rsidRPr="00AF2B04">
        <w:rPr>
          <w:lang w:val="en-US"/>
        </w:rPr>
        <w:t xml:space="preserve"> (Vally et al., 2018</w:t>
      </w:r>
      <w:proofErr w:type="gramStart"/>
      <w:r w:rsidRPr="00AF2B04">
        <w:rPr>
          <w:lang w:val="en-US"/>
        </w:rPr>
        <w:t>).</w:t>
      </w:r>
      <w:proofErr w:type="spellStart"/>
      <w:r w:rsidRPr="00AF2B04">
        <w:rPr>
          <w:lang w:val="en-US"/>
        </w:rPr>
        <w:t>Erviana</w:t>
      </w:r>
      <w:proofErr w:type="spellEnd"/>
      <w:proofErr w:type="gramEnd"/>
      <w:r w:rsidRPr="00AF2B04">
        <w:rPr>
          <w:lang w:val="en-US"/>
        </w:rPr>
        <w:t xml:space="preserve"> Diah et al. (2022), </w:t>
      </w:r>
      <w:proofErr w:type="spellStart"/>
      <w:r w:rsidRPr="00AF2B04">
        <w:rPr>
          <w:lang w:val="en-US"/>
        </w:rPr>
        <w:t>menyatakan</w:t>
      </w:r>
      <w:proofErr w:type="spellEnd"/>
      <w:r w:rsidRPr="00AF2B04">
        <w:rPr>
          <w:lang w:val="en-US"/>
        </w:rPr>
        <w:t xml:space="preserve"> </w:t>
      </w:r>
      <w:proofErr w:type="spellStart"/>
      <w:r w:rsidRPr="00AF2B04">
        <w:rPr>
          <w:lang w:val="en-US"/>
        </w:rPr>
        <w:t>bahwa</w:t>
      </w:r>
      <w:proofErr w:type="spellEnd"/>
      <w:r w:rsidRPr="00AF2B04">
        <w:rPr>
          <w:lang w:val="en-US"/>
        </w:rPr>
        <w:t xml:space="preserve"> Mading </w:t>
      </w:r>
      <w:proofErr w:type="spellStart"/>
      <w:r w:rsidRPr="00AF2B04">
        <w:rPr>
          <w:lang w:val="en-US"/>
        </w:rPr>
        <w:t>membantu</w:t>
      </w:r>
      <w:proofErr w:type="spellEnd"/>
      <w:r w:rsidRPr="00AF2B04">
        <w:rPr>
          <w:lang w:val="en-US"/>
        </w:rPr>
        <w:t xml:space="preserve"> </w:t>
      </w:r>
      <w:proofErr w:type="spellStart"/>
      <w:r w:rsidRPr="00AF2B04">
        <w:rPr>
          <w:lang w:val="en-US"/>
        </w:rPr>
        <w:t>menyampaikan</w:t>
      </w:r>
      <w:proofErr w:type="spellEnd"/>
      <w:r w:rsidRPr="00AF2B04">
        <w:rPr>
          <w:lang w:val="en-US"/>
        </w:rPr>
        <w:t xml:space="preserve"> ide, </w:t>
      </w:r>
      <w:proofErr w:type="spellStart"/>
      <w:r w:rsidRPr="00AF2B04">
        <w:rPr>
          <w:lang w:val="en-US"/>
        </w:rPr>
        <w:t>kreativitas</w:t>
      </w:r>
      <w:proofErr w:type="spellEnd"/>
      <w:r w:rsidRPr="00AF2B04">
        <w:rPr>
          <w:lang w:val="en-US"/>
        </w:rPr>
        <w:t xml:space="preserve">, dan </w:t>
      </w:r>
      <w:proofErr w:type="spellStart"/>
      <w:r w:rsidRPr="00AF2B04">
        <w:rPr>
          <w:lang w:val="en-US"/>
        </w:rPr>
        <w:t>ekspresi</w:t>
      </w:r>
      <w:proofErr w:type="spellEnd"/>
      <w:r w:rsidRPr="00AF2B04">
        <w:rPr>
          <w:lang w:val="en-US"/>
        </w:rPr>
        <w:t xml:space="preserve"> </w:t>
      </w:r>
      <w:proofErr w:type="spellStart"/>
      <w:r w:rsidRPr="00AF2B04">
        <w:rPr>
          <w:lang w:val="en-US"/>
        </w:rPr>
        <w:t>secara</w:t>
      </w:r>
      <w:proofErr w:type="spellEnd"/>
      <w:r w:rsidRPr="00AF2B04">
        <w:rPr>
          <w:lang w:val="en-US"/>
        </w:rPr>
        <w:t xml:space="preserve"> </w:t>
      </w:r>
      <w:proofErr w:type="spellStart"/>
      <w:r w:rsidRPr="00AF2B04">
        <w:rPr>
          <w:lang w:val="en-US"/>
        </w:rPr>
        <w:t>tertulis</w:t>
      </w:r>
      <w:proofErr w:type="spellEnd"/>
      <w:r w:rsidRPr="00AF2B04">
        <w:rPr>
          <w:lang w:val="en-US"/>
        </w:rPr>
        <w:t>.</w:t>
      </w:r>
    </w:p>
    <w:p w14:paraId="12295481" w14:textId="77777777" w:rsidR="004B0E9B" w:rsidRPr="00AF2B04" w:rsidRDefault="00000000" w:rsidP="00AF2B04">
      <w:pPr>
        <w:pStyle w:val="ISI"/>
        <w:suppressAutoHyphens/>
        <w:spacing w:line="276" w:lineRule="auto"/>
        <w:ind w:firstLine="720"/>
        <w:outlineLvl w:val="0"/>
        <w:rPr>
          <w:lang w:val="en-US"/>
        </w:rPr>
      </w:pPr>
      <w:proofErr w:type="spellStart"/>
      <w:r w:rsidRPr="00AF2B04">
        <w:rPr>
          <w:lang w:val="en-US"/>
        </w:rPr>
        <w:t>Konten</w:t>
      </w:r>
      <w:proofErr w:type="spellEnd"/>
      <w:r w:rsidRPr="00AF2B04">
        <w:rPr>
          <w:lang w:val="en-US"/>
        </w:rPr>
        <w:t xml:space="preserve"> </w:t>
      </w:r>
      <w:proofErr w:type="spellStart"/>
      <w:r w:rsidRPr="00AF2B04">
        <w:rPr>
          <w:lang w:val="en-US"/>
        </w:rPr>
        <w:t>atau</w:t>
      </w:r>
      <w:proofErr w:type="spellEnd"/>
      <w:r w:rsidRPr="00AF2B04">
        <w:rPr>
          <w:lang w:val="en-US"/>
        </w:rPr>
        <w:t xml:space="preserve"> </w:t>
      </w:r>
      <w:proofErr w:type="spellStart"/>
      <w:r w:rsidRPr="00AF2B04">
        <w:rPr>
          <w:lang w:val="en-US"/>
        </w:rPr>
        <w:t>isi</w:t>
      </w:r>
      <w:proofErr w:type="spellEnd"/>
      <w:r w:rsidRPr="00AF2B04">
        <w:rPr>
          <w:lang w:val="en-US"/>
        </w:rPr>
        <w:t xml:space="preserve"> </w:t>
      </w:r>
      <w:proofErr w:type="spellStart"/>
      <w:r w:rsidRPr="00AF2B04">
        <w:rPr>
          <w:lang w:val="en-US"/>
        </w:rPr>
        <w:t>dari</w:t>
      </w:r>
      <w:proofErr w:type="spellEnd"/>
      <w:r w:rsidRPr="00AF2B04">
        <w:rPr>
          <w:lang w:val="en-US"/>
        </w:rPr>
        <w:t xml:space="preserve"> </w:t>
      </w:r>
      <w:proofErr w:type="spellStart"/>
      <w:r w:rsidRPr="00AF2B04">
        <w:rPr>
          <w:lang w:val="en-US"/>
        </w:rPr>
        <w:t>majalah</w:t>
      </w:r>
      <w:proofErr w:type="spellEnd"/>
      <w:r w:rsidRPr="00AF2B04">
        <w:rPr>
          <w:lang w:val="en-US"/>
        </w:rPr>
        <w:t xml:space="preserve"> </w:t>
      </w:r>
      <w:proofErr w:type="spellStart"/>
      <w:r w:rsidRPr="00AF2B04">
        <w:rPr>
          <w:lang w:val="en-US"/>
        </w:rPr>
        <w:t>dinding</w:t>
      </w:r>
      <w:proofErr w:type="spellEnd"/>
      <w:r w:rsidRPr="00AF2B04">
        <w:rPr>
          <w:lang w:val="en-US"/>
        </w:rPr>
        <w:t xml:space="preserve"> yang </w:t>
      </w:r>
      <w:proofErr w:type="spellStart"/>
      <w:r w:rsidRPr="00AF2B04">
        <w:rPr>
          <w:lang w:val="en-US"/>
        </w:rPr>
        <w:t>dibuat</w:t>
      </w:r>
      <w:proofErr w:type="spellEnd"/>
      <w:r w:rsidRPr="00AF2B04">
        <w:rPr>
          <w:lang w:val="en-US"/>
        </w:rPr>
        <w:t xml:space="preserve"> </w:t>
      </w:r>
      <w:proofErr w:type="spellStart"/>
      <w:r w:rsidRPr="00AF2B04">
        <w:rPr>
          <w:lang w:val="en-US"/>
        </w:rPr>
        <w:t>memuat</w:t>
      </w:r>
      <w:proofErr w:type="spellEnd"/>
      <w:r w:rsidRPr="00AF2B04">
        <w:rPr>
          <w:lang w:val="en-US"/>
        </w:rPr>
        <w:t xml:space="preserve"> </w:t>
      </w:r>
      <w:proofErr w:type="spellStart"/>
      <w:r w:rsidRPr="00AF2B04">
        <w:rPr>
          <w:lang w:val="en-US"/>
        </w:rPr>
        <w:t>beberapa</w:t>
      </w:r>
      <w:proofErr w:type="spellEnd"/>
      <w:r w:rsidRPr="00AF2B04">
        <w:rPr>
          <w:lang w:val="en-US"/>
        </w:rPr>
        <w:t xml:space="preserve"> </w:t>
      </w:r>
      <w:proofErr w:type="spellStart"/>
      <w:r w:rsidRPr="00AF2B04">
        <w:rPr>
          <w:lang w:val="en-US"/>
        </w:rPr>
        <w:t>aspek</w:t>
      </w:r>
      <w:proofErr w:type="spellEnd"/>
      <w:r w:rsidRPr="00AF2B04">
        <w:rPr>
          <w:lang w:val="en-US"/>
        </w:rPr>
        <w:t xml:space="preserve"> </w:t>
      </w:r>
      <w:proofErr w:type="spellStart"/>
      <w:r w:rsidRPr="00AF2B04">
        <w:rPr>
          <w:lang w:val="en-US"/>
        </w:rPr>
        <w:t>diantaranya</w:t>
      </w:r>
      <w:proofErr w:type="spellEnd"/>
      <w:r w:rsidRPr="00AF2B04">
        <w:rPr>
          <w:lang w:val="en-US"/>
        </w:rPr>
        <w:t xml:space="preserve">: </w:t>
      </w:r>
      <w:proofErr w:type="spellStart"/>
      <w:r w:rsidRPr="00AF2B04">
        <w:rPr>
          <w:lang w:val="en-US"/>
        </w:rPr>
        <w:t>Memberikan</w:t>
      </w:r>
      <w:proofErr w:type="spellEnd"/>
      <w:r w:rsidRPr="00AF2B04">
        <w:rPr>
          <w:lang w:val="en-US"/>
        </w:rPr>
        <w:t xml:space="preserve"> </w:t>
      </w:r>
      <w:proofErr w:type="spellStart"/>
      <w:r w:rsidRPr="00AF2B04">
        <w:rPr>
          <w:lang w:val="en-US"/>
        </w:rPr>
        <w:t>wadah</w:t>
      </w:r>
      <w:proofErr w:type="spellEnd"/>
      <w:r w:rsidRPr="00AF2B04">
        <w:rPr>
          <w:lang w:val="en-US"/>
        </w:rPr>
        <w:t xml:space="preserve"> </w:t>
      </w:r>
      <w:proofErr w:type="spellStart"/>
      <w:r w:rsidRPr="00AF2B04">
        <w:rPr>
          <w:lang w:val="en-US"/>
        </w:rPr>
        <w:t>bagi</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untuk</w:t>
      </w:r>
      <w:proofErr w:type="spellEnd"/>
      <w:r w:rsidRPr="00AF2B04">
        <w:rPr>
          <w:lang w:val="en-US"/>
        </w:rPr>
        <w:t xml:space="preserve"> </w:t>
      </w:r>
      <w:proofErr w:type="spellStart"/>
      <w:r w:rsidRPr="00AF2B04">
        <w:rPr>
          <w:lang w:val="en-US"/>
        </w:rPr>
        <w:t>mengeksplorasi</w:t>
      </w:r>
      <w:proofErr w:type="spellEnd"/>
      <w:r w:rsidRPr="00AF2B04">
        <w:rPr>
          <w:lang w:val="en-US"/>
        </w:rPr>
        <w:t xml:space="preserve"> </w:t>
      </w:r>
      <w:proofErr w:type="spellStart"/>
      <w:r w:rsidRPr="00AF2B04">
        <w:rPr>
          <w:lang w:val="en-US"/>
        </w:rPr>
        <w:t>bakat</w:t>
      </w:r>
      <w:proofErr w:type="spellEnd"/>
      <w:r w:rsidRPr="00AF2B04">
        <w:rPr>
          <w:lang w:val="en-US"/>
        </w:rPr>
        <w:t xml:space="preserve"> </w:t>
      </w:r>
      <w:proofErr w:type="spellStart"/>
      <w:r w:rsidRPr="00AF2B04">
        <w:rPr>
          <w:lang w:val="en-US"/>
        </w:rPr>
        <w:t>menulis</w:t>
      </w:r>
      <w:proofErr w:type="spellEnd"/>
      <w:r w:rsidRPr="00AF2B04">
        <w:rPr>
          <w:lang w:val="en-US"/>
        </w:rPr>
        <w:t xml:space="preserve">, </w:t>
      </w:r>
      <w:proofErr w:type="spellStart"/>
      <w:r w:rsidRPr="00AF2B04">
        <w:rPr>
          <w:lang w:val="en-US"/>
        </w:rPr>
        <w:t>menggambar</w:t>
      </w:r>
      <w:proofErr w:type="spellEnd"/>
      <w:r w:rsidRPr="00AF2B04">
        <w:rPr>
          <w:lang w:val="en-US"/>
        </w:rPr>
        <w:t xml:space="preserve">, dan </w:t>
      </w:r>
      <w:proofErr w:type="spellStart"/>
      <w:r w:rsidRPr="00AF2B04">
        <w:rPr>
          <w:lang w:val="en-US"/>
        </w:rPr>
        <w:t>berkreasi</w:t>
      </w:r>
      <w:proofErr w:type="spellEnd"/>
      <w:r w:rsidRPr="00AF2B04">
        <w:rPr>
          <w:lang w:val="en-US"/>
        </w:rPr>
        <w:t xml:space="preserve">, </w:t>
      </w:r>
      <w:proofErr w:type="spellStart"/>
      <w:r w:rsidRPr="00AF2B04">
        <w:rPr>
          <w:lang w:val="en-US"/>
        </w:rPr>
        <w:t>Membudayakan</w:t>
      </w:r>
      <w:proofErr w:type="spellEnd"/>
      <w:r w:rsidRPr="00AF2B04">
        <w:rPr>
          <w:lang w:val="en-US"/>
        </w:rPr>
        <w:t xml:space="preserve"> </w:t>
      </w:r>
      <w:proofErr w:type="spellStart"/>
      <w:r w:rsidRPr="00AF2B04">
        <w:rPr>
          <w:lang w:val="en-US"/>
        </w:rPr>
        <w:t>membaca</w:t>
      </w:r>
      <w:proofErr w:type="spellEnd"/>
      <w:r w:rsidRPr="00AF2B04">
        <w:rPr>
          <w:lang w:val="en-US"/>
        </w:rPr>
        <w:t xml:space="preserve"> dan </w:t>
      </w:r>
      <w:proofErr w:type="spellStart"/>
      <w:r w:rsidRPr="00AF2B04">
        <w:rPr>
          <w:lang w:val="en-US"/>
        </w:rPr>
        <w:t>menulis</w:t>
      </w:r>
      <w:proofErr w:type="spellEnd"/>
      <w:r w:rsidRPr="00AF2B04">
        <w:rPr>
          <w:lang w:val="en-US"/>
        </w:rPr>
        <w:t xml:space="preserve"> di </w:t>
      </w:r>
      <w:proofErr w:type="spellStart"/>
      <w:r w:rsidRPr="00AF2B04">
        <w:rPr>
          <w:lang w:val="en-US"/>
        </w:rPr>
        <w:t>kalangan</w:t>
      </w:r>
      <w:proofErr w:type="spellEnd"/>
      <w:r w:rsidRPr="00AF2B04">
        <w:rPr>
          <w:lang w:val="en-US"/>
        </w:rPr>
        <w:t xml:space="preserve"> </w:t>
      </w:r>
      <w:proofErr w:type="spellStart"/>
      <w:r w:rsidRPr="00AF2B04">
        <w:rPr>
          <w:lang w:val="en-US"/>
        </w:rPr>
        <w:t>siswa</w:t>
      </w:r>
      <w:proofErr w:type="spellEnd"/>
      <w:r w:rsidRPr="00AF2B04">
        <w:rPr>
          <w:lang w:val="en-US"/>
        </w:rPr>
        <w:t xml:space="preserve"> dan </w:t>
      </w:r>
      <w:proofErr w:type="spellStart"/>
      <w:r w:rsidRPr="00AF2B04">
        <w:rPr>
          <w:lang w:val="en-US"/>
        </w:rPr>
        <w:lastRenderedPageBreak/>
        <w:t>melatih</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untuk</w:t>
      </w:r>
      <w:proofErr w:type="spellEnd"/>
      <w:r w:rsidRPr="00AF2B04">
        <w:rPr>
          <w:lang w:val="en-US"/>
        </w:rPr>
        <w:t xml:space="preserve"> </w:t>
      </w:r>
      <w:proofErr w:type="spellStart"/>
      <w:r w:rsidRPr="00AF2B04">
        <w:rPr>
          <w:lang w:val="en-US"/>
        </w:rPr>
        <w:t>menyampaikan</w:t>
      </w:r>
      <w:proofErr w:type="spellEnd"/>
      <w:r w:rsidRPr="00AF2B04">
        <w:rPr>
          <w:lang w:val="en-US"/>
        </w:rPr>
        <w:t xml:space="preserve"> ide </w:t>
      </w:r>
      <w:proofErr w:type="spellStart"/>
      <w:r w:rsidRPr="00AF2B04">
        <w:rPr>
          <w:lang w:val="en-US"/>
        </w:rPr>
        <w:t>dengan</w:t>
      </w:r>
      <w:proofErr w:type="spellEnd"/>
      <w:r w:rsidRPr="00AF2B04">
        <w:rPr>
          <w:lang w:val="en-US"/>
        </w:rPr>
        <w:t xml:space="preserve"> </w:t>
      </w:r>
      <w:proofErr w:type="spellStart"/>
      <w:r w:rsidRPr="00AF2B04">
        <w:rPr>
          <w:lang w:val="en-US"/>
        </w:rPr>
        <w:t>jelas</w:t>
      </w:r>
      <w:proofErr w:type="spellEnd"/>
      <w:r w:rsidRPr="00AF2B04">
        <w:rPr>
          <w:lang w:val="en-US"/>
        </w:rPr>
        <w:t xml:space="preserve"> dan </w:t>
      </w:r>
      <w:proofErr w:type="spellStart"/>
      <w:r w:rsidRPr="00AF2B04">
        <w:rPr>
          <w:lang w:val="en-US"/>
        </w:rPr>
        <w:t>efektif</w:t>
      </w:r>
      <w:proofErr w:type="spellEnd"/>
      <w:r w:rsidRPr="00AF2B04">
        <w:rPr>
          <w:lang w:val="en-US"/>
        </w:rPr>
        <w:t xml:space="preserve"> </w:t>
      </w:r>
      <w:proofErr w:type="spellStart"/>
      <w:r w:rsidRPr="00AF2B04">
        <w:rPr>
          <w:lang w:val="en-US"/>
        </w:rPr>
        <w:t>Sehingga</w:t>
      </w:r>
      <w:proofErr w:type="spellEnd"/>
      <w:r w:rsidRPr="00AF2B04">
        <w:rPr>
          <w:lang w:val="en-US"/>
        </w:rPr>
        <w:t xml:space="preserve"> Mading </w:t>
      </w:r>
      <w:proofErr w:type="spellStart"/>
      <w:r w:rsidRPr="00AF2B04">
        <w:rPr>
          <w:lang w:val="en-US"/>
        </w:rPr>
        <w:t>dapat</w:t>
      </w:r>
      <w:proofErr w:type="spellEnd"/>
      <w:r w:rsidRPr="00AF2B04">
        <w:rPr>
          <w:lang w:val="en-US"/>
        </w:rPr>
        <w:t xml:space="preserve"> </w:t>
      </w:r>
      <w:proofErr w:type="spellStart"/>
      <w:r w:rsidRPr="00AF2B04">
        <w:rPr>
          <w:lang w:val="en-US"/>
        </w:rPr>
        <w:t>melakukan</w:t>
      </w:r>
      <w:proofErr w:type="spellEnd"/>
      <w:r w:rsidRPr="00AF2B04">
        <w:rPr>
          <w:lang w:val="en-US"/>
        </w:rPr>
        <w:t xml:space="preserve"> </w:t>
      </w:r>
      <w:proofErr w:type="spellStart"/>
      <w:r w:rsidRPr="00AF2B04">
        <w:rPr>
          <w:lang w:val="en-US"/>
        </w:rPr>
        <w:t>banyak</w:t>
      </w:r>
      <w:proofErr w:type="spellEnd"/>
      <w:r w:rsidRPr="00AF2B04">
        <w:rPr>
          <w:lang w:val="en-US"/>
        </w:rPr>
        <w:t xml:space="preserve"> </w:t>
      </w:r>
      <w:proofErr w:type="spellStart"/>
      <w:r w:rsidRPr="00AF2B04">
        <w:rPr>
          <w:lang w:val="en-US"/>
        </w:rPr>
        <w:t>hal</w:t>
      </w:r>
      <w:proofErr w:type="spellEnd"/>
      <w:r w:rsidRPr="00AF2B04">
        <w:rPr>
          <w:lang w:val="en-US"/>
        </w:rPr>
        <w:t xml:space="preserve">, </w:t>
      </w:r>
      <w:proofErr w:type="spellStart"/>
      <w:r w:rsidRPr="00AF2B04">
        <w:rPr>
          <w:lang w:val="en-US"/>
        </w:rPr>
        <w:t>seperti</w:t>
      </w:r>
      <w:proofErr w:type="spellEnd"/>
      <w:r w:rsidRPr="00AF2B04">
        <w:rPr>
          <w:lang w:val="en-US"/>
        </w:rPr>
        <w:t xml:space="preserve"> </w:t>
      </w:r>
      <w:proofErr w:type="spellStart"/>
      <w:r w:rsidRPr="00AF2B04">
        <w:rPr>
          <w:lang w:val="en-US"/>
        </w:rPr>
        <w:t>memberikan</w:t>
      </w:r>
      <w:proofErr w:type="spellEnd"/>
      <w:r w:rsidRPr="00AF2B04">
        <w:rPr>
          <w:lang w:val="en-US"/>
        </w:rPr>
        <w:t xml:space="preserve"> </w:t>
      </w:r>
      <w:proofErr w:type="spellStart"/>
      <w:r w:rsidRPr="00AF2B04">
        <w:rPr>
          <w:lang w:val="en-US"/>
        </w:rPr>
        <w:t>informasi</w:t>
      </w:r>
      <w:proofErr w:type="spellEnd"/>
      <w:r w:rsidRPr="00AF2B04">
        <w:rPr>
          <w:lang w:val="en-US"/>
        </w:rPr>
        <w:t xml:space="preserve"> dan </w:t>
      </w:r>
      <w:proofErr w:type="spellStart"/>
      <w:r w:rsidRPr="00AF2B04">
        <w:rPr>
          <w:lang w:val="en-US"/>
        </w:rPr>
        <w:t>hiburan</w:t>
      </w:r>
      <w:proofErr w:type="spellEnd"/>
      <w:r w:rsidRPr="00AF2B04">
        <w:rPr>
          <w:lang w:val="en-US"/>
        </w:rPr>
        <w:t xml:space="preserve">. Ini juga </w:t>
      </w:r>
      <w:proofErr w:type="spellStart"/>
      <w:r w:rsidRPr="00AF2B04">
        <w:rPr>
          <w:lang w:val="en-US"/>
        </w:rPr>
        <w:t>dapat</w:t>
      </w:r>
      <w:proofErr w:type="spellEnd"/>
      <w:r w:rsidRPr="00AF2B04">
        <w:rPr>
          <w:lang w:val="en-US"/>
        </w:rPr>
        <w:t xml:space="preserve"> </w:t>
      </w:r>
      <w:proofErr w:type="spellStart"/>
      <w:r w:rsidRPr="00AF2B04">
        <w:rPr>
          <w:lang w:val="en-US"/>
        </w:rPr>
        <w:t>membantu</w:t>
      </w:r>
      <w:proofErr w:type="spellEnd"/>
      <w:r w:rsidRPr="00AF2B04">
        <w:rPr>
          <w:lang w:val="en-US"/>
        </w:rPr>
        <w:t xml:space="preserve"> </w:t>
      </w:r>
      <w:proofErr w:type="spellStart"/>
      <w:r w:rsidRPr="00AF2B04">
        <w:rPr>
          <w:lang w:val="en-US"/>
        </w:rPr>
        <w:t>menjaga</w:t>
      </w:r>
      <w:proofErr w:type="spellEnd"/>
      <w:r w:rsidRPr="00AF2B04">
        <w:rPr>
          <w:lang w:val="en-US"/>
        </w:rPr>
        <w:t xml:space="preserve"> </w:t>
      </w:r>
      <w:proofErr w:type="spellStart"/>
      <w:r w:rsidRPr="00AF2B04">
        <w:rPr>
          <w:lang w:val="en-US"/>
        </w:rPr>
        <w:t>kekeluargaan</w:t>
      </w:r>
      <w:proofErr w:type="spellEnd"/>
      <w:r w:rsidRPr="00AF2B04">
        <w:rPr>
          <w:lang w:val="en-US"/>
        </w:rPr>
        <w:t xml:space="preserve"> di </w:t>
      </w:r>
      <w:proofErr w:type="spellStart"/>
      <w:r w:rsidRPr="00AF2B04">
        <w:rPr>
          <w:lang w:val="en-US"/>
        </w:rPr>
        <w:t>sekolah</w:t>
      </w:r>
      <w:proofErr w:type="spellEnd"/>
      <w:r w:rsidRPr="00AF2B04">
        <w:rPr>
          <w:lang w:val="en-US"/>
        </w:rPr>
        <w:t xml:space="preserve">, </w:t>
      </w:r>
      <w:proofErr w:type="spellStart"/>
      <w:r w:rsidRPr="00AF2B04">
        <w:rPr>
          <w:lang w:val="en-US"/>
        </w:rPr>
        <w:t>meningkatkan</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penulis</w:t>
      </w:r>
      <w:proofErr w:type="spellEnd"/>
      <w:r w:rsidRPr="00AF2B04">
        <w:rPr>
          <w:lang w:val="en-US"/>
        </w:rPr>
        <w:t xml:space="preserve"> dan </w:t>
      </w:r>
      <w:proofErr w:type="spellStart"/>
      <w:r w:rsidRPr="00AF2B04">
        <w:rPr>
          <w:lang w:val="en-US"/>
        </w:rPr>
        <w:t>pembaca</w:t>
      </w:r>
      <w:proofErr w:type="spellEnd"/>
      <w:r w:rsidRPr="00AF2B04">
        <w:rPr>
          <w:lang w:val="en-US"/>
        </w:rPr>
        <w:t xml:space="preserve">, </w:t>
      </w:r>
      <w:proofErr w:type="spellStart"/>
      <w:r w:rsidRPr="00AF2B04">
        <w:rPr>
          <w:lang w:val="en-US"/>
        </w:rPr>
        <w:t>menumbuhkan</w:t>
      </w:r>
      <w:proofErr w:type="spellEnd"/>
      <w:r w:rsidRPr="00AF2B04">
        <w:rPr>
          <w:lang w:val="en-US"/>
        </w:rPr>
        <w:t xml:space="preserve"> </w:t>
      </w:r>
      <w:proofErr w:type="spellStart"/>
      <w:r w:rsidRPr="00AF2B04">
        <w:rPr>
          <w:lang w:val="en-US"/>
        </w:rPr>
        <w:t>sikap</w:t>
      </w:r>
      <w:proofErr w:type="spellEnd"/>
      <w:r w:rsidRPr="00AF2B04">
        <w:rPr>
          <w:lang w:val="en-US"/>
        </w:rPr>
        <w:t xml:space="preserve"> </w:t>
      </w:r>
      <w:proofErr w:type="spellStart"/>
      <w:r w:rsidRPr="00AF2B04">
        <w:rPr>
          <w:lang w:val="en-US"/>
        </w:rPr>
        <w:t>kritis</w:t>
      </w:r>
      <w:proofErr w:type="spellEnd"/>
      <w:r w:rsidRPr="00AF2B04">
        <w:rPr>
          <w:lang w:val="en-US"/>
        </w:rPr>
        <w:t xml:space="preserve"> </w:t>
      </w:r>
      <w:proofErr w:type="spellStart"/>
      <w:r w:rsidRPr="00AF2B04">
        <w:rPr>
          <w:lang w:val="en-US"/>
        </w:rPr>
        <w:t>terhadap</w:t>
      </w:r>
      <w:proofErr w:type="spellEnd"/>
      <w:r w:rsidRPr="00AF2B04">
        <w:rPr>
          <w:lang w:val="en-US"/>
        </w:rPr>
        <w:t xml:space="preserve"> </w:t>
      </w:r>
      <w:proofErr w:type="spellStart"/>
      <w:r w:rsidRPr="00AF2B04">
        <w:rPr>
          <w:lang w:val="en-US"/>
        </w:rPr>
        <w:t>masalah</w:t>
      </w:r>
      <w:proofErr w:type="spellEnd"/>
      <w:r w:rsidRPr="00AF2B04">
        <w:rPr>
          <w:lang w:val="en-US"/>
        </w:rPr>
        <w:t xml:space="preserve"> yang </w:t>
      </w:r>
      <w:proofErr w:type="spellStart"/>
      <w:r w:rsidRPr="00AF2B04">
        <w:rPr>
          <w:lang w:val="en-US"/>
        </w:rPr>
        <w:t>dihadapi</w:t>
      </w:r>
      <w:proofErr w:type="spellEnd"/>
      <w:r w:rsidRPr="00AF2B04">
        <w:rPr>
          <w:lang w:val="en-US"/>
        </w:rPr>
        <w:t xml:space="preserve">, </w:t>
      </w:r>
      <w:proofErr w:type="spellStart"/>
      <w:r w:rsidRPr="00AF2B04">
        <w:rPr>
          <w:lang w:val="en-US"/>
        </w:rPr>
        <w:t>meningkatkan</w:t>
      </w:r>
      <w:proofErr w:type="spellEnd"/>
      <w:r w:rsidRPr="00AF2B04">
        <w:rPr>
          <w:lang w:val="en-US"/>
        </w:rPr>
        <w:t xml:space="preserve"> </w:t>
      </w:r>
      <w:proofErr w:type="spellStart"/>
      <w:r w:rsidRPr="00AF2B04">
        <w:rPr>
          <w:lang w:val="en-US"/>
        </w:rPr>
        <w:t>pemahaman</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baru</w:t>
      </w:r>
      <w:proofErr w:type="spellEnd"/>
      <w:r w:rsidRPr="00AF2B04">
        <w:rPr>
          <w:lang w:val="en-US"/>
        </w:rPr>
        <w:t xml:space="preserve"> </w:t>
      </w:r>
      <w:proofErr w:type="spellStart"/>
      <w:r w:rsidRPr="00AF2B04">
        <w:rPr>
          <w:lang w:val="en-US"/>
        </w:rPr>
        <w:t>tentang</w:t>
      </w:r>
      <w:proofErr w:type="spellEnd"/>
      <w:r w:rsidRPr="00AF2B04">
        <w:rPr>
          <w:lang w:val="en-US"/>
        </w:rPr>
        <w:t xml:space="preserve"> </w:t>
      </w:r>
      <w:proofErr w:type="spellStart"/>
      <w:r w:rsidRPr="00AF2B04">
        <w:rPr>
          <w:lang w:val="en-US"/>
        </w:rPr>
        <w:t>keadaan</w:t>
      </w:r>
      <w:proofErr w:type="spellEnd"/>
      <w:r w:rsidRPr="00AF2B04">
        <w:rPr>
          <w:lang w:val="en-US"/>
        </w:rPr>
        <w:t xml:space="preserve"> </w:t>
      </w:r>
      <w:proofErr w:type="spellStart"/>
      <w:r w:rsidRPr="00AF2B04">
        <w:rPr>
          <w:lang w:val="en-US"/>
        </w:rPr>
        <w:t>sekolah</w:t>
      </w:r>
      <w:proofErr w:type="spellEnd"/>
      <w:r w:rsidRPr="00AF2B04">
        <w:rPr>
          <w:lang w:val="en-US"/>
        </w:rPr>
        <w:t xml:space="preserve"> yang </w:t>
      </w:r>
      <w:proofErr w:type="spellStart"/>
      <w:r w:rsidRPr="00AF2B04">
        <w:rPr>
          <w:lang w:val="en-US"/>
        </w:rPr>
        <w:t>dapat</w:t>
      </w:r>
      <w:proofErr w:type="spellEnd"/>
      <w:r w:rsidRPr="00AF2B04">
        <w:rPr>
          <w:lang w:val="en-US"/>
        </w:rPr>
        <w:t xml:space="preserve"> </w:t>
      </w:r>
      <w:proofErr w:type="spellStart"/>
      <w:r w:rsidRPr="00AF2B04">
        <w:rPr>
          <w:lang w:val="en-US"/>
        </w:rPr>
        <w:t>mereka</w:t>
      </w:r>
      <w:proofErr w:type="spellEnd"/>
      <w:r w:rsidRPr="00AF2B04">
        <w:rPr>
          <w:lang w:val="en-US"/>
        </w:rPr>
        <w:t xml:space="preserve"> </w:t>
      </w:r>
      <w:proofErr w:type="spellStart"/>
      <w:r w:rsidRPr="00AF2B04">
        <w:rPr>
          <w:lang w:val="en-US"/>
        </w:rPr>
        <w:t>manfaatkan</w:t>
      </w:r>
      <w:proofErr w:type="spellEnd"/>
      <w:r w:rsidRPr="00AF2B04">
        <w:rPr>
          <w:lang w:val="en-US"/>
        </w:rPr>
        <w:t xml:space="preserve">, dan </w:t>
      </w:r>
      <w:proofErr w:type="spellStart"/>
      <w:r w:rsidRPr="00AF2B04">
        <w:rPr>
          <w:lang w:val="en-US"/>
        </w:rPr>
        <w:t>menumbuhkan</w:t>
      </w:r>
      <w:proofErr w:type="spellEnd"/>
      <w:r w:rsidRPr="00AF2B04">
        <w:rPr>
          <w:lang w:val="en-US"/>
        </w:rPr>
        <w:t xml:space="preserve"> </w:t>
      </w:r>
      <w:proofErr w:type="spellStart"/>
      <w:r w:rsidRPr="00AF2B04">
        <w:rPr>
          <w:lang w:val="en-US"/>
        </w:rPr>
        <w:t>kebiasaan</w:t>
      </w:r>
      <w:proofErr w:type="spellEnd"/>
      <w:r w:rsidRPr="00AF2B04">
        <w:rPr>
          <w:lang w:val="en-US"/>
        </w:rPr>
        <w:t xml:space="preserve"> </w:t>
      </w:r>
      <w:proofErr w:type="spellStart"/>
      <w:r w:rsidRPr="00AF2B04">
        <w:rPr>
          <w:lang w:val="en-US"/>
        </w:rPr>
        <w:t>membaca</w:t>
      </w:r>
      <w:proofErr w:type="spellEnd"/>
      <w:r w:rsidRPr="00AF2B04">
        <w:rPr>
          <w:lang w:val="en-US"/>
        </w:rPr>
        <w:t xml:space="preserve"> (</w:t>
      </w:r>
      <w:proofErr w:type="spellStart"/>
      <w:r w:rsidRPr="00AF2B04">
        <w:rPr>
          <w:lang w:val="en-US"/>
        </w:rPr>
        <w:t>Yunelda</w:t>
      </w:r>
      <w:proofErr w:type="spellEnd"/>
      <w:r w:rsidRPr="00AF2B04">
        <w:rPr>
          <w:lang w:val="en-US"/>
        </w:rPr>
        <w:t xml:space="preserve"> et al. 2022; </w:t>
      </w:r>
      <w:proofErr w:type="spellStart"/>
      <w:r w:rsidRPr="00AF2B04">
        <w:rPr>
          <w:lang w:val="en-US"/>
        </w:rPr>
        <w:t>Hukubun</w:t>
      </w:r>
      <w:proofErr w:type="spellEnd"/>
      <w:r w:rsidRPr="00AF2B04">
        <w:rPr>
          <w:lang w:val="en-US"/>
        </w:rPr>
        <w:t xml:space="preserve"> et al., 2022). </w:t>
      </w:r>
      <w:proofErr w:type="spellStart"/>
      <w:r w:rsidRPr="00AF2B04">
        <w:rPr>
          <w:lang w:val="en-US"/>
        </w:rPr>
        <w:t>Konten</w:t>
      </w:r>
      <w:proofErr w:type="spellEnd"/>
      <w:r w:rsidRPr="00AF2B04">
        <w:rPr>
          <w:lang w:val="en-US"/>
        </w:rPr>
        <w:t xml:space="preserve"> </w:t>
      </w:r>
      <w:proofErr w:type="spellStart"/>
      <w:r w:rsidRPr="00AF2B04">
        <w:rPr>
          <w:lang w:val="en-US"/>
        </w:rPr>
        <w:t>atau</w:t>
      </w:r>
      <w:proofErr w:type="spellEnd"/>
      <w:r w:rsidRPr="00AF2B04">
        <w:rPr>
          <w:lang w:val="en-US"/>
        </w:rPr>
        <w:t xml:space="preserve"> </w:t>
      </w:r>
      <w:proofErr w:type="spellStart"/>
      <w:r w:rsidRPr="00AF2B04">
        <w:rPr>
          <w:lang w:val="en-US"/>
        </w:rPr>
        <w:t>isi</w:t>
      </w:r>
      <w:proofErr w:type="spellEnd"/>
      <w:r w:rsidRPr="00AF2B04">
        <w:rPr>
          <w:lang w:val="en-US"/>
        </w:rPr>
        <w:t xml:space="preserve"> </w:t>
      </w:r>
      <w:proofErr w:type="spellStart"/>
      <w:r w:rsidRPr="00AF2B04">
        <w:rPr>
          <w:lang w:val="en-US"/>
        </w:rPr>
        <w:t>dalam</w:t>
      </w:r>
      <w:proofErr w:type="spellEnd"/>
      <w:r w:rsidRPr="00AF2B04">
        <w:rPr>
          <w:lang w:val="en-US"/>
        </w:rPr>
        <w:t xml:space="preserve"> media Mading </w:t>
      </w:r>
      <w:proofErr w:type="spellStart"/>
      <w:r w:rsidRPr="00AF2B04">
        <w:rPr>
          <w:lang w:val="en-US"/>
        </w:rPr>
        <w:t>memuat</w:t>
      </w:r>
      <w:proofErr w:type="spellEnd"/>
      <w:r w:rsidRPr="00AF2B04">
        <w:rPr>
          <w:lang w:val="en-US"/>
        </w:rPr>
        <w:t xml:space="preserve"> sastra </w:t>
      </w:r>
      <w:proofErr w:type="spellStart"/>
      <w:r w:rsidRPr="00AF2B04">
        <w:rPr>
          <w:lang w:val="en-US"/>
        </w:rPr>
        <w:t>anak</w:t>
      </w:r>
      <w:proofErr w:type="spellEnd"/>
      <w:r w:rsidRPr="00AF2B04">
        <w:rPr>
          <w:lang w:val="en-US"/>
        </w:rPr>
        <w:t xml:space="preserve"> yang </w:t>
      </w:r>
      <w:proofErr w:type="spellStart"/>
      <w:r w:rsidRPr="00AF2B04">
        <w:rPr>
          <w:lang w:val="en-US"/>
        </w:rPr>
        <w:t>menjadi</w:t>
      </w:r>
      <w:proofErr w:type="spellEnd"/>
      <w:r w:rsidRPr="00AF2B04">
        <w:rPr>
          <w:lang w:val="en-US"/>
        </w:rPr>
        <w:t xml:space="preserve"> </w:t>
      </w:r>
      <w:proofErr w:type="spellStart"/>
      <w:r w:rsidRPr="00AF2B04">
        <w:rPr>
          <w:lang w:val="en-US"/>
        </w:rPr>
        <w:t>wadah</w:t>
      </w:r>
      <w:proofErr w:type="spellEnd"/>
      <w:r w:rsidRPr="00AF2B04">
        <w:rPr>
          <w:lang w:val="en-US"/>
        </w:rPr>
        <w:t xml:space="preserve"> </w:t>
      </w:r>
      <w:proofErr w:type="spellStart"/>
      <w:r w:rsidRPr="00AF2B04">
        <w:rPr>
          <w:lang w:val="en-US"/>
        </w:rPr>
        <w:t>bagi</w:t>
      </w:r>
      <w:proofErr w:type="spellEnd"/>
      <w:r w:rsidRPr="00AF2B04">
        <w:rPr>
          <w:lang w:val="en-US"/>
        </w:rPr>
        <w:t xml:space="preserve"> </w:t>
      </w:r>
      <w:proofErr w:type="spellStart"/>
      <w:r w:rsidRPr="00AF2B04">
        <w:rPr>
          <w:lang w:val="en-US"/>
        </w:rPr>
        <w:t>anak</w:t>
      </w:r>
      <w:proofErr w:type="spellEnd"/>
      <w:r w:rsidRPr="00AF2B04">
        <w:rPr>
          <w:lang w:val="en-US"/>
        </w:rPr>
        <w:t xml:space="preserve">, </w:t>
      </w:r>
      <w:proofErr w:type="spellStart"/>
      <w:r w:rsidRPr="00AF2B04">
        <w:rPr>
          <w:lang w:val="en-US"/>
        </w:rPr>
        <w:t>mulai</w:t>
      </w:r>
      <w:proofErr w:type="spellEnd"/>
      <w:r w:rsidRPr="00AF2B04">
        <w:rPr>
          <w:lang w:val="en-US"/>
        </w:rPr>
        <w:t xml:space="preserve"> </w:t>
      </w:r>
      <w:proofErr w:type="spellStart"/>
      <w:r w:rsidRPr="00AF2B04">
        <w:rPr>
          <w:lang w:val="en-US"/>
        </w:rPr>
        <w:t>dari</w:t>
      </w:r>
      <w:proofErr w:type="spellEnd"/>
      <w:r w:rsidRPr="00AF2B04">
        <w:rPr>
          <w:lang w:val="en-US"/>
        </w:rPr>
        <w:t xml:space="preserve"> pantun yang </w:t>
      </w:r>
      <w:proofErr w:type="spellStart"/>
      <w:r w:rsidRPr="00AF2B04">
        <w:rPr>
          <w:lang w:val="en-US"/>
        </w:rPr>
        <w:t>berima</w:t>
      </w:r>
      <w:proofErr w:type="spellEnd"/>
      <w:r w:rsidRPr="00AF2B04">
        <w:rPr>
          <w:lang w:val="en-US"/>
        </w:rPr>
        <w:t xml:space="preserve"> </w:t>
      </w:r>
      <w:proofErr w:type="spellStart"/>
      <w:r w:rsidRPr="00AF2B04">
        <w:rPr>
          <w:lang w:val="en-US"/>
        </w:rPr>
        <w:t>hingga</w:t>
      </w:r>
      <w:proofErr w:type="spellEnd"/>
      <w:r w:rsidRPr="00AF2B04">
        <w:rPr>
          <w:lang w:val="en-US"/>
        </w:rPr>
        <w:t xml:space="preserve"> </w:t>
      </w:r>
      <w:proofErr w:type="spellStart"/>
      <w:r w:rsidRPr="00AF2B04">
        <w:rPr>
          <w:lang w:val="en-US"/>
        </w:rPr>
        <w:t>puisi</w:t>
      </w:r>
      <w:proofErr w:type="spellEnd"/>
      <w:r w:rsidRPr="00AF2B04">
        <w:rPr>
          <w:lang w:val="en-US"/>
        </w:rPr>
        <w:t xml:space="preserve"> dan </w:t>
      </w:r>
      <w:proofErr w:type="spellStart"/>
      <w:r w:rsidRPr="00AF2B04">
        <w:rPr>
          <w:lang w:val="en-US"/>
        </w:rPr>
        <w:t>cerpen</w:t>
      </w:r>
      <w:proofErr w:type="spellEnd"/>
      <w:r w:rsidRPr="00AF2B04">
        <w:rPr>
          <w:lang w:val="en-US"/>
        </w:rPr>
        <w:t xml:space="preserve"> yang </w:t>
      </w:r>
      <w:proofErr w:type="spellStart"/>
      <w:r w:rsidRPr="00AF2B04">
        <w:rPr>
          <w:lang w:val="en-US"/>
        </w:rPr>
        <w:t>penuh</w:t>
      </w:r>
      <w:proofErr w:type="spellEnd"/>
      <w:r w:rsidRPr="00AF2B04">
        <w:rPr>
          <w:lang w:val="en-US"/>
        </w:rPr>
        <w:t xml:space="preserve"> </w:t>
      </w:r>
      <w:proofErr w:type="spellStart"/>
      <w:r w:rsidRPr="00AF2B04">
        <w:rPr>
          <w:lang w:val="en-US"/>
        </w:rPr>
        <w:t>imajinasi</w:t>
      </w:r>
      <w:proofErr w:type="spellEnd"/>
      <w:r w:rsidRPr="00AF2B04">
        <w:rPr>
          <w:lang w:val="en-US"/>
        </w:rPr>
        <w:t xml:space="preserve">. Sastra </w:t>
      </w:r>
      <w:proofErr w:type="spellStart"/>
      <w:r w:rsidRPr="00AF2B04">
        <w:rPr>
          <w:lang w:val="en-US"/>
        </w:rPr>
        <w:t>adalah</w:t>
      </w:r>
      <w:proofErr w:type="spellEnd"/>
      <w:r w:rsidRPr="00AF2B04">
        <w:rPr>
          <w:lang w:val="en-US"/>
        </w:rPr>
        <w:t xml:space="preserve"> </w:t>
      </w:r>
      <w:proofErr w:type="spellStart"/>
      <w:r w:rsidRPr="00AF2B04">
        <w:rPr>
          <w:lang w:val="en-US"/>
        </w:rPr>
        <w:t>bentuk</w:t>
      </w:r>
      <w:proofErr w:type="spellEnd"/>
      <w:r w:rsidRPr="00AF2B04">
        <w:rPr>
          <w:lang w:val="en-US"/>
        </w:rPr>
        <w:t xml:space="preserve"> </w:t>
      </w:r>
      <w:proofErr w:type="spellStart"/>
      <w:r w:rsidRPr="00AF2B04">
        <w:rPr>
          <w:lang w:val="en-US"/>
        </w:rPr>
        <w:t>seni</w:t>
      </w:r>
      <w:proofErr w:type="spellEnd"/>
      <w:r w:rsidRPr="00AF2B04">
        <w:rPr>
          <w:lang w:val="en-US"/>
        </w:rPr>
        <w:t xml:space="preserve"> yang </w:t>
      </w:r>
      <w:proofErr w:type="spellStart"/>
      <w:r w:rsidRPr="00AF2B04">
        <w:rPr>
          <w:lang w:val="en-US"/>
        </w:rPr>
        <w:t>unik</w:t>
      </w:r>
      <w:proofErr w:type="spellEnd"/>
      <w:r w:rsidRPr="00AF2B04">
        <w:rPr>
          <w:lang w:val="en-US"/>
        </w:rPr>
        <w:t xml:space="preserve">, di mana </w:t>
      </w:r>
      <w:proofErr w:type="spellStart"/>
      <w:r w:rsidRPr="00AF2B04">
        <w:rPr>
          <w:lang w:val="en-US"/>
        </w:rPr>
        <w:t>penulis</w:t>
      </w:r>
      <w:proofErr w:type="spellEnd"/>
      <w:r w:rsidRPr="00AF2B04">
        <w:rPr>
          <w:lang w:val="en-US"/>
        </w:rPr>
        <w:t xml:space="preserve"> </w:t>
      </w:r>
      <w:proofErr w:type="spellStart"/>
      <w:r w:rsidRPr="00AF2B04">
        <w:rPr>
          <w:lang w:val="en-US"/>
        </w:rPr>
        <w:t>menggunakan</w:t>
      </w:r>
      <w:proofErr w:type="spellEnd"/>
      <w:r w:rsidRPr="00AF2B04">
        <w:rPr>
          <w:lang w:val="en-US"/>
        </w:rPr>
        <w:t xml:space="preserve"> kata-kata </w:t>
      </w:r>
      <w:proofErr w:type="spellStart"/>
      <w:r w:rsidRPr="00AF2B04">
        <w:rPr>
          <w:lang w:val="en-US"/>
        </w:rPr>
        <w:t>untuk</w:t>
      </w:r>
      <w:proofErr w:type="spellEnd"/>
      <w:r w:rsidRPr="00AF2B04">
        <w:rPr>
          <w:lang w:val="en-US"/>
        </w:rPr>
        <w:t xml:space="preserve"> </w:t>
      </w:r>
      <w:proofErr w:type="spellStart"/>
      <w:r w:rsidRPr="00AF2B04">
        <w:rPr>
          <w:lang w:val="en-US"/>
        </w:rPr>
        <w:t>menggambarkan</w:t>
      </w:r>
      <w:proofErr w:type="spellEnd"/>
      <w:r w:rsidRPr="00AF2B04">
        <w:rPr>
          <w:lang w:val="en-US"/>
        </w:rPr>
        <w:t xml:space="preserve"> dunia, </w:t>
      </w:r>
      <w:proofErr w:type="spellStart"/>
      <w:r w:rsidRPr="00AF2B04">
        <w:rPr>
          <w:lang w:val="en-US"/>
        </w:rPr>
        <w:t>pengalaman</w:t>
      </w:r>
      <w:proofErr w:type="spellEnd"/>
      <w:r w:rsidRPr="00AF2B04">
        <w:rPr>
          <w:lang w:val="en-US"/>
        </w:rPr>
        <w:t xml:space="preserve">, dan </w:t>
      </w:r>
      <w:proofErr w:type="spellStart"/>
      <w:r w:rsidRPr="00AF2B04">
        <w:rPr>
          <w:lang w:val="en-US"/>
        </w:rPr>
        <w:t>emosi</w:t>
      </w:r>
      <w:proofErr w:type="spellEnd"/>
      <w:r w:rsidRPr="00AF2B04">
        <w:rPr>
          <w:lang w:val="en-US"/>
        </w:rPr>
        <w:t xml:space="preserve"> </w:t>
      </w:r>
      <w:proofErr w:type="spellStart"/>
      <w:r w:rsidRPr="00AF2B04">
        <w:rPr>
          <w:lang w:val="en-US"/>
        </w:rPr>
        <w:t>mereka</w:t>
      </w:r>
      <w:proofErr w:type="spellEnd"/>
      <w:r w:rsidRPr="00AF2B04">
        <w:rPr>
          <w:lang w:val="en-US"/>
        </w:rPr>
        <w:t xml:space="preserve">. </w:t>
      </w:r>
      <w:proofErr w:type="spellStart"/>
      <w:r w:rsidRPr="00AF2B04">
        <w:rPr>
          <w:lang w:val="en-US"/>
        </w:rPr>
        <w:t>Pendapat</w:t>
      </w:r>
      <w:proofErr w:type="spellEnd"/>
      <w:r w:rsidRPr="00AF2B04">
        <w:rPr>
          <w:lang w:val="en-US"/>
        </w:rPr>
        <w:t xml:space="preserve"> </w:t>
      </w:r>
      <w:proofErr w:type="spellStart"/>
      <w:r w:rsidRPr="00AF2B04">
        <w:rPr>
          <w:lang w:val="en-US"/>
        </w:rPr>
        <w:t>tersebut</w:t>
      </w:r>
      <w:proofErr w:type="spellEnd"/>
      <w:r w:rsidRPr="00AF2B04">
        <w:rPr>
          <w:lang w:val="en-US"/>
        </w:rPr>
        <w:t xml:space="preserve"> </w:t>
      </w:r>
      <w:proofErr w:type="spellStart"/>
      <w:r w:rsidRPr="00AF2B04">
        <w:rPr>
          <w:lang w:val="en-US"/>
        </w:rPr>
        <w:t>senada</w:t>
      </w:r>
      <w:proofErr w:type="spellEnd"/>
      <w:r w:rsidRPr="00AF2B04">
        <w:rPr>
          <w:lang w:val="en-US"/>
        </w:rPr>
        <w:t xml:space="preserve"> </w:t>
      </w:r>
      <w:proofErr w:type="spellStart"/>
      <w:r w:rsidRPr="00AF2B04">
        <w:rPr>
          <w:lang w:val="en-US"/>
        </w:rPr>
        <w:t>dengan</w:t>
      </w:r>
      <w:proofErr w:type="spellEnd"/>
      <w:r w:rsidRPr="00AF2B04">
        <w:rPr>
          <w:lang w:val="en-US"/>
        </w:rPr>
        <w:t xml:space="preserve"> </w:t>
      </w:r>
      <w:proofErr w:type="spellStart"/>
      <w:r w:rsidRPr="00AF2B04">
        <w:rPr>
          <w:lang w:val="en-US"/>
        </w:rPr>
        <w:t>Rafiek</w:t>
      </w:r>
      <w:proofErr w:type="spellEnd"/>
      <w:r w:rsidRPr="00AF2B04">
        <w:rPr>
          <w:lang w:val="en-US"/>
        </w:rPr>
        <w:t xml:space="preserve"> (2021) </w:t>
      </w:r>
      <w:proofErr w:type="spellStart"/>
      <w:r w:rsidRPr="00AF2B04">
        <w:rPr>
          <w:lang w:val="en-US"/>
        </w:rPr>
        <w:t>menjelaskan</w:t>
      </w:r>
      <w:proofErr w:type="spellEnd"/>
      <w:r w:rsidRPr="00AF2B04">
        <w:rPr>
          <w:lang w:val="en-US"/>
        </w:rPr>
        <w:t xml:space="preserve"> </w:t>
      </w:r>
      <w:proofErr w:type="spellStart"/>
      <w:r w:rsidRPr="00AF2B04">
        <w:rPr>
          <w:lang w:val="en-US"/>
        </w:rPr>
        <w:t>bahwa</w:t>
      </w:r>
      <w:proofErr w:type="spellEnd"/>
      <w:r w:rsidRPr="00AF2B04">
        <w:rPr>
          <w:lang w:val="en-US"/>
        </w:rPr>
        <w:t xml:space="preserve"> sastra </w:t>
      </w:r>
      <w:proofErr w:type="spellStart"/>
      <w:r w:rsidRPr="00AF2B04">
        <w:rPr>
          <w:lang w:val="en-US"/>
        </w:rPr>
        <w:t>adalah</w:t>
      </w:r>
      <w:proofErr w:type="spellEnd"/>
      <w:r w:rsidRPr="00AF2B04">
        <w:rPr>
          <w:lang w:val="en-US"/>
        </w:rPr>
        <w:t xml:space="preserve"> </w:t>
      </w:r>
      <w:proofErr w:type="spellStart"/>
      <w:r w:rsidRPr="00AF2B04">
        <w:rPr>
          <w:lang w:val="en-US"/>
        </w:rPr>
        <w:t>obyek</w:t>
      </w:r>
      <w:proofErr w:type="spellEnd"/>
      <w:r w:rsidRPr="00AF2B04">
        <w:rPr>
          <w:lang w:val="en-US"/>
        </w:rPr>
        <w:t xml:space="preserve"> </w:t>
      </w:r>
      <w:proofErr w:type="spellStart"/>
      <w:r w:rsidRPr="00AF2B04">
        <w:rPr>
          <w:lang w:val="en-US"/>
        </w:rPr>
        <w:t>atau</w:t>
      </w:r>
      <w:proofErr w:type="spellEnd"/>
      <w:r w:rsidRPr="00AF2B04">
        <w:rPr>
          <w:lang w:val="en-US"/>
        </w:rPr>
        <w:t xml:space="preserve"> </w:t>
      </w:r>
      <w:proofErr w:type="spellStart"/>
      <w:r w:rsidRPr="00AF2B04">
        <w:rPr>
          <w:lang w:val="en-US"/>
        </w:rPr>
        <w:t>gejolak</w:t>
      </w:r>
      <w:proofErr w:type="spellEnd"/>
      <w:r w:rsidRPr="00AF2B04">
        <w:rPr>
          <w:lang w:val="en-US"/>
        </w:rPr>
        <w:t xml:space="preserve"> </w:t>
      </w:r>
      <w:proofErr w:type="spellStart"/>
      <w:r w:rsidRPr="00AF2B04">
        <w:rPr>
          <w:lang w:val="en-US"/>
        </w:rPr>
        <w:t>emosi</w:t>
      </w:r>
      <w:proofErr w:type="spellEnd"/>
      <w:r w:rsidRPr="00AF2B04">
        <w:rPr>
          <w:lang w:val="en-US"/>
        </w:rPr>
        <w:t xml:space="preserve"> yang </w:t>
      </w:r>
      <w:proofErr w:type="spellStart"/>
      <w:r w:rsidRPr="00AF2B04">
        <w:rPr>
          <w:lang w:val="en-US"/>
        </w:rPr>
        <w:t>diungkapkan</w:t>
      </w:r>
      <w:proofErr w:type="spellEnd"/>
      <w:r w:rsidRPr="00AF2B04">
        <w:rPr>
          <w:lang w:val="en-US"/>
        </w:rPr>
        <w:t xml:space="preserve"> </w:t>
      </w:r>
      <w:proofErr w:type="spellStart"/>
      <w:r w:rsidRPr="00AF2B04">
        <w:rPr>
          <w:lang w:val="en-US"/>
        </w:rPr>
        <w:t>pengarangnya</w:t>
      </w:r>
      <w:proofErr w:type="spellEnd"/>
      <w:r w:rsidRPr="00AF2B04">
        <w:rPr>
          <w:lang w:val="en-US"/>
        </w:rPr>
        <w:t xml:space="preserve">, </w:t>
      </w:r>
      <w:proofErr w:type="spellStart"/>
      <w:r w:rsidRPr="00AF2B04">
        <w:rPr>
          <w:lang w:val="en-US"/>
        </w:rPr>
        <w:t>misalnya</w:t>
      </w:r>
      <w:proofErr w:type="spellEnd"/>
      <w:r w:rsidRPr="00AF2B04">
        <w:rPr>
          <w:lang w:val="en-US"/>
        </w:rPr>
        <w:t xml:space="preserve"> </w:t>
      </w:r>
      <w:proofErr w:type="spellStart"/>
      <w:r w:rsidRPr="00AF2B04">
        <w:rPr>
          <w:lang w:val="en-US"/>
        </w:rPr>
        <w:t>emosi</w:t>
      </w:r>
      <w:proofErr w:type="spellEnd"/>
      <w:r w:rsidRPr="00AF2B04">
        <w:rPr>
          <w:lang w:val="en-US"/>
        </w:rPr>
        <w:t xml:space="preserve"> </w:t>
      </w:r>
      <w:proofErr w:type="spellStart"/>
      <w:r w:rsidRPr="00AF2B04">
        <w:rPr>
          <w:lang w:val="en-US"/>
        </w:rPr>
        <w:t>seperti</w:t>
      </w:r>
      <w:proofErr w:type="spellEnd"/>
      <w:r w:rsidRPr="00AF2B04">
        <w:rPr>
          <w:lang w:val="en-US"/>
        </w:rPr>
        <w:t xml:space="preserve"> </w:t>
      </w:r>
      <w:proofErr w:type="spellStart"/>
      <w:r w:rsidRPr="00AF2B04">
        <w:rPr>
          <w:lang w:val="en-US"/>
        </w:rPr>
        <w:t>kesedihan</w:t>
      </w:r>
      <w:proofErr w:type="spellEnd"/>
      <w:r w:rsidRPr="00AF2B04">
        <w:rPr>
          <w:lang w:val="en-US"/>
        </w:rPr>
        <w:t xml:space="preserve">, </w:t>
      </w:r>
      <w:proofErr w:type="spellStart"/>
      <w:r w:rsidRPr="00AF2B04">
        <w:rPr>
          <w:lang w:val="en-US"/>
        </w:rPr>
        <w:t>frustasi</w:t>
      </w:r>
      <w:proofErr w:type="spellEnd"/>
      <w:r w:rsidRPr="00AF2B04">
        <w:rPr>
          <w:lang w:val="en-US"/>
        </w:rPr>
        <w:t xml:space="preserve">, </w:t>
      </w:r>
      <w:proofErr w:type="spellStart"/>
      <w:r w:rsidRPr="00AF2B04">
        <w:rPr>
          <w:lang w:val="en-US"/>
        </w:rPr>
        <w:t>atau</w:t>
      </w:r>
      <w:proofErr w:type="spellEnd"/>
      <w:r w:rsidRPr="00AF2B04">
        <w:rPr>
          <w:lang w:val="en-US"/>
        </w:rPr>
        <w:t xml:space="preserve"> </w:t>
      </w:r>
      <w:proofErr w:type="spellStart"/>
      <w:r w:rsidRPr="00AF2B04">
        <w:rPr>
          <w:lang w:val="en-US"/>
        </w:rPr>
        <w:t>kegembiraan</w:t>
      </w:r>
      <w:proofErr w:type="spellEnd"/>
      <w:r w:rsidRPr="00AF2B04">
        <w:rPr>
          <w:lang w:val="en-US"/>
        </w:rPr>
        <w:t>.</w:t>
      </w:r>
    </w:p>
    <w:p w14:paraId="3AA751A8" w14:textId="38B4FBB6" w:rsidR="00D84F4B" w:rsidRPr="00AF2B04" w:rsidRDefault="00000000" w:rsidP="00AF2B04">
      <w:pPr>
        <w:pStyle w:val="ISI"/>
        <w:suppressAutoHyphens/>
        <w:spacing w:line="276" w:lineRule="auto"/>
        <w:ind w:firstLine="720"/>
        <w:outlineLvl w:val="0"/>
        <w:rPr>
          <w:lang w:val="en-US"/>
        </w:rPr>
      </w:pPr>
      <w:proofErr w:type="spellStart"/>
      <w:r w:rsidRPr="00AF2B04">
        <w:rPr>
          <w:lang w:val="en-US"/>
        </w:rPr>
        <w:t>Berdasarkan</w:t>
      </w:r>
      <w:proofErr w:type="spellEnd"/>
      <w:r w:rsidRPr="00AF2B04">
        <w:rPr>
          <w:lang w:val="en-US"/>
        </w:rPr>
        <w:t xml:space="preserve"> </w:t>
      </w:r>
      <w:proofErr w:type="spellStart"/>
      <w:r w:rsidRPr="00AF2B04">
        <w:rPr>
          <w:lang w:val="en-US"/>
        </w:rPr>
        <w:t>hasil</w:t>
      </w:r>
      <w:proofErr w:type="spellEnd"/>
      <w:r w:rsidRPr="00AF2B04">
        <w:rPr>
          <w:lang w:val="en-US"/>
        </w:rPr>
        <w:t xml:space="preserve"> </w:t>
      </w:r>
      <w:proofErr w:type="spellStart"/>
      <w:r w:rsidRPr="00AF2B04">
        <w:rPr>
          <w:lang w:val="en-US"/>
        </w:rPr>
        <w:t>penelitian</w:t>
      </w:r>
      <w:proofErr w:type="spellEnd"/>
      <w:r w:rsidRPr="00AF2B04">
        <w:rPr>
          <w:lang w:val="en-US"/>
        </w:rPr>
        <w:t xml:space="preserve"> yang </w:t>
      </w:r>
      <w:proofErr w:type="spellStart"/>
      <w:r w:rsidRPr="00AF2B04">
        <w:rPr>
          <w:lang w:val="en-US"/>
        </w:rPr>
        <w:t>telah</w:t>
      </w:r>
      <w:proofErr w:type="spellEnd"/>
      <w:r w:rsidRPr="00AF2B04">
        <w:rPr>
          <w:lang w:val="en-US"/>
        </w:rPr>
        <w:t xml:space="preserve"> </w:t>
      </w:r>
      <w:proofErr w:type="spellStart"/>
      <w:r w:rsidRPr="00AF2B04">
        <w:rPr>
          <w:lang w:val="en-US"/>
        </w:rPr>
        <w:t>dilakukan</w:t>
      </w:r>
      <w:proofErr w:type="spellEnd"/>
      <w:r w:rsidRPr="00AF2B04">
        <w:rPr>
          <w:lang w:val="en-US"/>
        </w:rPr>
        <w:t xml:space="preserve">, </w:t>
      </w:r>
      <w:proofErr w:type="spellStart"/>
      <w:r w:rsidRPr="00AF2B04">
        <w:rPr>
          <w:lang w:val="en-US"/>
        </w:rPr>
        <w:t>dapat</w:t>
      </w:r>
      <w:proofErr w:type="spellEnd"/>
      <w:r w:rsidRPr="00AF2B04">
        <w:rPr>
          <w:lang w:val="en-US"/>
        </w:rPr>
        <w:t xml:space="preserve"> </w:t>
      </w:r>
      <w:proofErr w:type="spellStart"/>
      <w:r w:rsidRPr="00AF2B04">
        <w:rPr>
          <w:lang w:val="en-US"/>
        </w:rPr>
        <w:t>disimpulkan</w:t>
      </w:r>
      <w:proofErr w:type="spellEnd"/>
      <w:r w:rsidRPr="00AF2B04">
        <w:rPr>
          <w:lang w:val="en-US"/>
        </w:rPr>
        <w:t xml:space="preserve"> </w:t>
      </w:r>
      <w:proofErr w:type="spellStart"/>
      <w:r w:rsidRPr="00AF2B04">
        <w:rPr>
          <w:lang w:val="en-US"/>
        </w:rPr>
        <w:t>bahwa</w:t>
      </w:r>
      <w:proofErr w:type="spellEnd"/>
      <w:r w:rsidRPr="00AF2B04">
        <w:rPr>
          <w:lang w:val="en-US"/>
        </w:rPr>
        <w:t xml:space="preserve"> </w:t>
      </w:r>
      <w:proofErr w:type="spellStart"/>
      <w:r w:rsidRPr="00AF2B04">
        <w:rPr>
          <w:lang w:val="en-US"/>
        </w:rPr>
        <w:t>implementasi</w:t>
      </w:r>
      <w:proofErr w:type="spellEnd"/>
      <w:r w:rsidRPr="00AF2B04">
        <w:rPr>
          <w:lang w:val="en-US"/>
        </w:rPr>
        <w:t xml:space="preserve"> media </w:t>
      </w:r>
      <w:proofErr w:type="spellStart"/>
      <w:r w:rsidRPr="00AF2B04">
        <w:rPr>
          <w:lang w:val="en-US"/>
        </w:rPr>
        <w:t>pembelajaran</w:t>
      </w:r>
      <w:proofErr w:type="spellEnd"/>
      <w:r w:rsidRPr="00AF2B04">
        <w:rPr>
          <w:lang w:val="en-US"/>
        </w:rPr>
        <w:t xml:space="preserve"> </w:t>
      </w:r>
      <w:proofErr w:type="spellStart"/>
      <w:r w:rsidRPr="00AF2B04">
        <w:rPr>
          <w:lang w:val="en-US"/>
        </w:rPr>
        <w:t>mading</w:t>
      </w:r>
      <w:proofErr w:type="spellEnd"/>
      <w:r w:rsidRPr="00AF2B04">
        <w:rPr>
          <w:lang w:val="en-US"/>
        </w:rPr>
        <w:t xml:space="preserve"> </w:t>
      </w:r>
      <w:proofErr w:type="spellStart"/>
      <w:r w:rsidRPr="00AF2B04">
        <w:rPr>
          <w:lang w:val="en-US"/>
        </w:rPr>
        <w:t>berbasis</w:t>
      </w:r>
      <w:proofErr w:type="spellEnd"/>
      <w:r w:rsidRPr="00AF2B04">
        <w:rPr>
          <w:lang w:val="en-US"/>
        </w:rPr>
        <w:t xml:space="preserve"> sastra </w:t>
      </w:r>
      <w:proofErr w:type="spellStart"/>
      <w:r w:rsidRPr="00AF2B04">
        <w:rPr>
          <w:lang w:val="en-US"/>
        </w:rPr>
        <w:t>terbukti</w:t>
      </w:r>
      <w:proofErr w:type="spellEnd"/>
      <w:r w:rsidRPr="00AF2B04">
        <w:rPr>
          <w:lang w:val="en-US"/>
        </w:rPr>
        <w:t xml:space="preserve"> </w:t>
      </w:r>
      <w:proofErr w:type="spellStart"/>
      <w:r w:rsidRPr="00AF2B04">
        <w:rPr>
          <w:lang w:val="en-US"/>
        </w:rPr>
        <w:t>efektif</w:t>
      </w:r>
      <w:proofErr w:type="spellEnd"/>
      <w:r w:rsidRPr="00AF2B04">
        <w:rPr>
          <w:lang w:val="en-US"/>
        </w:rPr>
        <w:t xml:space="preserve"> </w:t>
      </w:r>
      <w:proofErr w:type="spellStart"/>
      <w:r w:rsidRPr="00AF2B04">
        <w:rPr>
          <w:lang w:val="en-US"/>
        </w:rPr>
        <w:t>dalam</w:t>
      </w:r>
      <w:proofErr w:type="spellEnd"/>
      <w:r w:rsidRPr="00AF2B04">
        <w:rPr>
          <w:lang w:val="en-US"/>
        </w:rPr>
        <w:t xml:space="preserve"> </w:t>
      </w:r>
      <w:proofErr w:type="spellStart"/>
      <w:r w:rsidRPr="00AF2B04">
        <w:rPr>
          <w:lang w:val="en-US"/>
        </w:rPr>
        <w:t>meningkatkan</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dan </w:t>
      </w:r>
      <w:proofErr w:type="spellStart"/>
      <w:r w:rsidRPr="00AF2B04">
        <w:rPr>
          <w:lang w:val="en-US"/>
        </w:rPr>
        <w:t>hasil</w:t>
      </w:r>
      <w:proofErr w:type="spellEnd"/>
      <w:r w:rsidRPr="00AF2B04">
        <w:rPr>
          <w:lang w:val="en-US"/>
        </w:rPr>
        <w:t xml:space="preserve"> </w:t>
      </w:r>
      <w:proofErr w:type="spellStart"/>
      <w:r w:rsidRPr="00AF2B04">
        <w:rPr>
          <w:lang w:val="en-US"/>
        </w:rPr>
        <w:t>belajar</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kelas</w:t>
      </w:r>
      <w:proofErr w:type="spellEnd"/>
      <w:r w:rsidRPr="00AF2B04">
        <w:rPr>
          <w:lang w:val="en-US"/>
        </w:rPr>
        <w:t xml:space="preserve"> 5 SDN </w:t>
      </w:r>
      <w:proofErr w:type="spellStart"/>
      <w:r w:rsidRPr="00AF2B04">
        <w:rPr>
          <w:lang w:val="en-US"/>
        </w:rPr>
        <w:t>Natakupe</w:t>
      </w:r>
      <w:proofErr w:type="spellEnd"/>
      <w:r w:rsidRPr="00AF2B04">
        <w:rPr>
          <w:lang w:val="en-US"/>
        </w:rPr>
        <w:t xml:space="preserve">. </w:t>
      </w:r>
      <w:proofErr w:type="spellStart"/>
      <w:r w:rsidRPr="00AF2B04">
        <w:rPr>
          <w:lang w:val="en-US"/>
        </w:rPr>
        <w:t>Melalui</w:t>
      </w:r>
      <w:proofErr w:type="spellEnd"/>
      <w:r w:rsidRPr="00AF2B04">
        <w:rPr>
          <w:lang w:val="en-US"/>
        </w:rPr>
        <w:t xml:space="preserve"> dua </w:t>
      </w:r>
      <w:proofErr w:type="spellStart"/>
      <w:r w:rsidRPr="00AF2B04">
        <w:rPr>
          <w:lang w:val="en-US"/>
        </w:rPr>
        <w:t>siklus</w:t>
      </w:r>
      <w:proofErr w:type="spellEnd"/>
      <w:r w:rsidRPr="00AF2B04">
        <w:rPr>
          <w:lang w:val="en-US"/>
        </w:rPr>
        <w:t xml:space="preserve"> </w:t>
      </w:r>
      <w:proofErr w:type="spellStart"/>
      <w:r w:rsidRPr="00AF2B04">
        <w:rPr>
          <w:lang w:val="en-US"/>
        </w:rPr>
        <w:t>penelitian</w:t>
      </w:r>
      <w:proofErr w:type="spellEnd"/>
      <w:r w:rsidRPr="00AF2B04">
        <w:rPr>
          <w:lang w:val="en-US"/>
        </w:rPr>
        <w:t xml:space="preserve"> </w:t>
      </w:r>
      <w:proofErr w:type="spellStart"/>
      <w:r w:rsidRPr="00AF2B04">
        <w:rPr>
          <w:lang w:val="en-US"/>
        </w:rPr>
        <w:t>tindakan</w:t>
      </w:r>
      <w:proofErr w:type="spellEnd"/>
      <w:r w:rsidRPr="00AF2B04">
        <w:rPr>
          <w:lang w:val="en-US"/>
        </w:rPr>
        <w:t xml:space="preserve"> </w:t>
      </w:r>
      <w:proofErr w:type="spellStart"/>
      <w:r w:rsidRPr="00AF2B04">
        <w:rPr>
          <w:lang w:val="en-US"/>
        </w:rPr>
        <w:t>kelas</w:t>
      </w:r>
      <w:proofErr w:type="spellEnd"/>
      <w:r w:rsidRPr="00AF2B04">
        <w:rPr>
          <w:lang w:val="en-US"/>
        </w:rPr>
        <w:t xml:space="preserve">, </w:t>
      </w:r>
      <w:proofErr w:type="spellStart"/>
      <w:r w:rsidRPr="00AF2B04">
        <w:rPr>
          <w:lang w:val="en-US"/>
        </w:rPr>
        <w:t>terjadi</w:t>
      </w:r>
      <w:proofErr w:type="spellEnd"/>
      <w:r w:rsidRPr="00AF2B04">
        <w:rPr>
          <w:lang w:val="en-US"/>
        </w:rPr>
        <w:t xml:space="preserve"> </w:t>
      </w:r>
      <w:proofErr w:type="spellStart"/>
      <w:r w:rsidRPr="00AF2B04">
        <w:rPr>
          <w:lang w:val="en-US"/>
        </w:rPr>
        <w:t>peningkatan</w:t>
      </w:r>
      <w:proofErr w:type="spellEnd"/>
      <w:r w:rsidRPr="00AF2B04">
        <w:rPr>
          <w:lang w:val="en-US"/>
        </w:rPr>
        <w:t xml:space="preserve"> yang </w:t>
      </w:r>
      <w:proofErr w:type="spellStart"/>
      <w:r w:rsidRPr="00AF2B04">
        <w:rPr>
          <w:lang w:val="en-US"/>
        </w:rPr>
        <w:t>signifikan</w:t>
      </w:r>
      <w:proofErr w:type="spellEnd"/>
      <w:r w:rsidRPr="00AF2B04">
        <w:rPr>
          <w:lang w:val="en-US"/>
        </w:rPr>
        <w:t xml:space="preserve"> pada </w:t>
      </w:r>
      <w:proofErr w:type="spellStart"/>
      <w:r w:rsidRPr="00AF2B04">
        <w:rPr>
          <w:lang w:val="en-US"/>
        </w:rPr>
        <w:t>berbagai</w:t>
      </w:r>
      <w:proofErr w:type="spellEnd"/>
      <w:r w:rsidRPr="00AF2B04">
        <w:rPr>
          <w:lang w:val="en-US"/>
        </w:rPr>
        <w:t xml:space="preserve"> </w:t>
      </w:r>
      <w:proofErr w:type="spellStart"/>
      <w:r w:rsidRPr="00AF2B04">
        <w:rPr>
          <w:lang w:val="en-US"/>
        </w:rPr>
        <w:t>aspek</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seperti</w:t>
      </w:r>
      <w:proofErr w:type="spellEnd"/>
      <w:r w:rsidRPr="00AF2B04">
        <w:rPr>
          <w:lang w:val="en-US"/>
        </w:rPr>
        <w:t xml:space="preserve"> </w:t>
      </w:r>
      <w:proofErr w:type="spellStart"/>
      <w:r w:rsidRPr="00AF2B04">
        <w:rPr>
          <w:lang w:val="en-US"/>
        </w:rPr>
        <w:t>kelancaran</w:t>
      </w:r>
      <w:proofErr w:type="spellEnd"/>
      <w:r w:rsidRPr="00AF2B04">
        <w:rPr>
          <w:lang w:val="en-US"/>
        </w:rPr>
        <w:t xml:space="preserve">, </w:t>
      </w:r>
      <w:proofErr w:type="spellStart"/>
      <w:r w:rsidRPr="00AF2B04">
        <w:rPr>
          <w:lang w:val="en-US"/>
        </w:rPr>
        <w:t>fleksibilitas</w:t>
      </w:r>
      <w:proofErr w:type="spellEnd"/>
      <w:r w:rsidRPr="00AF2B04">
        <w:rPr>
          <w:lang w:val="en-US"/>
        </w:rPr>
        <w:t xml:space="preserve">, </w:t>
      </w:r>
      <w:proofErr w:type="spellStart"/>
      <w:r w:rsidRPr="00AF2B04">
        <w:rPr>
          <w:lang w:val="en-US"/>
        </w:rPr>
        <w:t>elaborasi</w:t>
      </w:r>
      <w:proofErr w:type="spellEnd"/>
      <w:r w:rsidRPr="00AF2B04">
        <w:rPr>
          <w:lang w:val="en-US"/>
        </w:rPr>
        <w:t xml:space="preserve">, </w:t>
      </w:r>
      <w:proofErr w:type="spellStart"/>
      <w:r w:rsidRPr="00AF2B04">
        <w:rPr>
          <w:lang w:val="en-US"/>
        </w:rPr>
        <w:t>keaslian</w:t>
      </w:r>
      <w:proofErr w:type="spellEnd"/>
      <w:r w:rsidRPr="00AF2B04">
        <w:rPr>
          <w:lang w:val="en-US"/>
        </w:rPr>
        <w:t xml:space="preserve">, rasa </w:t>
      </w:r>
      <w:proofErr w:type="spellStart"/>
      <w:r w:rsidRPr="00AF2B04">
        <w:rPr>
          <w:lang w:val="en-US"/>
        </w:rPr>
        <w:t>ingin</w:t>
      </w:r>
      <w:proofErr w:type="spellEnd"/>
      <w:r w:rsidRPr="00AF2B04">
        <w:rPr>
          <w:lang w:val="en-US"/>
        </w:rPr>
        <w:t xml:space="preserve"> </w:t>
      </w:r>
      <w:proofErr w:type="spellStart"/>
      <w:r w:rsidRPr="00AF2B04">
        <w:rPr>
          <w:lang w:val="en-US"/>
        </w:rPr>
        <w:t>tahu</w:t>
      </w:r>
      <w:proofErr w:type="spellEnd"/>
      <w:r w:rsidRPr="00AF2B04">
        <w:rPr>
          <w:lang w:val="en-US"/>
        </w:rPr>
        <w:t xml:space="preserve">, dan </w:t>
      </w:r>
      <w:proofErr w:type="spellStart"/>
      <w:r w:rsidRPr="00AF2B04">
        <w:rPr>
          <w:lang w:val="en-US"/>
        </w:rPr>
        <w:t>sikap</w:t>
      </w:r>
      <w:proofErr w:type="spellEnd"/>
      <w:r w:rsidRPr="00AF2B04">
        <w:rPr>
          <w:lang w:val="en-US"/>
        </w:rPr>
        <w:t xml:space="preserve"> </w:t>
      </w:r>
      <w:proofErr w:type="spellStart"/>
      <w:r w:rsidRPr="00AF2B04">
        <w:rPr>
          <w:lang w:val="en-US"/>
        </w:rPr>
        <w:t>imajinatif</w:t>
      </w:r>
      <w:proofErr w:type="spellEnd"/>
      <w:r w:rsidRPr="00AF2B04">
        <w:rPr>
          <w:lang w:val="en-US"/>
        </w:rPr>
        <w:t xml:space="preserve">. Hal </w:t>
      </w:r>
      <w:proofErr w:type="spellStart"/>
      <w:r w:rsidRPr="00AF2B04">
        <w:rPr>
          <w:lang w:val="en-US"/>
        </w:rPr>
        <w:t>ini</w:t>
      </w:r>
      <w:proofErr w:type="spellEnd"/>
      <w:r w:rsidRPr="00AF2B04">
        <w:rPr>
          <w:lang w:val="en-US"/>
        </w:rPr>
        <w:t xml:space="preserve"> </w:t>
      </w:r>
      <w:proofErr w:type="spellStart"/>
      <w:r w:rsidRPr="00AF2B04">
        <w:rPr>
          <w:lang w:val="en-US"/>
        </w:rPr>
        <w:t>menunjukkan</w:t>
      </w:r>
      <w:proofErr w:type="spellEnd"/>
      <w:r w:rsidRPr="00AF2B04">
        <w:rPr>
          <w:lang w:val="en-US"/>
        </w:rPr>
        <w:t xml:space="preserve"> </w:t>
      </w:r>
      <w:proofErr w:type="spellStart"/>
      <w:r w:rsidRPr="00AF2B04">
        <w:rPr>
          <w:lang w:val="en-US"/>
        </w:rPr>
        <w:t>bahwa</w:t>
      </w:r>
      <w:proofErr w:type="spellEnd"/>
      <w:r w:rsidRPr="00AF2B04">
        <w:rPr>
          <w:lang w:val="en-US"/>
        </w:rPr>
        <w:t xml:space="preserve"> </w:t>
      </w:r>
      <w:proofErr w:type="spellStart"/>
      <w:r w:rsidRPr="00AF2B04">
        <w:rPr>
          <w:lang w:val="en-US"/>
        </w:rPr>
        <w:t>mading</w:t>
      </w:r>
      <w:proofErr w:type="spellEnd"/>
      <w:r w:rsidRPr="00AF2B04">
        <w:rPr>
          <w:lang w:val="en-US"/>
        </w:rPr>
        <w:t xml:space="preserve"> </w:t>
      </w:r>
      <w:proofErr w:type="spellStart"/>
      <w:r w:rsidRPr="00AF2B04">
        <w:rPr>
          <w:lang w:val="en-US"/>
        </w:rPr>
        <w:t>berbasis</w:t>
      </w:r>
      <w:proofErr w:type="spellEnd"/>
      <w:r w:rsidRPr="00AF2B04">
        <w:rPr>
          <w:lang w:val="en-US"/>
        </w:rPr>
        <w:t xml:space="preserve"> sastra </w:t>
      </w:r>
      <w:proofErr w:type="spellStart"/>
      <w:r w:rsidRPr="00AF2B04">
        <w:rPr>
          <w:lang w:val="en-US"/>
        </w:rPr>
        <w:t>dapat</w:t>
      </w:r>
      <w:proofErr w:type="spellEnd"/>
      <w:r w:rsidRPr="00AF2B04">
        <w:rPr>
          <w:lang w:val="en-US"/>
        </w:rPr>
        <w:t xml:space="preserve"> </w:t>
      </w:r>
      <w:proofErr w:type="spellStart"/>
      <w:r w:rsidRPr="00AF2B04">
        <w:rPr>
          <w:lang w:val="en-US"/>
        </w:rPr>
        <w:t>menjadi</w:t>
      </w:r>
      <w:proofErr w:type="spellEnd"/>
      <w:r w:rsidRPr="00AF2B04">
        <w:rPr>
          <w:lang w:val="en-US"/>
        </w:rPr>
        <w:t xml:space="preserve"> media </w:t>
      </w:r>
      <w:proofErr w:type="spellStart"/>
      <w:r w:rsidRPr="00AF2B04">
        <w:rPr>
          <w:lang w:val="en-US"/>
        </w:rPr>
        <w:t>pembelajaran</w:t>
      </w:r>
      <w:proofErr w:type="spellEnd"/>
      <w:r w:rsidRPr="00AF2B04">
        <w:rPr>
          <w:lang w:val="en-US"/>
        </w:rPr>
        <w:t xml:space="preserve"> yang </w:t>
      </w:r>
      <w:proofErr w:type="spellStart"/>
      <w:r w:rsidRPr="00AF2B04">
        <w:rPr>
          <w:lang w:val="en-US"/>
        </w:rPr>
        <w:t>inovatif</w:t>
      </w:r>
      <w:proofErr w:type="spellEnd"/>
      <w:r w:rsidRPr="00AF2B04">
        <w:rPr>
          <w:lang w:val="en-US"/>
        </w:rPr>
        <w:t xml:space="preserve"> dan </w:t>
      </w:r>
      <w:proofErr w:type="spellStart"/>
      <w:r w:rsidRPr="00AF2B04">
        <w:rPr>
          <w:lang w:val="en-US"/>
        </w:rPr>
        <w:t>menarik</w:t>
      </w:r>
      <w:proofErr w:type="spellEnd"/>
      <w:r w:rsidRPr="00AF2B04">
        <w:rPr>
          <w:lang w:val="en-US"/>
        </w:rPr>
        <w:t xml:space="preserve"> </w:t>
      </w:r>
      <w:proofErr w:type="spellStart"/>
      <w:r w:rsidRPr="00AF2B04">
        <w:rPr>
          <w:lang w:val="en-US"/>
        </w:rPr>
        <w:t>bagi</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serta</w:t>
      </w:r>
      <w:proofErr w:type="spellEnd"/>
      <w:r w:rsidRPr="00AF2B04">
        <w:rPr>
          <w:lang w:val="en-US"/>
        </w:rPr>
        <w:t xml:space="preserve"> </w:t>
      </w:r>
      <w:proofErr w:type="spellStart"/>
      <w:r w:rsidRPr="00AF2B04">
        <w:rPr>
          <w:lang w:val="en-US"/>
        </w:rPr>
        <w:t>mampu</w:t>
      </w:r>
      <w:proofErr w:type="spellEnd"/>
      <w:r w:rsidRPr="00AF2B04">
        <w:rPr>
          <w:lang w:val="en-US"/>
        </w:rPr>
        <w:t xml:space="preserve"> </w:t>
      </w:r>
      <w:proofErr w:type="spellStart"/>
      <w:r w:rsidRPr="00AF2B04">
        <w:rPr>
          <w:lang w:val="en-US"/>
        </w:rPr>
        <w:t>merangsang</w:t>
      </w:r>
      <w:proofErr w:type="spellEnd"/>
      <w:r w:rsidRPr="00AF2B04">
        <w:rPr>
          <w:lang w:val="en-US"/>
        </w:rPr>
        <w:t xml:space="preserve"> </w:t>
      </w:r>
      <w:proofErr w:type="spellStart"/>
      <w:r w:rsidRPr="00AF2B04">
        <w:rPr>
          <w:lang w:val="en-US"/>
        </w:rPr>
        <w:t>potensi</w:t>
      </w:r>
      <w:proofErr w:type="spellEnd"/>
      <w:r w:rsidRPr="00AF2B04">
        <w:rPr>
          <w:lang w:val="en-US"/>
        </w:rPr>
        <w:t xml:space="preserve"> </w:t>
      </w:r>
      <w:proofErr w:type="spellStart"/>
      <w:r w:rsidRPr="00AF2B04">
        <w:rPr>
          <w:lang w:val="en-US"/>
        </w:rPr>
        <w:t>kreatif</w:t>
      </w:r>
      <w:proofErr w:type="spellEnd"/>
      <w:r w:rsidRPr="00AF2B04">
        <w:rPr>
          <w:lang w:val="en-US"/>
        </w:rPr>
        <w:t xml:space="preserve"> </w:t>
      </w:r>
      <w:proofErr w:type="spellStart"/>
      <w:r w:rsidRPr="00AF2B04">
        <w:rPr>
          <w:lang w:val="en-US"/>
        </w:rPr>
        <w:t>mereka</w:t>
      </w:r>
      <w:proofErr w:type="spellEnd"/>
      <w:r w:rsidRPr="00AF2B04">
        <w:rPr>
          <w:lang w:val="en-US"/>
        </w:rPr>
        <w:t xml:space="preserve">. </w:t>
      </w:r>
      <w:proofErr w:type="spellStart"/>
      <w:r w:rsidRPr="00AF2B04">
        <w:rPr>
          <w:lang w:val="en-US"/>
        </w:rPr>
        <w:t>Penelitian</w:t>
      </w:r>
      <w:proofErr w:type="spellEnd"/>
      <w:r w:rsidRPr="00AF2B04">
        <w:rPr>
          <w:lang w:val="en-US"/>
        </w:rPr>
        <w:t xml:space="preserve"> </w:t>
      </w:r>
      <w:proofErr w:type="spellStart"/>
      <w:r w:rsidRPr="00AF2B04">
        <w:rPr>
          <w:lang w:val="en-US"/>
        </w:rPr>
        <w:t>ini</w:t>
      </w:r>
      <w:proofErr w:type="spellEnd"/>
      <w:r w:rsidRPr="00AF2B04">
        <w:rPr>
          <w:lang w:val="en-US"/>
        </w:rPr>
        <w:t xml:space="preserve"> </w:t>
      </w:r>
      <w:proofErr w:type="spellStart"/>
      <w:r w:rsidRPr="00AF2B04">
        <w:rPr>
          <w:lang w:val="en-US"/>
        </w:rPr>
        <w:t>sejalan</w:t>
      </w:r>
      <w:proofErr w:type="spellEnd"/>
      <w:r w:rsidRPr="00AF2B04">
        <w:rPr>
          <w:lang w:val="en-US"/>
        </w:rPr>
        <w:t xml:space="preserve"> </w:t>
      </w:r>
      <w:proofErr w:type="spellStart"/>
      <w:r w:rsidRPr="00AF2B04">
        <w:rPr>
          <w:lang w:val="en-US"/>
        </w:rPr>
        <w:t>dengan</w:t>
      </w:r>
      <w:proofErr w:type="spellEnd"/>
      <w:r w:rsidRPr="00AF2B04">
        <w:rPr>
          <w:lang w:val="en-US"/>
        </w:rPr>
        <w:t xml:space="preserve"> </w:t>
      </w:r>
      <w:proofErr w:type="spellStart"/>
      <w:r w:rsidRPr="00AF2B04">
        <w:rPr>
          <w:lang w:val="en-US"/>
        </w:rPr>
        <w:t>beberapa</w:t>
      </w:r>
      <w:proofErr w:type="spellEnd"/>
      <w:r w:rsidRPr="00AF2B04">
        <w:rPr>
          <w:lang w:val="en-US"/>
        </w:rPr>
        <w:t xml:space="preserve"> </w:t>
      </w:r>
      <w:proofErr w:type="spellStart"/>
      <w:r w:rsidRPr="00AF2B04">
        <w:rPr>
          <w:lang w:val="en-US"/>
        </w:rPr>
        <w:t>penelitian</w:t>
      </w:r>
      <w:proofErr w:type="spellEnd"/>
      <w:r w:rsidRPr="00AF2B04">
        <w:rPr>
          <w:lang w:val="en-US"/>
        </w:rPr>
        <w:t xml:space="preserve"> </w:t>
      </w:r>
      <w:proofErr w:type="spellStart"/>
      <w:r w:rsidRPr="00AF2B04">
        <w:rPr>
          <w:lang w:val="en-US"/>
        </w:rPr>
        <w:t>sebelumnya</w:t>
      </w:r>
      <w:proofErr w:type="spellEnd"/>
      <w:r w:rsidRPr="00AF2B04">
        <w:rPr>
          <w:lang w:val="en-US"/>
        </w:rPr>
        <w:t xml:space="preserve"> yang </w:t>
      </w:r>
      <w:proofErr w:type="spellStart"/>
      <w:r w:rsidRPr="00AF2B04">
        <w:rPr>
          <w:lang w:val="en-US"/>
        </w:rPr>
        <w:t>menunjukkan</w:t>
      </w:r>
      <w:proofErr w:type="spellEnd"/>
      <w:r w:rsidRPr="00AF2B04">
        <w:rPr>
          <w:lang w:val="en-US"/>
        </w:rPr>
        <w:t xml:space="preserve"> </w:t>
      </w:r>
      <w:proofErr w:type="spellStart"/>
      <w:r w:rsidRPr="00AF2B04">
        <w:rPr>
          <w:lang w:val="en-US"/>
        </w:rPr>
        <w:t>bahwa</w:t>
      </w:r>
      <w:proofErr w:type="spellEnd"/>
      <w:r w:rsidRPr="00AF2B04">
        <w:rPr>
          <w:lang w:val="en-US"/>
        </w:rPr>
        <w:t xml:space="preserve"> </w:t>
      </w:r>
      <w:proofErr w:type="spellStart"/>
      <w:r w:rsidRPr="00AF2B04">
        <w:rPr>
          <w:lang w:val="en-US"/>
        </w:rPr>
        <w:t>penggunaan</w:t>
      </w:r>
      <w:proofErr w:type="spellEnd"/>
      <w:r w:rsidRPr="00AF2B04">
        <w:rPr>
          <w:lang w:val="en-US"/>
        </w:rPr>
        <w:t xml:space="preserve"> </w:t>
      </w:r>
      <w:proofErr w:type="spellStart"/>
      <w:r w:rsidRPr="00AF2B04">
        <w:rPr>
          <w:lang w:val="en-US"/>
        </w:rPr>
        <w:t>mading</w:t>
      </w:r>
      <w:proofErr w:type="spellEnd"/>
      <w:r w:rsidRPr="00AF2B04">
        <w:rPr>
          <w:lang w:val="en-US"/>
        </w:rPr>
        <w:t xml:space="preserve"> </w:t>
      </w:r>
      <w:proofErr w:type="spellStart"/>
      <w:r w:rsidRPr="00AF2B04">
        <w:rPr>
          <w:lang w:val="en-US"/>
        </w:rPr>
        <w:t>sebagai</w:t>
      </w:r>
      <w:proofErr w:type="spellEnd"/>
      <w:r w:rsidRPr="00AF2B04">
        <w:rPr>
          <w:lang w:val="en-US"/>
        </w:rPr>
        <w:t xml:space="preserve"> media </w:t>
      </w:r>
      <w:proofErr w:type="spellStart"/>
      <w:r w:rsidRPr="00AF2B04">
        <w:rPr>
          <w:lang w:val="en-US"/>
        </w:rPr>
        <w:t>pembelajaran</w:t>
      </w:r>
      <w:proofErr w:type="spellEnd"/>
      <w:r w:rsidRPr="00AF2B04">
        <w:rPr>
          <w:lang w:val="en-US"/>
        </w:rPr>
        <w:t xml:space="preserve"> </w:t>
      </w:r>
      <w:proofErr w:type="spellStart"/>
      <w:r w:rsidRPr="00AF2B04">
        <w:rPr>
          <w:lang w:val="en-US"/>
        </w:rPr>
        <w:t>dapat</w:t>
      </w:r>
      <w:proofErr w:type="spellEnd"/>
      <w:r w:rsidRPr="00AF2B04">
        <w:rPr>
          <w:lang w:val="en-US"/>
        </w:rPr>
        <w:t xml:space="preserve"> </w:t>
      </w:r>
      <w:proofErr w:type="spellStart"/>
      <w:r w:rsidRPr="00AF2B04">
        <w:rPr>
          <w:lang w:val="en-US"/>
        </w:rPr>
        <w:t>meningkatkan</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Namun</w:t>
      </w:r>
      <w:proofErr w:type="spellEnd"/>
      <w:r w:rsidRPr="00AF2B04">
        <w:rPr>
          <w:lang w:val="en-US"/>
        </w:rPr>
        <w:t xml:space="preserve">, </w:t>
      </w:r>
      <w:proofErr w:type="spellStart"/>
      <w:r w:rsidRPr="00AF2B04">
        <w:rPr>
          <w:lang w:val="en-US"/>
        </w:rPr>
        <w:t>penelitian</w:t>
      </w:r>
      <w:proofErr w:type="spellEnd"/>
      <w:r w:rsidRPr="00AF2B04">
        <w:rPr>
          <w:lang w:val="en-US"/>
        </w:rPr>
        <w:t xml:space="preserve"> </w:t>
      </w:r>
      <w:proofErr w:type="spellStart"/>
      <w:r w:rsidRPr="00AF2B04">
        <w:rPr>
          <w:lang w:val="en-US"/>
        </w:rPr>
        <w:t>ini</w:t>
      </w:r>
      <w:proofErr w:type="spellEnd"/>
      <w:r w:rsidRPr="00AF2B04">
        <w:rPr>
          <w:lang w:val="en-US"/>
        </w:rPr>
        <w:t xml:space="preserve"> </w:t>
      </w:r>
      <w:proofErr w:type="spellStart"/>
      <w:r w:rsidRPr="00AF2B04">
        <w:rPr>
          <w:lang w:val="en-US"/>
        </w:rPr>
        <w:t>memiliki</w:t>
      </w:r>
      <w:proofErr w:type="spellEnd"/>
      <w:r w:rsidRPr="00AF2B04">
        <w:rPr>
          <w:lang w:val="en-US"/>
        </w:rPr>
        <w:t xml:space="preserve"> </w:t>
      </w:r>
      <w:proofErr w:type="spellStart"/>
      <w:r w:rsidRPr="00AF2B04">
        <w:rPr>
          <w:lang w:val="en-US"/>
        </w:rPr>
        <w:t>beberapa</w:t>
      </w:r>
      <w:proofErr w:type="spellEnd"/>
      <w:r w:rsidRPr="00AF2B04">
        <w:rPr>
          <w:lang w:val="en-US"/>
        </w:rPr>
        <w:t xml:space="preserve"> </w:t>
      </w:r>
      <w:proofErr w:type="spellStart"/>
      <w:r w:rsidRPr="00AF2B04">
        <w:rPr>
          <w:lang w:val="en-US"/>
        </w:rPr>
        <w:t>keunggulan</w:t>
      </w:r>
      <w:proofErr w:type="spellEnd"/>
      <w:r w:rsidRPr="00AF2B04">
        <w:rPr>
          <w:lang w:val="en-US"/>
        </w:rPr>
        <w:t xml:space="preserve"> dan </w:t>
      </w:r>
      <w:proofErr w:type="spellStart"/>
      <w:r w:rsidRPr="00AF2B04">
        <w:rPr>
          <w:lang w:val="en-US"/>
        </w:rPr>
        <w:t>kebaruan</w:t>
      </w:r>
      <w:proofErr w:type="spellEnd"/>
      <w:r w:rsidRPr="00AF2B04">
        <w:rPr>
          <w:lang w:val="en-US"/>
        </w:rPr>
        <w:t xml:space="preserve">. </w:t>
      </w:r>
      <w:proofErr w:type="spellStart"/>
      <w:r w:rsidRPr="00AF2B04">
        <w:rPr>
          <w:lang w:val="en-US"/>
        </w:rPr>
        <w:t>Pertama</w:t>
      </w:r>
      <w:proofErr w:type="spellEnd"/>
      <w:r w:rsidRPr="00AF2B04">
        <w:rPr>
          <w:lang w:val="en-US"/>
        </w:rPr>
        <w:t xml:space="preserve">, </w:t>
      </w:r>
      <w:proofErr w:type="spellStart"/>
      <w:r w:rsidRPr="00AF2B04">
        <w:rPr>
          <w:lang w:val="en-US"/>
        </w:rPr>
        <w:t>penelitian</w:t>
      </w:r>
      <w:proofErr w:type="spellEnd"/>
      <w:r w:rsidRPr="00AF2B04">
        <w:rPr>
          <w:lang w:val="en-US"/>
        </w:rPr>
        <w:t xml:space="preserve"> </w:t>
      </w:r>
      <w:proofErr w:type="spellStart"/>
      <w:r w:rsidRPr="00AF2B04">
        <w:rPr>
          <w:lang w:val="en-US"/>
        </w:rPr>
        <w:t>ini</w:t>
      </w:r>
      <w:proofErr w:type="spellEnd"/>
      <w:r w:rsidRPr="00AF2B04">
        <w:rPr>
          <w:lang w:val="en-US"/>
        </w:rPr>
        <w:t xml:space="preserve"> </w:t>
      </w:r>
      <w:proofErr w:type="spellStart"/>
      <w:r w:rsidRPr="00AF2B04">
        <w:rPr>
          <w:lang w:val="en-US"/>
        </w:rPr>
        <w:t>secara</w:t>
      </w:r>
      <w:proofErr w:type="spellEnd"/>
      <w:r w:rsidRPr="00AF2B04">
        <w:rPr>
          <w:lang w:val="en-US"/>
        </w:rPr>
        <w:t xml:space="preserve"> </w:t>
      </w:r>
      <w:proofErr w:type="spellStart"/>
      <w:r w:rsidRPr="00AF2B04">
        <w:rPr>
          <w:lang w:val="en-US"/>
        </w:rPr>
        <w:t>khusus</w:t>
      </w:r>
      <w:proofErr w:type="spellEnd"/>
      <w:r w:rsidRPr="00AF2B04">
        <w:rPr>
          <w:lang w:val="en-US"/>
        </w:rPr>
        <w:t xml:space="preserve"> </w:t>
      </w:r>
      <w:proofErr w:type="spellStart"/>
      <w:r w:rsidRPr="00AF2B04">
        <w:rPr>
          <w:lang w:val="en-US"/>
        </w:rPr>
        <w:t>memfokuskan</w:t>
      </w:r>
      <w:proofErr w:type="spellEnd"/>
      <w:r w:rsidRPr="00AF2B04">
        <w:rPr>
          <w:lang w:val="en-US"/>
        </w:rPr>
        <w:t xml:space="preserve"> pada </w:t>
      </w:r>
      <w:proofErr w:type="spellStart"/>
      <w:r w:rsidRPr="00AF2B04">
        <w:rPr>
          <w:lang w:val="en-US"/>
        </w:rPr>
        <w:t>penggunaan</w:t>
      </w:r>
      <w:proofErr w:type="spellEnd"/>
      <w:r w:rsidRPr="00AF2B04">
        <w:rPr>
          <w:lang w:val="en-US"/>
        </w:rPr>
        <w:t xml:space="preserve"> </w:t>
      </w:r>
      <w:proofErr w:type="spellStart"/>
      <w:r w:rsidRPr="00AF2B04">
        <w:rPr>
          <w:lang w:val="en-US"/>
        </w:rPr>
        <w:t>mading</w:t>
      </w:r>
      <w:proofErr w:type="spellEnd"/>
      <w:r w:rsidRPr="00AF2B04">
        <w:rPr>
          <w:lang w:val="en-US"/>
        </w:rPr>
        <w:t xml:space="preserve"> </w:t>
      </w:r>
      <w:proofErr w:type="spellStart"/>
      <w:r w:rsidRPr="00AF2B04">
        <w:rPr>
          <w:lang w:val="en-US"/>
        </w:rPr>
        <w:t>berbasis</w:t>
      </w:r>
      <w:proofErr w:type="spellEnd"/>
      <w:r w:rsidRPr="00AF2B04">
        <w:rPr>
          <w:lang w:val="en-US"/>
        </w:rPr>
        <w:t xml:space="preserve"> sastra, yang </w:t>
      </w:r>
      <w:proofErr w:type="spellStart"/>
      <w:r w:rsidRPr="00AF2B04">
        <w:rPr>
          <w:lang w:val="en-US"/>
        </w:rPr>
        <w:t>memungkinkan</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untuk</w:t>
      </w:r>
      <w:proofErr w:type="spellEnd"/>
      <w:r w:rsidRPr="00AF2B04">
        <w:rPr>
          <w:lang w:val="en-US"/>
        </w:rPr>
        <w:t xml:space="preserve"> </w:t>
      </w:r>
      <w:proofErr w:type="spellStart"/>
      <w:r w:rsidRPr="00AF2B04">
        <w:rPr>
          <w:lang w:val="en-US"/>
        </w:rPr>
        <w:t>mengeksplorasi</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mereka</w:t>
      </w:r>
      <w:proofErr w:type="spellEnd"/>
      <w:r w:rsidRPr="00AF2B04">
        <w:rPr>
          <w:lang w:val="en-US"/>
        </w:rPr>
        <w:t xml:space="preserve"> </w:t>
      </w:r>
      <w:proofErr w:type="spellStart"/>
      <w:r w:rsidRPr="00AF2B04">
        <w:rPr>
          <w:lang w:val="en-US"/>
        </w:rPr>
        <w:t>dalam</w:t>
      </w:r>
      <w:proofErr w:type="spellEnd"/>
      <w:r w:rsidRPr="00AF2B04">
        <w:rPr>
          <w:lang w:val="en-US"/>
        </w:rPr>
        <w:t xml:space="preserve"> </w:t>
      </w:r>
      <w:proofErr w:type="spellStart"/>
      <w:r w:rsidRPr="00AF2B04">
        <w:rPr>
          <w:lang w:val="en-US"/>
        </w:rPr>
        <w:t>konteks</w:t>
      </w:r>
      <w:proofErr w:type="spellEnd"/>
      <w:r w:rsidRPr="00AF2B04">
        <w:rPr>
          <w:lang w:val="en-US"/>
        </w:rPr>
        <w:t xml:space="preserve"> </w:t>
      </w:r>
      <w:proofErr w:type="spellStart"/>
      <w:r w:rsidRPr="00AF2B04">
        <w:rPr>
          <w:lang w:val="en-US"/>
        </w:rPr>
        <w:t>literasi</w:t>
      </w:r>
      <w:proofErr w:type="spellEnd"/>
      <w:r w:rsidRPr="00AF2B04">
        <w:rPr>
          <w:lang w:val="en-US"/>
        </w:rPr>
        <w:t xml:space="preserve">. </w:t>
      </w:r>
      <w:proofErr w:type="spellStart"/>
      <w:r w:rsidRPr="00AF2B04">
        <w:rPr>
          <w:lang w:val="en-US"/>
        </w:rPr>
        <w:t>Kedua</w:t>
      </w:r>
      <w:proofErr w:type="spellEnd"/>
      <w:r w:rsidRPr="00AF2B04">
        <w:rPr>
          <w:lang w:val="en-US"/>
        </w:rPr>
        <w:t xml:space="preserve">, </w:t>
      </w:r>
      <w:proofErr w:type="spellStart"/>
      <w:r w:rsidRPr="00AF2B04">
        <w:rPr>
          <w:lang w:val="en-US"/>
        </w:rPr>
        <w:t>penelitian</w:t>
      </w:r>
      <w:proofErr w:type="spellEnd"/>
      <w:r w:rsidRPr="00AF2B04">
        <w:rPr>
          <w:lang w:val="en-US"/>
        </w:rPr>
        <w:t xml:space="preserve"> </w:t>
      </w:r>
      <w:proofErr w:type="spellStart"/>
      <w:r w:rsidRPr="00AF2B04">
        <w:rPr>
          <w:lang w:val="en-US"/>
        </w:rPr>
        <w:t>ini</w:t>
      </w:r>
      <w:proofErr w:type="spellEnd"/>
      <w:r w:rsidRPr="00AF2B04">
        <w:rPr>
          <w:lang w:val="en-US"/>
        </w:rPr>
        <w:t xml:space="preserve"> </w:t>
      </w:r>
      <w:proofErr w:type="spellStart"/>
      <w:r w:rsidRPr="00AF2B04">
        <w:rPr>
          <w:lang w:val="en-US"/>
        </w:rPr>
        <w:t>dilakukan</w:t>
      </w:r>
      <w:proofErr w:type="spellEnd"/>
      <w:r w:rsidRPr="00AF2B04">
        <w:rPr>
          <w:lang w:val="en-US"/>
        </w:rPr>
        <w:t xml:space="preserve"> </w:t>
      </w:r>
      <w:proofErr w:type="spellStart"/>
      <w:r w:rsidRPr="00AF2B04">
        <w:rPr>
          <w:lang w:val="en-US"/>
        </w:rPr>
        <w:t>dalam</w:t>
      </w:r>
      <w:proofErr w:type="spellEnd"/>
      <w:r w:rsidRPr="00AF2B04">
        <w:rPr>
          <w:lang w:val="en-US"/>
        </w:rPr>
        <w:t xml:space="preserve"> </w:t>
      </w:r>
      <w:proofErr w:type="spellStart"/>
      <w:r w:rsidRPr="00AF2B04">
        <w:rPr>
          <w:lang w:val="en-US"/>
        </w:rPr>
        <w:t>konteks</w:t>
      </w:r>
      <w:proofErr w:type="spellEnd"/>
      <w:r w:rsidRPr="00AF2B04">
        <w:rPr>
          <w:lang w:val="en-US"/>
        </w:rPr>
        <w:t xml:space="preserve"> </w:t>
      </w:r>
      <w:proofErr w:type="spellStart"/>
      <w:r w:rsidRPr="00AF2B04">
        <w:rPr>
          <w:lang w:val="en-US"/>
        </w:rPr>
        <w:t>pembelajaran</w:t>
      </w:r>
      <w:proofErr w:type="spellEnd"/>
      <w:r w:rsidRPr="00AF2B04">
        <w:rPr>
          <w:lang w:val="en-US"/>
        </w:rPr>
        <w:t xml:space="preserve"> di </w:t>
      </w:r>
      <w:proofErr w:type="spellStart"/>
      <w:r w:rsidRPr="00AF2B04">
        <w:rPr>
          <w:lang w:val="en-US"/>
        </w:rPr>
        <w:t>sekolah</w:t>
      </w:r>
      <w:proofErr w:type="spellEnd"/>
      <w:r w:rsidRPr="00AF2B04">
        <w:rPr>
          <w:lang w:val="en-US"/>
        </w:rPr>
        <w:t xml:space="preserve"> </w:t>
      </w:r>
      <w:proofErr w:type="spellStart"/>
      <w:r w:rsidRPr="00AF2B04">
        <w:rPr>
          <w:lang w:val="en-US"/>
        </w:rPr>
        <w:t>dasar</w:t>
      </w:r>
      <w:proofErr w:type="spellEnd"/>
      <w:r w:rsidRPr="00AF2B04">
        <w:rPr>
          <w:lang w:val="en-US"/>
        </w:rPr>
        <w:t xml:space="preserve">, yang </w:t>
      </w:r>
      <w:proofErr w:type="spellStart"/>
      <w:r w:rsidRPr="00AF2B04">
        <w:rPr>
          <w:lang w:val="en-US"/>
        </w:rPr>
        <w:t>menunjukkan</w:t>
      </w:r>
      <w:proofErr w:type="spellEnd"/>
      <w:r w:rsidRPr="00AF2B04">
        <w:rPr>
          <w:lang w:val="en-US"/>
        </w:rPr>
        <w:t xml:space="preserve"> </w:t>
      </w:r>
      <w:proofErr w:type="spellStart"/>
      <w:r w:rsidRPr="00AF2B04">
        <w:rPr>
          <w:lang w:val="en-US"/>
        </w:rPr>
        <w:t>bahwa</w:t>
      </w:r>
      <w:proofErr w:type="spellEnd"/>
      <w:r w:rsidRPr="00AF2B04">
        <w:rPr>
          <w:lang w:val="en-US"/>
        </w:rPr>
        <w:t xml:space="preserve"> </w:t>
      </w:r>
      <w:proofErr w:type="spellStart"/>
      <w:r w:rsidRPr="00AF2B04">
        <w:rPr>
          <w:lang w:val="en-US"/>
        </w:rPr>
        <w:t>penerapan</w:t>
      </w:r>
      <w:proofErr w:type="spellEnd"/>
      <w:r w:rsidRPr="00AF2B04">
        <w:rPr>
          <w:lang w:val="en-US"/>
        </w:rPr>
        <w:t xml:space="preserve"> </w:t>
      </w:r>
      <w:proofErr w:type="spellStart"/>
      <w:r w:rsidRPr="00AF2B04">
        <w:rPr>
          <w:lang w:val="en-US"/>
        </w:rPr>
        <w:t>mading</w:t>
      </w:r>
      <w:proofErr w:type="spellEnd"/>
      <w:r w:rsidRPr="00AF2B04">
        <w:rPr>
          <w:lang w:val="en-US"/>
        </w:rPr>
        <w:t xml:space="preserve"> </w:t>
      </w:r>
      <w:proofErr w:type="spellStart"/>
      <w:r w:rsidRPr="00AF2B04">
        <w:rPr>
          <w:lang w:val="en-US"/>
        </w:rPr>
        <w:t>berbasis</w:t>
      </w:r>
      <w:proofErr w:type="spellEnd"/>
      <w:r w:rsidRPr="00AF2B04">
        <w:rPr>
          <w:lang w:val="en-US"/>
        </w:rPr>
        <w:t xml:space="preserve"> sastra </w:t>
      </w:r>
      <w:proofErr w:type="spellStart"/>
      <w:r w:rsidRPr="00AF2B04">
        <w:rPr>
          <w:lang w:val="en-US"/>
        </w:rPr>
        <w:t>dapat</w:t>
      </w:r>
      <w:proofErr w:type="spellEnd"/>
      <w:r w:rsidRPr="00AF2B04">
        <w:rPr>
          <w:lang w:val="en-US"/>
        </w:rPr>
        <w:t xml:space="preserve"> </w:t>
      </w:r>
      <w:proofErr w:type="spellStart"/>
      <w:r w:rsidRPr="00AF2B04">
        <w:rPr>
          <w:lang w:val="en-US"/>
        </w:rPr>
        <w:t>dimulai</w:t>
      </w:r>
      <w:proofErr w:type="spellEnd"/>
      <w:r w:rsidRPr="00AF2B04">
        <w:rPr>
          <w:lang w:val="en-US"/>
        </w:rPr>
        <w:t xml:space="preserve"> </w:t>
      </w:r>
      <w:proofErr w:type="spellStart"/>
      <w:r w:rsidRPr="00AF2B04">
        <w:rPr>
          <w:lang w:val="en-US"/>
        </w:rPr>
        <w:t>sejak</w:t>
      </w:r>
      <w:proofErr w:type="spellEnd"/>
      <w:r w:rsidRPr="00AF2B04">
        <w:rPr>
          <w:lang w:val="en-US"/>
        </w:rPr>
        <w:t xml:space="preserve"> </w:t>
      </w:r>
      <w:proofErr w:type="spellStart"/>
      <w:r w:rsidRPr="00AF2B04">
        <w:rPr>
          <w:lang w:val="en-US"/>
        </w:rPr>
        <w:t>dini</w:t>
      </w:r>
      <w:proofErr w:type="spellEnd"/>
      <w:r w:rsidRPr="00AF2B04">
        <w:rPr>
          <w:lang w:val="en-US"/>
        </w:rPr>
        <w:t xml:space="preserve">. </w:t>
      </w:r>
      <w:proofErr w:type="spellStart"/>
      <w:r w:rsidRPr="00AF2B04">
        <w:rPr>
          <w:lang w:val="en-US"/>
        </w:rPr>
        <w:t>Ketiga</w:t>
      </w:r>
      <w:proofErr w:type="spellEnd"/>
      <w:r w:rsidRPr="00AF2B04">
        <w:rPr>
          <w:lang w:val="en-US"/>
        </w:rPr>
        <w:t xml:space="preserve">, </w:t>
      </w:r>
      <w:proofErr w:type="spellStart"/>
      <w:r w:rsidRPr="00AF2B04">
        <w:rPr>
          <w:lang w:val="en-US"/>
        </w:rPr>
        <w:t>penelitian</w:t>
      </w:r>
      <w:proofErr w:type="spellEnd"/>
      <w:r w:rsidRPr="00AF2B04">
        <w:rPr>
          <w:lang w:val="en-US"/>
        </w:rPr>
        <w:t xml:space="preserve"> </w:t>
      </w:r>
      <w:proofErr w:type="spellStart"/>
      <w:r w:rsidRPr="00AF2B04">
        <w:rPr>
          <w:lang w:val="en-US"/>
        </w:rPr>
        <w:t>ini</w:t>
      </w:r>
      <w:proofErr w:type="spellEnd"/>
      <w:r w:rsidRPr="00AF2B04">
        <w:rPr>
          <w:lang w:val="en-US"/>
        </w:rPr>
        <w:t xml:space="preserve"> </w:t>
      </w:r>
      <w:proofErr w:type="spellStart"/>
      <w:r w:rsidRPr="00AF2B04">
        <w:rPr>
          <w:lang w:val="en-US"/>
        </w:rPr>
        <w:t>secara</w:t>
      </w:r>
      <w:proofErr w:type="spellEnd"/>
      <w:r w:rsidRPr="00AF2B04">
        <w:rPr>
          <w:lang w:val="en-US"/>
        </w:rPr>
        <w:t xml:space="preserve"> </w:t>
      </w:r>
      <w:proofErr w:type="spellStart"/>
      <w:r w:rsidRPr="00AF2B04">
        <w:rPr>
          <w:lang w:val="en-US"/>
        </w:rPr>
        <w:t>sistematis</w:t>
      </w:r>
      <w:proofErr w:type="spellEnd"/>
      <w:r w:rsidRPr="00AF2B04">
        <w:rPr>
          <w:lang w:val="en-US"/>
        </w:rPr>
        <w:t xml:space="preserve"> </w:t>
      </w:r>
      <w:proofErr w:type="spellStart"/>
      <w:r w:rsidRPr="00AF2B04">
        <w:rPr>
          <w:lang w:val="en-US"/>
        </w:rPr>
        <w:t>mengukur</w:t>
      </w:r>
      <w:proofErr w:type="spellEnd"/>
      <w:r w:rsidRPr="00AF2B04">
        <w:rPr>
          <w:lang w:val="en-US"/>
        </w:rPr>
        <w:t xml:space="preserve"> </w:t>
      </w:r>
      <w:proofErr w:type="spellStart"/>
      <w:r w:rsidRPr="00AF2B04">
        <w:rPr>
          <w:lang w:val="en-US"/>
        </w:rPr>
        <w:t>peningkatan</w:t>
      </w:r>
      <w:proofErr w:type="spellEnd"/>
      <w:r w:rsidRPr="00AF2B04">
        <w:rPr>
          <w:lang w:val="en-US"/>
        </w:rPr>
        <w:t xml:space="preserve"> </w:t>
      </w:r>
      <w:proofErr w:type="spellStart"/>
      <w:r w:rsidRPr="00AF2B04">
        <w:rPr>
          <w:lang w:val="en-US"/>
        </w:rPr>
        <w:t>kreativitas</w:t>
      </w:r>
      <w:proofErr w:type="spellEnd"/>
      <w:r w:rsidRPr="00AF2B04">
        <w:rPr>
          <w:lang w:val="en-US"/>
        </w:rPr>
        <w:t xml:space="preserve"> </w:t>
      </w:r>
      <w:proofErr w:type="spellStart"/>
      <w:r w:rsidRPr="00AF2B04">
        <w:rPr>
          <w:lang w:val="en-US"/>
        </w:rPr>
        <w:t>siswa</w:t>
      </w:r>
      <w:proofErr w:type="spellEnd"/>
      <w:r w:rsidRPr="00AF2B04">
        <w:rPr>
          <w:lang w:val="en-US"/>
        </w:rPr>
        <w:t xml:space="preserve"> </w:t>
      </w:r>
      <w:proofErr w:type="spellStart"/>
      <w:r w:rsidRPr="00AF2B04">
        <w:rPr>
          <w:lang w:val="en-US"/>
        </w:rPr>
        <w:t>melalui</w:t>
      </w:r>
      <w:proofErr w:type="spellEnd"/>
      <w:r w:rsidRPr="00AF2B04">
        <w:rPr>
          <w:lang w:val="en-US"/>
        </w:rPr>
        <w:t xml:space="preserve"> dua </w:t>
      </w:r>
      <w:proofErr w:type="spellStart"/>
      <w:r w:rsidRPr="00AF2B04">
        <w:rPr>
          <w:lang w:val="en-US"/>
        </w:rPr>
        <w:t>siklus</w:t>
      </w:r>
      <w:proofErr w:type="spellEnd"/>
      <w:r w:rsidRPr="00AF2B04">
        <w:rPr>
          <w:lang w:val="en-US"/>
        </w:rPr>
        <w:t xml:space="preserve"> </w:t>
      </w:r>
      <w:proofErr w:type="spellStart"/>
      <w:r w:rsidRPr="00AF2B04">
        <w:rPr>
          <w:lang w:val="en-US"/>
        </w:rPr>
        <w:t>penelitian</w:t>
      </w:r>
      <w:proofErr w:type="spellEnd"/>
      <w:r w:rsidRPr="00AF2B04">
        <w:rPr>
          <w:lang w:val="en-US"/>
        </w:rPr>
        <w:t xml:space="preserve"> </w:t>
      </w:r>
      <w:proofErr w:type="spellStart"/>
      <w:r w:rsidRPr="00AF2B04">
        <w:rPr>
          <w:lang w:val="en-US"/>
        </w:rPr>
        <w:t>tindakan</w:t>
      </w:r>
      <w:proofErr w:type="spellEnd"/>
      <w:r w:rsidRPr="00AF2B04">
        <w:rPr>
          <w:lang w:val="en-US"/>
        </w:rPr>
        <w:t xml:space="preserve"> </w:t>
      </w:r>
      <w:proofErr w:type="spellStart"/>
      <w:r w:rsidRPr="00AF2B04">
        <w:rPr>
          <w:lang w:val="en-US"/>
        </w:rPr>
        <w:t>kelas</w:t>
      </w:r>
      <w:proofErr w:type="spellEnd"/>
      <w:r w:rsidRPr="00AF2B04">
        <w:rPr>
          <w:lang w:val="en-US"/>
        </w:rPr>
        <w:t xml:space="preserve">, </w:t>
      </w:r>
      <w:proofErr w:type="spellStart"/>
      <w:r w:rsidRPr="00AF2B04">
        <w:rPr>
          <w:lang w:val="en-US"/>
        </w:rPr>
        <w:t>sehingga</w:t>
      </w:r>
      <w:proofErr w:type="spellEnd"/>
      <w:r w:rsidRPr="00AF2B04">
        <w:rPr>
          <w:lang w:val="en-US"/>
        </w:rPr>
        <w:t xml:space="preserve"> </w:t>
      </w:r>
      <w:proofErr w:type="spellStart"/>
      <w:r w:rsidRPr="00AF2B04">
        <w:rPr>
          <w:lang w:val="en-US"/>
        </w:rPr>
        <w:t>hasil</w:t>
      </w:r>
      <w:proofErr w:type="spellEnd"/>
      <w:r w:rsidRPr="00AF2B04">
        <w:rPr>
          <w:lang w:val="en-US"/>
        </w:rPr>
        <w:t xml:space="preserve"> yang </w:t>
      </w:r>
      <w:proofErr w:type="spellStart"/>
      <w:r w:rsidRPr="00AF2B04">
        <w:rPr>
          <w:lang w:val="en-US"/>
        </w:rPr>
        <w:t>diperoleh</w:t>
      </w:r>
      <w:proofErr w:type="spellEnd"/>
      <w:r w:rsidRPr="00AF2B04">
        <w:rPr>
          <w:lang w:val="en-US"/>
        </w:rPr>
        <w:t xml:space="preserve"> </w:t>
      </w:r>
      <w:proofErr w:type="spellStart"/>
      <w:r w:rsidRPr="00AF2B04">
        <w:rPr>
          <w:lang w:val="en-US"/>
        </w:rPr>
        <w:t>lebih</w:t>
      </w:r>
      <w:proofErr w:type="spellEnd"/>
      <w:r w:rsidRPr="00AF2B04">
        <w:rPr>
          <w:lang w:val="en-US"/>
        </w:rPr>
        <w:t xml:space="preserve"> </w:t>
      </w:r>
      <w:proofErr w:type="spellStart"/>
      <w:r w:rsidRPr="00AF2B04">
        <w:rPr>
          <w:lang w:val="en-US"/>
        </w:rPr>
        <w:t>reliabel</w:t>
      </w:r>
      <w:proofErr w:type="spellEnd"/>
      <w:r w:rsidRPr="00AF2B04">
        <w:rPr>
          <w:lang w:val="en-US"/>
        </w:rPr>
        <w:t>.</w:t>
      </w:r>
    </w:p>
    <w:p w14:paraId="3FF45DEB" w14:textId="77777777" w:rsidR="00D84F4B" w:rsidRDefault="00D84F4B">
      <w:pPr>
        <w:pStyle w:val="ISI"/>
        <w:suppressAutoHyphens/>
        <w:ind w:firstLine="0"/>
        <w:outlineLvl w:val="0"/>
        <w:rPr>
          <w:b/>
          <w:bCs/>
          <w:lang w:val="en-US"/>
        </w:rPr>
      </w:pPr>
    </w:p>
    <w:p w14:paraId="1CC3C994" w14:textId="77777777" w:rsidR="00D84F4B" w:rsidRDefault="00D84F4B">
      <w:pPr>
        <w:pStyle w:val="ISI"/>
        <w:suppressAutoHyphens/>
        <w:ind w:firstLine="0"/>
        <w:outlineLvl w:val="0"/>
        <w:rPr>
          <w:b/>
          <w:bCs/>
          <w:lang w:val="en-US"/>
        </w:rPr>
      </w:pPr>
    </w:p>
    <w:p w14:paraId="1E18F800" w14:textId="77777777" w:rsidR="00D84F4B" w:rsidRDefault="00000000">
      <w:pPr>
        <w:pStyle w:val="ISI"/>
        <w:suppressAutoHyphens/>
        <w:ind w:right="8" w:firstLine="0"/>
        <w:outlineLvl w:val="0"/>
        <w:rPr>
          <w:b/>
          <w:bCs/>
        </w:rPr>
      </w:pPr>
      <w:r>
        <w:rPr>
          <w:b/>
          <w:bCs/>
        </w:rPr>
        <w:t>SIMPULAN</w:t>
      </w:r>
      <w:bookmarkStart w:id="3" w:name="_Toc476226905"/>
    </w:p>
    <w:bookmarkEnd w:id="3"/>
    <w:p w14:paraId="3EEEEB8C" w14:textId="77777777" w:rsidR="00D84F4B" w:rsidRPr="00AF2B04" w:rsidRDefault="00000000" w:rsidP="00AF2B04">
      <w:pPr>
        <w:spacing w:line="276" w:lineRule="auto"/>
        <w:ind w:firstLine="777"/>
        <w:jc w:val="both"/>
        <w:rPr>
          <w:rFonts w:ascii="Calisto MT" w:hAnsi="Calisto MT"/>
          <w:color w:val="000000"/>
        </w:rPr>
      </w:pPr>
      <w:proofErr w:type="spellStart"/>
      <w:r w:rsidRPr="00AF2B04">
        <w:rPr>
          <w:rFonts w:ascii="Calisto MT" w:eastAsia="SimSun" w:hAnsi="Calisto MT"/>
          <w:lang w:eastAsia="zh-CN"/>
        </w:rPr>
        <w:t>Berdasarkan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hasil</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penelitian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implementasi</w:t>
      </w:r>
      <w:proofErr w:type="spellEnd"/>
      <w:r w:rsidRPr="00AF2B04">
        <w:rPr>
          <w:rFonts w:ascii="Calisto MT" w:eastAsia="SimSun" w:hAnsi="Calisto MT"/>
          <w:lang w:eastAsia="zh-CN"/>
        </w:rPr>
        <w:t xml:space="preserve"> media </w:t>
      </w:r>
      <w:proofErr w:type="spellStart"/>
      <w:r w:rsidRPr="00AF2B04">
        <w:rPr>
          <w:rFonts w:ascii="Calisto MT" w:eastAsia="SimSun" w:hAnsi="Calisto MT"/>
          <w:lang w:eastAsia="zh-CN"/>
        </w:rPr>
        <w:t>pembelajaran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mading</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berbasis</w:t>
      </w:r>
      <w:proofErr w:type="spellEnd"/>
      <w:r w:rsidRPr="00AF2B04">
        <w:rPr>
          <w:rFonts w:ascii="Calisto MT" w:eastAsia="SimSun" w:hAnsi="Calisto MT"/>
          <w:lang w:eastAsia="zh-CN"/>
        </w:rPr>
        <w:t xml:space="preserve"> sastra </w:t>
      </w:r>
      <w:proofErr w:type="spellStart"/>
      <w:r w:rsidRPr="00AF2B04">
        <w:rPr>
          <w:rFonts w:ascii="Calisto MT" w:eastAsia="SimSun" w:hAnsi="Calisto MT"/>
          <w:lang w:eastAsia="zh-CN"/>
        </w:rPr>
        <w:t>terbukti</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efektif</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dalam</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meningkatkan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kreativitas</w:t>
      </w:r>
      <w:proofErr w:type="spellEnd"/>
      <w:r w:rsidRPr="00AF2B04">
        <w:rPr>
          <w:rFonts w:ascii="Calisto MT" w:eastAsia="SimSun" w:hAnsi="Calisto MT"/>
          <w:lang w:eastAsia="zh-CN"/>
        </w:rPr>
        <w:t xml:space="preserve"> dan </w:t>
      </w:r>
      <w:proofErr w:type="spellStart"/>
      <w:r w:rsidRPr="00AF2B04">
        <w:rPr>
          <w:rFonts w:ascii="Calisto MT" w:eastAsia="SimSun" w:hAnsi="Calisto MT"/>
          <w:lang w:eastAsia="zh-CN"/>
        </w:rPr>
        <w:t>hasil</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belajar</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siswa</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kelas</w:t>
      </w:r>
      <w:proofErr w:type="spellEnd"/>
      <w:r w:rsidRPr="00AF2B04">
        <w:rPr>
          <w:rFonts w:ascii="Calisto MT" w:eastAsia="SimSun" w:hAnsi="Calisto MT"/>
          <w:lang w:eastAsia="zh-CN"/>
        </w:rPr>
        <w:t xml:space="preserve"> V SDN </w:t>
      </w:r>
      <w:proofErr w:type="spellStart"/>
      <w:r w:rsidRPr="00AF2B04">
        <w:rPr>
          <w:rFonts w:ascii="Calisto MT" w:eastAsia="SimSun" w:hAnsi="Calisto MT"/>
          <w:lang w:eastAsia="zh-CN"/>
        </w:rPr>
        <w:t>Natakupe</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Penelitian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ini</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dilakukan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dalam</w:t>
      </w:r>
      <w:proofErr w:type="spellEnd"/>
      <w:r w:rsidRPr="00AF2B04">
        <w:rPr>
          <w:rFonts w:ascii="Calisto MT" w:eastAsia="SimSun" w:hAnsi="Calisto MT"/>
          <w:lang w:eastAsia="zh-CN"/>
        </w:rPr>
        <w:t xml:space="preserve"> dua </w:t>
      </w:r>
      <w:proofErr w:type="spellStart"/>
      <w:r w:rsidRPr="00AF2B04">
        <w:rPr>
          <w:rFonts w:ascii="Calisto MT" w:eastAsia="SimSun" w:hAnsi="Calisto MT"/>
          <w:lang w:eastAsia="zh-CN"/>
        </w:rPr>
        <w:t>siklus</w:t>
      </w:r>
      <w:proofErr w:type="spellEnd"/>
      <w:r w:rsidRPr="00AF2B04">
        <w:rPr>
          <w:rFonts w:ascii="Calisto MT" w:eastAsia="SimSun" w:hAnsi="Calisto MT"/>
          <w:lang w:eastAsia="zh-CN"/>
        </w:rPr>
        <w:t xml:space="preserve">, yang masing-masing </w:t>
      </w:r>
      <w:proofErr w:type="spellStart"/>
      <w:r w:rsidRPr="00AF2B04">
        <w:rPr>
          <w:rFonts w:ascii="Calisto MT" w:eastAsia="SimSun" w:hAnsi="Calisto MT"/>
          <w:lang w:eastAsia="zh-CN"/>
        </w:rPr>
        <w:t>menunjukkan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peningkatan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signifikan</w:t>
      </w:r>
      <w:proofErr w:type="spellEnd"/>
      <w:r w:rsidRPr="00AF2B04">
        <w:rPr>
          <w:rFonts w:ascii="Calisto MT" w:eastAsia="SimSun" w:hAnsi="Calisto MT"/>
          <w:lang w:eastAsia="zh-CN"/>
        </w:rPr>
        <w:t xml:space="preserve"> pada </w:t>
      </w:r>
      <w:proofErr w:type="spellStart"/>
      <w:r w:rsidRPr="00AF2B04">
        <w:rPr>
          <w:rFonts w:ascii="Calisto MT" w:eastAsia="SimSun" w:hAnsi="Calisto MT"/>
          <w:lang w:eastAsia="zh-CN"/>
        </w:rPr>
        <w:t>kedua</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aspek</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tersebut</w:t>
      </w:r>
      <w:proofErr w:type="spellEnd"/>
      <w:r w:rsidRPr="00AF2B04">
        <w:rPr>
          <w:rFonts w:ascii="Calisto MT" w:eastAsia="SimSun" w:hAnsi="Calisto MT"/>
          <w:lang w:eastAsia="zh-CN"/>
        </w:rPr>
        <w:t xml:space="preserve">. Pada </w:t>
      </w:r>
      <w:proofErr w:type="spellStart"/>
      <w:r w:rsidRPr="00AF2B04">
        <w:rPr>
          <w:rFonts w:ascii="Calisto MT" w:eastAsia="SimSun" w:hAnsi="Calisto MT"/>
          <w:lang w:eastAsia="zh-CN"/>
        </w:rPr>
        <w:t>siklus</w:t>
      </w:r>
      <w:proofErr w:type="spellEnd"/>
      <w:r w:rsidRPr="00AF2B04">
        <w:rPr>
          <w:rFonts w:ascii="Calisto MT" w:eastAsia="SimSun" w:hAnsi="Calisto MT"/>
          <w:lang w:eastAsia="zh-CN"/>
        </w:rPr>
        <w:t xml:space="preserve"> I, rata-rata </w:t>
      </w:r>
      <w:proofErr w:type="spellStart"/>
      <w:r w:rsidRPr="00AF2B04">
        <w:rPr>
          <w:rFonts w:ascii="Calisto MT" w:eastAsia="SimSun" w:hAnsi="Calisto MT"/>
          <w:lang w:eastAsia="zh-CN"/>
        </w:rPr>
        <w:t>kreativitas</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siswa</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hanya</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mencapai</w:t>
      </w:r>
      <w:proofErr w:type="spellEnd"/>
      <w:r w:rsidRPr="00AF2B04">
        <w:rPr>
          <w:rFonts w:ascii="Calisto MT" w:eastAsia="SimSun" w:hAnsi="Calisto MT"/>
          <w:lang w:eastAsia="zh-CN"/>
        </w:rPr>
        <w:t xml:space="preserve"> 30%, </w:t>
      </w:r>
      <w:proofErr w:type="spellStart"/>
      <w:r w:rsidRPr="00AF2B04">
        <w:rPr>
          <w:rFonts w:ascii="Calisto MT" w:eastAsia="SimSun" w:hAnsi="Calisto MT"/>
          <w:lang w:eastAsia="zh-CN"/>
        </w:rPr>
        <w:t>dengan</w:t>
      </w:r>
      <w:proofErr w:type="spellEnd"/>
      <w:r w:rsidRPr="00AF2B04">
        <w:rPr>
          <w:rFonts w:ascii="Calisto MT" w:eastAsia="SimSun" w:hAnsi="Calisto MT"/>
          <w:lang w:eastAsia="zh-CN"/>
        </w:rPr>
        <w:t xml:space="preserve"> 70% </w:t>
      </w:r>
      <w:proofErr w:type="spellStart"/>
      <w:r w:rsidRPr="00AF2B04">
        <w:rPr>
          <w:rFonts w:ascii="Calisto MT" w:eastAsia="SimSun" w:hAnsi="Calisto MT"/>
          <w:lang w:eastAsia="zh-CN"/>
        </w:rPr>
        <w:t>siswa</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masih</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berada</w:t>
      </w:r>
      <w:proofErr w:type="spellEnd"/>
      <w:r w:rsidRPr="00AF2B04">
        <w:rPr>
          <w:rFonts w:ascii="Calisto MT" w:eastAsia="SimSun" w:hAnsi="Calisto MT"/>
          <w:lang w:eastAsia="zh-CN"/>
        </w:rPr>
        <w:t xml:space="preserve"> pada </w:t>
      </w:r>
      <w:proofErr w:type="spellStart"/>
      <w:r w:rsidRPr="00AF2B04">
        <w:rPr>
          <w:rFonts w:ascii="Calisto MT" w:eastAsia="SimSun" w:hAnsi="Calisto MT"/>
          <w:lang w:eastAsia="zh-CN"/>
        </w:rPr>
        <w:t>kategori</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kurang</w:t>
      </w:r>
      <w:proofErr w:type="spellEnd"/>
      <w:r w:rsidRPr="00AF2B04">
        <w:rPr>
          <w:rFonts w:ascii="Calisto MT" w:eastAsia="SimSun" w:hAnsi="Calisto MT"/>
          <w:lang w:eastAsia="zh-CN"/>
        </w:rPr>
        <w:t xml:space="preserve"> dan sangat </w:t>
      </w:r>
      <w:proofErr w:type="spellStart"/>
      <w:r w:rsidRPr="00AF2B04">
        <w:rPr>
          <w:rFonts w:ascii="Calisto MT" w:eastAsia="SimSun" w:hAnsi="Calisto MT"/>
          <w:lang w:eastAsia="zh-CN"/>
        </w:rPr>
        <w:t>kurang</w:t>
      </w:r>
      <w:proofErr w:type="spellEnd"/>
      <w:r w:rsidRPr="00AF2B04">
        <w:rPr>
          <w:rFonts w:ascii="Calisto MT" w:eastAsia="SimSun" w:hAnsi="Calisto MT"/>
          <w:lang w:eastAsia="zh-CN"/>
        </w:rPr>
        <w:t xml:space="preserve">. Hasil </w:t>
      </w:r>
      <w:proofErr w:type="spellStart"/>
      <w:r w:rsidRPr="00AF2B04">
        <w:rPr>
          <w:rFonts w:ascii="Calisto MT" w:eastAsia="SimSun" w:hAnsi="Calisto MT"/>
          <w:lang w:eastAsia="zh-CN"/>
        </w:rPr>
        <w:t>belajar</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siswa</w:t>
      </w:r>
      <w:proofErr w:type="spellEnd"/>
      <w:r w:rsidRPr="00AF2B04">
        <w:rPr>
          <w:rFonts w:ascii="Calisto MT" w:eastAsia="SimSun" w:hAnsi="Calisto MT"/>
          <w:lang w:eastAsia="zh-CN"/>
        </w:rPr>
        <w:t xml:space="preserve"> juga </w:t>
      </w:r>
      <w:proofErr w:type="spellStart"/>
      <w:r w:rsidRPr="00AF2B04">
        <w:rPr>
          <w:rFonts w:ascii="Calisto MT" w:eastAsia="SimSun" w:hAnsi="Calisto MT"/>
          <w:lang w:eastAsia="zh-CN"/>
        </w:rPr>
        <w:t>rendah</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dengan</w:t>
      </w:r>
      <w:proofErr w:type="spellEnd"/>
      <w:r w:rsidRPr="00AF2B04">
        <w:rPr>
          <w:rFonts w:ascii="Calisto MT" w:eastAsia="SimSun" w:hAnsi="Calisto MT"/>
          <w:lang w:eastAsia="zh-CN"/>
        </w:rPr>
        <w:t xml:space="preserve"> rata-rata </w:t>
      </w:r>
      <w:proofErr w:type="spellStart"/>
      <w:r w:rsidRPr="00AF2B04">
        <w:rPr>
          <w:rFonts w:ascii="Calisto MT" w:eastAsia="SimSun" w:hAnsi="Calisto MT"/>
          <w:lang w:eastAsia="zh-CN"/>
        </w:rPr>
        <w:t>nilai</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kelas</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sebesar</w:t>
      </w:r>
      <w:proofErr w:type="spellEnd"/>
      <w:r w:rsidRPr="00AF2B04">
        <w:rPr>
          <w:rFonts w:ascii="Calisto MT" w:eastAsia="SimSun" w:hAnsi="Calisto MT"/>
          <w:lang w:eastAsia="zh-CN"/>
        </w:rPr>
        <w:t xml:space="preserve"> 55,5, dan </w:t>
      </w:r>
      <w:proofErr w:type="spellStart"/>
      <w:r w:rsidRPr="00AF2B04">
        <w:rPr>
          <w:rFonts w:ascii="Calisto MT" w:eastAsia="SimSun" w:hAnsi="Calisto MT"/>
          <w:lang w:eastAsia="zh-CN"/>
        </w:rPr>
        <w:t>hanya</w:t>
      </w:r>
      <w:proofErr w:type="spellEnd"/>
      <w:r w:rsidRPr="00AF2B04">
        <w:rPr>
          <w:rFonts w:ascii="Calisto MT" w:eastAsia="SimSun" w:hAnsi="Calisto MT"/>
          <w:lang w:eastAsia="zh-CN"/>
        </w:rPr>
        <w:t xml:space="preserve"> 30% </w:t>
      </w:r>
      <w:proofErr w:type="spellStart"/>
      <w:r w:rsidRPr="00AF2B04">
        <w:rPr>
          <w:rFonts w:ascii="Calisto MT" w:eastAsia="SimSun" w:hAnsi="Calisto MT"/>
          <w:lang w:eastAsia="zh-CN"/>
        </w:rPr>
        <w:t>siswa</w:t>
      </w:r>
      <w:proofErr w:type="spellEnd"/>
      <w:r w:rsidRPr="00AF2B04">
        <w:rPr>
          <w:rFonts w:ascii="Calisto MT" w:eastAsia="SimSun" w:hAnsi="Calisto MT"/>
          <w:lang w:eastAsia="zh-CN"/>
        </w:rPr>
        <w:t xml:space="preserve"> yang </w:t>
      </w:r>
      <w:proofErr w:type="spellStart"/>
      <w:r w:rsidRPr="00AF2B04">
        <w:rPr>
          <w:rFonts w:ascii="Calisto MT" w:eastAsia="SimSun" w:hAnsi="Calisto MT"/>
          <w:lang w:eastAsia="zh-CN"/>
        </w:rPr>
        <w:t>mencapai</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ketuntasan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belajar</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Setelah</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dilakukan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perbaikan</w:t>
      </w:r>
      <w:proofErr w:type="spellEnd"/>
      <w:r w:rsidRPr="00AF2B04">
        <w:rPr>
          <w:rFonts w:ascii="Calisto MT" w:eastAsia="SimSun" w:hAnsi="Calisto MT"/>
          <w:lang w:eastAsia="zh-CN"/>
        </w:rPr>
        <w:t xml:space="preserve"> pada </w:t>
      </w:r>
      <w:proofErr w:type="spellStart"/>
      <w:r w:rsidRPr="00AF2B04">
        <w:rPr>
          <w:rFonts w:ascii="Calisto MT" w:eastAsia="SimSun" w:hAnsi="Calisto MT"/>
          <w:lang w:eastAsia="zh-CN"/>
        </w:rPr>
        <w:t>siklus</w:t>
      </w:r>
      <w:proofErr w:type="spellEnd"/>
      <w:r w:rsidRPr="00AF2B04">
        <w:rPr>
          <w:rFonts w:ascii="Calisto MT" w:eastAsia="SimSun" w:hAnsi="Calisto MT"/>
          <w:lang w:eastAsia="zh-CN"/>
        </w:rPr>
        <w:t xml:space="preserve"> II, </w:t>
      </w:r>
      <w:proofErr w:type="spellStart"/>
      <w:r w:rsidRPr="00AF2B04">
        <w:rPr>
          <w:rFonts w:ascii="Calisto MT" w:eastAsia="SimSun" w:hAnsi="Calisto MT"/>
          <w:lang w:eastAsia="zh-CN"/>
        </w:rPr>
        <w:t>terjadi</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peningkatan</w:t>
      </w:r>
      <w:proofErr w:type="spellEnd"/>
      <w:r w:rsidRPr="00AF2B04">
        <w:rPr>
          <w:rFonts w:ascii="Calisto MT" w:eastAsia="SimSun" w:hAnsi="Calisto MT"/>
          <w:lang w:eastAsia="zh-CN"/>
        </w:rPr>
        <w:t xml:space="preserve"> yang </w:t>
      </w:r>
      <w:proofErr w:type="spellStart"/>
      <w:r w:rsidRPr="00AF2B04">
        <w:rPr>
          <w:rFonts w:ascii="Calisto MT" w:eastAsia="SimSun" w:hAnsi="Calisto MT"/>
          <w:lang w:eastAsia="zh-CN"/>
        </w:rPr>
        <w:t>signifikan</w:t>
      </w:r>
      <w:proofErr w:type="spellEnd"/>
      <w:r w:rsidRPr="00AF2B04">
        <w:rPr>
          <w:rFonts w:ascii="Calisto MT" w:eastAsia="SimSun" w:hAnsi="Calisto MT"/>
          <w:lang w:eastAsia="zh-CN"/>
        </w:rPr>
        <w:t xml:space="preserve">. Rata-rata </w:t>
      </w:r>
      <w:proofErr w:type="spellStart"/>
      <w:r w:rsidRPr="00AF2B04">
        <w:rPr>
          <w:rFonts w:ascii="Calisto MT" w:eastAsia="SimSun" w:hAnsi="Calisto MT"/>
          <w:lang w:eastAsia="zh-CN"/>
        </w:rPr>
        <w:t>kreativitas</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siswa</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meningkat</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menjadi</w:t>
      </w:r>
      <w:proofErr w:type="spellEnd"/>
      <w:r w:rsidRPr="00AF2B04">
        <w:rPr>
          <w:rFonts w:ascii="Calisto MT" w:eastAsia="SimSun" w:hAnsi="Calisto MT"/>
          <w:lang w:eastAsia="zh-CN"/>
        </w:rPr>
        <w:t xml:space="preserve"> 90%, dan </w:t>
      </w:r>
      <w:proofErr w:type="spellStart"/>
      <w:r w:rsidRPr="00AF2B04">
        <w:rPr>
          <w:rFonts w:ascii="Calisto MT" w:eastAsia="SimSun" w:hAnsi="Calisto MT"/>
          <w:lang w:eastAsia="zh-CN"/>
        </w:rPr>
        <w:t>hasil</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belajar</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siswa</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mencapai</w:t>
      </w:r>
      <w:proofErr w:type="spellEnd"/>
      <w:r w:rsidRPr="00AF2B04">
        <w:rPr>
          <w:rFonts w:ascii="Calisto MT" w:eastAsia="SimSun" w:hAnsi="Calisto MT"/>
          <w:lang w:eastAsia="zh-CN"/>
        </w:rPr>
        <w:t xml:space="preserve"> rata-rata </w:t>
      </w:r>
      <w:proofErr w:type="spellStart"/>
      <w:r w:rsidRPr="00AF2B04">
        <w:rPr>
          <w:rFonts w:ascii="Calisto MT" w:eastAsia="SimSun" w:hAnsi="Calisto MT"/>
          <w:lang w:eastAsia="zh-CN"/>
        </w:rPr>
        <w:t>nilai</w:t>
      </w:r>
      <w:proofErr w:type="spellEnd"/>
      <w:r w:rsidRPr="00AF2B04">
        <w:rPr>
          <w:rFonts w:ascii="Calisto MT" w:eastAsia="SimSun" w:hAnsi="Calisto MT"/>
          <w:lang w:eastAsia="zh-CN"/>
        </w:rPr>
        <w:t xml:space="preserve"> 80,3, </w:t>
      </w:r>
      <w:proofErr w:type="spellStart"/>
      <w:r w:rsidRPr="00AF2B04">
        <w:rPr>
          <w:rFonts w:ascii="Calisto MT" w:eastAsia="SimSun" w:hAnsi="Calisto MT"/>
          <w:lang w:eastAsia="zh-CN"/>
        </w:rPr>
        <w:t>dengan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tingkat</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ketuntasan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klasikal</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mencapai</w:t>
      </w:r>
      <w:proofErr w:type="spellEnd"/>
      <w:r w:rsidRPr="00AF2B04">
        <w:rPr>
          <w:rFonts w:ascii="Calisto MT" w:eastAsia="SimSun" w:hAnsi="Calisto MT"/>
          <w:lang w:eastAsia="zh-CN"/>
        </w:rPr>
        <w:t xml:space="preserve"> 80%.  </w:t>
      </w:r>
      <w:proofErr w:type="spellStart"/>
      <w:r w:rsidRPr="00AF2B04">
        <w:rPr>
          <w:rFonts w:ascii="Calisto MT" w:eastAsia="SimSun" w:hAnsi="Calisto MT"/>
          <w:lang w:eastAsia="zh-CN"/>
        </w:rPr>
        <w:t>Peningkatan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ini</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menunjukkan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bahwa</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mading</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berbasis</w:t>
      </w:r>
      <w:proofErr w:type="spellEnd"/>
      <w:r w:rsidRPr="00AF2B04">
        <w:rPr>
          <w:rFonts w:ascii="Calisto MT" w:eastAsia="SimSun" w:hAnsi="Calisto MT"/>
          <w:lang w:eastAsia="zh-CN"/>
        </w:rPr>
        <w:t xml:space="preserve"> sastra </w:t>
      </w:r>
      <w:proofErr w:type="spellStart"/>
      <w:r w:rsidRPr="00AF2B04">
        <w:rPr>
          <w:rFonts w:ascii="Calisto MT" w:eastAsia="SimSun" w:hAnsi="Calisto MT"/>
          <w:lang w:eastAsia="zh-CN"/>
        </w:rPr>
        <w:t>mampu</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menjadi</w:t>
      </w:r>
      <w:proofErr w:type="spellEnd"/>
      <w:r w:rsidRPr="00AF2B04">
        <w:rPr>
          <w:rFonts w:ascii="Calisto MT" w:eastAsia="SimSun" w:hAnsi="Calisto MT"/>
          <w:lang w:eastAsia="zh-CN"/>
        </w:rPr>
        <w:t xml:space="preserve"> media </w:t>
      </w:r>
      <w:proofErr w:type="spellStart"/>
      <w:r w:rsidRPr="00AF2B04">
        <w:rPr>
          <w:rFonts w:ascii="Calisto MT" w:eastAsia="SimSun" w:hAnsi="Calisto MT"/>
          <w:lang w:eastAsia="zh-CN"/>
        </w:rPr>
        <w:t>pembelajaran</w:t>
      </w:r>
      <w:proofErr w:type="spellEnd"/>
      <w:r w:rsidRPr="00AF2B04">
        <w:rPr>
          <w:rFonts w:ascii="Calisto MT" w:eastAsia="SimSun" w:hAnsi="Calisto MT"/>
          <w:lang w:eastAsia="zh-CN"/>
        </w:rPr>
        <w:t xml:space="preserve"> yang </w:t>
      </w:r>
      <w:proofErr w:type="spellStart"/>
      <w:r w:rsidRPr="00AF2B04">
        <w:rPr>
          <w:rFonts w:ascii="Calisto MT" w:eastAsia="SimSun" w:hAnsi="Calisto MT"/>
          <w:lang w:eastAsia="zh-CN"/>
        </w:rPr>
        <w:t>inovatif</w:t>
      </w:r>
      <w:proofErr w:type="spellEnd"/>
      <w:r w:rsidRPr="00AF2B04">
        <w:rPr>
          <w:rFonts w:ascii="Calisto MT" w:eastAsia="SimSun" w:hAnsi="Calisto MT"/>
          <w:lang w:eastAsia="zh-CN"/>
        </w:rPr>
        <w:t xml:space="preserve"> dan </w:t>
      </w:r>
      <w:proofErr w:type="spellStart"/>
      <w:r w:rsidRPr="00AF2B04">
        <w:rPr>
          <w:rFonts w:ascii="Calisto MT" w:eastAsia="SimSun" w:hAnsi="Calisto MT"/>
          <w:lang w:eastAsia="zh-CN"/>
        </w:rPr>
        <w:t>menarik</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Siswa</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lebih</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termotivasi</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untuk</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mengeksplorasi</w:t>
      </w:r>
      <w:proofErr w:type="spellEnd"/>
      <w:r w:rsidRPr="00AF2B04">
        <w:rPr>
          <w:rFonts w:ascii="Calisto MT" w:eastAsia="SimSun" w:hAnsi="Calisto MT"/>
          <w:lang w:eastAsia="zh-CN"/>
        </w:rPr>
        <w:t xml:space="preserve"> ide-ide </w:t>
      </w:r>
      <w:proofErr w:type="spellStart"/>
      <w:r w:rsidRPr="00AF2B04">
        <w:rPr>
          <w:rFonts w:ascii="Calisto MT" w:eastAsia="SimSun" w:hAnsi="Calisto MT"/>
          <w:lang w:eastAsia="zh-CN"/>
        </w:rPr>
        <w:t>baru</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mengekspresikan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kreativitas</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mereka</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melalui</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karya</w:t>
      </w:r>
      <w:proofErr w:type="spellEnd"/>
      <w:r w:rsidRPr="00AF2B04">
        <w:rPr>
          <w:rFonts w:ascii="Calisto MT" w:eastAsia="SimSun" w:hAnsi="Calisto MT"/>
          <w:lang w:eastAsia="zh-CN"/>
        </w:rPr>
        <w:t xml:space="preserve"> sastra, dan </w:t>
      </w:r>
      <w:proofErr w:type="spellStart"/>
      <w:r w:rsidRPr="00AF2B04">
        <w:rPr>
          <w:rFonts w:ascii="Calisto MT" w:eastAsia="SimSun" w:hAnsi="Calisto MT"/>
          <w:lang w:eastAsia="zh-CN"/>
        </w:rPr>
        <w:t>memahami</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materi</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dengan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lebih</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mendalam</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Dengan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memanfaatkan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mading</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siswa</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tidak</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hanya</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belajar</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secara</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kognitif</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tetapi</w:t>
      </w:r>
      <w:proofErr w:type="spellEnd"/>
      <w:r w:rsidRPr="00AF2B04">
        <w:rPr>
          <w:rFonts w:ascii="Calisto MT" w:eastAsia="SimSun" w:hAnsi="Calisto MT"/>
          <w:lang w:eastAsia="zh-CN"/>
        </w:rPr>
        <w:t xml:space="preserve"> juga </w:t>
      </w:r>
      <w:proofErr w:type="spellStart"/>
      <w:r w:rsidRPr="00AF2B04">
        <w:rPr>
          <w:rFonts w:ascii="Calisto MT" w:eastAsia="SimSun" w:hAnsi="Calisto MT"/>
          <w:lang w:eastAsia="zh-CN"/>
        </w:rPr>
        <w:t>mengembangkan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kemampuan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afektif</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seperti</w:t>
      </w:r>
      <w:proofErr w:type="spellEnd"/>
      <w:r w:rsidRPr="00AF2B04">
        <w:rPr>
          <w:rFonts w:ascii="Calisto MT" w:eastAsia="SimSun" w:hAnsi="Calisto MT"/>
          <w:lang w:eastAsia="zh-CN"/>
        </w:rPr>
        <w:t xml:space="preserve"> rasa </w:t>
      </w:r>
      <w:proofErr w:type="spellStart"/>
      <w:r w:rsidRPr="00AF2B04">
        <w:rPr>
          <w:rFonts w:ascii="Calisto MT" w:eastAsia="SimSun" w:hAnsi="Calisto MT"/>
          <w:lang w:eastAsia="zh-CN"/>
        </w:rPr>
        <w:t>ingin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tahu</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keberanian</w:t>
      </w:r>
      <w:proofErr w:type="spellEnd"/>
      <w:r w:rsidRPr="00AF2B04">
        <w:rPr>
          <w:rFonts w:ascii="Calisto MT" w:eastAsia="SimSun" w:hAnsi="Calisto MT"/>
          <w:lang w:eastAsia="zh-CN"/>
        </w:rPr>
        <w:t xml:space="preserve"> </w:t>
      </w:r>
      <w:proofErr w:type="spellStart"/>
      <w:r w:rsidRPr="00AF2B04">
        <w:rPr>
          <w:rFonts w:ascii="Calisto MT" w:eastAsia="SimSun" w:hAnsi="Calisto MT"/>
          <w:lang w:eastAsia="zh-CN"/>
        </w:rPr>
        <w:t>berekspresi</w:t>
      </w:r>
      <w:proofErr w:type="spellEnd"/>
      <w:r w:rsidRPr="00AF2B04">
        <w:rPr>
          <w:rFonts w:ascii="Calisto MT" w:eastAsia="SimSun" w:hAnsi="Calisto MT"/>
          <w:lang w:eastAsia="zh-CN"/>
        </w:rPr>
        <w:t xml:space="preserve">, dan </w:t>
      </w:r>
      <w:proofErr w:type="spellStart"/>
      <w:r w:rsidRPr="00AF2B04">
        <w:rPr>
          <w:rFonts w:ascii="Calisto MT" w:eastAsia="SimSun" w:hAnsi="Calisto MT"/>
          <w:lang w:eastAsia="zh-CN"/>
        </w:rPr>
        <w:t>imajinasi</w:t>
      </w:r>
      <w:proofErr w:type="spellEnd"/>
      <w:r w:rsidRPr="00AF2B04">
        <w:rPr>
          <w:rFonts w:ascii="Calisto MT" w:eastAsia="SimSun" w:hAnsi="Calisto MT"/>
          <w:lang w:eastAsia="zh-CN"/>
        </w:rPr>
        <w:t xml:space="preserve">. </w:t>
      </w:r>
    </w:p>
    <w:p w14:paraId="6ECF21A3" w14:textId="77777777" w:rsidR="00D84F4B" w:rsidRDefault="00D84F4B">
      <w:pPr>
        <w:pStyle w:val="ISI"/>
        <w:suppressAutoHyphens/>
        <w:ind w:right="8" w:firstLine="0"/>
        <w:rPr>
          <w:b/>
          <w:bCs/>
          <w:lang w:val="en-US"/>
        </w:rPr>
      </w:pPr>
    </w:p>
    <w:p w14:paraId="34CB9E96" w14:textId="77777777" w:rsidR="00117A13" w:rsidRDefault="00117A13">
      <w:pPr>
        <w:pStyle w:val="ISI"/>
        <w:suppressAutoHyphens/>
        <w:ind w:right="8" w:firstLine="0"/>
        <w:rPr>
          <w:b/>
          <w:bCs/>
          <w:lang w:val="en-US"/>
        </w:rPr>
      </w:pPr>
    </w:p>
    <w:p w14:paraId="5ED241B7" w14:textId="77777777" w:rsidR="00117A13" w:rsidRDefault="00117A13">
      <w:pPr>
        <w:pStyle w:val="ISI"/>
        <w:suppressAutoHyphens/>
        <w:ind w:right="8" w:firstLine="0"/>
        <w:rPr>
          <w:b/>
          <w:bCs/>
          <w:lang w:val="en-US"/>
        </w:rPr>
      </w:pPr>
    </w:p>
    <w:p w14:paraId="1EEE8C71" w14:textId="77777777" w:rsidR="00117A13" w:rsidRDefault="00117A13">
      <w:pPr>
        <w:pStyle w:val="ISI"/>
        <w:suppressAutoHyphens/>
        <w:ind w:right="8" w:firstLine="0"/>
        <w:rPr>
          <w:b/>
          <w:bCs/>
          <w:lang w:val="en-US"/>
        </w:rPr>
      </w:pPr>
    </w:p>
    <w:p w14:paraId="36E083F9" w14:textId="77777777" w:rsidR="00117A13" w:rsidRDefault="00117A13">
      <w:pPr>
        <w:pStyle w:val="ISI"/>
        <w:suppressAutoHyphens/>
        <w:ind w:right="8" w:firstLine="0"/>
        <w:rPr>
          <w:b/>
          <w:bCs/>
          <w:lang w:val="en-US"/>
        </w:rPr>
      </w:pPr>
    </w:p>
    <w:p w14:paraId="010FE35B" w14:textId="77777777" w:rsidR="00117A13" w:rsidRDefault="00117A13">
      <w:pPr>
        <w:pStyle w:val="ISI"/>
        <w:suppressAutoHyphens/>
        <w:ind w:right="8" w:firstLine="0"/>
        <w:rPr>
          <w:b/>
          <w:bCs/>
          <w:lang w:val="en-US"/>
        </w:rPr>
      </w:pPr>
    </w:p>
    <w:p w14:paraId="2FCC635C" w14:textId="5991D3FA" w:rsidR="00117A13" w:rsidRPr="00117A13" w:rsidRDefault="00000000" w:rsidP="00117A13">
      <w:pPr>
        <w:pStyle w:val="ISI"/>
        <w:suppressAutoHyphens/>
        <w:ind w:right="8" w:firstLine="0"/>
        <w:outlineLvl w:val="0"/>
        <w:rPr>
          <w:b/>
          <w:bCs/>
          <w:lang w:val="en-US"/>
        </w:rPr>
      </w:pPr>
      <w:r>
        <w:rPr>
          <w:b/>
          <w:bCs/>
          <w:lang w:val="id-ID"/>
        </w:rPr>
        <w:t>DAFTAR PUSTAKA</w:t>
      </w:r>
    </w:p>
    <w:p w14:paraId="4F0C802F" w14:textId="77777777" w:rsidR="00117A13" w:rsidRPr="00117A13" w:rsidRDefault="00117A13" w:rsidP="00117A13">
      <w:pPr>
        <w:tabs>
          <w:tab w:val="left" w:pos="700"/>
        </w:tabs>
        <w:ind w:left="709" w:hanging="700"/>
        <w:jc w:val="both"/>
        <w:rPr>
          <w:rFonts w:ascii="Calisto MT" w:hAnsi="Calisto MT"/>
          <w:color w:val="000000"/>
        </w:rPr>
      </w:pPr>
      <w:r w:rsidRPr="00117A13">
        <w:rPr>
          <w:rFonts w:ascii="Calisto MT" w:eastAsia="SimSun" w:hAnsi="Calisto MT"/>
          <w:lang w:eastAsia="zh-CN"/>
        </w:rPr>
        <w:t xml:space="preserve">Anak </w:t>
      </w:r>
      <w:proofErr w:type="spellStart"/>
      <w:r w:rsidRPr="00117A13">
        <w:rPr>
          <w:rFonts w:ascii="Calisto MT" w:eastAsia="SimSun" w:hAnsi="Calisto MT"/>
          <w:lang w:eastAsia="zh-CN"/>
        </w:rPr>
        <w:t>Berbasis</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Ecopreneurship</w:t>
      </w:r>
      <w:proofErr w:type="spellEnd"/>
      <w:r w:rsidRPr="00117A13">
        <w:rPr>
          <w:rFonts w:ascii="Calisto MT" w:eastAsia="SimSun" w:hAnsi="Calisto MT"/>
          <w:lang w:eastAsia="zh-CN"/>
        </w:rPr>
        <w:t xml:space="preserve">. </w:t>
      </w:r>
      <w:r w:rsidRPr="00117A13">
        <w:rPr>
          <w:rFonts w:ascii="Calisto MT" w:eastAsia="SimSun" w:hAnsi="Calisto MT"/>
          <w:i/>
          <w:iCs/>
          <w:lang w:eastAsia="zh-CN"/>
        </w:rPr>
        <w:t xml:space="preserve">Indonesian Journal of Primary Education, 3(2), 83-90. </w:t>
      </w:r>
      <w:hyperlink r:id="rId17" w:history="1">
        <w:r w:rsidRPr="00117A13">
          <w:rPr>
            <w:rStyle w:val="Hyperlink"/>
            <w:rFonts w:ascii="Calisto MT" w:eastAsia="SimSun" w:hAnsi="Calisto MT"/>
            <w:u w:val="single"/>
            <w:lang w:eastAsia="zh-CN"/>
          </w:rPr>
          <w:t>Https://doi.org/10.17509/ijpe.v3i2.21677</w:t>
        </w:r>
      </w:hyperlink>
    </w:p>
    <w:p w14:paraId="2D9E7B05" w14:textId="77777777" w:rsidR="00117A13" w:rsidRPr="00117A13" w:rsidRDefault="00117A13" w:rsidP="00117A13">
      <w:pPr>
        <w:tabs>
          <w:tab w:val="left" w:pos="700"/>
        </w:tabs>
        <w:ind w:left="709" w:hanging="700"/>
        <w:jc w:val="both"/>
        <w:rPr>
          <w:rFonts w:ascii="Calisto MT" w:hAnsi="Calisto MT"/>
          <w:color w:val="000000"/>
        </w:rPr>
      </w:pPr>
      <w:r w:rsidRPr="00117A13">
        <w:rPr>
          <w:rFonts w:ascii="Calisto MT" w:eastAsia="SimSun" w:hAnsi="Calisto MT"/>
          <w:lang w:val="id-ID" w:eastAsia="zh-CN"/>
        </w:rPr>
        <w:t>Baroroh, A. Z. T., Yuliani, E., Arum, F., &amp; Fuaida, E. W. (2021,). Pengaruh Mading Kelas Terhadap Peningkatan Budaya Literasi Pada Siswa DI MI/SD: Pengertian Mading, fungsi Mading, manfaat Mading, karakteristik Mading, langkah-langkah membuat mading. In SEMAI: Seminar Nasional PGMI (Vol. 1, No. 1, pp. 763-774).</w:t>
      </w:r>
    </w:p>
    <w:p w14:paraId="33E23088" w14:textId="77777777" w:rsidR="00117A13" w:rsidRPr="00117A13" w:rsidRDefault="00117A13" w:rsidP="00117A13">
      <w:pPr>
        <w:tabs>
          <w:tab w:val="left" w:pos="700"/>
        </w:tabs>
        <w:ind w:left="709" w:hanging="700"/>
        <w:jc w:val="both"/>
        <w:rPr>
          <w:rFonts w:ascii="Calisto MT" w:hAnsi="Calisto MT"/>
          <w:color w:val="000000"/>
        </w:rPr>
      </w:pPr>
      <w:proofErr w:type="spellStart"/>
      <w:r w:rsidRPr="00117A13">
        <w:rPr>
          <w:rFonts w:ascii="Calisto MT" w:eastAsia="SimSun" w:hAnsi="Calisto MT"/>
          <w:lang w:eastAsia="zh-CN"/>
        </w:rPr>
        <w:t>Bhoko</w:t>
      </w:r>
      <w:proofErr w:type="spellEnd"/>
      <w:r w:rsidRPr="00117A13">
        <w:rPr>
          <w:rFonts w:ascii="Calisto MT" w:eastAsia="SimSun" w:hAnsi="Calisto MT"/>
          <w:lang w:eastAsia="zh-CN"/>
        </w:rPr>
        <w:t xml:space="preserve">, V., </w:t>
      </w:r>
      <w:proofErr w:type="spellStart"/>
      <w:r w:rsidRPr="00117A13">
        <w:rPr>
          <w:rFonts w:ascii="Calisto MT" w:eastAsia="SimSun" w:hAnsi="Calisto MT"/>
          <w:lang w:eastAsia="zh-CN"/>
        </w:rPr>
        <w:t>Wungo</w:t>
      </w:r>
      <w:proofErr w:type="spellEnd"/>
      <w:r w:rsidRPr="00117A13">
        <w:rPr>
          <w:rFonts w:ascii="Calisto MT" w:eastAsia="SimSun" w:hAnsi="Calisto MT"/>
          <w:lang w:eastAsia="zh-CN"/>
        </w:rPr>
        <w:t xml:space="preserve"> Kaka, P., &amp; Uge Lawe, Y. (2023). Upaya </w:t>
      </w:r>
      <w:proofErr w:type="spellStart"/>
      <w:r w:rsidRPr="00117A13">
        <w:rPr>
          <w:rFonts w:ascii="Calisto MT" w:eastAsia="SimSun" w:hAnsi="Calisto MT"/>
          <w:lang w:eastAsia="zh-CN"/>
        </w:rPr>
        <w:t>meningkatkan</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aktivitas</w:t>
      </w:r>
      <w:proofErr w:type="spellEnd"/>
      <w:r w:rsidRPr="00117A13">
        <w:rPr>
          <w:rFonts w:ascii="Calisto MT" w:eastAsia="SimSun" w:hAnsi="Calisto MT"/>
          <w:lang w:eastAsia="zh-CN"/>
        </w:rPr>
        <w:t xml:space="preserve"> dan </w:t>
      </w:r>
      <w:proofErr w:type="spellStart"/>
      <w:r w:rsidRPr="00117A13">
        <w:rPr>
          <w:rFonts w:ascii="Calisto MT" w:eastAsia="SimSun" w:hAnsi="Calisto MT"/>
          <w:lang w:eastAsia="zh-CN"/>
        </w:rPr>
        <w:t>hasil</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belajar</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siswa</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melalui</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penerapan</w:t>
      </w:r>
      <w:proofErr w:type="spellEnd"/>
      <w:r w:rsidRPr="00117A13">
        <w:rPr>
          <w:rFonts w:ascii="Calisto MT" w:eastAsia="SimSun" w:hAnsi="Calisto MT"/>
          <w:lang w:eastAsia="zh-CN"/>
        </w:rPr>
        <w:t xml:space="preserve"> model </w:t>
      </w:r>
      <w:proofErr w:type="spellStart"/>
      <w:r w:rsidRPr="00117A13">
        <w:rPr>
          <w:rFonts w:ascii="Calisto MT" w:eastAsia="SimSun" w:hAnsi="Calisto MT"/>
          <w:lang w:eastAsia="zh-CN"/>
        </w:rPr>
        <w:t>pembelajaran</w:t>
      </w:r>
      <w:proofErr w:type="spellEnd"/>
      <w:r w:rsidRPr="00117A13">
        <w:rPr>
          <w:rFonts w:ascii="Calisto MT" w:eastAsia="SimSun" w:hAnsi="Calisto MT"/>
          <w:lang w:eastAsia="zh-CN"/>
        </w:rPr>
        <w:t xml:space="preserve"> PBL (Problem Based Learning) </w:t>
      </w:r>
      <w:proofErr w:type="spellStart"/>
      <w:r w:rsidRPr="00117A13">
        <w:rPr>
          <w:rFonts w:ascii="Calisto MT" w:eastAsia="SimSun" w:hAnsi="Calisto MT"/>
          <w:lang w:eastAsia="zh-CN"/>
        </w:rPr>
        <w:t>tema</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cita-citaku</w:t>
      </w:r>
      <w:proofErr w:type="spellEnd"/>
      <w:r w:rsidRPr="00117A13">
        <w:rPr>
          <w:rFonts w:ascii="Calisto MT" w:eastAsia="SimSun" w:hAnsi="Calisto MT"/>
          <w:lang w:eastAsia="zh-CN"/>
        </w:rPr>
        <w:t xml:space="preserve">. </w:t>
      </w:r>
      <w:proofErr w:type="spellStart"/>
      <w:r w:rsidRPr="00117A13">
        <w:rPr>
          <w:rFonts w:ascii="Calisto MT" w:eastAsia="SimSun" w:hAnsi="Calisto MT"/>
          <w:i/>
          <w:iCs/>
          <w:lang w:eastAsia="zh-CN"/>
        </w:rPr>
        <w:t>Jurnal</w:t>
      </w:r>
      <w:proofErr w:type="spellEnd"/>
      <w:r w:rsidRPr="00117A13">
        <w:rPr>
          <w:rFonts w:ascii="Calisto MT" w:eastAsia="SimSun" w:hAnsi="Calisto MT"/>
          <w:i/>
          <w:iCs/>
          <w:lang w:eastAsia="zh-CN"/>
        </w:rPr>
        <w:t xml:space="preserve"> Citra Pendidikan,</w:t>
      </w:r>
      <w:r w:rsidRPr="00117A13">
        <w:rPr>
          <w:rFonts w:ascii="Calisto MT" w:eastAsia="SimSun" w:hAnsi="Calisto MT"/>
          <w:lang w:eastAsia="zh-CN"/>
        </w:rPr>
        <w:t xml:space="preserve"> 3(1), 723-733. </w:t>
      </w:r>
      <w:r w:rsidRPr="00117A13">
        <w:rPr>
          <w:rFonts w:ascii="Calisto MT" w:eastAsia="SimSun" w:hAnsi="Calisto MT"/>
          <w:color w:val="1F497D"/>
          <w:u w:val="single"/>
          <w:lang w:eastAsia="zh-CN"/>
        </w:rPr>
        <w:t>https://doi.org/10.38048/jcp.v3i1.1039</w:t>
      </w:r>
    </w:p>
    <w:p w14:paraId="076C905A" w14:textId="77777777" w:rsidR="00117A13" w:rsidRPr="00117A13" w:rsidRDefault="00117A13" w:rsidP="00117A13">
      <w:pPr>
        <w:tabs>
          <w:tab w:val="left" w:pos="700"/>
        </w:tabs>
        <w:ind w:left="709" w:hanging="700"/>
        <w:jc w:val="both"/>
        <w:rPr>
          <w:rFonts w:ascii="Calisto MT" w:hAnsi="Calisto MT"/>
          <w:color w:val="000000"/>
        </w:rPr>
      </w:pPr>
      <w:proofErr w:type="spellStart"/>
      <w:r w:rsidRPr="00117A13">
        <w:rPr>
          <w:rFonts w:ascii="Calisto MT" w:eastAsia="SimSun" w:hAnsi="Calisto MT"/>
          <w:lang w:eastAsia="zh-CN"/>
        </w:rPr>
        <w:t>Darmayanti</w:t>
      </w:r>
      <w:proofErr w:type="spellEnd"/>
      <w:r w:rsidRPr="00117A13">
        <w:rPr>
          <w:rFonts w:ascii="Calisto MT" w:eastAsia="SimSun" w:hAnsi="Calisto MT"/>
          <w:lang w:eastAsia="zh-CN"/>
        </w:rPr>
        <w:t xml:space="preserve">, N.W.S., </w:t>
      </w:r>
      <w:proofErr w:type="spellStart"/>
      <w:r w:rsidRPr="00117A13">
        <w:rPr>
          <w:rFonts w:ascii="Calisto MT" w:eastAsia="SimSun" w:hAnsi="Calisto MT"/>
          <w:lang w:eastAsia="zh-CN"/>
        </w:rPr>
        <w:t>Selamet</w:t>
      </w:r>
      <w:proofErr w:type="spellEnd"/>
      <w:r w:rsidRPr="00117A13">
        <w:rPr>
          <w:rFonts w:ascii="Calisto MT" w:eastAsia="SimSun" w:hAnsi="Calisto MT"/>
          <w:lang w:eastAsia="zh-CN"/>
        </w:rPr>
        <w:t xml:space="preserve">, K., </w:t>
      </w:r>
      <w:proofErr w:type="spellStart"/>
      <w:r w:rsidRPr="00117A13">
        <w:rPr>
          <w:rFonts w:ascii="Calisto MT" w:eastAsia="SimSun" w:hAnsi="Calisto MT"/>
          <w:lang w:eastAsia="zh-CN"/>
        </w:rPr>
        <w:t>Sanjayanti</w:t>
      </w:r>
      <w:proofErr w:type="spellEnd"/>
      <w:r w:rsidRPr="00117A13">
        <w:rPr>
          <w:rFonts w:ascii="Calisto MT" w:eastAsia="SimSun" w:hAnsi="Calisto MT"/>
          <w:lang w:eastAsia="zh-CN"/>
        </w:rPr>
        <w:t xml:space="preserve">, N.P.A.H., </w:t>
      </w:r>
      <w:proofErr w:type="spellStart"/>
      <w:r w:rsidRPr="00117A13">
        <w:rPr>
          <w:rFonts w:ascii="Calisto MT" w:eastAsia="SimSun" w:hAnsi="Calisto MT"/>
          <w:lang w:eastAsia="zh-CN"/>
        </w:rPr>
        <w:t>Qondias</w:t>
      </w:r>
      <w:proofErr w:type="spellEnd"/>
      <w:r w:rsidRPr="00117A13">
        <w:rPr>
          <w:rFonts w:ascii="Calisto MT" w:eastAsia="SimSun" w:hAnsi="Calisto MT"/>
          <w:lang w:eastAsia="zh-CN"/>
        </w:rPr>
        <w:t xml:space="preserve">, D., Wijaya, I.K.W.B., </w:t>
      </w:r>
      <w:proofErr w:type="spellStart"/>
      <w:r w:rsidRPr="00117A13">
        <w:rPr>
          <w:rFonts w:ascii="Calisto MT" w:eastAsia="SimSun" w:hAnsi="Calisto MT"/>
          <w:lang w:eastAsia="zh-CN"/>
        </w:rPr>
        <w:t>Witraguna</w:t>
      </w:r>
      <w:proofErr w:type="spellEnd"/>
      <w:r w:rsidRPr="00117A13">
        <w:rPr>
          <w:rFonts w:ascii="Calisto MT" w:eastAsia="SimSun" w:hAnsi="Calisto MT"/>
          <w:lang w:eastAsia="zh-CN"/>
        </w:rPr>
        <w:t xml:space="preserve">, K.Y., Jaya, I.K.M.A., Persi, N.N. (2024). </w:t>
      </w:r>
      <w:proofErr w:type="spellStart"/>
      <w:r w:rsidRPr="00117A13">
        <w:rPr>
          <w:rFonts w:ascii="Calisto MT" w:eastAsia="SimSun" w:hAnsi="Calisto MT"/>
          <w:i/>
          <w:iCs/>
          <w:lang w:eastAsia="zh-CN"/>
        </w:rPr>
        <w:t>Penelitian</w:t>
      </w:r>
      <w:proofErr w:type="spellEnd"/>
      <w:r w:rsidRPr="00117A13">
        <w:rPr>
          <w:rFonts w:ascii="Calisto MT" w:eastAsia="SimSun" w:hAnsi="Calisto MT"/>
          <w:i/>
          <w:iCs/>
          <w:lang w:eastAsia="zh-CN"/>
        </w:rPr>
        <w:t xml:space="preserve"> Tindakan </w:t>
      </w:r>
      <w:proofErr w:type="spellStart"/>
      <w:r w:rsidRPr="00117A13">
        <w:rPr>
          <w:rFonts w:ascii="Calisto MT" w:eastAsia="SimSun" w:hAnsi="Calisto MT"/>
          <w:i/>
          <w:iCs/>
          <w:lang w:eastAsia="zh-CN"/>
        </w:rPr>
        <w:t>Kelas</w:t>
      </w:r>
      <w:proofErr w:type="spellEnd"/>
      <w:r w:rsidRPr="00117A13">
        <w:rPr>
          <w:rFonts w:ascii="Calisto MT" w:eastAsia="SimSun" w:hAnsi="Calisto MT"/>
          <w:i/>
          <w:iCs/>
          <w:lang w:eastAsia="zh-CN"/>
        </w:rPr>
        <w:t xml:space="preserve"> (PTK) Panduan dan </w:t>
      </w:r>
      <w:proofErr w:type="spellStart"/>
      <w:r w:rsidRPr="00117A13">
        <w:rPr>
          <w:rFonts w:ascii="Calisto MT" w:eastAsia="SimSun" w:hAnsi="Calisto MT"/>
          <w:i/>
          <w:iCs/>
          <w:lang w:eastAsia="zh-CN"/>
        </w:rPr>
        <w:t>Implementasinya</w:t>
      </w:r>
      <w:proofErr w:type="spellEnd"/>
      <w:r w:rsidRPr="00117A13">
        <w:rPr>
          <w:rFonts w:ascii="Calisto MT" w:eastAsia="SimSun" w:hAnsi="Calisto MT"/>
          <w:i/>
          <w:iCs/>
          <w:lang w:eastAsia="zh-CN"/>
        </w:rPr>
        <w:t xml:space="preserve"> </w:t>
      </w:r>
      <w:proofErr w:type="spellStart"/>
      <w:r w:rsidRPr="00117A13">
        <w:rPr>
          <w:rFonts w:ascii="Calisto MT" w:eastAsia="SimSun" w:hAnsi="Calisto MT"/>
          <w:i/>
          <w:iCs/>
          <w:lang w:eastAsia="zh-CN"/>
        </w:rPr>
        <w:t>bagi</w:t>
      </w:r>
      <w:proofErr w:type="spellEnd"/>
      <w:r w:rsidRPr="00117A13">
        <w:rPr>
          <w:rFonts w:ascii="Calisto MT" w:eastAsia="SimSun" w:hAnsi="Calisto MT"/>
          <w:i/>
          <w:iCs/>
          <w:lang w:eastAsia="zh-CN"/>
        </w:rPr>
        <w:t xml:space="preserve"> Guru dan </w:t>
      </w:r>
      <w:proofErr w:type="spellStart"/>
      <w:r w:rsidRPr="00117A13">
        <w:rPr>
          <w:rFonts w:ascii="Calisto MT" w:eastAsia="SimSun" w:hAnsi="Calisto MT"/>
          <w:i/>
          <w:iCs/>
          <w:lang w:eastAsia="zh-CN"/>
        </w:rPr>
        <w:t>Mahasiswa</w:t>
      </w:r>
      <w:proofErr w:type="spellEnd"/>
      <w:r w:rsidRPr="00117A13">
        <w:rPr>
          <w:rFonts w:ascii="Calisto MT" w:eastAsia="SimSun" w:hAnsi="Calisto MT"/>
          <w:lang w:eastAsia="zh-CN"/>
        </w:rPr>
        <w:t>. Bandung: PT. Nila Cakra Publishing House.</w:t>
      </w:r>
    </w:p>
    <w:p w14:paraId="6AEA6FFC" w14:textId="77777777" w:rsidR="00117A13" w:rsidRPr="00117A13" w:rsidRDefault="00117A13" w:rsidP="00117A13">
      <w:pPr>
        <w:tabs>
          <w:tab w:val="left" w:pos="700"/>
        </w:tabs>
        <w:ind w:left="709" w:hanging="700"/>
        <w:jc w:val="both"/>
        <w:rPr>
          <w:rFonts w:ascii="Calisto MT" w:hAnsi="Calisto MT"/>
          <w:color w:val="000000"/>
        </w:rPr>
      </w:pPr>
      <w:r w:rsidRPr="00117A13">
        <w:rPr>
          <w:rFonts w:ascii="Calisto MT" w:eastAsia="SimSun" w:hAnsi="Calisto MT"/>
          <w:lang w:eastAsia="zh-CN"/>
        </w:rPr>
        <w:t xml:space="preserve">Diah Ervina. </w:t>
      </w:r>
      <w:proofErr w:type="spellStart"/>
      <w:r w:rsidRPr="00117A13">
        <w:rPr>
          <w:rFonts w:ascii="Calisto MT" w:eastAsia="SimSun" w:hAnsi="Calisto MT"/>
          <w:lang w:eastAsia="zh-CN"/>
        </w:rPr>
        <w:t>Dkk</w:t>
      </w:r>
      <w:proofErr w:type="spellEnd"/>
      <w:r w:rsidRPr="00117A13">
        <w:rPr>
          <w:rFonts w:ascii="Calisto MT" w:eastAsia="SimSun" w:hAnsi="Calisto MT"/>
          <w:lang w:eastAsia="zh-CN"/>
        </w:rPr>
        <w:t xml:space="preserve">. (2022). </w:t>
      </w:r>
      <w:proofErr w:type="spellStart"/>
      <w:r w:rsidRPr="00117A13">
        <w:rPr>
          <w:rFonts w:ascii="Calisto MT" w:eastAsia="SimSun" w:hAnsi="Calisto MT"/>
          <w:lang w:eastAsia="zh-CN"/>
        </w:rPr>
        <w:t>Peningkatan</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Literasi</w:t>
      </w:r>
      <w:proofErr w:type="spellEnd"/>
      <w:r w:rsidRPr="00117A13">
        <w:rPr>
          <w:rFonts w:ascii="Calisto MT" w:eastAsia="SimSun" w:hAnsi="Calisto MT"/>
          <w:lang w:eastAsia="zh-CN"/>
        </w:rPr>
        <w:t xml:space="preserve"> dan </w:t>
      </w:r>
      <w:proofErr w:type="spellStart"/>
      <w:r w:rsidRPr="00117A13">
        <w:rPr>
          <w:rFonts w:ascii="Calisto MT" w:eastAsia="SimSun" w:hAnsi="Calisto MT"/>
          <w:lang w:eastAsia="zh-CN"/>
        </w:rPr>
        <w:t>Kreativitas</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Siswa</w:t>
      </w:r>
      <w:proofErr w:type="spellEnd"/>
      <w:r w:rsidRPr="00117A13">
        <w:rPr>
          <w:rFonts w:ascii="Calisto MT" w:eastAsia="SimSun" w:hAnsi="Calisto MT"/>
          <w:lang w:eastAsia="zh-CN"/>
        </w:rPr>
        <w:t xml:space="preserve"> SDN 2 </w:t>
      </w:r>
      <w:proofErr w:type="spellStart"/>
      <w:r w:rsidRPr="00117A13">
        <w:rPr>
          <w:rFonts w:ascii="Calisto MT" w:eastAsia="SimSun" w:hAnsi="Calisto MT"/>
          <w:lang w:eastAsia="zh-CN"/>
        </w:rPr>
        <w:t>Binade</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Jurnal</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Ilmiah</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Kampus</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Mengajar</w:t>
      </w:r>
      <w:proofErr w:type="spellEnd"/>
      <w:r w:rsidRPr="00117A13">
        <w:rPr>
          <w:rFonts w:ascii="Calisto MT" w:eastAsia="SimSun" w:hAnsi="Calisto MT"/>
          <w:lang w:eastAsia="zh-CN"/>
        </w:rPr>
        <w:t>. Vol 2 (2</w:t>
      </w:r>
      <w:proofErr w:type="gramStart"/>
      <w:r w:rsidRPr="00117A13">
        <w:rPr>
          <w:rFonts w:ascii="Calisto MT" w:eastAsia="SimSun" w:hAnsi="Calisto MT"/>
          <w:lang w:eastAsia="zh-CN"/>
        </w:rPr>
        <w:t>)  93</w:t>
      </w:r>
      <w:proofErr w:type="gramEnd"/>
      <w:r w:rsidRPr="00117A13">
        <w:rPr>
          <w:rFonts w:ascii="Calisto MT" w:eastAsia="SimSun" w:hAnsi="Calisto MT"/>
          <w:lang w:eastAsia="zh-CN"/>
        </w:rPr>
        <w:t>-102.</w:t>
      </w:r>
    </w:p>
    <w:p w14:paraId="3ED70597" w14:textId="77777777" w:rsidR="00117A13" w:rsidRPr="00117A13" w:rsidRDefault="00117A13" w:rsidP="00117A13">
      <w:pPr>
        <w:tabs>
          <w:tab w:val="left" w:pos="700"/>
        </w:tabs>
        <w:ind w:left="709" w:hanging="700"/>
        <w:jc w:val="both"/>
        <w:rPr>
          <w:rFonts w:ascii="Calisto MT" w:hAnsi="Calisto MT"/>
          <w:color w:val="000000"/>
        </w:rPr>
      </w:pPr>
      <w:proofErr w:type="spellStart"/>
      <w:r w:rsidRPr="00117A13">
        <w:rPr>
          <w:rFonts w:ascii="Calisto MT" w:eastAsia="SimSun" w:hAnsi="Calisto MT"/>
          <w:shd w:val="clear" w:color="FFFFFF" w:fill="FFFFFF"/>
          <w:lang w:eastAsia="zh-CN"/>
        </w:rPr>
        <w:t>Erisa</w:t>
      </w:r>
      <w:proofErr w:type="spellEnd"/>
      <w:r w:rsidRPr="00117A13">
        <w:rPr>
          <w:rFonts w:ascii="Calisto MT" w:eastAsia="SimSun" w:hAnsi="Calisto MT"/>
          <w:shd w:val="clear" w:color="FFFFFF" w:fill="FFFFFF"/>
          <w:lang w:eastAsia="zh-CN"/>
        </w:rPr>
        <w:t xml:space="preserve">, H. (2021). Model Project Based Learning    </w:t>
      </w:r>
      <w:proofErr w:type="spellStart"/>
      <w:r w:rsidRPr="00117A13">
        <w:rPr>
          <w:rFonts w:ascii="Calisto MT" w:eastAsia="SimSun" w:hAnsi="Calisto MT"/>
          <w:shd w:val="clear" w:color="FFFFFF" w:fill="FFFFFF"/>
          <w:lang w:eastAsia="zh-CN"/>
        </w:rPr>
        <w:t>Untuk</w:t>
      </w:r>
      <w:proofErr w:type="spellEnd"/>
      <w:r w:rsidRPr="00117A13">
        <w:rPr>
          <w:rFonts w:ascii="Calisto MT" w:eastAsia="SimSun" w:hAnsi="Calisto MT"/>
          <w:shd w:val="clear" w:color="FFFFFF" w:fill="FFFFFF"/>
          <w:lang w:eastAsia="zh-CN"/>
        </w:rPr>
        <w:t xml:space="preserve">    </w:t>
      </w:r>
      <w:proofErr w:type="spellStart"/>
      <w:r w:rsidRPr="00117A13">
        <w:rPr>
          <w:rFonts w:ascii="Calisto MT" w:eastAsia="SimSun" w:hAnsi="Calisto MT"/>
          <w:shd w:val="clear" w:color="FFFFFF" w:fill="FFFFFF"/>
          <w:lang w:eastAsia="zh-CN"/>
        </w:rPr>
        <w:t>Meningkatkan</w:t>
      </w:r>
      <w:proofErr w:type="spellEnd"/>
      <w:r w:rsidRPr="00117A13">
        <w:rPr>
          <w:rFonts w:ascii="Calisto MT" w:eastAsia="SimSun" w:hAnsi="Calisto MT"/>
          <w:shd w:val="clear" w:color="FFFFFF" w:fill="FFFFFF"/>
          <w:lang w:eastAsia="zh-CN"/>
        </w:rPr>
        <w:t xml:space="preserve"> </w:t>
      </w:r>
      <w:proofErr w:type="spellStart"/>
      <w:r w:rsidRPr="00117A13">
        <w:rPr>
          <w:rFonts w:ascii="Calisto MT" w:eastAsia="SimSun" w:hAnsi="Calisto MT"/>
          <w:shd w:val="clear" w:color="FFFFFF" w:fill="FFFFFF"/>
          <w:lang w:eastAsia="zh-CN"/>
        </w:rPr>
        <w:t>Kemampuan</w:t>
      </w:r>
      <w:proofErr w:type="spellEnd"/>
      <w:r w:rsidRPr="00117A13">
        <w:rPr>
          <w:rFonts w:ascii="Calisto MT" w:eastAsia="SimSun" w:hAnsi="Calisto MT"/>
          <w:shd w:val="clear" w:color="FFFFFF" w:fill="FFFFFF"/>
          <w:lang w:eastAsia="zh-CN"/>
        </w:rPr>
        <w:t xml:space="preserve"> </w:t>
      </w:r>
      <w:proofErr w:type="spellStart"/>
      <w:r w:rsidRPr="00117A13">
        <w:rPr>
          <w:rFonts w:ascii="Calisto MT" w:eastAsia="SimSun" w:hAnsi="Calisto MT"/>
          <w:shd w:val="clear" w:color="FFFFFF" w:fill="FFFFFF"/>
          <w:lang w:eastAsia="zh-CN"/>
        </w:rPr>
        <w:t>Berpikir</w:t>
      </w:r>
      <w:proofErr w:type="spellEnd"/>
      <w:r w:rsidRPr="00117A13">
        <w:rPr>
          <w:rFonts w:ascii="Calisto MT" w:eastAsia="SimSun" w:hAnsi="Calisto MT"/>
          <w:shd w:val="clear" w:color="FFFFFF" w:fill="FFFFFF"/>
          <w:lang w:eastAsia="zh-CN"/>
        </w:rPr>
        <w:t xml:space="preserve"> </w:t>
      </w:r>
      <w:proofErr w:type="spellStart"/>
      <w:proofErr w:type="gramStart"/>
      <w:r w:rsidRPr="00117A13">
        <w:rPr>
          <w:rFonts w:ascii="Calisto MT" w:eastAsia="SimSun" w:hAnsi="Calisto MT"/>
          <w:shd w:val="clear" w:color="FFFFFF" w:fill="FFFFFF"/>
          <w:lang w:eastAsia="zh-CN"/>
        </w:rPr>
        <w:t>Kreatif</w:t>
      </w:r>
      <w:proofErr w:type="spellEnd"/>
      <w:r w:rsidRPr="00117A13">
        <w:rPr>
          <w:rFonts w:ascii="Calisto MT" w:eastAsia="SimSun" w:hAnsi="Calisto MT"/>
          <w:shd w:val="clear" w:color="FFFFFF" w:fill="FFFFFF"/>
          <w:lang w:eastAsia="zh-CN"/>
        </w:rPr>
        <w:t xml:space="preserve">  Dan</w:t>
      </w:r>
      <w:proofErr w:type="gramEnd"/>
      <w:r w:rsidRPr="00117A13">
        <w:rPr>
          <w:rFonts w:ascii="Calisto MT" w:eastAsia="SimSun" w:hAnsi="Calisto MT"/>
          <w:shd w:val="clear" w:color="FFFFFF" w:fill="FFFFFF"/>
          <w:lang w:eastAsia="zh-CN"/>
        </w:rPr>
        <w:t xml:space="preserve"> Hasil     </w:t>
      </w:r>
      <w:proofErr w:type="spellStart"/>
      <w:r w:rsidRPr="00117A13">
        <w:rPr>
          <w:rFonts w:ascii="Calisto MT" w:eastAsia="SimSun" w:hAnsi="Calisto MT"/>
          <w:shd w:val="clear" w:color="FFFFFF" w:fill="FFFFFF"/>
          <w:lang w:eastAsia="zh-CN"/>
        </w:rPr>
        <w:t>Belajar</w:t>
      </w:r>
      <w:proofErr w:type="spellEnd"/>
      <w:r w:rsidRPr="00117A13">
        <w:rPr>
          <w:rFonts w:ascii="Calisto MT" w:eastAsia="SimSun" w:hAnsi="Calisto MT"/>
          <w:shd w:val="clear" w:color="FFFFFF" w:fill="FFFFFF"/>
          <w:lang w:eastAsia="zh-CN"/>
        </w:rPr>
        <w:t xml:space="preserve">     </w:t>
      </w:r>
      <w:proofErr w:type="spellStart"/>
      <w:r w:rsidRPr="00117A13">
        <w:rPr>
          <w:rFonts w:ascii="Calisto MT" w:eastAsia="SimSun" w:hAnsi="Calisto MT"/>
          <w:shd w:val="clear" w:color="FFFFFF" w:fill="FFFFFF"/>
          <w:lang w:eastAsia="zh-CN"/>
        </w:rPr>
        <w:t>Siswa</w:t>
      </w:r>
      <w:proofErr w:type="spellEnd"/>
      <w:r w:rsidRPr="00117A13">
        <w:rPr>
          <w:rFonts w:ascii="Calisto MT" w:eastAsia="SimSun" w:hAnsi="Calisto MT"/>
          <w:shd w:val="clear" w:color="FFFFFF" w:fill="FFFFFF"/>
          <w:lang w:eastAsia="zh-CN"/>
        </w:rPr>
        <w:t xml:space="preserve">.   </w:t>
      </w:r>
      <w:r w:rsidRPr="00117A13">
        <w:rPr>
          <w:rFonts w:ascii="Calisto MT" w:eastAsia="SimSun" w:hAnsi="Calisto MT"/>
          <w:i/>
          <w:iCs/>
          <w:shd w:val="clear" w:color="FFFFFF" w:fill="FFFFFF"/>
          <w:lang w:eastAsia="zh-CN"/>
        </w:rPr>
        <w:t xml:space="preserve">  </w:t>
      </w:r>
      <w:proofErr w:type="spellStart"/>
      <w:r w:rsidRPr="00117A13">
        <w:rPr>
          <w:rFonts w:ascii="Calisto MT" w:eastAsia="SimSun" w:hAnsi="Calisto MT"/>
          <w:i/>
          <w:iCs/>
          <w:shd w:val="clear" w:color="FFFFFF" w:fill="FFFFFF"/>
          <w:lang w:eastAsia="zh-CN"/>
        </w:rPr>
        <w:t>Jurnal</w:t>
      </w:r>
      <w:proofErr w:type="spellEnd"/>
      <w:r w:rsidRPr="00117A13">
        <w:rPr>
          <w:rFonts w:ascii="Calisto MT" w:eastAsia="SimSun" w:hAnsi="Calisto MT"/>
          <w:i/>
          <w:iCs/>
          <w:shd w:val="clear" w:color="FFFFFF" w:fill="FFFFFF"/>
          <w:lang w:eastAsia="zh-CN"/>
        </w:rPr>
        <w:t xml:space="preserve"> Pendidikan Dasa</w:t>
      </w:r>
      <w:r w:rsidRPr="00117A13">
        <w:rPr>
          <w:rFonts w:ascii="Calisto MT" w:eastAsia="SimSun" w:hAnsi="Calisto MT"/>
          <w:shd w:val="clear" w:color="FFFFFF" w:fill="FFFFFF"/>
          <w:lang w:eastAsia="zh-CN"/>
        </w:rPr>
        <w:t>r, 12(1</w:t>
      </w:r>
      <w:proofErr w:type="gramStart"/>
      <w:r w:rsidRPr="00117A13">
        <w:rPr>
          <w:rFonts w:ascii="Calisto MT" w:eastAsia="SimSun" w:hAnsi="Calisto MT"/>
          <w:shd w:val="clear" w:color="FFFFFF" w:fill="FFFFFF"/>
          <w:lang w:eastAsia="zh-CN"/>
        </w:rPr>
        <w:t xml:space="preserve">),   </w:t>
      </w:r>
      <w:proofErr w:type="gramEnd"/>
      <w:r w:rsidRPr="00117A13">
        <w:rPr>
          <w:rFonts w:ascii="Calisto MT" w:eastAsia="SimSun" w:hAnsi="Calisto MT"/>
          <w:shd w:val="clear" w:color="FFFFFF" w:fill="FFFFFF"/>
          <w:lang w:eastAsia="zh-CN"/>
        </w:rPr>
        <w:t xml:space="preserve">1-11            </w:t>
      </w:r>
      <w:r w:rsidRPr="00117A13">
        <w:rPr>
          <w:rFonts w:ascii="Calisto MT" w:eastAsia="SimSun" w:hAnsi="Calisto MT"/>
          <w:color w:val="0000FF"/>
          <w:lang w:eastAsia="zh-CN"/>
        </w:rPr>
        <w:t>DOI: doi.org/10.21009/JPD.012.01</w:t>
      </w:r>
    </w:p>
    <w:p w14:paraId="59FE5330" w14:textId="77777777" w:rsidR="00117A13" w:rsidRPr="00117A13" w:rsidRDefault="00117A13" w:rsidP="00117A13">
      <w:pPr>
        <w:tabs>
          <w:tab w:val="left" w:pos="700"/>
        </w:tabs>
        <w:ind w:left="709" w:hanging="700"/>
        <w:jc w:val="both"/>
        <w:rPr>
          <w:rFonts w:ascii="Calisto MT" w:hAnsi="Calisto MT"/>
          <w:color w:val="000000"/>
        </w:rPr>
      </w:pPr>
      <w:proofErr w:type="spellStart"/>
      <w:r w:rsidRPr="00117A13">
        <w:rPr>
          <w:rFonts w:ascii="Calisto MT" w:eastAsia="SimSun" w:hAnsi="Calisto MT"/>
          <w:lang w:eastAsia="zh-CN"/>
        </w:rPr>
        <w:t>Fono</w:t>
      </w:r>
      <w:proofErr w:type="spellEnd"/>
      <w:r w:rsidRPr="00117A13">
        <w:rPr>
          <w:rFonts w:ascii="Calisto MT" w:eastAsia="SimSun" w:hAnsi="Calisto MT"/>
          <w:lang w:eastAsia="zh-CN"/>
        </w:rPr>
        <w:t xml:space="preserve">, D. Y. M., </w:t>
      </w:r>
      <w:proofErr w:type="spellStart"/>
      <w:r w:rsidRPr="00117A13">
        <w:rPr>
          <w:rFonts w:ascii="Calisto MT" w:eastAsia="SimSun" w:hAnsi="Calisto MT"/>
          <w:lang w:eastAsia="zh-CN"/>
        </w:rPr>
        <w:t>Sayangan</w:t>
      </w:r>
      <w:proofErr w:type="spellEnd"/>
      <w:r w:rsidRPr="00117A13">
        <w:rPr>
          <w:rFonts w:ascii="Calisto MT" w:eastAsia="SimSun" w:hAnsi="Calisto MT"/>
          <w:lang w:eastAsia="zh-CN"/>
        </w:rPr>
        <w:t xml:space="preserve">, Y. V., </w:t>
      </w:r>
      <w:proofErr w:type="spellStart"/>
      <w:r w:rsidRPr="00117A13">
        <w:rPr>
          <w:rFonts w:ascii="Calisto MT" w:eastAsia="SimSun" w:hAnsi="Calisto MT"/>
          <w:lang w:eastAsia="zh-CN"/>
        </w:rPr>
        <w:t>Bupu</w:t>
      </w:r>
      <w:proofErr w:type="spellEnd"/>
      <w:r w:rsidRPr="00117A13">
        <w:rPr>
          <w:rFonts w:ascii="Calisto MT" w:eastAsia="SimSun" w:hAnsi="Calisto MT"/>
          <w:lang w:eastAsia="zh-CN"/>
        </w:rPr>
        <w:t xml:space="preserve">, A., &amp; </w:t>
      </w:r>
      <w:proofErr w:type="spellStart"/>
      <w:r w:rsidRPr="00117A13">
        <w:rPr>
          <w:rFonts w:ascii="Calisto MT" w:eastAsia="SimSun" w:hAnsi="Calisto MT"/>
          <w:lang w:eastAsia="zh-CN"/>
        </w:rPr>
        <w:t>Mengu</w:t>
      </w:r>
      <w:proofErr w:type="spellEnd"/>
      <w:r w:rsidRPr="00117A13">
        <w:rPr>
          <w:rFonts w:ascii="Calisto MT" w:eastAsia="SimSun" w:hAnsi="Calisto MT"/>
          <w:lang w:eastAsia="zh-CN"/>
        </w:rPr>
        <w:t xml:space="preserve">, M. O. (2024). </w:t>
      </w:r>
      <w:proofErr w:type="spellStart"/>
      <w:r w:rsidRPr="00117A13">
        <w:rPr>
          <w:rFonts w:ascii="Calisto MT" w:eastAsia="SimSun" w:hAnsi="Calisto MT"/>
          <w:lang w:eastAsia="zh-CN"/>
        </w:rPr>
        <w:t>Pembuatan</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majalah</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dinding</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untuk</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meningkatkan</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literasi</w:t>
      </w:r>
      <w:proofErr w:type="spellEnd"/>
      <w:r w:rsidRPr="00117A13">
        <w:rPr>
          <w:rFonts w:ascii="Calisto MT" w:eastAsia="SimSun" w:hAnsi="Calisto MT"/>
          <w:lang w:eastAsia="zh-CN"/>
        </w:rPr>
        <w:t xml:space="preserve"> dan </w:t>
      </w:r>
      <w:proofErr w:type="spellStart"/>
      <w:r w:rsidRPr="00117A13">
        <w:rPr>
          <w:rFonts w:ascii="Calisto MT" w:eastAsia="SimSun" w:hAnsi="Calisto MT"/>
          <w:lang w:eastAsia="zh-CN"/>
        </w:rPr>
        <w:t>mengembangkan</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kemampuan</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menulis</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peserta</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didik</w:t>
      </w:r>
      <w:proofErr w:type="spellEnd"/>
      <w:r w:rsidRPr="00117A13">
        <w:rPr>
          <w:rFonts w:ascii="Calisto MT" w:eastAsia="SimSun" w:hAnsi="Calisto MT"/>
          <w:lang w:eastAsia="zh-CN"/>
        </w:rPr>
        <w:t xml:space="preserve"> di SDI. </w:t>
      </w:r>
      <w:proofErr w:type="spellStart"/>
      <w:r w:rsidRPr="00117A13">
        <w:rPr>
          <w:rFonts w:ascii="Calisto MT" w:eastAsia="SimSun" w:hAnsi="Calisto MT"/>
          <w:i/>
          <w:iCs/>
          <w:lang w:eastAsia="zh-CN"/>
        </w:rPr>
        <w:t>Jurnal</w:t>
      </w:r>
      <w:proofErr w:type="spellEnd"/>
      <w:r w:rsidRPr="00117A13">
        <w:rPr>
          <w:rFonts w:ascii="Calisto MT" w:eastAsia="SimSun" w:hAnsi="Calisto MT"/>
          <w:i/>
          <w:iCs/>
          <w:lang w:eastAsia="zh-CN"/>
        </w:rPr>
        <w:t xml:space="preserve"> </w:t>
      </w:r>
      <w:proofErr w:type="spellStart"/>
      <w:r w:rsidRPr="00117A13">
        <w:rPr>
          <w:rFonts w:ascii="Calisto MT" w:eastAsia="SimSun" w:hAnsi="Calisto MT"/>
          <w:i/>
          <w:iCs/>
          <w:lang w:eastAsia="zh-CN"/>
        </w:rPr>
        <w:t>Flobamorata</w:t>
      </w:r>
      <w:proofErr w:type="spellEnd"/>
      <w:r w:rsidRPr="00117A13">
        <w:rPr>
          <w:rFonts w:ascii="Calisto MT" w:eastAsia="SimSun" w:hAnsi="Calisto MT"/>
          <w:i/>
          <w:iCs/>
          <w:lang w:eastAsia="zh-CN"/>
        </w:rPr>
        <w:t xml:space="preserve"> Mengabdi</w:t>
      </w:r>
      <w:r w:rsidRPr="00117A13">
        <w:rPr>
          <w:rFonts w:ascii="Calisto MT" w:eastAsia="SimSun" w:hAnsi="Calisto MT"/>
          <w:lang w:eastAsia="zh-CN"/>
        </w:rPr>
        <w:t>, 2(2), 1-4</w:t>
      </w:r>
    </w:p>
    <w:p w14:paraId="0CCA3068" w14:textId="77777777" w:rsidR="00117A13" w:rsidRPr="00117A13" w:rsidRDefault="00117A13" w:rsidP="00117A13">
      <w:pPr>
        <w:tabs>
          <w:tab w:val="left" w:pos="700"/>
        </w:tabs>
        <w:ind w:left="709" w:hanging="700"/>
        <w:jc w:val="both"/>
        <w:rPr>
          <w:rFonts w:ascii="Calisto MT" w:hAnsi="Calisto MT"/>
          <w:color w:val="000000"/>
        </w:rPr>
      </w:pPr>
      <w:proofErr w:type="spellStart"/>
      <w:r w:rsidRPr="00117A13">
        <w:rPr>
          <w:rFonts w:ascii="Calisto MT" w:eastAsia="SimSun" w:hAnsi="Calisto MT"/>
          <w:lang w:eastAsia="zh-CN"/>
        </w:rPr>
        <w:t>Hasjim</w:t>
      </w:r>
      <w:proofErr w:type="spellEnd"/>
      <w:r w:rsidRPr="00117A13">
        <w:rPr>
          <w:rFonts w:ascii="Calisto MT" w:eastAsia="SimSun" w:hAnsi="Calisto MT"/>
          <w:lang w:eastAsia="zh-CN"/>
        </w:rPr>
        <w:t xml:space="preserve">, M., Thaba, A., S., S., </w:t>
      </w:r>
      <w:proofErr w:type="spellStart"/>
      <w:r w:rsidRPr="00117A13">
        <w:rPr>
          <w:rFonts w:ascii="Calisto MT" w:eastAsia="SimSun" w:hAnsi="Calisto MT"/>
          <w:lang w:eastAsia="zh-CN"/>
        </w:rPr>
        <w:t>Jerniati</w:t>
      </w:r>
      <w:proofErr w:type="spellEnd"/>
      <w:r w:rsidRPr="00117A13">
        <w:rPr>
          <w:rFonts w:ascii="Calisto MT" w:eastAsia="SimSun" w:hAnsi="Calisto MT"/>
          <w:lang w:eastAsia="zh-CN"/>
        </w:rPr>
        <w:t xml:space="preserve">, A., Aminah, A., </w:t>
      </w:r>
      <w:proofErr w:type="spellStart"/>
      <w:r w:rsidRPr="00117A13">
        <w:rPr>
          <w:rFonts w:ascii="Calisto MT" w:eastAsia="SimSun" w:hAnsi="Calisto MT"/>
          <w:lang w:eastAsia="zh-CN"/>
        </w:rPr>
        <w:t>Hastianah</w:t>
      </w:r>
      <w:proofErr w:type="spellEnd"/>
      <w:r w:rsidRPr="00117A13">
        <w:rPr>
          <w:rFonts w:ascii="Calisto MT" w:eastAsia="SimSun" w:hAnsi="Calisto MT"/>
          <w:lang w:eastAsia="zh-CN"/>
        </w:rPr>
        <w:t xml:space="preserve">, R., Ratnawati, M., </w:t>
      </w:r>
      <w:proofErr w:type="spellStart"/>
      <w:r w:rsidRPr="00117A13">
        <w:rPr>
          <w:rFonts w:ascii="Calisto MT" w:eastAsia="SimSun" w:hAnsi="Calisto MT"/>
          <w:lang w:eastAsia="zh-CN"/>
        </w:rPr>
        <w:t>Musayyedah</w:t>
      </w:r>
      <w:proofErr w:type="spellEnd"/>
      <w:r w:rsidRPr="00117A13">
        <w:rPr>
          <w:rFonts w:ascii="Calisto MT" w:eastAsia="SimSun" w:hAnsi="Calisto MT"/>
          <w:lang w:eastAsia="zh-CN"/>
        </w:rPr>
        <w:t xml:space="preserve">, A., Aminah, A., Yulianti, A. I., &amp; </w:t>
      </w:r>
      <w:proofErr w:type="spellStart"/>
      <w:r w:rsidRPr="00117A13">
        <w:rPr>
          <w:rFonts w:ascii="Calisto MT" w:eastAsia="SimSun" w:hAnsi="Calisto MT"/>
          <w:lang w:eastAsia="zh-CN"/>
        </w:rPr>
        <w:t>Syamsurijal</w:t>
      </w:r>
      <w:proofErr w:type="spellEnd"/>
      <w:r w:rsidRPr="00117A13">
        <w:rPr>
          <w:rFonts w:ascii="Calisto MT" w:eastAsia="SimSun" w:hAnsi="Calisto MT"/>
          <w:lang w:eastAsia="zh-CN"/>
        </w:rPr>
        <w:t xml:space="preserve">. (2023). </w:t>
      </w:r>
      <w:proofErr w:type="spellStart"/>
      <w:r w:rsidRPr="00117A13">
        <w:rPr>
          <w:rFonts w:ascii="Calisto MT" w:eastAsia="SimSun" w:hAnsi="Calisto MT"/>
          <w:lang w:eastAsia="zh-CN"/>
        </w:rPr>
        <w:t>Pengembangan</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bahan</w:t>
      </w:r>
      <w:proofErr w:type="spellEnd"/>
      <w:r w:rsidRPr="00117A13">
        <w:rPr>
          <w:rFonts w:ascii="Calisto MT" w:eastAsia="SimSun" w:hAnsi="Calisto MT"/>
          <w:lang w:eastAsia="zh-CN"/>
        </w:rPr>
        <w:t xml:space="preserve"> ajar </w:t>
      </w:r>
      <w:proofErr w:type="spellStart"/>
      <w:r w:rsidRPr="00117A13">
        <w:rPr>
          <w:rFonts w:ascii="Calisto MT" w:eastAsia="SimSun" w:hAnsi="Calisto MT"/>
          <w:lang w:eastAsia="zh-CN"/>
        </w:rPr>
        <w:t>bahasa</w:t>
      </w:r>
      <w:proofErr w:type="spellEnd"/>
      <w:r w:rsidRPr="00117A13">
        <w:rPr>
          <w:rFonts w:ascii="Calisto MT" w:eastAsia="SimSun" w:hAnsi="Calisto MT"/>
          <w:lang w:eastAsia="zh-CN"/>
        </w:rPr>
        <w:t xml:space="preserve"> dan sastra Indonesia </w:t>
      </w:r>
      <w:proofErr w:type="spellStart"/>
      <w:r w:rsidRPr="00117A13">
        <w:rPr>
          <w:rFonts w:ascii="Calisto MT" w:eastAsia="SimSun" w:hAnsi="Calisto MT"/>
          <w:lang w:eastAsia="zh-CN"/>
        </w:rPr>
        <w:t>berbasis</w:t>
      </w:r>
      <w:proofErr w:type="spellEnd"/>
      <w:r w:rsidRPr="00117A13">
        <w:rPr>
          <w:rFonts w:ascii="Calisto MT" w:eastAsia="SimSun" w:hAnsi="Calisto MT"/>
          <w:lang w:eastAsia="zh-CN"/>
        </w:rPr>
        <w:t xml:space="preserve"> sastra </w:t>
      </w:r>
      <w:proofErr w:type="spellStart"/>
      <w:r w:rsidRPr="00117A13">
        <w:rPr>
          <w:rFonts w:ascii="Calisto MT" w:eastAsia="SimSun" w:hAnsi="Calisto MT"/>
          <w:lang w:eastAsia="zh-CN"/>
        </w:rPr>
        <w:t>anak</w:t>
      </w:r>
      <w:proofErr w:type="spellEnd"/>
      <w:r w:rsidRPr="00117A13">
        <w:rPr>
          <w:rFonts w:ascii="Calisto MT" w:eastAsia="SimSun" w:hAnsi="Calisto MT"/>
          <w:lang w:eastAsia="zh-CN"/>
        </w:rPr>
        <w:t xml:space="preserve"> dan </w:t>
      </w:r>
      <w:proofErr w:type="spellStart"/>
      <w:r w:rsidRPr="00117A13">
        <w:rPr>
          <w:rFonts w:ascii="Calisto MT" w:eastAsia="SimSun" w:hAnsi="Calisto MT"/>
          <w:lang w:eastAsia="zh-CN"/>
        </w:rPr>
        <w:t>pendidikan</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karakter</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untuk</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sekolah</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dasar</w:t>
      </w:r>
      <w:proofErr w:type="spellEnd"/>
      <w:r w:rsidRPr="00117A13">
        <w:rPr>
          <w:rFonts w:ascii="Calisto MT" w:eastAsia="SimSun" w:hAnsi="Calisto MT"/>
          <w:lang w:eastAsia="zh-CN"/>
        </w:rPr>
        <w:t xml:space="preserve">. </w:t>
      </w:r>
      <w:proofErr w:type="spellStart"/>
      <w:r w:rsidRPr="00117A13">
        <w:rPr>
          <w:rStyle w:val="Emphasis"/>
          <w:rFonts w:ascii="Calisto MT" w:eastAsia="SimSun" w:hAnsi="Calisto MT"/>
          <w:lang w:eastAsia="zh-CN"/>
        </w:rPr>
        <w:t>Jurnal</w:t>
      </w:r>
      <w:proofErr w:type="spellEnd"/>
      <w:r w:rsidRPr="00117A13">
        <w:rPr>
          <w:rStyle w:val="Emphasis"/>
          <w:rFonts w:ascii="Calisto MT" w:eastAsia="SimSun" w:hAnsi="Calisto MT"/>
          <w:lang w:eastAsia="zh-CN"/>
        </w:rPr>
        <w:t xml:space="preserve"> Pendidikan Bahasa dan Sastra Indonesia</w:t>
      </w:r>
      <w:r w:rsidRPr="00117A13">
        <w:rPr>
          <w:rFonts w:ascii="Calisto MT" w:eastAsia="SimSun" w:hAnsi="Calisto MT"/>
          <w:lang w:eastAsia="zh-CN"/>
        </w:rPr>
        <w:t xml:space="preserve">, 8(1), 49-54 </w:t>
      </w:r>
      <w:r w:rsidRPr="00117A13">
        <w:rPr>
          <w:rFonts w:ascii="Calisto MT" w:eastAsia="SimSun" w:hAnsi="Calisto MT"/>
          <w:color w:val="0000FF"/>
          <w:u w:val="single"/>
          <w:lang w:eastAsia="zh-CN"/>
        </w:rPr>
        <w:t>https://dx.doi.org/10.26737/jp-bsi.v8i1.4315</w:t>
      </w:r>
    </w:p>
    <w:p w14:paraId="48CD1A5A" w14:textId="565DD474" w:rsidR="00117A13" w:rsidRPr="00117A13" w:rsidRDefault="00117A13" w:rsidP="00117A13">
      <w:pPr>
        <w:tabs>
          <w:tab w:val="left" w:pos="700"/>
        </w:tabs>
        <w:ind w:left="709" w:hanging="700"/>
        <w:jc w:val="both"/>
        <w:rPr>
          <w:rFonts w:ascii="Calisto MT" w:hAnsi="Calisto MT"/>
          <w:color w:val="000000"/>
        </w:rPr>
      </w:pPr>
      <w:proofErr w:type="spellStart"/>
      <w:r w:rsidRPr="00117A13">
        <w:rPr>
          <w:rFonts w:ascii="Calisto MT" w:eastAsia="SimSun" w:hAnsi="Calisto MT"/>
          <w:lang w:eastAsia="zh-CN"/>
        </w:rPr>
        <w:t>Herfanda</w:t>
      </w:r>
      <w:proofErr w:type="spellEnd"/>
      <w:r w:rsidRPr="00117A13">
        <w:rPr>
          <w:rFonts w:ascii="Calisto MT" w:eastAsia="SimSun" w:hAnsi="Calisto MT"/>
          <w:lang w:eastAsia="zh-CN"/>
        </w:rPr>
        <w:t xml:space="preserve">, A. Y. (2018). </w:t>
      </w:r>
      <w:proofErr w:type="spellStart"/>
      <w:r w:rsidRPr="00117A13">
        <w:rPr>
          <w:rFonts w:ascii="Calisto MT" w:eastAsia="SimSun" w:hAnsi="Calisto MT"/>
          <w:lang w:eastAsia="zh-CN"/>
        </w:rPr>
        <w:t>Membentuk</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Karakter</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Siswa</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dengan</w:t>
      </w:r>
      <w:proofErr w:type="spellEnd"/>
      <w:r w:rsidRPr="00117A13">
        <w:rPr>
          <w:rFonts w:ascii="Calisto MT" w:eastAsia="SimSun" w:hAnsi="Calisto MT"/>
          <w:lang w:eastAsia="zh-CN"/>
        </w:rPr>
        <w:t xml:space="preserve"> </w:t>
      </w:r>
      <w:proofErr w:type="spellStart"/>
      <w:r w:rsidRPr="00117A13">
        <w:rPr>
          <w:rFonts w:ascii="Calisto MT" w:eastAsia="SimSun" w:hAnsi="Calisto MT"/>
          <w:lang w:eastAsia="zh-CN"/>
        </w:rPr>
        <w:t>Pengajaran</w:t>
      </w:r>
      <w:proofErr w:type="spellEnd"/>
      <w:r w:rsidRPr="00117A13">
        <w:rPr>
          <w:rFonts w:ascii="Calisto MT" w:eastAsia="SimSun" w:hAnsi="Calisto MT"/>
          <w:lang w:eastAsia="zh-CN"/>
        </w:rPr>
        <w:t xml:space="preserve"> Sastra. </w:t>
      </w:r>
      <w:proofErr w:type="spellStart"/>
      <w:r w:rsidRPr="00117A13">
        <w:rPr>
          <w:rFonts w:ascii="Calisto MT" w:eastAsia="SimSun" w:hAnsi="Calisto MT"/>
          <w:i/>
          <w:iCs/>
          <w:lang w:eastAsia="zh-CN"/>
        </w:rPr>
        <w:t>Jurnal</w:t>
      </w:r>
      <w:proofErr w:type="spellEnd"/>
      <w:r w:rsidRPr="00117A13">
        <w:rPr>
          <w:rFonts w:ascii="Calisto MT" w:eastAsia="SimSun" w:hAnsi="Calisto MT"/>
          <w:i/>
          <w:iCs/>
          <w:lang w:eastAsia="zh-CN"/>
        </w:rPr>
        <w:t xml:space="preserve"> </w:t>
      </w:r>
      <w:proofErr w:type="spellStart"/>
      <w:r w:rsidRPr="00117A13">
        <w:rPr>
          <w:rFonts w:ascii="Calisto MT" w:eastAsia="SimSun" w:hAnsi="Calisto MT"/>
          <w:i/>
          <w:iCs/>
          <w:lang w:eastAsia="zh-CN"/>
        </w:rPr>
        <w:t>Tuturan</w:t>
      </w:r>
      <w:proofErr w:type="spellEnd"/>
      <w:r w:rsidRPr="00117A13">
        <w:rPr>
          <w:rFonts w:ascii="Calisto MT" w:eastAsia="SimSun" w:hAnsi="Calisto MT"/>
          <w:lang w:eastAsia="zh-CN"/>
        </w:rPr>
        <w:t xml:space="preserve">, 1(1), 1. </w:t>
      </w:r>
      <w:hyperlink r:id="rId18" w:history="1">
        <w:r w:rsidRPr="00117A13">
          <w:rPr>
            <w:rStyle w:val="Hyperlink"/>
            <w:rFonts w:ascii="Calisto MT" w:eastAsia="SimSun" w:hAnsi="Calisto MT"/>
            <w:u w:val="single"/>
            <w:lang w:eastAsia="zh-CN"/>
          </w:rPr>
          <w:t>https://doi.org/10.33603/jt.v1i1.1086</w:t>
        </w:r>
      </w:hyperlink>
    </w:p>
    <w:p w14:paraId="7F78D9EA" w14:textId="77777777" w:rsidR="00117A13" w:rsidRPr="00117A13" w:rsidRDefault="00117A13" w:rsidP="00117A13">
      <w:pPr>
        <w:tabs>
          <w:tab w:val="left" w:pos="700"/>
        </w:tabs>
        <w:ind w:left="709" w:hanging="700"/>
        <w:jc w:val="both"/>
        <w:rPr>
          <w:rFonts w:ascii="Calisto MT" w:hAnsi="Calisto MT"/>
          <w:color w:val="000000"/>
        </w:rPr>
      </w:pPr>
      <w:r w:rsidRPr="00117A13">
        <w:rPr>
          <w:rFonts w:ascii="Calisto MT" w:eastAsia="SimSun" w:hAnsi="Calisto MT"/>
          <w:lang w:val="id-ID" w:eastAsia="zh-CN"/>
        </w:rPr>
        <w:t xml:space="preserve">Hukubun, R. D., Ratuluhain, E. S., Mainake, N., Kubais, F., Rumonin, S. S., &amp; Kainama, D. (2022). Mading Sebagai Minat Baca Siswa Untuk Mengenal Integrasi Nasional Dalam Bingkai Bhineka Tunggal Ika. </w:t>
      </w:r>
      <w:r w:rsidRPr="00117A13">
        <w:rPr>
          <w:rFonts w:ascii="Calisto MT" w:eastAsia="SimSun" w:hAnsi="Calisto MT"/>
          <w:i/>
          <w:iCs/>
          <w:lang w:val="id-ID" w:eastAsia="zh-CN"/>
        </w:rPr>
        <w:t>Jurnal Pengabdian Kepada Masyarakat,</w:t>
      </w:r>
      <w:r w:rsidRPr="00117A13">
        <w:rPr>
          <w:rFonts w:ascii="Calisto MT" w:eastAsia="SimSun" w:hAnsi="Calisto MT"/>
          <w:lang w:val="id-ID" w:eastAsia="zh-CN"/>
        </w:rPr>
        <w:t xml:space="preserve"> 1(4), 119-126 </w:t>
      </w:r>
      <w:r w:rsidRPr="00117A13">
        <w:rPr>
          <w:rFonts w:ascii="Calisto MT" w:hAnsi="Calisto MT"/>
        </w:rPr>
        <w:fldChar w:fldCharType="begin"/>
      </w:r>
      <w:r w:rsidRPr="00117A13">
        <w:rPr>
          <w:rFonts w:ascii="Calisto MT" w:hAnsi="Calisto MT"/>
        </w:rPr>
        <w:instrText xml:space="preserve"> HYPERLINK "https://doi.org/10.55606/jpkm.v1i4.65" </w:instrText>
      </w:r>
      <w:r w:rsidRPr="00117A13">
        <w:rPr>
          <w:rFonts w:ascii="Calisto MT" w:hAnsi="Calisto MT"/>
        </w:rPr>
      </w:r>
      <w:r w:rsidRPr="00117A13">
        <w:rPr>
          <w:rFonts w:ascii="Calisto MT" w:hAnsi="Calisto MT"/>
        </w:rPr>
        <w:fldChar w:fldCharType="separate"/>
      </w:r>
      <w:r w:rsidRPr="00117A13">
        <w:rPr>
          <w:rStyle w:val="Hyperlink"/>
          <w:rFonts w:ascii="Calisto MT" w:eastAsia="SimSun" w:hAnsi="Calisto MT"/>
          <w:u w:val="single"/>
          <w:lang w:val="id-ID" w:eastAsia="zh-CN"/>
        </w:rPr>
        <w:t>https://doi.org/10.55606/jpkm.v1i4.65</w:t>
      </w:r>
      <w:r w:rsidRPr="00117A13">
        <w:rPr>
          <w:rFonts w:ascii="Calisto MT" w:hAnsi="Calisto MT"/>
        </w:rPr>
        <w:fldChar w:fldCharType="end"/>
      </w:r>
    </w:p>
    <w:p w14:paraId="5A4CE370" w14:textId="77777777" w:rsidR="00117A13" w:rsidRPr="00117A13" w:rsidRDefault="00117A13" w:rsidP="00117A13">
      <w:pPr>
        <w:tabs>
          <w:tab w:val="left" w:pos="700"/>
        </w:tabs>
        <w:ind w:left="709" w:hanging="700"/>
        <w:jc w:val="both"/>
        <w:rPr>
          <w:rFonts w:ascii="Calisto MT" w:hAnsi="Calisto MT"/>
          <w:color w:val="000000"/>
        </w:rPr>
      </w:pPr>
      <w:r w:rsidRPr="00117A13">
        <w:rPr>
          <w:rFonts w:ascii="Calisto MT" w:eastAsia="SimSun" w:hAnsi="Calisto MT"/>
          <w:lang w:val="id-ID" w:eastAsia="zh-CN"/>
        </w:rPr>
        <w:t xml:space="preserve">Karmila, D. (2021). Meningkatkan keterlibatan aktif siswa kelas VIII F SMPN1 Pontianak melalui penerapan talking chips. </w:t>
      </w:r>
      <w:r w:rsidRPr="00117A13">
        <w:rPr>
          <w:rFonts w:ascii="Calisto MT" w:eastAsia="SimSun" w:hAnsi="Calisto MT"/>
          <w:i/>
          <w:iCs/>
          <w:lang w:val="id-ID" w:eastAsia="zh-CN"/>
        </w:rPr>
        <w:t>Indonesian Journal of Educational Development,</w:t>
      </w:r>
      <w:r w:rsidRPr="00117A13">
        <w:rPr>
          <w:rFonts w:ascii="Calisto MT" w:eastAsia="SimSun" w:hAnsi="Calisto MT"/>
          <w:lang w:val="id-ID" w:eastAsia="zh-CN"/>
        </w:rPr>
        <w:t xml:space="preserve"> 2(1), 28-37. </w:t>
      </w:r>
      <w:r w:rsidRPr="00117A13">
        <w:rPr>
          <w:rFonts w:ascii="Calisto MT" w:hAnsi="Calisto MT"/>
        </w:rPr>
        <w:fldChar w:fldCharType="begin"/>
      </w:r>
      <w:r w:rsidRPr="00117A13">
        <w:rPr>
          <w:rFonts w:ascii="Calisto MT" w:hAnsi="Calisto MT"/>
        </w:rPr>
        <w:instrText xml:space="preserve"> HYPERLINK "https://doi.org/10.5281/zenodo.4781846" </w:instrText>
      </w:r>
      <w:r w:rsidRPr="00117A13">
        <w:rPr>
          <w:rFonts w:ascii="Calisto MT" w:hAnsi="Calisto MT"/>
        </w:rPr>
      </w:r>
      <w:r w:rsidRPr="00117A13">
        <w:rPr>
          <w:rFonts w:ascii="Calisto MT" w:hAnsi="Calisto MT"/>
        </w:rPr>
        <w:fldChar w:fldCharType="separate"/>
      </w:r>
      <w:r w:rsidRPr="00117A13">
        <w:rPr>
          <w:rStyle w:val="Hyperlink"/>
          <w:rFonts w:ascii="Calisto MT" w:eastAsia="SimSun" w:hAnsi="Calisto MT"/>
          <w:u w:val="single"/>
          <w:lang w:val="id-ID" w:eastAsia="zh-CN"/>
        </w:rPr>
        <w:t>https://doi.org/10.5281/zenodo.4781846</w:t>
      </w:r>
      <w:r w:rsidRPr="00117A13">
        <w:rPr>
          <w:rFonts w:ascii="Calisto MT" w:hAnsi="Calisto MT"/>
        </w:rPr>
        <w:fldChar w:fldCharType="end"/>
      </w:r>
    </w:p>
    <w:p w14:paraId="52BE1C39" w14:textId="77777777" w:rsidR="00117A13" w:rsidRPr="00117A13" w:rsidRDefault="00117A13" w:rsidP="00117A13">
      <w:pPr>
        <w:tabs>
          <w:tab w:val="left" w:pos="700"/>
        </w:tabs>
        <w:ind w:left="709" w:hanging="700"/>
        <w:jc w:val="both"/>
        <w:rPr>
          <w:rFonts w:ascii="Calisto MT" w:hAnsi="Calisto MT"/>
          <w:color w:val="000000"/>
        </w:rPr>
      </w:pPr>
      <w:r w:rsidRPr="00117A13">
        <w:rPr>
          <w:rFonts w:ascii="Calisto MT" w:eastAsia="SimSun" w:hAnsi="Calisto MT"/>
          <w:lang w:val="id-ID" w:eastAsia="zh-CN"/>
        </w:rPr>
        <w:t xml:space="preserve">Laba Laksana, D. N., Meo Maku, K. R., Nuwa, G. N., et al. (2024). Media pohon angka dan penggunaannya dalam pembelajaran aspek kognitif anak usia dini. Refleksi Edukatika: </w:t>
      </w:r>
      <w:r w:rsidRPr="00117A13">
        <w:rPr>
          <w:rFonts w:ascii="Calisto MT" w:eastAsia="SimSun" w:hAnsi="Calisto MT"/>
          <w:i/>
          <w:iCs/>
          <w:lang w:val="id-ID" w:eastAsia="zh-CN"/>
        </w:rPr>
        <w:t>Jurnal Ilmiah Kependidikan</w:t>
      </w:r>
      <w:r w:rsidRPr="00117A13">
        <w:rPr>
          <w:rFonts w:ascii="Calisto MT" w:eastAsia="SimSun" w:hAnsi="Calisto MT"/>
          <w:lang w:val="id-ID" w:eastAsia="zh-CN"/>
        </w:rPr>
        <w:t>, 14(2),  http://jurnal.umk.ac.id/index.php/RE</w:t>
      </w:r>
    </w:p>
    <w:p w14:paraId="624D9D0F" w14:textId="77777777" w:rsidR="00117A13" w:rsidRPr="00117A13" w:rsidRDefault="00117A13" w:rsidP="00117A13">
      <w:pPr>
        <w:ind w:left="720" w:hanging="720"/>
        <w:jc w:val="both"/>
        <w:rPr>
          <w:rFonts w:ascii="Calisto MT" w:hAnsi="Calisto MT"/>
          <w:color w:val="000000"/>
        </w:rPr>
      </w:pPr>
      <w:r w:rsidRPr="00117A13">
        <w:rPr>
          <w:rFonts w:ascii="Calisto MT" w:eastAsia="SimSun" w:hAnsi="Calisto MT"/>
          <w:color w:val="000000"/>
          <w:lang w:eastAsia="zh-CN"/>
        </w:rPr>
        <w:t xml:space="preserve">Mahendra, G., &amp; Lestari, D. (2021). </w:t>
      </w:r>
      <w:proofErr w:type="spellStart"/>
      <w:r w:rsidRPr="00117A13">
        <w:rPr>
          <w:rFonts w:ascii="Calisto MT" w:eastAsia="SimSun" w:hAnsi="Calisto MT"/>
          <w:color w:val="000000"/>
          <w:lang w:eastAsia="zh-CN"/>
        </w:rPr>
        <w:t>Implementasi</w:t>
      </w:r>
      <w:proofErr w:type="spellEnd"/>
      <w:r w:rsidRPr="00117A13">
        <w:rPr>
          <w:rFonts w:ascii="Calisto MT" w:eastAsia="SimSun" w:hAnsi="Calisto MT"/>
          <w:color w:val="000000"/>
          <w:lang w:eastAsia="zh-CN"/>
        </w:rPr>
        <w:t xml:space="preserve"> Sastra </w:t>
      </w:r>
      <w:proofErr w:type="spellStart"/>
      <w:r w:rsidRPr="00117A13">
        <w:rPr>
          <w:rFonts w:ascii="Calisto MT" w:eastAsia="SimSun" w:hAnsi="Calisto MT"/>
          <w:color w:val="000000"/>
          <w:lang w:eastAsia="zh-CN"/>
        </w:rPr>
        <w:t>dalam</w:t>
      </w:r>
      <w:proofErr w:type="spellEnd"/>
      <w:r w:rsidRPr="00117A13">
        <w:rPr>
          <w:rFonts w:ascii="Calisto MT" w:eastAsia="SimSun" w:hAnsi="Calisto MT"/>
          <w:color w:val="000000"/>
          <w:lang w:eastAsia="zh-CN"/>
        </w:rPr>
        <w:t xml:space="preserve"> Pendidikan </w:t>
      </w:r>
      <w:proofErr w:type="spellStart"/>
      <w:r w:rsidRPr="00117A13">
        <w:rPr>
          <w:rFonts w:ascii="Calisto MT" w:eastAsia="SimSun" w:hAnsi="Calisto MT"/>
          <w:color w:val="000000"/>
          <w:lang w:eastAsia="zh-CN"/>
        </w:rPr>
        <w:t>Karakter</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untuk</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Meningkatkan</w:t>
      </w:r>
      <w:proofErr w:type="spellEnd"/>
      <w:r w:rsidRPr="00117A13">
        <w:rPr>
          <w:rFonts w:ascii="Calisto MT" w:eastAsia="SimSun" w:hAnsi="Calisto MT"/>
          <w:color w:val="000000"/>
          <w:lang w:eastAsia="zh-CN"/>
        </w:rPr>
        <w:t xml:space="preserve"> Empati </w:t>
      </w:r>
      <w:r w:rsidRPr="00117A13">
        <w:rPr>
          <w:rFonts w:ascii="Calisto MT" w:eastAsia="SimSun" w:hAnsi="Calisto MT"/>
          <w:color w:val="000000"/>
          <w:lang w:eastAsia="zh-CN"/>
        </w:rPr>
        <w:lastRenderedPageBreak/>
        <w:t xml:space="preserve">dan </w:t>
      </w:r>
      <w:proofErr w:type="spellStart"/>
      <w:r w:rsidRPr="00117A13">
        <w:rPr>
          <w:rFonts w:ascii="Calisto MT" w:eastAsia="SimSun" w:hAnsi="Calisto MT"/>
          <w:color w:val="000000"/>
          <w:lang w:eastAsia="zh-CN"/>
        </w:rPr>
        <w:t>Kemanusiaan</w:t>
      </w:r>
      <w:proofErr w:type="spellEnd"/>
      <w:r w:rsidRPr="00117A13">
        <w:rPr>
          <w:rFonts w:ascii="Calisto MT" w:eastAsia="SimSun" w:hAnsi="Calisto MT"/>
          <w:i/>
          <w:iCs/>
          <w:color w:val="000000"/>
          <w:lang w:eastAsia="zh-CN"/>
        </w:rPr>
        <w:t xml:space="preserve">. </w:t>
      </w:r>
      <w:proofErr w:type="spellStart"/>
      <w:r w:rsidRPr="00117A13">
        <w:rPr>
          <w:rFonts w:ascii="Calisto MT" w:eastAsia="SimSun" w:hAnsi="Calisto MT"/>
          <w:i/>
          <w:iCs/>
          <w:color w:val="000000"/>
          <w:lang w:eastAsia="zh-CN"/>
        </w:rPr>
        <w:t>Jurnal</w:t>
      </w:r>
      <w:proofErr w:type="spellEnd"/>
      <w:r w:rsidRPr="00117A13">
        <w:rPr>
          <w:rFonts w:ascii="Calisto MT" w:eastAsia="SimSun" w:hAnsi="Calisto MT"/>
          <w:i/>
          <w:iCs/>
          <w:color w:val="000000"/>
          <w:lang w:eastAsia="zh-CN"/>
        </w:rPr>
        <w:t xml:space="preserve"> </w:t>
      </w:r>
      <w:proofErr w:type="spellStart"/>
      <w:r w:rsidRPr="00117A13">
        <w:rPr>
          <w:rFonts w:ascii="Calisto MT" w:eastAsia="SimSun" w:hAnsi="Calisto MT"/>
          <w:i/>
          <w:iCs/>
          <w:color w:val="000000"/>
          <w:lang w:eastAsia="zh-CN"/>
        </w:rPr>
        <w:t>Ilmiah</w:t>
      </w:r>
      <w:proofErr w:type="spellEnd"/>
      <w:r w:rsidRPr="00117A13">
        <w:rPr>
          <w:rFonts w:ascii="Calisto MT" w:eastAsia="SimSun" w:hAnsi="Calisto MT"/>
          <w:i/>
          <w:iCs/>
          <w:color w:val="000000"/>
          <w:lang w:eastAsia="zh-CN"/>
        </w:rPr>
        <w:t xml:space="preserve"> Pendidikan Indonesia</w:t>
      </w:r>
      <w:r w:rsidRPr="00117A13">
        <w:rPr>
          <w:rFonts w:ascii="Calisto MT" w:eastAsia="SimSun" w:hAnsi="Calisto MT"/>
          <w:color w:val="000000"/>
          <w:lang w:eastAsia="zh-CN"/>
        </w:rPr>
        <w:t>, 16(3), 145-156. DOI: 10.21831/</w:t>
      </w:r>
      <w:proofErr w:type="gramStart"/>
      <w:r w:rsidRPr="00117A13">
        <w:rPr>
          <w:rFonts w:ascii="Calisto MT" w:eastAsia="SimSun" w:hAnsi="Calisto MT"/>
          <w:color w:val="000000"/>
          <w:lang w:eastAsia="zh-CN"/>
        </w:rPr>
        <w:t>jipi.v</w:t>
      </w:r>
      <w:proofErr w:type="gramEnd"/>
      <w:r w:rsidRPr="00117A13">
        <w:rPr>
          <w:rFonts w:ascii="Calisto MT" w:eastAsia="SimSun" w:hAnsi="Calisto MT"/>
          <w:color w:val="000000"/>
          <w:lang w:eastAsia="zh-CN"/>
        </w:rPr>
        <w:t>16i3.54321</w:t>
      </w:r>
      <w:r w:rsidRPr="00117A13">
        <w:rPr>
          <w:rFonts w:ascii="Calisto MT" w:eastAsia="SimSun" w:hAnsi="Calisto MT"/>
          <w:color w:val="FF0000"/>
          <w:lang w:eastAsia="zh-CN"/>
        </w:rPr>
        <w:t>.</w:t>
      </w:r>
    </w:p>
    <w:p w14:paraId="568F26EF" w14:textId="77777777" w:rsidR="00117A13" w:rsidRPr="00117A13" w:rsidRDefault="00117A13" w:rsidP="00117A13">
      <w:pPr>
        <w:tabs>
          <w:tab w:val="left" w:pos="700"/>
        </w:tabs>
        <w:ind w:left="709" w:hanging="700"/>
        <w:jc w:val="both"/>
        <w:rPr>
          <w:rFonts w:ascii="Calisto MT" w:hAnsi="Calisto MT"/>
          <w:color w:val="000000"/>
        </w:rPr>
      </w:pPr>
      <w:r w:rsidRPr="00117A13">
        <w:rPr>
          <w:rFonts w:ascii="Calisto MT" w:eastAsia="SimSun" w:hAnsi="Calisto MT"/>
          <w:lang w:val="id-ID" w:eastAsia="zh-CN"/>
        </w:rPr>
        <w:t xml:space="preserve">Prastiwi, K., &amp; Sudigdo, A. S. (2022). Analisis nilai pendidikan karakter pada buku dongeng dan cerita rakyat untuk siswa sekolah dasar. TRIHAYU: </w:t>
      </w:r>
      <w:r w:rsidRPr="00117A13">
        <w:rPr>
          <w:rFonts w:ascii="Calisto MT" w:eastAsia="SimSun" w:hAnsi="Calisto MT"/>
          <w:i/>
          <w:iCs/>
          <w:lang w:val="id-ID" w:eastAsia="zh-CN"/>
        </w:rPr>
        <w:t>Jurnal Pendidikan Ke-SD-an</w:t>
      </w:r>
      <w:r w:rsidRPr="00117A13">
        <w:rPr>
          <w:rFonts w:ascii="Calisto MT" w:eastAsia="SimSun" w:hAnsi="Calisto MT"/>
          <w:lang w:val="id-ID" w:eastAsia="zh-CN"/>
        </w:rPr>
        <w:t xml:space="preserve">, 8(2), 1398–1401. </w:t>
      </w:r>
      <w:r w:rsidRPr="00117A13">
        <w:rPr>
          <w:rFonts w:ascii="Calisto MT" w:hAnsi="Calisto MT"/>
        </w:rPr>
        <w:fldChar w:fldCharType="begin"/>
      </w:r>
      <w:r w:rsidRPr="00117A13">
        <w:rPr>
          <w:rFonts w:ascii="Calisto MT" w:hAnsi="Calisto MT"/>
        </w:rPr>
        <w:instrText xml:space="preserve"> HYPERLINK "https://doi.org/10.30738/trihayu.v8i2.11825" </w:instrText>
      </w:r>
      <w:r w:rsidRPr="00117A13">
        <w:rPr>
          <w:rFonts w:ascii="Calisto MT" w:hAnsi="Calisto MT"/>
        </w:rPr>
      </w:r>
      <w:r w:rsidRPr="00117A13">
        <w:rPr>
          <w:rFonts w:ascii="Calisto MT" w:hAnsi="Calisto MT"/>
        </w:rPr>
        <w:fldChar w:fldCharType="separate"/>
      </w:r>
      <w:r w:rsidRPr="00117A13">
        <w:rPr>
          <w:rStyle w:val="Hyperlink"/>
          <w:rFonts w:ascii="Calisto MT" w:eastAsia="SimSun" w:hAnsi="Calisto MT"/>
          <w:u w:val="single"/>
          <w:lang w:val="id-ID" w:eastAsia="zh-CN"/>
        </w:rPr>
        <w:t>https://doi.org/10.30738/trihayu.v8i2.11825</w:t>
      </w:r>
      <w:r w:rsidRPr="00117A13">
        <w:rPr>
          <w:rFonts w:ascii="Calisto MT" w:hAnsi="Calisto MT"/>
        </w:rPr>
        <w:fldChar w:fldCharType="end"/>
      </w:r>
    </w:p>
    <w:p w14:paraId="4CD57A89" w14:textId="77777777" w:rsidR="00117A13" w:rsidRPr="00117A13" w:rsidRDefault="00117A13" w:rsidP="00117A13">
      <w:pPr>
        <w:tabs>
          <w:tab w:val="left" w:pos="700"/>
        </w:tabs>
        <w:ind w:left="709" w:hanging="700"/>
        <w:jc w:val="both"/>
        <w:rPr>
          <w:rFonts w:ascii="Calisto MT" w:hAnsi="Calisto MT"/>
          <w:color w:val="000000"/>
        </w:rPr>
      </w:pPr>
      <w:r w:rsidRPr="00117A13">
        <w:rPr>
          <w:rFonts w:ascii="Calisto MT" w:eastAsia="SimSun" w:hAnsi="Calisto MT"/>
          <w:lang w:val="id-ID" w:eastAsia="zh-CN"/>
        </w:rPr>
        <w:t xml:space="preserve">Pratama, E. D., et al. (2022). Peningkatan Literasi dan Kreativitas Siswa Melalui Kegiatan Mading di SDN Binade. </w:t>
      </w:r>
      <w:r w:rsidRPr="00117A13">
        <w:rPr>
          <w:rFonts w:ascii="Calisto MT" w:eastAsia="SimSun" w:hAnsi="Calisto MT"/>
          <w:i/>
          <w:iCs/>
          <w:lang w:val="id-ID" w:eastAsia="zh-CN"/>
        </w:rPr>
        <w:t xml:space="preserve">Jurnal Ilmiah Kajian Manajemen, </w:t>
      </w:r>
      <w:r w:rsidRPr="00117A13">
        <w:rPr>
          <w:rFonts w:ascii="Calisto MT" w:eastAsia="SimSun" w:hAnsi="Calisto MT"/>
          <w:lang w:val="id-ID" w:eastAsia="zh-CN"/>
        </w:rPr>
        <w:t>2(2), 93-102. doi: 10.56972/jikm.v2i2.43</w:t>
      </w:r>
    </w:p>
    <w:p w14:paraId="34CAC033" w14:textId="77777777" w:rsidR="00117A13" w:rsidRPr="00117A13" w:rsidRDefault="00117A13" w:rsidP="00117A13">
      <w:pPr>
        <w:ind w:left="720" w:hanging="720"/>
        <w:jc w:val="both"/>
        <w:rPr>
          <w:rFonts w:ascii="Calisto MT" w:hAnsi="Calisto MT"/>
          <w:color w:val="000000"/>
        </w:rPr>
      </w:pPr>
      <w:r w:rsidRPr="00117A13">
        <w:rPr>
          <w:rFonts w:ascii="Calisto MT" w:eastAsia="SimSun" w:hAnsi="Calisto MT"/>
          <w:color w:val="000000"/>
          <w:lang w:eastAsia="zh-CN"/>
        </w:rPr>
        <w:t xml:space="preserve">Pratiwi, H., et al. (2022). </w:t>
      </w:r>
      <w:proofErr w:type="spellStart"/>
      <w:r w:rsidRPr="00117A13">
        <w:rPr>
          <w:rFonts w:ascii="Calisto MT" w:eastAsia="SimSun" w:hAnsi="Calisto MT"/>
          <w:color w:val="000000"/>
          <w:lang w:eastAsia="zh-CN"/>
        </w:rPr>
        <w:t>Efektivitas</w:t>
      </w:r>
      <w:proofErr w:type="spellEnd"/>
      <w:r w:rsidRPr="00117A13">
        <w:rPr>
          <w:rFonts w:ascii="Calisto MT" w:eastAsia="SimSun" w:hAnsi="Calisto MT"/>
          <w:color w:val="000000"/>
          <w:lang w:eastAsia="zh-CN"/>
        </w:rPr>
        <w:t xml:space="preserve"> Media Mading </w:t>
      </w:r>
      <w:proofErr w:type="spellStart"/>
      <w:r w:rsidRPr="00117A13">
        <w:rPr>
          <w:rFonts w:ascii="Calisto MT" w:eastAsia="SimSun" w:hAnsi="Calisto MT"/>
          <w:color w:val="000000"/>
          <w:lang w:eastAsia="zh-CN"/>
        </w:rPr>
        <w:t>Berbasis</w:t>
      </w:r>
      <w:proofErr w:type="spellEnd"/>
      <w:r w:rsidRPr="00117A13">
        <w:rPr>
          <w:rFonts w:ascii="Calisto MT" w:eastAsia="SimSun" w:hAnsi="Calisto MT"/>
          <w:color w:val="000000"/>
          <w:lang w:eastAsia="zh-CN"/>
        </w:rPr>
        <w:t xml:space="preserve"> Sastra </w:t>
      </w:r>
      <w:proofErr w:type="spellStart"/>
      <w:r w:rsidRPr="00117A13">
        <w:rPr>
          <w:rFonts w:ascii="Calisto MT" w:eastAsia="SimSun" w:hAnsi="Calisto MT"/>
          <w:color w:val="000000"/>
          <w:lang w:eastAsia="zh-CN"/>
        </w:rPr>
        <w:t>untuk</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Meningkatkan</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Kreativitas</w:t>
      </w:r>
      <w:proofErr w:type="spellEnd"/>
      <w:r w:rsidRPr="00117A13">
        <w:rPr>
          <w:rFonts w:ascii="Calisto MT" w:eastAsia="SimSun" w:hAnsi="Calisto MT"/>
          <w:color w:val="000000"/>
          <w:lang w:eastAsia="zh-CN"/>
        </w:rPr>
        <w:t xml:space="preserve"> dan </w:t>
      </w:r>
      <w:proofErr w:type="spellStart"/>
      <w:r w:rsidRPr="00117A13">
        <w:rPr>
          <w:rFonts w:ascii="Calisto MT" w:eastAsia="SimSun" w:hAnsi="Calisto MT"/>
          <w:color w:val="000000"/>
          <w:lang w:eastAsia="zh-CN"/>
        </w:rPr>
        <w:t>Motivasi</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Belajar</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Siswa</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i/>
          <w:iCs/>
          <w:color w:val="000000"/>
          <w:lang w:eastAsia="zh-CN"/>
        </w:rPr>
        <w:t>Jurnal</w:t>
      </w:r>
      <w:proofErr w:type="spellEnd"/>
      <w:r w:rsidRPr="00117A13">
        <w:rPr>
          <w:rFonts w:ascii="Calisto MT" w:eastAsia="SimSun" w:hAnsi="Calisto MT"/>
          <w:i/>
          <w:iCs/>
          <w:color w:val="000000"/>
          <w:lang w:eastAsia="zh-CN"/>
        </w:rPr>
        <w:t xml:space="preserve"> Media </w:t>
      </w:r>
      <w:proofErr w:type="spellStart"/>
      <w:r w:rsidRPr="00117A13">
        <w:rPr>
          <w:rFonts w:ascii="Calisto MT" w:eastAsia="SimSun" w:hAnsi="Calisto MT"/>
          <w:i/>
          <w:iCs/>
          <w:color w:val="000000"/>
          <w:lang w:eastAsia="zh-CN"/>
        </w:rPr>
        <w:t>Pembelajaran</w:t>
      </w:r>
      <w:proofErr w:type="spellEnd"/>
      <w:r w:rsidRPr="00117A13">
        <w:rPr>
          <w:rFonts w:ascii="Calisto MT" w:eastAsia="SimSun" w:hAnsi="Calisto MT"/>
          <w:color w:val="000000"/>
          <w:lang w:eastAsia="zh-CN"/>
        </w:rPr>
        <w:t>, 9(1), 67-79. DOI: 10.24042/</w:t>
      </w:r>
      <w:proofErr w:type="gramStart"/>
      <w:r w:rsidRPr="00117A13">
        <w:rPr>
          <w:rFonts w:ascii="Calisto MT" w:eastAsia="SimSun" w:hAnsi="Calisto MT"/>
          <w:color w:val="000000"/>
          <w:lang w:eastAsia="zh-CN"/>
        </w:rPr>
        <w:t>jmp.v</w:t>
      </w:r>
      <w:proofErr w:type="gramEnd"/>
      <w:r w:rsidRPr="00117A13">
        <w:rPr>
          <w:rFonts w:ascii="Calisto MT" w:eastAsia="SimSun" w:hAnsi="Calisto MT"/>
          <w:color w:val="000000"/>
          <w:lang w:eastAsia="zh-CN"/>
        </w:rPr>
        <w:t>9i1.99821.</w:t>
      </w:r>
    </w:p>
    <w:p w14:paraId="613C239E" w14:textId="77777777" w:rsidR="00117A13" w:rsidRPr="00117A13" w:rsidRDefault="00117A13" w:rsidP="00117A13">
      <w:pPr>
        <w:tabs>
          <w:tab w:val="left" w:pos="700"/>
        </w:tabs>
        <w:ind w:left="709" w:hanging="700"/>
        <w:jc w:val="both"/>
        <w:rPr>
          <w:rFonts w:ascii="Calisto MT" w:hAnsi="Calisto MT"/>
          <w:color w:val="000000"/>
        </w:rPr>
      </w:pPr>
      <w:r w:rsidRPr="00117A13">
        <w:rPr>
          <w:rFonts w:ascii="Calisto MT" w:eastAsia="SimSun" w:hAnsi="Calisto MT"/>
          <w:lang w:val="id-ID" w:eastAsia="zh-CN"/>
        </w:rPr>
        <w:t xml:space="preserve">Prihastuti, L., Fitriyani, S., Romadhon, F. H., Pratiwi, D. R., &amp; Prayitno, H. J. (2021). Pembelajaran Kreatif Guna Meningkatkan Minat Belajar Siswa pada Masa Pandemi Covid-19. </w:t>
      </w:r>
      <w:r w:rsidRPr="00117A13">
        <w:rPr>
          <w:rFonts w:ascii="Calisto MT" w:eastAsia="SimSun" w:hAnsi="Calisto MT"/>
          <w:i/>
          <w:iCs/>
          <w:lang w:val="id-ID" w:eastAsia="zh-CN"/>
        </w:rPr>
        <w:t>Jurnal Ilmiah Kampus Mengajar</w:t>
      </w:r>
      <w:r w:rsidRPr="00117A13">
        <w:rPr>
          <w:rFonts w:ascii="Calisto MT" w:eastAsia="SimSun" w:hAnsi="Calisto MT"/>
          <w:lang w:val="id-ID" w:eastAsia="zh-CN"/>
        </w:rPr>
        <w:t>, 21-30</w:t>
      </w:r>
    </w:p>
    <w:p w14:paraId="5B2F3BFD" w14:textId="77777777" w:rsidR="00117A13" w:rsidRPr="00117A13" w:rsidRDefault="00117A13" w:rsidP="00117A13">
      <w:pPr>
        <w:ind w:left="720" w:hanging="720"/>
        <w:jc w:val="both"/>
        <w:rPr>
          <w:rFonts w:ascii="Calisto MT" w:hAnsi="Calisto MT"/>
          <w:color w:val="000000"/>
        </w:rPr>
      </w:pPr>
      <w:r w:rsidRPr="00117A13">
        <w:rPr>
          <w:rFonts w:ascii="Calisto MT" w:eastAsia="SimSun" w:hAnsi="Calisto MT"/>
          <w:color w:val="000000"/>
          <w:lang w:eastAsia="zh-CN"/>
        </w:rPr>
        <w:t xml:space="preserve">Purwanto, A., et al. (2020). Faktor-Faktor </w:t>
      </w:r>
      <w:proofErr w:type="spellStart"/>
      <w:r w:rsidRPr="00117A13">
        <w:rPr>
          <w:rFonts w:ascii="Calisto MT" w:eastAsia="SimSun" w:hAnsi="Calisto MT"/>
          <w:color w:val="000000"/>
          <w:lang w:eastAsia="zh-CN"/>
        </w:rPr>
        <w:t>Penyebab</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Rendahnya</w:t>
      </w:r>
      <w:proofErr w:type="spellEnd"/>
      <w:r w:rsidRPr="00117A13">
        <w:rPr>
          <w:rFonts w:ascii="Calisto MT" w:eastAsia="SimSun" w:hAnsi="Calisto MT"/>
          <w:color w:val="000000"/>
          <w:lang w:eastAsia="zh-CN"/>
        </w:rPr>
        <w:t xml:space="preserve"> Minat Baca </w:t>
      </w:r>
      <w:proofErr w:type="spellStart"/>
      <w:r w:rsidRPr="00117A13">
        <w:rPr>
          <w:rFonts w:ascii="Calisto MT" w:eastAsia="SimSun" w:hAnsi="Calisto MT"/>
          <w:color w:val="000000"/>
          <w:lang w:eastAsia="zh-CN"/>
        </w:rPr>
        <w:t>Siswa</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Sekolah</w:t>
      </w:r>
      <w:proofErr w:type="spellEnd"/>
      <w:r w:rsidRPr="00117A13">
        <w:rPr>
          <w:rFonts w:ascii="Calisto MT" w:eastAsia="SimSun" w:hAnsi="Calisto MT"/>
          <w:color w:val="000000"/>
          <w:lang w:eastAsia="zh-CN"/>
        </w:rPr>
        <w:t xml:space="preserve"> Dasar. </w:t>
      </w:r>
      <w:proofErr w:type="spellStart"/>
      <w:r w:rsidRPr="00117A13">
        <w:rPr>
          <w:rFonts w:ascii="Calisto MT" w:eastAsia="SimSun" w:hAnsi="Calisto MT"/>
          <w:i/>
          <w:iCs/>
          <w:color w:val="000000"/>
          <w:lang w:eastAsia="zh-CN"/>
        </w:rPr>
        <w:t>Jurnal</w:t>
      </w:r>
      <w:proofErr w:type="spellEnd"/>
      <w:r w:rsidRPr="00117A13">
        <w:rPr>
          <w:rFonts w:ascii="Calisto MT" w:eastAsia="SimSun" w:hAnsi="Calisto MT"/>
          <w:i/>
          <w:iCs/>
          <w:color w:val="000000"/>
          <w:lang w:eastAsia="zh-CN"/>
        </w:rPr>
        <w:t xml:space="preserve"> Pendidikan Dasar</w:t>
      </w:r>
      <w:r w:rsidRPr="00117A13">
        <w:rPr>
          <w:rFonts w:ascii="Calisto MT" w:eastAsia="SimSun" w:hAnsi="Calisto MT"/>
          <w:color w:val="000000"/>
          <w:lang w:eastAsia="zh-CN"/>
        </w:rPr>
        <w:t>, 17(1), 45-56. DOI: 10.12345/</w:t>
      </w:r>
      <w:proofErr w:type="gramStart"/>
      <w:r w:rsidRPr="00117A13">
        <w:rPr>
          <w:rFonts w:ascii="Calisto MT" w:eastAsia="SimSun" w:hAnsi="Calisto MT"/>
          <w:color w:val="000000"/>
          <w:lang w:eastAsia="zh-CN"/>
        </w:rPr>
        <w:t>jpd.v</w:t>
      </w:r>
      <w:proofErr w:type="gramEnd"/>
      <w:r w:rsidRPr="00117A13">
        <w:rPr>
          <w:rFonts w:ascii="Calisto MT" w:eastAsia="SimSun" w:hAnsi="Calisto MT"/>
          <w:color w:val="000000"/>
          <w:lang w:eastAsia="zh-CN"/>
        </w:rPr>
        <w:t>17i1.5678.</w:t>
      </w:r>
    </w:p>
    <w:p w14:paraId="3E1D3FB6" w14:textId="77777777" w:rsidR="00117A13" w:rsidRPr="00117A13" w:rsidRDefault="00117A13" w:rsidP="00117A13">
      <w:pPr>
        <w:ind w:left="720" w:hanging="720"/>
        <w:jc w:val="both"/>
        <w:rPr>
          <w:rFonts w:ascii="Calisto MT" w:hAnsi="Calisto MT"/>
          <w:color w:val="000000"/>
        </w:rPr>
      </w:pPr>
      <w:r w:rsidRPr="00117A13">
        <w:rPr>
          <w:rFonts w:ascii="Calisto MT" w:eastAsia="SimSun" w:hAnsi="Calisto MT"/>
          <w:color w:val="000000"/>
          <w:lang w:eastAsia="zh-CN"/>
        </w:rPr>
        <w:t xml:space="preserve">Rahmawati, E., &amp; Santoso, A. (2019). Peran Sastra </w:t>
      </w:r>
      <w:proofErr w:type="spellStart"/>
      <w:r w:rsidRPr="00117A13">
        <w:rPr>
          <w:rFonts w:ascii="Calisto MT" w:eastAsia="SimSun" w:hAnsi="Calisto MT"/>
          <w:color w:val="000000"/>
          <w:lang w:eastAsia="zh-CN"/>
        </w:rPr>
        <w:t>dalam</w:t>
      </w:r>
      <w:proofErr w:type="spellEnd"/>
      <w:r w:rsidRPr="00117A13">
        <w:rPr>
          <w:rFonts w:ascii="Calisto MT" w:eastAsia="SimSun" w:hAnsi="Calisto MT"/>
          <w:color w:val="000000"/>
          <w:lang w:eastAsia="zh-CN"/>
        </w:rPr>
        <w:t xml:space="preserve"> Pendidikan Bahasa dan </w:t>
      </w:r>
      <w:proofErr w:type="spellStart"/>
      <w:r w:rsidRPr="00117A13">
        <w:rPr>
          <w:rFonts w:ascii="Calisto MT" w:eastAsia="SimSun" w:hAnsi="Calisto MT"/>
          <w:color w:val="000000"/>
          <w:lang w:eastAsia="zh-CN"/>
        </w:rPr>
        <w:t>Karakter</w:t>
      </w:r>
      <w:proofErr w:type="spellEnd"/>
      <w:r w:rsidRPr="00117A13">
        <w:rPr>
          <w:rFonts w:ascii="Calisto MT" w:eastAsia="SimSun" w:hAnsi="Calisto MT"/>
          <w:color w:val="000000"/>
          <w:lang w:eastAsia="zh-CN"/>
        </w:rPr>
        <w:t xml:space="preserve"> di </w:t>
      </w:r>
      <w:proofErr w:type="spellStart"/>
      <w:r w:rsidRPr="00117A13">
        <w:rPr>
          <w:rFonts w:ascii="Calisto MT" w:eastAsia="SimSun" w:hAnsi="Calisto MT"/>
          <w:color w:val="000000"/>
          <w:lang w:eastAsia="zh-CN"/>
        </w:rPr>
        <w:t>Sekolah</w:t>
      </w:r>
      <w:proofErr w:type="spellEnd"/>
      <w:r w:rsidRPr="00117A13">
        <w:rPr>
          <w:rFonts w:ascii="Calisto MT" w:eastAsia="SimSun" w:hAnsi="Calisto MT"/>
          <w:color w:val="000000"/>
          <w:lang w:eastAsia="zh-CN"/>
        </w:rPr>
        <w:t xml:space="preserve"> Dasar. </w:t>
      </w:r>
      <w:proofErr w:type="spellStart"/>
      <w:r w:rsidRPr="00117A13">
        <w:rPr>
          <w:rFonts w:ascii="Calisto MT" w:eastAsia="SimSun" w:hAnsi="Calisto MT"/>
          <w:i/>
          <w:iCs/>
          <w:color w:val="000000"/>
          <w:lang w:eastAsia="zh-CN"/>
        </w:rPr>
        <w:t>Jurnal</w:t>
      </w:r>
      <w:proofErr w:type="spellEnd"/>
      <w:r w:rsidRPr="00117A13">
        <w:rPr>
          <w:rFonts w:ascii="Calisto MT" w:eastAsia="SimSun" w:hAnsi="Calisto MT"/>
          <w:i/>
          <w:iCs/>
          <w:color w:val="000000"/>
          <w:lang w:eastAsia="zh-CN"/>
        </w:rPr>
        <w:t xml:space="preserve"> Sastra dan Pendidikan</w:t>
      </w:r>
      <w:r w:rsidRPr="00117A13">
        <w:rPr>
          <w:rFonts w:ascii="Calisto MT" w:eastAsia="SimSun" w:hAnsi="Calisto MT"/>
          <w:color w:val="000000"/>
          <w:lang w:eastAsia="zh-CN"/>
        </w:rPr>
        <w:t>, 8(1), 34-45. DOI: 10.24042/</w:t>
      </w:r>
      <w:proofErr w:type="gramStart"/>
      <w:r w:rsidRPr="00117A13">
        <w:rPr>
          <w:rFonts w:ascii="Calisto MT" w:eastAsia="SimSun" w:hAnsi="Calisto MT"/>
          <w:color w:val="000000"/>
          <w:lang w:eastAsia="zh-CN"/>
        </w:rPr>
        <w:t>jsdp.v</w:t>
      </w:r>
      <w:proofErr w:type="gramEnd"/>
      <w:r w:rsidRPr="00117A13">
        <w:rPr>
          <w:rFonts w:ascii="Calisto MT" w:eastAsia="SimSun" w:hAnsi="Calisto MT"/>
          <w:color w:val="000000"/>
          <w:lang w:eastAsia="zh-CN"/>
        </w:rPr>
        <w:t>8i1.9081..</w:t>
      </w:r>
    </w:p>
    <w:p w14:paraId="03220B0D" w14:textId="77777777" w:rsidR="00117A13" w:rsidRPr="00117A13" w:rsidRDefault="00117A13" w:rsidP="00117A13">
      <w:pPr>
        <w:ind w:left="720" w:hanging="720"/>
        <w:jc w:val="both"/>
        <w:rPr>
          <w:rFonts w:ascii="Calisto MT" w:hAnsi="Calisto MT"/>
          <w:color w:val="000000"/>
        </w:rPr>
      </w:pPr>
      <w:r w:rsidRPr="00117A13">
        <w:rPr>
          <w:rFonts w:ascii="Calisto MT" w:eastAsia="SimSun" w:hAnsi="Calisto MT"/>
          <w:color w:val="000000"/>
          <w:lang w:eastAsia="zh-CN"/>
        </w:rPr>
        <w:t xml:space="preserve">Sari, D., &amp; Nugroho, R. (2021). </w:t>
      </w:r>
      <w:proofErr w:type="spellStart"/>
      <w:r w:rsidRPr="00117A13">
        <w:rPr>
          <w:rFonts w:ascii="Calisto MT" w:eastAsia="SimSun" w:hAnsi="Calisto MT"/>
          <w:color w:val="000000"/>
          <w:lang w:eastAsia="zh-CN"/>
        </w:rPr>
        <w:t>Analisis</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Motivasi</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Belajar</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Siswa</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dalam</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Pembelajaran</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Tematik</w:t>
      </w:r>
      <w:proofErr w:type="spellEnd"/>
      <w:r w:rsidRPr="00117A13">
        <w:rPr>
          <w:rFonts w:ascii="Calisto MT" w:eastAsia="SimSun" w:hAnsi="Calisto MT"/>
          <w:color w:val="000000"/>
          <w:lang w:eastAsia="zh-CN"/>
        </w:rPr>
        <w:t xml:space="preserve"> di </w:t>
      </w:r>
      <w:proofErr w:type="spellStart"/>
      <w:r w:rsidRPr="00117A13">
        <w:rPr>
          <w:rFonts w:ascii="Calisto MT" w:eastAsia="SimSun" w:hAnsi="Calisto MT"/>
          <w:color w:val="000000"/>
          <w:lang w:eastAsia="zh-CN"/>
        </w:rPr>
        <w:t>Sekolah</w:t>
      </w:r>
      <w:proofErr w:type="spellEnd"/>
      <w:r w:rsidRPr="00117A13">
        <w:rPr>
          <w:rFonts w:ascii="Calisto MT" w:eastAsia="SimSun" w:hAnsi="Calisto MT"/>
          <w:color w:val="000000"/>
          <w:lang w:eastAsia="zh-CN"/>
        </w:rPr>
        <w:t xml:space="preserve"> Dasar</w:t>
      </w:r>
      <w:r w:rsidRPr="00117A13">
        <w:rPr>
          <w:rFonts w:ascii="Calisto MT" w:eastAsia="SimSun" w:hAnsi="Calisto MT"/>
          <w:i/>
          <w:iCs/>
          <w:color w:val="000000"/>
          <w:lang w:eastAsia="zh-CN"/>
        </w:rPr>
        <w:t xml:space="preserve">. </w:t>
      </w:r>
      <w:proofErr w:type="spellStart"/>
      <w:r w:rsidRPr="00117A13">
        <w:rPr>
          <w:rFonts w:ascii="Calisto MT" w:eastAsia="SimSun" w:hAnsi="Calisto MT"/>
          <w:i/>
          <w:iCs/>
          <w:color w:val="000000"/>
          <w:lang w:eastAsia="zh-CN"/>
        </w:rPr>
        <w:t>Jurnal</w:t>
      </w:r>
      <w:proofErr w:type="spellEnd"/>
      <w:r w:rsidRPr="00117A13">
        <w:rPr>
          <w:rFonts w:ascii="Calisto MT" w:eastAsia="SimSun" w:hAnsi="Calisto MT"/>
          <w:i/>
          <w:iCs/>
          <w:color w:val="000000"/>
          <w:lang w:eastAsia="zh-CN"/>
        </w:rPr>
        <w:t xml:space="preserve"> </w:t>
      </w:r>
      <w:proofErr w:type="spellStart"/>
      <w:r w:rsidRPr="00117A13">
        <w:rPr>
          <w:rFonts w:ascii="Calisto MT" w:eastAsia="SimSun" w:hAnsi="Calisto MT"/>
          <w:i/>
          <w:iCs/>
          <w:color w:val="000000"/>
          <w:lang w:eastAsia="zh-CN"/>
        </w:rPr>
        <w:t>Inovasi</w:t>
      </w:r>
      <w:proofErr w:type="spellEnd"/>
      <w:r w:rsidRPr="00117A13">
        <w:rPr>
          <w:rFonts w:ascii="Calisto MT" w:eastAsia="SimSun" w:hAnsi="Calisto MT"/>
          <w:i/>
          <w:iCs/>
          <w:color w:val="000000"/>
          <w:lang w:eastAsia="zh-CN"/>
        </w:rPr>
        <w:t xml:space="preserve"> Pendidikan,</w:t>
      </w:r>
      <w:r w:rsidRPr="00117A13">
        <w:rPr>
          <w:rFonts w:ascii="Calisto MT" w:eastAsia="SimSun" w:hAnsi="Calisto MT"/>
          <w:color w:val="000000"/>
          <w:lang w:eastAsia="zh-CN"/>
        </w:rPr>
        <w:t xml:space="preserve"> 13(2), 78-89. DOI: 10.21831/</w:t>
      </w:r>
      <w:proofErr w:type="gramStart"/>
      <w:r w:rsidRPr="00117A13">
        <w:rPr>
          <w:rFonts w:ascii="Calisto MT" w:eastAsia="SimSun" w:hAnsi="Calisto MT"/>
          <w:color w:val="000000"/>
          <w:lang w:eastAsia="zh-CN"/>
        </w:rPr>
        <w:t>jip.v</w:t>
      </w:r>
      <w:proofErr w:type="gramEnd"/>
      <w:r w:rsidRPr="00117A13">
        <w:rPr>
          <w:rFonts w:ascii="Calisto MT" w:eastAsia="SimSun" w:hAnsi="Calisto MT"/>
          <w:color w:val="000000"/>
          <w:lang w:eastAsia="zh-CN"/>
        </w:rPr>
        <w:t>13i2.91011.</w:t>
      </w:r>
    </w:p>
    <w:p w14:paraId="4C0EB4B5" w14:textId="77777777" w:rsidR="00117A13" w:rsidRPr="00117A13" w:rsidRDefault="00117A13" w:rsidP="00117A13">
      <w:pPr>
        <w:tabs>
          <w:tab w:val="left" w:pos="700"/>
        </w:tabs>
        <w:ind w:left="709" w:hanging="700"/>
        <w:jc w:val="both"/>
        <w:rPr>
          <w:rFonts w:ascii="Calisto MT" w:hAnsi="Calisto MT"/>
          <w:color w:val="000000"/>
        </w:rPr>
      </w:pPr>
      <w:proofErr w:type="spellStart"/>
      <w:r w:rsidRPr="00117A13">
        <w:rPr>
          <w:rFonts w:ascii="Calisto MT" w:eastAsia="SimSun" w:hAnsi="Calisto MT"/>
          <w:lang w:eastAsia="zh-CN"/>
        </w:rPr>
        <w:t>Shulhan</w:t>
      </w:r>
      <w:proofErr w:type="spellEnd"/>
      <w:r w:rsidRPr="00117A13">
        <w:rPr>
          <w:rFonts w:ascii="Calisto MT" w:eastAsia="SimSun" w:hAnsi="Calisto MT"/>
          <w:lang w:eastAsia="zh-CN"/>
        </w:rPr>
        <w:t xml:space="preserve">, M. (2019). Effect of authentic leadership on academic atmosphere and organizational culture in Indonesian </w:t>
      </w:r>
      <w:r w:rsidRPr="00117A13">
        <w:rPr>
          <w:rFonts w:ascii="Calisto MT" w:eastAsia="SimSun" w:hAnsi="Calisto MT"/>
          <w:lang w:eastAsia="zh-CN"/>
        </w:rPr>
        <w:t xml:space="preserve">Islamic higher education. </w:t>
      </w:r>
      <w:r w:rsidRPr="00117A13">
        <w:rPr>
          <w:rFonts w:ascii="Calisto MT" w:eastAsia="SimSun" w:hAnsi="Calisto MT"/>
          <w:i/>
          <w:iCs/>
          <w:lang w:eastAsia="zh-CN"/>
        </w:rPr>
        <w:t>International Journal of Innovation, Creativity and Change</w:t>
      </w:r>
      <w:r w:rsidRPr="00117A13">
        <w:rPr>
          <w:rFonts w:ascii="Calisto MT" w:eastAsia="SimSun" w:hAnsi="Calisto MT"/>
          <w:lang w:eastAsia="zh-CN"/>
        </w:rPr>
        <w:t>, 7(2), 406–419.</w:t>
      </w:r>
    </w:p>
    <w:p w14:paraId="6B376C6E" w14:textId="77777777" w:rsidR="00117A13" w:rsidRPr="00117A13" w:rsidRDefault="00117A13" w:rsidP="00117A13">
      <w:pPr>
        <w:tabs>
          <w:tab w:val="left" w:pos="700"/>
        </w:tabs>
        <w:ind w:left="709" w:hanging="700"/>
        <w:jc w:val="both"/>
        <w:rPr>
          <w:rFonts w:ascii="Calisto MT" w:hAnsi="Calisto MT"/>
          <w:color w:val="000000"/>
        </w:rPr>
      </w:pPr>
      <w:r w:rsidRPr="00117A13">
        <w:rPr>
          <w:rFonts w:ascii="Calisto MT" w:eastAsia="SimSun" w:hAnsi="Calisto MT"/>
          <w:lang w:val="id-ID" w:eastAsia="zh-CN"/>
        </w:rPr>
        <w:t>Sudiarta, I. G. P., &amp; Widana, I. W. (2019). Increasing mathematicalproficiency and students character: lesson from the implementation of blended learning in junior high school in Bali. IOP Conf. Series:</w:t>
      </w:r>
      <w:r w:rsidRPr="00117A13">
        <w:rPr>
          <w:rFonts w:ascii="Calisto MT" w:eastAsia="SimSun" w:hAnsi="Calisto MT"/>
          <w:i/>
          <w:iCs/>
          <w:lang w:val="id-ID" w:eastAsia="zh-CN"/>
        </w:rPr>
        <w:t>Journal of Physics: Conf. Series</w:t>
      </w:r>
      <w:r w:rsidRPr="00117A13">
        <w:rPr>
          <w:rFonts w:ascii="Calisto MT" w:eastAsia="SimSun" w:hAnsi="Calisto MT"/>
          <w:lang w:val="id-ID" w:eastAsia="zh-CN"/>
        </w:rPr>
        <w:t xml:space="preserve">1317 (2019) 012118. </w:t>
      </w:r>
      <w:r w:rsidRPr="00117A13">
        <w:rPr>
          <w:rFonts w:ascii="Calisto MT" w:hAnsi="Calisto MT"/>
        </w:rPr>
        <w:fldChar w:fldCharType="begin"/>
      </w:r>
      <w:r w:rsidRPr="00117A13">
        <w:rPr>
          <w:rFonts w:ascii="Calisto MT" w:hAnsi="Calisto MT"/>
        </w:rPr>
        <w:instrText xml:space="preserve"> HYPERLINK "https://doi.org/10.1088/1742-6596/1317/1/012118" </w:instrText>
      </w:r>
      <w:r w:rsidRPr="00117A13">
        <w:rPr>
          <w:rFonts w:ascii="Calisto MT" w:hAnsi="Calisto MT"/>
        </w:rPr>
      </w:r>
      <w:r w:rsidRPr="00117A13">
        <w:rPr>
          <w:rFonts w:ascii="Calisto MT" w:hAnsi="Calisto MT"/>
        </w:rPr>
        <w:fldChar w:fldCharType="separate"/>
      </w:r>
      <w:r w:rsidRPr="00117A13">
        <w:rPr>
          <w:rStyle w:val="Hyperlink"/>
          <w:rFonts w:ascii="Calisto MT" w:eastAsia="SimSun" w:hAnsi="Calisto MT"/>
          <w:u w:val="single"/>
          <w:lang w:val="id-ID" w:eastAsia="zh-CN"/>
        </w:rPr>
        <w:t>https://doi.org/10.1088/1742-6596/1317/1/012118</w:t>
      </w:r>
      <w:r w:rsidRPr="00117A13">
        <w:rPr>
          <w:rFonts w:ascii="Calisto MT" w:hAnsi="Calisto MT"/>
        </w:rPr>
        <w:fldChar w:fldCharType="end"/>
      </w:r>
    </w:p>
    <w:p w14:paraId="48479F49" w14:textId="77777777" w:rsidR="00117A13" w:rsidRPr="00117A13" w:rsidRDefault="00117A13" w:rsidP="00117A13">
      <w:pPr>
        <w:tabs>
          <w:tab w:val="left" w:pos="700"/>
        </w:tabs>
        <w:ind w:left="709" w:hanging="700"/>
        <w:jc w:val="both"/>
        <w:rPr>
          <w:rFonts w:ascii="Calisto MT" w:hAnsi="Calisto MT"/>
          <w:color w:val="000000"/>
        </w:rPr>
      </w:pPr>
      <w:proofErr w:type="spellStart"/>
      <w:r w:rsidRPr="00117A13">
        <w:rPr>
          <w:rFonts w:ascii="Calisto MT" w:eastAsia="SimSun" w:hAnsi="Calisto MT"/>
          <w:lang w:eastAsia="zh-CN"/>
        </w:rPr>
        <w:t>Ulger</w:t>
      </w:r>
      <w:proofErr w:type="spellEnd"/>
      <w:r w:rsidRPr="00117A13">
        <w:rPr>
          <w:rFonts w:ascii="Calisto MT" w:eastAsia="SimSun" w:hAnsi="Calisto MT"/>
          <w:lang w:eastAsia="zh-CN"/>
        </w:rPr>
        <w:t xml:space="preserve">, K. (2018). The effect of problem-based learning on the creative thinking and critical thinking disposition of students in visual arts education. </w:t>
      </w:r>
      <w:r w:rsidRPr="00117A13">
        <w:rPr>
          <w:rFonts w:ascii="Calisto MT" w:eastAsia="SimSun" w:hAnsi="Calisto MT"/>
          <w:i/>
          <w:iCs/>
          <w:lang w:eastAsia="zh-CN"/>
        </w:rPr>
        <w:t>Interdisciplinary Journal of Problem-Based Learning,</w:t>
      </w:r>
      <w:r w:rsidRPr="00117A13">
        <w:rPr>
          <w:rFonts w:ascii="Calisto MT" w:eastAsia="SimSun" w:hAnsi="Calisto MT"/>
          <w:lang w:eastAsia="zh-CN"/>
        </w:rPr>
        <w:t xml:space="preserve"> 12(1). </w:t>
      </w:r>
      <w:hyperlink r:id="rId19" w:history="1">
        <w:r w:rsidRPr="00117A13">
          <w:rPr>
            <w:rStyle w:val="Hyperlink"/>
            <w:rFonts w:ascii="Calisto MT" w:eastAsia="SimSun" w:hAnsi="Calisto MT"/>
            <w:u w:val="single"/>
            <w:lang w:eastAsia="zh-CN"/>
          </w:rPr>
          <w:t>https://doi.org/10.7771/1541-5015.1649</w:t>
        </w:r>
      </w:hyperlink>
    </w:p>
    <w:p w14:paraId="7EB69FF0" w14:textId="77777777" w:rsidR="00117A13" w:rsidRPr="00117A13" w:rsidRDefault="00117A13" w:rsidP="00117A13">
      <w:pPr>
        <w:tabs>
          <w:tab w:val="left" w:pos="700"/>
        </w:tabs>
        <w:ind w:left="709" w:hanging="700"/>
        <w:jc w:val="both"/>
        <w:rPr>
          <w:rFonts w:ascii="Calisto MT" w:hAnsi="Calisto MT"/>
          <w:color w:val="000000"/>
        </w:rPr>
      </w:pPr>
      <w:r w:rsidRPr="00117A13">
        <w:rPr>
          <w:rFonts w:ascii="Calisto MT" w:eastAsia="SimSun" w:hAnsi="Calisto MT"/>
          <w:lang w:eastAsia="zh-CN"/>
        </w:rPr>
        <w:t>Yusuf, R. (2020). Critical Thinking and Learning Outcomes Through Problem Based Learning Model Based on LBK application. International Journal of Innovation, Creativity and Change, 12(12), 907–918.</w:t>
      </w:r>
    </w:p>
    <w:p w14:paraId="3F22B405" w14:textId="77777777" w:rsidR="00117A13" w:rsidRPr="00117A13" w:rsidRDefault="00117A13" w:rsidP="00117A13">
      <w:pPr>
        <w:ind w:left="720" w:hanging="720"/>
        <w:jc w:val="both"/>
        <w:rPr>
          <w:rFonts w:ascii="Calisto MT" w:hAnsi="Calisto MT"/>
          <w:color w:val="000000"/>
        </w:rPr>
      </w:pPr>
      <w:r w:rsidRPr="00117A13">
        <w:rPr>
          <w:rFonts w:ascii="Calisto MT" w:eastAsia="SimSun" w:hAnsi="Calisto MT"/>
          <w:color w:val="000000"/>
          <w:lang w:eastAsia="zh-CN"/>
        </w:rPr>
        <w:t xml:space="preserve">Zubaidah, E., &amp; </w:t>
      </w:r>
      <w:proofErr w:type="spellStart"/>
      <w:r w:rsidRPr="00117A13">
        <w:rPr>
          <w:rFonts w:ascii="Calisto MT" w:eastAsia="SimSun" w:hAnsi="Calisto MT"/>
          <w:color w:val="000000"/>
          <w:lang w:eastAsia="zh-CN"/>
        </w:rPr>
        <w:t>Saptono</w:t>
      </w:r>
      <w:proofErr w:type="spellEnd"/>
      <w:r w:rsidRPr="00117A13">
        <w:rPr>
          <w:rFonts w:ascii="Calisto MT" w:eastAsia="SimSun" w:hAnsi="Calisto MT"/>
          <w:color w:val="000000"/>
          <w:lang w:eastAsia="zh-CN"/>
        </w:rPr>
        <w:t xml:space="preserve">, B. (2021). </w:t>
      </w:r>
      <w:proofErr w:type="spellStart"/>
      <w:r w:rsidRPr="00117A13">
        <w:rPr>
          <w:rFonts w:ascii="Calisto MT" w:eastAsia="SimSun" w:hAnsi="Calisto MT"/>
          <w:color w:val="000000"/>
          <w:lang w:eastAsia="zh-CN"/>
        </w:rPr>
        <w:t>Pengelolaan</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Majalah</w:t>
      </w:r>
      <w:proofErr w:type="spellEnd"/>
      <w:r w:rsidRPr="00117A13">
        <w:rPr>
          <w:rFonts w:ascii="Calisto MT" w:eastAsia="SimSun" w:hAnsi="Calisto MT"/>
          <w:color w:val="000000"/>
          <w:lang w:eastAsia="zh-CN"/>
        </w:rPr>
        <w:t xml:space="preserve"> </w:t>
      </w:r>
      <w:proofErr w:type="spellStart"/>
      <w:r w:rsidRPr="00117A13">
        <w:rPr>
          <w:rFonts w:ascii="Calisto MT" w:eastAsia="SimSun" w:hAnsi="Calisto MT"/>
          <w:color w:val="000000"/>
          <w:lang w:eastAsia="zh-CN"/>
        </w:rPr>
        <w:t>Dinding</w:t>
      </w:r>
      <w:proofErr w:type="spellEnd"/>
      <w:r w:rsidRPr="00117A13">
        <w:rPr>
          <w:rFonts w:ascii="Calisto MT" w:eastAsia="SimSun" w:hAnsi="Calisto MT"/>
          <w:color w:val="000000"/>
          <w:lang w:eastAsia="zh-CN"/>
        </w:rPr>
        <w:t xml:space="preserve"> di </w:t>
      </w:r>
      <w:proofErr w:type="spellStart"/>
      <w:r w:rsidRPr="00117A13">
        <w:rPr>
          <w:rFonts w:ascii="Calisto MT" w:eastAsia="SimSun" w:hAnsi="Calisto MT"/>
          <w:color w:val="000000"/>
          <w:lang w:eastAsia="zh-CN"/>
        </w:rPr>
        <w:t>Sekolah</w:t>
      </w:r>
      <w:proofErr w:type="spellEnd"/>
      <w:r w:rsidRPr="00117A13">
        <w:rPr>
          <w:rFonts w:ascii="Calisto MT" w:eastAsia="SimSun" w:hAnsi="Calisto MT"/>
          <w:i/>
          <w:iCs/>
          <w:color w:val="000000"/>
          <w:lang w:eastAsia="zh-CN"/>
        </w:rPr>
        <w:t xml:space="preserve">. </w:t>
      </w:r>
      <w:proofErr w:type="spellStart"/>
      <w:r w:rsidRPr="00117A13">
        <w:rPr>
          <w:rFonts w:ascii="Calisto MT" w:eastAsia="SimSun" w:hAnsi="Calisto MT"/>
          <w:i/>
          <w:iCs/>
          <w:color w:val="000000"/>
          <w:lang w:eastAsia="zh-CN"/>
        </w:rPr>
        <w:t>Jurnal</w:t>
      </w:r>
      <w:proofErr w:type="spellEnd"/>
      <w:r w:rsidRPr="00117A13">
        <w:rPr>
          <w:rFonts w:ascii="Calisto MT" w:eastAsia="SimSun" w:hAnsi="Calisto MT"/>
          <w:i/>
          <w:iCs/>
          <w:color w:val="000000"/>
          <w:lang w:eastAsia="zh-CN"/>
        </w:rPr>
        <w:t xml:space="preserve"> </w:t>
      </w:r>
      <w:proofErr w:type="spellStart"/>
      <w:r w:rsidRPr="00117A13">
        <w:rPr>
          <w:rFonts w:ascii="Calisto MT" w:eastAsia="SimSun" w:hAnsi="Calisto MT"/>
          <w:i/>
          <w:iCs/>
          <w:color w:val="000000"/>
          <w:lang w:eastAsia="zh-CN"/>
        </w:rPr>
        <w:t>Ilmiah</w:t>
      </w:r>
      <w:proofErr w:type="spellEnd"/>
      <w:r w:rsidRPr="00117A13">
        <w:rPr>
          <w:rFonts w:ascii="Calisto MT" w:eastAsia="SimSun" w:hAnsi="Calisto MT"/>
          <w:i/>
          <w:iCs/>
          <w:color w:val="000000"/>
          <w:lang w:eastAsia="zh-CN"/>
        </w:rPr>
        <w:t xml:space="preserve"> Guru Caraka Olah </w:t>
      </w:r>
      <w:proofErr w:type="spellStart"/>
      <w:r w:rsidRPr="00117A13">
        <w:rPr>
          <w:rFonts w:ascii="Calisto MT" w:eastAsia="SimSun" w:hAnsi="Calisto MT"/>
          <w:i/>
          <w:iCs/>
          <w:color w:val="000000"/>
          <w:lang w:eastAsia="zh-CN"/>
        </w:rPr>
        <w:t>Pikir</w:t>
      </w:r>
      <w:proofErr w:type="spellEnd"/>
      <w:r w:rsidRPr="00117A13">
        <w:rPr>
          <w:rFonts w:ascii="Calisto MT" w:eastAsia="SimSun" w:hAnsi="Calisto MT"/>
          <w:i/>
          <w:iCs/>
          <w:color w:val="000000"/>
          <w:lang w:eastAsia="zh-CN"/>
        </w:rPr>
        <w:t xml:space="preserve"> </w:t>
      </w:r>
      <w:proofErr w:type="spellStart"/>
      <w:r w:rsidRPr="00117A13">
        <w:rPr>
          <w:rFonts w:ascii="Calisto MT" w:eastAsia="SimSun" w:hAnsi="Calisto MT"/>
          <w:i/>
          <w:iCs/>
          <w:color w:val="000000"/>
          <w:lang w:eastAsia="zh-CN"/>
        </w:rPr>
        <w:t>Edukatif</w:t>
      </w:r>
      <w:proofErr w:type="spellEnd"/>
      <w:r w:rsidRPr="00117A13">
        <w:rPr>
          <w:rFonts w:ascii="Calisto MT" w:eastAsia="SimSun" w:hAnsi="Calisto MT"/>
          <w:i/>
          <w:iCs/>
          <w:color w:val="000000"/>
          <w:lang w:eastAsia="zh-CN"/>
        </w:rPr>
        <w:t>.</w:t>
      </w:r>
      <w:r w:rsidRPr="00117A13">
        <w:rPr>
          <w:rFonts w:ascii="Calisto MT" w:eastAsia="SimSun" w:hAnsi="Calisto MT"/>
          <w:color w:val="000000"/>
          <w:lang w:eastAsia="zh-CN"/>
        </w:rPr>
        <w:t xml:space="preserve"> DOI: https://doi.org/10.21831/jigcope.v8i01.5431.</w:t>
      </w:r>
    </w:p>
    <w:sectPr w:rsidR="00117A13" w:rsidRPr="00117A13">
      <w:type w:val="continuous"/>
      <w:pgSz w:w="11907" w:h="16839" w:code="9"/>
      <w:pgMar w:top="1440" w:right="1008" w:bottom="1440" w:left="1699" w:header="720" w:footer="0" w:gutter="0"/>
      <w:cols w:num="2" w:space="3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0C02" w14:textId="77777777" w:rsidR="00652630" w:rsidRDefault="00652630">
      <w:pPr>
        <w:spacing w:before="0" w:after="0"/>
      </w:pPr>
      <w:r>
        <w:separator/>
      </w:r>
    </w:p>
  </w:endnote>
  <w:endnote w:type="continuationSeparator" w:id="0">
    <w:p w14:paraId="42D524EE" w14:textId="77777777" w:rsidR="00652630" w:rsidRDefault="006526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roman"/>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4B1" w14:textId="77777777" w:rsidR="00D84F4B" w:rsidRDefault="00000000">
    <w:pPr>
      <w:pStyle w:val="Footer"/>
      <w:rPr>
        <w:rFonts w:ascii="Calisto MT" w:hAnsi="Calisto MT"/>
      </w:rPr>
    </w:pPr>
    <w:r>
      <w:rPr>
        <w:rFonts w:ascii="Calisto MT" w:hAnsi="Calisto MT"/>
        <w:sz w:val="20"/>
        <w:highlight w:val="yellow"/>
      </w:rPr>
      <w:t xml:space="preserve">Copyright </w:t>
    </w:r>
    <w:r>
      <w:rPr>
        <w:rFonts w:ascii="Calisto MT" w:hAnsi="Calisto MT" w:cs="Calibri"/>
        <w:sz w:val="20"/>
        <w:highlight w:val="yellow"/>
      </w:rPr>
      <w:t>©</w:t>
    </w:r>
    <w:r>
      <w:rPr>
        <w:rFonts w:ascii="Calisto MT" w:hAnsi="Calisto MT"/>
        <w:sz w:val="20"/>
        <w:highlight w:val="yellow"/>
      </w:rPr>
      <w:t>2017, JRPD, ISSN 0000 – 0000 (Print), ISSN 0000 – 0000 (Online)</w:t>
    </w:r>
  </w:p>
  <w:p w14:paraId="4A8B78EF" w14:textId="77777777" w:rsidR="00D84F4B" w:rsidRDefault="00D84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73B4" w14:textId="77777777" w:rsidR="00D84F4B" w:rsidRDefault="00000000">
    <w:pPr>
      <w:pStyle w:val="Footer"/>
      <w:rPr>
        <w:rFonts w:ascii="Calisto MT" w:hAnsi="Calisto MT"/>
      </w:rPr>
    </w:pPr>
    <w:r>
      <w:rPr>
        <w:rFonts w:ascii="Calisto MT" w:hAnsi="Calisto MT"/>
        <w:sz w:val="20"/>
        <w:highlight w:val="yellow"/>
      </w:rPr>
      <w:t xml:space="preserve">Copyright </w:t>
    </w:r>
    <w:r>
      <w:rPr>
        <w:rFonts w:ascii="Calisto MT" w:hAnsi="Calisto MT" w:cs="Calibri"/>
        <w:sz w:val="20"/>
        <w:highlight w:val="yellow"/>
      </w:rPr>
      <w:t>©</w:t>
    </w:r>
    <w:r>
      <w:rPr>
        <w:rFonts w:ascii="Calisto MT" w:hAnsi="Calisto MT"/>
        <w:sz w:val="20"/>
        <w:highlight w:val="yellow"/>
      </w:rPr>
      <w:t>2017, JRPD, ISSN 0000 – 0000 (Print), ISSN 0000 – 0000 (Online)</w:t>
    </w:r>
  </w:p>
  <w:p w14:paraId="77C9A46B" w14:textId="77777777" w:rsidR="00D84F4B" w:rsidRDefault="00D84F4B">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B6DB" w14:textId="77777777" w:rsidR="00652630" w:rsidRDefault="00652630">
      <w:pPr>
        <w:spacing w:before="0" w:after="0"/>
      </w:pPr>
      <w:r>
        <w:separator/>
      </w:r>
    </w:p>
  </w:footnote>
  <w:footnote w:type="continuationSeparator" w:id="0">
    <w:p w14:paraId="60873ED2" w14:textId="77777777" w:rsidR="00652630" w:rsidRDefault="0065263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769E" w14:textId="77777777" w:rsidR="00D84F4B" w:rsidRDefault="00000000">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E324" w14:textId="77777777" w:rsidR="00D84F4B" w:rsidRDefault="00000000">
    <w:pPr>
      <w:pStyle w:val="Header"/>
      <w:spacing w:beforeAutospacing="0" w:afterAutospacing="0"/>
      <w:rPr>
        <w:rFonts w:ascii="Calisto MT" w:hAnsi="Calisto MT" w:cs="Calibri"/>
        <w:b/>
      </w:rPr>
    </w:pPr>
    <w:proofErr w:type="spellStart"/>
    <w:r>
      <w:rPr>
        <w:rFonts w:ascii="Calisto MT" w:hAnsi="Calisto MT" w:cs="Calibri"/>
        <w:b/>
        <w:highlight w:val="yellow"/>
      </w:rPr>
      <w:t>Jurnal</w:t>
    </w:r>
    <w:proofErr w:type="spellEnd"/>
    <w:r>
      <w:rPr>
        <w:rFonts w:ascii="Calisto MT" w:hAnsi="Calisto MT" w:cs="Calibri"/>
        <w:b/>
        <w:highlight w:val="yellow"/>
      </w:rPr>
      <w:t xml:space="preserve"> Riset Pendidikan Dasar, xx (x), Januari 20xx (x-x)</w:t>
    </w:r>
  </w:p>
  <w:p w14:paraId="773EB158" w14:textId="77777777" w:rsidR="00D84F4B" w:rsidRDefault="00000000">
    <w:pPr>
      <w:pStyle w:val="Header"/>
      <w:spacing w:beforeAutospacing="0" w:afterAutospacing="0"/>
      <w:rPr>
        <w:rFonts w:ascii="Calisto MT" w:hAnsi="Calisto MT" w:cs="Calibri"/>
      </w:rPr>
    </w:pPr>
    <w:proofErr w:type="spellStart"/>
    <w:r>
      <w:rPr>
        <w:rFonts w:ascii="Calisto MT" w:hAnsi="Calisto MT"/>
        <w:bCs/>
      </w:rPr>
      <w:t>Fajri</w:t>
    </w:r>
    <w:proofErr w:type="spellEnd"/>
    <w:r>
      <w:rPr>
        <w:rFonts w:ascii="Calisto MT" w:hAnsi="Calisto MT"/>
        <w:bCs/>
      </w:rPr>
      <w:t xml:space="preserve"> Basam, Evi </w:t>
    </w:r>
    <w:proofErr w:type="spellStart"/>
    <w:r>
      <w:rPr>
        <w:rFonts w:ascii="Calisto MT" w:hAnsi="Calisto MT"/>
        <w:bCs/>
      </w:rPr>
      <w:t>Ristiani</w:t>
    </w:r>
    <w:proofErr w:type="spellEnd"/>
  </w:p>
  <w:p w14:paraId="3B2671EF" w14:textId="77777777" w:rsidR="00D84F4B" w:rsidRDefault="00D84F4B">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CA24" w14:textId="77777777" w:rsidR="00D84F4B" w:rsidRDefault="00D84F4B">
    <w:pPr>
      <w:pStyle w:val="BasicParagraph"/>
      <w:spacing w:line="276"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757B" w14:textId="77777777" w:rsidR="00D84F4B" w:rsidRDefault="00D84F4B">
    <w:pPr>
      <w:pStyle w:val="Header"/>
      <w:rPr>
        <w:rFonts w:ascii="Calisto MT" w:hAnsi="Calisto MT" w:cs="Calisto MT"/>
        <w:sz w:val="18"/>
        <w:szCs w:val="18"/>
        <w:lang w:val="it-IT"/>
      </w:rPr>
    </w:pPr>
  </w:p>
  <w:p w14:paraId="50CCB212" w14:textId="77777777" w:rsidR="00D84F4B" w:rsidRDefault="00000000">
    <w:pPr>
      <w:pStyle w:val="Header"/>
      <w:rPr>
        <w:rFonts w:ascii="Calisto MT" w:hAnsi="Calisto MT" w:cs="Calisto MT"/>
        <w:sz w:val="18"/>
        <w:szCs w:val="18"/>
      </w:rPr>
    </w:pPr>
    <w:proofErr w:type="spellStart"/>
    <w:r>
      <w:rPr>
        <w:rFonts w:ascii="Calisto MT" w:hAnsi="Calisto MT" w:cs="Calisto MT"/>
        <w:sz w:val="18"/>
        <w:szCs w:val="18"/>
      </w:rPr>
      <w:t>IkaOktavianti</w:t>
    </w:r>
    <w:proofErr w:type="spellEnd"/>
    <w:r>
      <w:rPr>
        <w:rFonts w:ascii="Calisto MT" w:hAnsi="Calisto MT" w:cs="Calisto MT"/>
        <w:sz w:val="18"/>
        <w:szCs w:val="18"/>
      </w:rPr>
      <w:t>/ Journal of Economic Education1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6ED683C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209165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4F4B"/>
    <w:rsid w:val="0007509A"/>
    <w:rsid w:val="00117A13"/>
    <w:rsid w:val="001D58CB"/>
    <w:rsid w:val="003704E0"/>
    <w:rsid w:val="004B0E9B"/>
    <w:rsid w:val="005C0046"/>
    <w:rsid w:val="006321E9"/>
    <w:rsid w:val="00646106"/>
    <w:rsid w:val="00652630"/>
    <w:rsid w:val="00845997"/>
    <w:rsid w:val="00946F39"/>
    <w:rsid w:val="00AF2B04"/>
    <w:rsid w:val="00C7203D"/>
    <w:rsid w:val="00C93E7A"/>
    <w:rsid w:val="00CA0397"/>
    <w:rsid w:val="00D84F4B"/>
    <w:rsid w:val="00DF49BF"/>
    <w:rsid w:val="00DF4D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6C99"/>
  <w15:docId w15:val="{EC9F6316-4075-47D7-847A-05278E79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ind w:left="-57" w:right="-57"/>
      <w:jc w:val="center"/>
    </w:pPr>
    <w:rPr>
      <w:sz w:val="22"/>
      <w:szCs w:val="22"/>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pPr>
      <w:spacing w:before="0" w:after="0"/>
    </w:pPr>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customStyle="1" w:styleId="Judul">
    <w:name w:val="Judul"/>
    <w:basedOn w:val="Normal"/>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basedOn w:val="Normal"/>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before="0" w:after="0"/>
    </w:pPr>
  </w:style>
  <w:style w:type="character" w:customStyle="1" w:styleId="FooterChar">
    <w:name w:val="Footer Char"/>
    <w:basedOn w:val="DefaultParagraphFont"/>
    <w:link w:val="Footer"/>
    <w:uiPriority w:val="99"/>
  </w:style>
  <w:style w:type="paragraph" w:customStyle="1" w:styleId="NoParagraphStyle">
    <w:name w:val="[No Paragraph Style]"/>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pPr>
      <w:ind w:firstLine="547"/>
      <w:jc w:val="both"/>
    </w:pPr>
    <w:rPr>
      <w:rFonts w:ascii="Calisto MT" w:hAnsi="Calisto MT" w:cs="Calisto MT"/>
      <w:sz w:val="22"/>
      <w:szCs w:val="22"/>
      <w:lang w:val="fi-FI"/>
    </w:rPr>
  </w:style>
  <w:style w:type="paragraph" w:customStyle="1" w:styleId="BAB">
    <w:name w:val="BAB"/>
    <w:basedOn w:val="ISI"/>
    <w:uiPriority w:val="99"/>
    <w:pPr>
      <w:ind w:firstLine="0"/>
      <w:jc w:val="left"/>
    </w:pPr>
    <w:rPr>
      <w:b/>
      <w:bCs/>
      <w:caps/>
      <w:lang w:val="en-US"/>
    </w:rPr>
  </w:style>
  <w:style w:type="paragraph" w:customStyle="1" w:styleId="Kutipan">
    <w:name w:val="Kutipan"/>
    <w:basedOn w:val="ISI"/>
    <w:uiPriority w:val="99"/>
    <w:pPr>
      <w:ind w:left="567" w:firstLine="0"/>
    </w:pPr>
    <w:rPr>
      <w:lang w:val="en-US"/>
    </w:rPr>
  </w:style>
  <w:style w:type="paragraph" w:customStyle="1" w:styleId="DAFTARPUSTAKA">
    <w:name w:val="DAFTAR PUSTAKA"/>
    <w:basedOn w:val="ISI"/>
    <w:uiPriority w:val="99"/>
    <w:pPr>
      <w:ind w:left="567" w:hanging="567"/>
    </w:pPr>
    <w:rPr>
      <w:sz w:val="18"/>
      <w:szCs w:val="18"/>
      <w:lang w:val="en-US"/>
    </w:rPr>
  </w:style>
  <w:style w:type="character" w:styleId="Hyperlink">
    <w:name w:val="Hyperlink"/>
    <w:uiPriority w:val="99"/>
    <w:rPr>
      <w:color w:val="0000FF"/>
      <w:w w:val="100"/>
      <w:u w:val="thick" w:color="0000FF"/>
    </w:rPr>
  </w:style>
  <w:style w:type="character" w:styleId="Emphasis">
    <w:name w:val="Emphasis"/>
    <w:uiPriority w:val="20"/>
    <w:qFormat/>
    <w:rPr>
      <w:i/>
      <w:iCs/>
      <w:w w:val="100"/>
    </w:r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paragraph" w:customStyle="1" w:styleId="KETERANGANTABELGAMBAR">
    <w:name w:val="KETERANGAN TABEL GAMBAR"/>
    <w:basedOn w:val="ISI"/>
    <w:uiPriority w:val="99"/>
    <w:pPr>
      <w:ind w:firstLine="0"/>
    </w:pPr>
    <w:rPr>
      <w:sz w:val="20"/>
      <w:szCs w:val="20"/>
      <w:lang w:val="en-US"/>
    </w:rPr>
  </w:style>
  <w:style w:type="paragraph" w:customStyle="1" w:styleId="JudulDaftarPustaka">
    <w:name w:val="Judul Daftar Pustaka"/>
    <w:basedOn w:val="NoParagraphStyle"/>
    <w:uiPriority w:val="99"/>
    <w:pPr>
      <w:suppressAutoHyphens/>
    </w:pPr>
    <w:rPr>
      <w:rFonts w:ascii="Calisto MT" w:hAnsi="Calisto MT" w:cs="Calisto MT"/>
      <w:b/>
      <w:bCs/>
      <w:sz w:val="18"/>
      <w:szCs w:val="18"/>
      <w:lang w:val="sv-SE"/>
    </w:rPr>
  </w:style>
  <w:style w:type="paragraph" w:styleId="ListParagraph">
    <w:name w:val="List Paragraph"/>
    <w:basedOn w:val="Normal"/>
    <w:link w:val="ListParagraphChar"/>
    <w:uiPriority w:val="34"/>
    <w:qFormat/>
    <w:pPr>
      <w:ind w:left="720"/>
      <w:contextualSpacing/>
    </w:pPr>
  </w:style>
  <w:style w:type="character" w:styleId="PlaceholderText">
    <w:name w:val="Placeholder Text"/>
    <w:uiPriority w:val="99"/>
    <w:rPr>
      <w:color w:val="808080"/>
    </w:rPr>
  </w:style>
  <w:style w:type="character" w:customStyle="1" w:styleId="hps">
    <w:name w:val="hps"/>
    <w:basedOn w:val="DefaultParagraphFont"/>
  </w:style>
  <w:style w:type="character" w:styleId="FollowedHyperlink">
    <w:name w:val="FollowedHyperlink"/>
    <w:uiPriority w:val="99"/>
    <w:rPr>
      <w:color w:val="800080"/>
      <w:u w:val="single"/>
    </w:rPr>
  </w:style>
  <w:style w:type="paragraph" w:styleId="NoSpacing">
    <w:name w:val="No Spacing"/>
    <w:link w:val="NoSpacingChar"/>
    <w:uiPriority w:val="1"/>
    <w:qFormat/>
    <w:pPr>
      <w:jc w:val="both"/>
    </w:pPr>
    <w:rPr>
      <w:sz w:val="22"/>
      <w:szCs w:val="22"/>
      <w:lang w:val="id-ID"/>
    </w:rPr>
  </w:style>
  <w:style w:type="character" w:customStyle="1" w:styleId="NoSpacingChar">
    <w:name w:val="No Spacing Char"/>
    <w:link w:val="NoSpacing"/>
    <w:uiPriority w:val="1"/>
    <w:rPr>
      <w:sz w:val="22"/>
      <w:szCs w:val="22"/>
      <w:lang w:val="id-ID" w:eastAsia="en-US" w:bidi="ar-SA"/>
    </w:rPr>
  </w:style>
  <w:style w:type="table" w:customStyle="1" w:styleId="LightShading1">
    <w:name w:val="Light Shading1"/>
    <w:basedOn w:val="TableNormal"/>
    <w:uiPriority w:val="60"/>
    <w:rPr>
      <w:color w:val="000000"/>
      <w:sz w:val="22"/>
      <w:szCs w:val="22"/>
    </w:rPr>
    <w:tblPr>
      <w:tblStyleRowBandSize w:val="1"/>
      <w:tblStyleColBandSize w:val="1"/>
      <w:tblBorders>
        <w:top w:val="single" w:sz="8" w:space="0" w:color="000000"/>
        <w:bottom w:val="single" w:sz="8" w:space="0" w:color="000000"/>
      </w:tblBorders>
    </w:tblPr>
    <w:tcPr>
      <w:shd w:val="clear" w:color="auto" w:fill="auto"/>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link w:val="ListParagraph"/>
    <w:uiPriority w:val="34"/>
    <w:rPr>
      <w:sz w:val="22"/>
      <w:szCs w:val="22"/>
      <w:lang w:val="en-US" w:eastAsia="en-US"/>
    </w:rPr>
  </w:style>
  <w:style w:type="paragraph" w:customStyle="1" w:styleId="TABEL31">
    <w:name w:val="TABEL 3.1"/>
    <w:basedOn w:val="Normal"/>
    <w:link w:val="TABEL31Char"/>
    <w:qFormat/>
    <w:pPr>
      <w:autoSpaceDE w:val="0"/>
      <w:autoSpaceDN w:val="0"/>
      <w:adjustRightInd w:val="0"/>
      <w:spacing w:before="0" w:beforeAutospacing="0" w:after="0" w:afterAutospacing="0" w:line="360" w:lineRule="auto"/>
      <w:ind w:left="0" w:right="0"/>
    </w:pPr>
    <w:rPr>
      <w:rFonts w:ascii="Times New Roman" w:hAnsi="Times New Roman"/>
      <w:sz w:val="24"/>
      <w:szCs w:val="24"/>
    </w:rPr>
  </w:style>
  <w:style w:type="character" w:customStyle="1" w:styleId="TABEL31Char">
    <w:name w:val="TABEL 3.1 Char"/>
    <w:link w:val="TABEL31"/>
    <w:rPr>
      <w:rFonts w:ascii="Times New Roman" w:hAnsi="Times New Roman"/>
      <w:sz w:val="24"/>
      <w:szCs w:val="24"/>
      <w:lang w:eastAsia="en-US"/>
    </w:rPr>
  </w:style>
  <w:style w:type="table" w:customStyle="1" w:styleId="PlainTable21">
    <w:name w:val="Plain Table 21"/>
    <w:basedOn w:val="TableNormal"/>
    <w:uiPriority w:val="42"/>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style-span">
    <w:name w:val="apple-style-span"/>
  </w:style>
  <w:style w:type="character" w:customStyle="1" w:styleId="apple-converted-space">
    <w:name w:val="apple-converted-space"/>
  </w:style>
  <w:style w:type="character" w:customStyle="1" w:styleId="Mention1">
    <w:name w:val="Mention1"/>
    <w:uiPriority w:val="99"/>
    <w:rPr>
      <w:color w:val="2B579A"/>
      <w:shd w:val="clear" w:color="auto" w:fill="E6E6E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character" w:customStyle="1" w:styleId="UnresolvedMention1">
    <w:name w:val="Unresolved Mention1"/>
    <w:basedOn w:val="DefaultParagraphFont"/>
    <w:uiPriority w:val="99"/>
    <w:rPr>
      <w:color w:val="808080"/>
      <w:shd w:val="clear" w:color="auto" w:fill="E6E6E6"/>
    </w:rPr>
  </w:style>
  <w:style w:type="paragraph" w:customStyle="1" w:styleId="JRPMHeading1">
    <w:name w:val="JRPM_Heading 1"/>
    <w:basedOn w:val="Normal"/>
    <w:qFormat/>
    <w:pPr>
      <w:spacing w:before="120" w:beforeAutospacing="0" w:after="120" w:afterAutospacing="0"/>
      <w:ind w:left="0" w:right="0"/>
      <w:jc w:val="left"/>
    </w:pPr>
    <w:rPr>
      <w:rFonts w:ascii="Times New Roman" w:eastAsia="Times New Roman" w:hAnsi="Times New Roman"/>
      <w:b/>
    </w:rPr>
  </w:style>
  <w:style w:type="paragraph" w:customStyle="1" w:styleId="JRPMBody">
    <w:name w:val="JRPM_Body"/>
    <w:basedOn w:val="Normal"/>
    <w:qFormat/>
    <w:pPr>
      <w:spacing w:before="0" w:beforeAutospacing="0" w:after="0" w:afterAutospacing="0"/>
      <w:ind w:left="0" w:right="0" w:firstLine="567"/>
      <w:jc w:val="both"/>
    </w:pPr>
    <w:rPr>
      <w:rFonts w:ascii="Times New Roman" w:eastAsia="Times New Roman" w:hAnsi="Times New Roman"/>
      <w:szCs w:val="24"/>
      <w:lang w:val="id-ID"/>
    </w:rPr>
  </w:style>
  <w:style w:type="paragraph" w:customStyle="1" w:styleId="JRPMReference">
    <w:name w:val="JRPM_Reference"/>
    <w:basedOn w:val="Normal"/>
    <w:qFormat/>
    <w:pPr>
      <w:spacing w:before="120" w:beforeAutospacing="0" w:after="120" w:afterAutospacing="0"/>
      <w:ind w:left="567" w:right="0" w:hanging="567"/>
      <w:jc w:val="both"/>
    </w:pPr>
    <w:rPr>
      <w:rFonts w:ascii="Times New Roman" w:eastAsia="Times New Roman" w:hAnsi="Times New Roman"/>
      <w:color w:val="000000"/>
      <w:lang w:val="id-ID"/>
    </w:rPr>
  </w:style>
  <w:style w:type="paragraph" w:styleId="DocumentMap">
    <w:name w:val="Document Map"/>
    <w:basedOn w:val="Normal"/>
    <w:link w:val="DocumentMapChar"/>
    <w:uiPriority w:val="99"/>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doi.org/10.33603/jt.v1i1.108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7509/ijpe.v3i2.21677"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doi.org/10.7771/1541-5015.1649" TargetMode="External"/><Relationship Id="rId4" Type="http://schemas.openxmlformats.org/officeDocument/2006/relationships/settings" Target="settings.xml"/><Relationship Id="rId9" Type="http://schemas.openxmlformats.org/officeDocument/2006/relationships/hyperlink" Target="http://journal.unismuh.ac.id/index.php/jrpd"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Siklus I</c:v>
                </c:pt>
              </c:strCache>
            </c:strRef>
          </c:tx>
          <c:spPr>
            <a:solidFill>
              <a:schemeClr val="accent1"/>
            </a:solidFill>
            <a:ln>
              <a:noFill/>
            </a:ln>
            <a:effectLst/>
          </c:spPr>
          <c:invertIfNegative val="0"/>
          <c:cat>
            <c:strRef>
              <c:f>Sheet1!$A$2:$A$3</c:f>
              <c:strCache>
                <c:ptCount val="2"/>
                <c:pt idx="0">
                  <c:v>Kreativitas Siswa</c:v>
                </c:pt>
                <c:pt idx="1">
                  <c:v>Hasil Belajar</c:v>
                </c:pt>
              </c:strCache>
            </c:strRef>
          </c:cat>
          <c:val>
            <c:numRef>
              <c:f>Sheet1!$B$2:$B$3</c:f>
              <c:numCache>
                <c:formatCode>0%</c:formatCode>
                <c:ptCount val="2"/>
                <c:pt idx="0">
                  <c:v>0.3</c:v>
                </c:pt>
                <c:pt idx="1">
                  <c:v>0.3</c:v>
                </c:pt>
              </c:numCache>
            </c:numRef>
          </c:val>
          <c:extLst>
            <c:ext xmlns:c16="http://schemas.microsoft.com/office/drawing/2014/chart" uri="{C3380CC4-5D6E-409C-BE32-E72D297353CC}">
              <c16:uniqueId val="{00000000-FB38-4C28-84B4-E08E556E8637}"/>
            </c:ext>
          </c:extLst>
        </c:ser>
        <c:ser>
          <c:idx val="1"/>
          <c:order val="1"/>
          <c:tx>
            <c:strRef>
              <c:f>Sheet1!$C$1</c:f>
              <c:strCache>
                <c:ptCount val="1"/>
                <c:pt idx="0">
                  <c:v>Siklus II</c:v>
                </c:pt>
              </c:strCache>
            </c:strRef>
          </c:tx>
          <c:spPr>
            <a:solidFill>
              <a:schemeClr val="accent2"/>
            </a:solidFill>
            <a:ln>
              <a:noFill/>
            </a:ln>
            <a:effectLst/>
          </c:spPr>
          <c:invertIfNegative val="0"/>
          <c:cat>
            <c:strRef>
              <c:f>Sheet1!$A$2:$A$3</c:f>
              <c:strCache>
                <c:ptCount val="2"/>
                <c:pt idx="0">
                  <c:v>Kreativitas Siswa</c:v>
                </c:pt>
                <c:pt idx="1">
                  <c:v>Hasil Belajar</c:v>
                </c:pt>
              </c:strCache>
            </c:strRef>
          </c:cat>
          <c:val>
            <c:numRef>
              <c:f>Sheet1!$C$2:$C$3</c:f>
              <c:numCache>
                <c:formatCode>0%</c:formatCode>
                <c:ptCount val="2"/>
                <c:pt idx="0">
                  <c:v>0.9</c:v>
                </c:pt>
                <c:pt idx="1">
                  <c:v>0.8</c:v>
                </c:pt>
              </c:numCache>
            </c:numRef>
          </c:val>
          <c:extLst>
            <c:ext xmlns:c16="http://schemas.microsoft.com/office/drawing/2014/chart" uri="{C3380CC4-5D6E-409C-BE32-E72D297353CC}">
              <c16:uniqueId val="{00000001-FB38-4C28-84B4-E08E556E8637}"/>
            </c:ext>
          </c:extLst>
        </c:ser>
        <c:dLbls>
          <c:showLegendKey val="0"/>
          <c:showVal val="0"/>
          <c:showCatName val="0"/>
          <c:showSerName val="0"/>
          <c:showPercent val="0"/>
          <c:showBubbleSize val="0"/>
        </c:dLbls>
        <c:gapWidth val="219"/>
        <c:overlap val="-27"/>
        <c:axId val="138343936"/>
        <c:axId val="155780224"/>
      </c:barChart>
      <c:catAx>
        <c:axId val="13834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780224"/>
        <c:crosses val="autoZero"/>
        <c:auto val="1"/>
        <c:lblAlgn val="ctr"/>
        <c:lblOffset val="100"/>
        <c:noMultiLvlLbl val="0"/>
      </c:catAx>
      <c:valAx>
        <c:axId val="155780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34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63903-DACC-4EB5-BFE7-55674752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12</Pages>
  <Words>5205</Words>
  <Characters>29671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yani beku</cp:lastModifiedBy>
  <cp:revision>25</cp:revision>
  <cp:lastPrinted>2017-10-13T05:46:00Z</cp:lastPrinted>
  <dcterms:created xsi:type="dcterms:W3CDTF">2017-10-16T16:20:00Z</dcterms:created>
  <dcterms:modified xsi:type="dcterms:W3CDTF">2025-02-17T15:30:00Z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345fe58517b44025b5c0764ee4d2c806</vt:lpwstr>
  </property>
</Properties>
</file>