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4E3" w:rsidRDefault="00730F6F" w:rsidP="00730F6F">
      <w:pPr>
        <w:spacing w:line="276" w:lineRule="auto"/>
        <w:ind w:left="0"/>
        <w:jc w:val="center"/>
        <w:rPr>
          <w:b/>
          <w:sz w:val="28"/>
          <w:szCs w:val="28"/>
        </w:rPr>
      </w:pPr>
      <w:r w:rsidRPr="00730F6F">
        <w:rPr>
          <w:b/>
          <w:sz w:val="28"/>
          <w:szCs w:val="28"/>
        </w:rPr>
        <w:t xml:space="preserve">FAKTOR PENDUKUNG DAN PENGHAMBAT </w:t>
      </w:r>
      <w:r w:rsidRPr="00730F6F">
        <w:rPr>
          <w:b/>
          <w:i/>
          <w:sz w:val="28"/>
          <w:szCs w:val="28"/>
        </w:rPr>
        <w:t xml:space="preserve">COLLABORATIVE GOVERNANCE </w:t>
      </w:r>
      <w:r w:rsidRPr="00730F6F">
        <w:rPr>
          <w:b/>
          <w:sz w:val="28"/>
          <w:szCs w:val="28"/>
        </w:rPr>
        <w:t>DALAM PENGELOLAAN RUANG TERBUKA HIJAU DI KABUPATEN LUWU UTARA</w:t>
      </w:r>
    </w:p>
    <w:p w:rsidR="00730F6F" w:rsidRDefault="00730F6F" w:rsidP="00730F6F">
      <w:pPr>
        <w:ind w:left="0"/>
        <w:jc w:val="center"/>
        <w:rPr>
          <w:b/>
          <w:sz w:val="28"/>
          <w:szCs w:val="28"/>
        </w:rPr>
      </w:pPr>
    </w:p>
    <w:p w:rsidR="00730F6F" w:rsidRPr="003209EB" w:rsidRDefault="00730F6F" w:rsidP="00730F6F">
      <w:pPr>
        <w:ind w:left="0"/>
        <w:jc w:val="center"/>
        <w:rPr>
          <w:b/>
          <w:sz w:val="18"/>
          <w:szCs w:val="18"/>
        </w:rPr>
      </w:pPr>
      <w:r w:rsidRPr="003209EB">
        <w:rPr>
          <w:b/>
          <w:sz w:val="18"/>
          <w:szCs w:val="18"/>
        </w:rPr>
        <w:t>Elya Septiani</w:t>
      </w:r>
      <w:r w:rsidRPr="003209EB">
        <w:rPr>
          <w:b/>
          <w:sz w:val="18"/>
          <w:szCs w:val="18"/>
          <w:vertAlign w:val="superscript"/>
        </w:rPr>
        <w:t>1</w:t>
      </w:r>
      <w:r w:rsidRPr="003209EB">
        <w:rPr>
          <w:b/>
          <w:sz w:val="18"/>
          <w:szCs w:val="18"/>
        </w:rPr>
        <w:t>, Muhammadiah</w:t>
      </w:r>
      <w:r w:rsidRPr="003209EB">
        <w:rPr>
          <w:b/>
          <w:sz w:val="18"/>
          <w:szCs w:val="18"/>
          <w:vertAlign w:val="superscript"/>
        </w:rPr>
        <w:t>2</w:t>
      </w:r>
      <w:r w:rsidRPr="003209EB">
        <w:rPr>
          <w:b/>
          <w:sz w:val="18"/>
          <w:szCs w:val="18"/>
        </w:rPr>
        <w:t>, Mappamiring</w:t>
      </w:r>
      <w:r w:rsidRPr="003209EB">
        <w:rPr>
          <w:b/>
          <w:sz w:val="18"/>
          <w:szCs w:val="18"/>
          <w:vertAlign w:val="superscript"/>
        </w:rPr>
        <w:t>3</w:t>
      </w:r>
    </w:p>
    <w:p w:rsidR="00730F6F" w:rsidRPr="003209EB" w:rsidRDefault="003209EB" w:rsidP="00132DB1">
      <w:pPr>
        <w:spacing w:line="360" w:lineRule="auto"/>
        <w:ind w:left="0"/>
        <w:jc w:val="center"/>
        <w:rPr>
          <w:sz w:val="18"/>
          <w:szCs w:val="18"/>
        </w:rPr>
      </w:pPr>
      <w:r w:rsidRPr="003209EB">
        <w:rPr>
          <w:sz w:val="18"/>
          <w:szCs w:val="18"/>
        </w:rPr>
        <w:t xml:space="preserve">Magister Administrasi Publik, </w:t>
      </w:r>
      <w:r w:rsidR="00132DB1" w:rsidRPr="003209EB">
        <w:rPr>
          <w:sz w:val="18"/>
          <w:szCs w:val="18"/>
        </w:rPr>
        <w:t>Universitas Muhammadiyah Makassar</w:t>
      </w:r>
    </w:p>
    <w:p w:rsidR="00132DB1" w:rsidRPr="003209EB" w:rsidRDefault="00132DB1" w:rsidP="00132DB1">
      <w:pPr>
        <w:spacing w:line="360" w:lineRule="auto"/>
        <w:ind w:left="0"/>
        <w:jc w:val="center"/>
        <w:rPr>
          <w:sz w:val="18"/>
          <w:szCs w:val="18"/>
        </w:rPr>
      </w:pPr>
      <w:r w:rsidRPr="003209EB">
        <w:rPr>
          <w:sz w:val="18"/>
          <w:szCs w:val="18"/>
        </w:rPr>
        <w:t xml:space="preserve">e-mail : </w:t>
      </w:r>
      <w:r w:rsidR="00944BB1" w:rsidRPr="003209EB">
        <w:rPr>
          <w:sz w:val="18"/>
          <w:szCs w:val="18"/>
        </w:rPr>
        <w:t>elyaseptiani1995@gmail.com</w:t>
      </w:r>
    </w:p>
    <w:p w:rsidR="00944BB1" w:rsidRDefault="00944BB1" w:rsidP="00132DB1">
      <w:pPr>
        <w:spacing w:line="360" w:lineRule="auto"/>
        <w:ind w:left="0"/>
        <w:jc w:val="center"/>
        <w:rPr>
          <w:sz w:val="28"/>
          <w:szCs w:val="28"/>
        </w:rPr>
      </w:pPr>
    </w:p>
    <w:p w:rsidR="0058220B" w:rsidRPr="0008113D" w:rsidRDefault="0058220B" w:rsidP="0058220B">
      <w:pPr>
        <w:spacing w:line="360" w:lineRule="auto"/>
        <w:ind w:left="0"/>
        <w:rPr>
          <w:b/>
          <w:i/>
          <w:sz w:val="20"/>
          <w:szCs w:val="20"/>
        </w:rPr>
      </w:pPr>
      <w:r w:rsidRPr="0008113D">
        <w:rPr>
          <w:b/>
          <w:i/>
          <w:sz w:val="20"/>
          <w:szCs w:val="20"/>
        </w:rPr>
        <w:t>Abstract</w:t>
      </w:r>
    </w:p>
    <w:p w:rsidR="0008113D" w:rsidRDefault="0008113D" w:rsidP="0008113D">
      <w:pPr>
        <w:spacing w:line="276" w:lineRule="auto"/>
        <w:ind w:left="0"/>
        <w:jc w:val="both"/>
        <w:rPr>
          <w:i/>
          <w:sz w:val="20"/>
          <w:szCs w:val="20"/>
        </w:rPr>
      </w:pPr>
      <w:r w:rsidRPr="0008113D">
        <w:rPr>
          <w:i/>
          <w:sz w:val="20"/>
          <w:szCs w:val="20"/>
        </w:rPr>
        <w:t>This study aims to determine the process of collaborative governance in managing green open spaces in North Luwu Regency. The research method used is a qualitative method with a phenomenological type. The data sources of this study were primary data sources obtained through interviews with informants, while secondary data were obtained from documents related to the research topic. The technique of determining informants using purposive technique. The results of the study found that the supporting factors in the collaboration process are: (a) social structure factors, the existence of a trusting relationship, mutual awareness of each of the duties and functions of each stakeholder in managing open space, b) government interests, that the government has an interest in managing the environment living by providing green open space, which is then described in the policy on green open space management regulated in Law Number 26 of 2007 concerning Spatial Planning. The factors inhibiting the collaboration process are cultural factors, that people around green open spaces have a habit or culture of breeding, where these livestock are allowed to roam so that they damage green open space facilities and the community still has a habit of assuming that the government is fully responsible green open space so that the role and participation of the community is still low.</w:t>
      </w:r>
    </w:p>
    <w:p w:rsidR="00E46AB7" w:rsidRDefault="00E46AB7" w:rsidP="0008113D">
      <w:pPr>
        <w:spacing w:line="276" w:lineRule="auto"/>
        <w:ind w:left="0"/>
        <w:jc w:val="both"/>
        <w:rPr>
          <w:i/>
          <w:sz w:val="20"/>
          <w:szCs w:val="20"/>
        </w:rPr>
      </w:pPr>
    </w:p>
    <w:p w:rsidR="0008113D" w:rsidRPr="00E46AB7" w:rsidRDefault="0008113D" w:rsidP="0008113D">
      <w:pPr>
        <w:spacing w:line="276" w:lineRule="auto"/>
        <w:ind w:left="0"/>
        <w:jc w:val="both"/>
        <w:rPr>
          <w:i/>
          <w:sz w:val="20"/>
          <w:szCs w:val="20"/>
        </w:rPr>
      </w:pPr>
      <w:r>
        <w:rPr>
          <w:b/>
          <w:i/>
          <w:sz w:val="20"/>
          <w:szCs w:val="20"/>
        </w:rPr>
        <w:t xml:space="preserve">Kata Kunci: </w:t>
      </w:r>
      <w:r w:rsidRPr="00E46AB7">
        <w:rPr>
          <w:i/>
          <w:sz w:val="20"/>
          <w:szCs w:val="20"/>
        </w:rPr>
        <w:t>Collaborative Governance, Green Open Space</w:t>
      </w:r>
    </w:p>
    <w:p w:rsidR="006B2FC4" w:rsidRPr="0008113D" w:rsidRDefault="006B2FC4" w:rsidP="0008113D">
      <w:pPr>
        <w:spacing w:line="276" w:lineRule="auto"/>
        <w:ind w:left="0"/>
        <w:jc w:val="both"/>
        <w:rPr>
          <w:b/>
          <w:i/>
          <w:sz w:val="20"/>
          <w:szCs w:val="20"/>
        </w:rPr>
      </w:pPr>
    </w:p>
    <w:p w:rsidR="0058220B" w:rsidRPr="00944BB1" w:rsidRDefault="0058220B" w:rsidP="0058220B">
      <w:pPr>
        <w:spacing w:line="360" w:lineRule="auto"/>
        <w:ind w:left="0"/>
        <w:rPr>
          <w:b/>
          <w:sz w:val="20"/>
          <w:szCs w:val="20"/>
        </w:rPr>
      </w:pPr>
      <w:r w:rsidRPr="00944BB1">
        <w:rPr>
          <w:b/>
          <w:sz w:val="20"/>
          <w:szCs w:val="20"/>
        </w:rPr>
        <w:t>Abstrak</w:t>
      </w:r>
    </w:p>
    <w:p w:rsidR="00321056" w:rsidRDefault="0058220B" w:rsidP="006B2FC4">
      <w:pPr>
        <w:spacing w:line="240" w:lineRule="auto"/>
        <w:ind w:left="0"/>
        <w:jc w:val="both"/>
        <w:rPr>
          <w:sz w:val="20"/>
          <w:szCs w:val="20"/>
        </w:rPr>
      </w:pPr>
      <w:r w:rsidRPr="006B2FC4">
        <w:rPr>
          <w:sz w:val="20"/>
          <w:szCs w:val="20"/>
        </w:rPr>
        <w:t xml:space="preserve">Penelitian ini bertujuan untuk mengetahui proses </w:t>
      </w:r>
      <w:r w:rsidRPr="006B2FC4">
        <w:rPr>
          <w:i/>
          <w:sz w:val="20"/>
          <w:szCs w:val="20"/>
        </w:rPr>
        <w:t>collaborative governance</w:t>
      </w:r>
      <w:r w:rsidRPr="006B2FC4">
        <w:rPr>
          <w:sz w:val="20"/>
          <w:szCs w:val="20"/>
        </w:rPr>
        <w:t xml:space="preserve"> dalam pengelolaan ruang terbuka hijau di Kabupaten Luwu Utara. Metode penelitian yang digunakan adalah metode kualitatif dengan tipe fenomenologi. Adapun sumber data dari penelitian ini yakni sumber dta primer yang diperoleh melalui interview dengan informan, sedangkan data sekunder diperoleh dari dokumen yang terkait dengan topic penelitian. Teknik penentuan informan menggunakan teknik purposive. Hasil penelitian menemukan bahwa </w:t>
      </w:r>
      <w:r w:rsidR="00710173" w:rsidRPr="006B2FC4">
        <w:rPr>
          <w:sz w:val="20"/>
          <w:szCs w:val="20"/>
        </w:rPr>
        <w:t xml:space="preserve">faktor pendukung dalam </w:t>
      </w:r>
      <w:r w:rsidRPr="006B2FC4">
        <w:rPr>
          <w:sz w:val="20"/>
          <w:szCs w:val="20"/>
        </w:rPr>
        <w:t xml:space="preserve">proses kolaborasi </w:t>
      </w:r>
      <w:r w:rsidR="00321056" w:rsidRPr="006B2FC4">
        <w:rPr>
          <w:sz w:val="20"/>
          <w:szCs w:val="20"/>
        </w:rPr>
        <w:t>yakni</w:t>
      </w:r>
      <w:r w:rsidR="00710173" w:rsidRPr="006B2FC4">
        <w:rPr>
          <w:sz w:val="20"/>
          <w:szCs w:val="20"/>
        </w:rPr>
        <w:t>:</w:t>
      </w:r>
      <w:r w:rsidR="00321056" w:rsidRPr="006B2FC4">
        <w:rPr>
          <w:sz w:val="20"/>
          <w:szCs w:val="20"/>
        </w:rPr>
        <w:t xml:space="preserve"> </w:t>
      </w:r>
      <w:r w:rsidR="00710173" w:rsidRPr="006B2FC4">
        <w:rPr>
          <w:sz w:val="20"/>
          <w:szCs w:val="20"/>
        </w:rPr>
        <w:t xml:space="preserve">(a) </w:t>
      </w:r>
      <w:r w:rsidR="00321056" w:rsidRPr="006B2FC4">
        <w:rPr>
          <w:sz w:val="20"/>
          <w:szCs w:val="20"/>
        </w:rPr>
        <w:t>faktor struktur sosial</w:t>
      </w:r>
      <w:r w:rsidR="00523883" w:rsidRPr="006B2FC4">
        <w:rPr>
          <w:sz w:val="20"/>
          <w:szCs w:val="20"/>
        </w:rPr>
        <w:t>, adanya hubungan saling percaya, saling menyadari akansetiap tugas dan fungsi masing-masing stakeholder dalam mengelola ruang terbuka, b) kepentingan pemerintah, bahwa pemerintah memiliki kepentingan dalam mengelola lingkungan hidup dengan menyediakan ruang terbuka hijau, yang kemudian kepentingan tersebut dijabarkan dalam kebijakan tentang pengelolaan ruang terbuka hijau diatur dalam UU Nomor 26 Tahun 2007 Tentang Penataan Ruang. Adapun fakto penghambat proses kolaborasi yakni faktor</w:t>
      </w:r>
      <w:r w:rsidR="00710173" w:rsidRPr="006B2FC4">
        <w:rPr>
          <w:sz w:val="20"/>
          <w:szCs w:val="20"/>
        </w:rPr>
        <w:t xml:space="preserve"> kultural, bahwa masyarakat disekitar ruang terbuka hijau memiliki kebiasaan atau budaya beternak, yang mana hewan ternak ini dibiarkan berkeliaran sehingga merusak fasilitas ruang terbuka hijau dan masyarakat pun masih memiliki kebiasaan yang menganggap bahwa pemerintah yang sepenuhnya yang bertanggung jawab terhadap ruang terbuka hijau sehingga peran dan partisipasi masyarakat masih rendah.</w:t>
      </w:r>
    </w:p>
    <w:p w:rsidR="00E46AB7" w:rsidRPr="006B2FC4" w:rsidRDefault="00E46AB7" w:rsidP="006B2FC4">
      <w:pPr>
        <w:spacing w:line="240" w:lineRule="auto"/>
        <w:ind w:left="0"/>
        <w:jc w:val="both"/>
        <w:rPr>
          <w:sz w:val="20"/>
          <w:szCs w:val="20"/>
        </w:rPr>
      </w:pPr>
    </w:p>
    <w:p w:rsidR="00321056" w:rsidRPr="00321056" w:rsidRDefault="00321056" w:rsidP="006B2FC4">
      <w:pPr>
        <w:spacing w:line="240" w:lineRule="auto"/>
        <w:ind w:left="0"/>
        <w:jc w:val="both"/>
        <w:rPr>
          <w:sz w:val="28"/>
          <w:szCs w:val="28"/>
        </w:rPr>
      </w:pPr>
      <w:r w:rsidRPr="006B2FC4">
        <w:rPr>
          <w:b/>
          <w:sz w:val="20"/>
          <w:szCs w:val="20"/>
        </w:rPr>
        <w:t>Kata Kunci</w:t>
      </w:r>
      <w:r>
        <w:rPr>
          <w:b/>
          <w:sz w:val="28"/>
          <w:szCs w:val="28"/>
        </w:rPr>
        <w:t xml:space="preserve"> </w:t>
      </w:r>
      <w:r>
        <w:rPr>
          <w:sz w:val="28"/>
          <w:szCs w:val="28"/>
        </w:rPr>
        <w:t xml:space="preserve">: </w:t>
      </w:r>
      <w:r w:rsidRPr="006B2FC4">
        <w:rPr>
          <w:i/>
          <w:sz w:val="20"/>
          <w:szCs w:val="20"/>
        </w:rPr>
        <w:t xml:space="preserve">Collaborative Governance, </w:t>
      </w:r>
      <w:r w:rsidRPr="006B2FC4">
        <w:rPr>
          <w:sz w:val="20"/>
          <w:szCs w:val="20"/>
        </w:rPr>
        <w:t>Ruang Terbuka Hijau</w:t>
      </w:r>
    </w:p>
    <w:p w:rsidR="00730F6F" w:rsidRDefault="006B2FC4" w:rsidP="006B2FC4">
      <w:pPr>
        <w:tabs>
          <w:tab w:val="left" w:pos="3159"/>
        </w:tabs>
        <w:spacing w:line="360" w:lineRule="auto"/>
        <w:ind w:left="0"/>
        <w:rPr>
          <w:sz w:val="28"/>
          <w:szCs w:val="28"/>
        </w:rPr>
      </w:pPr>
      <w:r>
        <w:rPr>
          <w:sz w:val="28"/>
          <w:szCs w:val="28"/>
        </w:rPr>
        <w:tab/>
      </w:r>
    </w:p>
    <w:p w:rsidR="00F323E8" w:rsidRDefault="00F323E8">
      <w:pPr>
        <w:rPr>
          <w:sz w:val="28"/>
          <w:szCs w:val="28"/>
        </w:rPr>
      </w:pPr>
      <w:r>
        <w:rPr>
          <w:sz w:val="28"/>
          <w:szCs w:val="28"/>
        </w:rPr>
        <w:br w:type="page"/>
      </w:r>
    </w:p>
    <w:p w:rsidR="006D1332" w:rsidRPr="008B415B" w:rsidRDefault="00F4434F" w:rsidP="006B2FC4">
      <w:pPr>
        <w:ind w:left="0"/>
        <w:rPr>
          <w:rFonts w:cs="Times New Roman"/>
          <w:b/>
          <w:sz w:val="22"/>
        </w:rPr>
      </w:pPr>
      <w:r>
        <w:rPr>
          <w:rFonts w:cs="Times New Roman"/>
          <w:b/>
          <w:sz w:val="22"/>
        </w:rPr>
        <w:lastRenderedPageBreak/>
        <w:t xml:space="preserve">1. </w:t>
      </w:r>
      <w:r w:rsidR="00F323E8" w:rsidRPr="008B415B">
        <w:rPr>
          <w:rFonts w:cs="Times New Roman"/>
          <w:b/>
          <w:sz w:val="22"/>
        </w:rPr>
        <w:t>Pendahuluan</w:t>
      </w:r>
    </w:p>
    <w:p w:rsidR="00B9340E" w:rsidRPr="008B415B" w:rsidRDefault="00B9340E" w:rsidP="006B2FC4">
      <w:pPr>
        <w:jc w:val="both"/>
        <w:rPr>
          <w:rFonts w:cs="Times New Roman"/>
          <w:sz w:val="22"/>
        </w:rPr>
        <w:sectPr w:rsidR="00B9340E" w:rsidRPr="008B415B" w:rsidSect="00321056">
          <w:pgSz w:w="11907" w:h="16840" w:code="9"/>
          <w:pgMar w:top="1440" w:right="1440" w:bottom="1440" w:left="1440" w:header="720" w:footer="720" w:gutter="0"/>
          <w:cols w:space="720"/>
          <w:docGrid w:linePitch="360"/>
        </w:sectPr>
      </w:pPr>
    </w:p>
    <w:p w:rsidR="00F323E8" w:rsidRPr="006B2FC4" w:rsidRDefault="00F323E8" w:rsidP="006B2FC4">
      <w:pPr>
        <w:ind w:left="0" w:firstLine="709"/>
        <w:jc w:val="both"/>
        <w:rPr>
          <w:rFonts w:cs="Times New Roman"/>
          <w:sz w:val="22"/>
        </w:rPr>
      </w:pPr>
      <w:r w:rsidRPr="006B2FC4">
        <w:rPr>
          <w:rFonts w:cs="Times New Roman"/>
          <w:sz w:val="22"/>
        </w:rPr>
        <w:lastRenderedPageBreak/>
        <w:t xml:space="preserve">Bagian terpenting dalam pengelolaan lingkungan yang telah banyak diterapkan pemerintah di berbagai wilayah Indonesia baik tingkat provinsi maupun daerah adalah pengelolaan ruang terbuka hijau sebagai bentuk pembangunan yang berlandaskan lingkungan hidup. Seiring lajunya pembangunan dalam rangka mewujudkan pembangunan yang berwawasan lingkungan dan terdapat keinginan masyarakat dalam pemanfaatan ruang terbuka hijau. Dengan tujuan meningkatkan kualitas kehidupan maka diperlukan suatu agenda penataan untuk pengendalian dan pengawasan terhadap ruang terbuka hijau. </w:t>
      </w:r>
    </w:p>
    <w:p w:rsidR="00F323E8" w:rsidRPr="006B2FC4" w:rsidRDefault="00F323E8" w:rsidP="006B2FC4">
      <w:pPr>
        <w:ind w:left="0" w:firstLine="709"/>
        <w:jc w:val="both"/>
        <w:rPr>
          <w:rFonts w:cs="Times New Roman"/>
          <w:sz w:val="22"/>
        </w:rPr>
      </w:pPr>
      <w:r w:rsidRPr="006B2FC4">
        <w:rPr>
          <w:rFonts w:cs="Times New Roman"/>
          <w:sz w:val="22"/>
        </w:rPr>
        <w:t xml:space="preserve">Salah satu produk hukum yang dibuat untuk mendukung terkelolanya lingkungan hidup adalah UU Nomor 26 Tahun 2007 Tentang Penataan Ruang, yang terdapat pada pasal 28 huruf a mengatur tentang penyediaan dan perencanaan ruang terbuka hijau yang selanjutnya diatur di dalam PERMEN PU NO 5/PRT/M/2008 tentang pedoman penyediaan ruang terbuka hijau di kawasan perkotaan. Kemudian untuk menyelaraskan PERMEN tersebut Kabupaten Luwu Utara membuat suatu produk normatif sebagai bentuk </w:t>
      </w:r>
      <w:r w:rsidRPr="006B2FC4">
        <w:rPr>
          <w:rFonts w:cs="Times New Roman"/>
          <w:sz w:val="22"/>
        </w:rPr>
        <w:lastRenderedPageBreak/>
        <w:t>keturutsertaan dalam pengelolaan ruang terbuka hijau. Produk normatif tersebut dibuat dalam bentuk PERDA Kab. Luwu Utara Nomor 7 Tahun 2016 Tentang Pengelolaan Ruang Terbuka Hijau Bagian Wilayah Perkotaan Masamba.</w:t>
      </w:r>
    </w:p>
    <w:p w:rsidR="00B9340E" w:rsidRPr="006B2FC4" w:rsidRDefault="00B9340E" w:rsidP="006B2FC4">
      <w:pPr>
        <w:ind w:left="0" w:firstLine="709"/>
        <w:jc w:val="both"/>
        <w:rPr>
          <w:rFonts w:cs="Times New Roman"/>
          <w:sz w:val="22"/>
        </w:rPr>
      </w:pPr>
      <w:r w:rsidRPr="006B2FC4">
        <w:rPr>
          <w:rFonts w:cs="Times New Roman"/>
          <w:sz w:val="22"/>
        </w:rPr>
        <w:t>Pembangunan ruang terbuka hijau di daerah perkotaan Masamba telah berlangsung kurang lebih 3 tahun semenjak diberlakukannya PERDA tersebut. Di Kabupaten Luwu Utara terdapat lima titik ruang terbuka hijau salah satunya ruang terbuka hijau Taman Sulikan. Dalam pengelolaan ruang terbuka hijau Taman Sulikan terlibat beberapa instansi pemerintahan yang berkolaborasi dan juga pihak swasta</w:t>
      </w:r>
    </w:p>
    <w:p w:rsidR="00B9340E" w:rsidRPr="006B2FC4" w:rsidRDefault="00B9340E" w:rsidP="006B2FC4">
      <w:pPr>
        <w:ind w:left="0" w:firstLine="709"/>
        <w:jc w:val="both"/>
        <w:rPr>
          <w:rFonts w:cs="Times New Roman"/>
          <w:sz w:val="22"/>
        </w:rPr>
      </w:pPr>
      <w:r w:rsidRPr="006B2FC4">
        <w:rPr>
          <w:rFonts w:cs="Times New Roman"/>
          <w:sz w:val="22"/>
        </w:rPr>
        <w:t xml:space="preserve">Studi </w:t>
      </w:r>
      <w:r w:rsidRPr="006B2FC4">
        <w:rPr>
          <w:rFonts w:cs="Times New Roman"/>
          <w:i/>
          <w:sz w:val="22"/>
        </w:rPr>
        <w:t>collaborative governance</w:t>
      </w:r>
      <w:r w:rsidRPr="006B2FC4">
        <w:rPr>
          <w:rFonts w:cs="Times New Roman"/>
          <w:sz w:val="22"/>
        </w:rPr>
        <w:t xml:space="preserve"> sangat relevan untuk digunakan dalam hal ini, dikarenakan pada umumnya istilah kolaborasi menggambarkan hubungan kerjasama yang dilakukan oleh berbagai pihak. Menggunakan konsep </w:t>
      </w:r>
      <w:r w:rsidRPr="006B2FC4">
        <w:rPr>
          <w:rFonts w:cs="Times New Roman"/>
          <w:i/>
          <w:sz w:val="22"/>
        </w:rPr>
        <w:t>collaborative governance</w:t>
      </w:r>
      <w:r w:rsidRPr="006B2FC4">
        <w:rPr>
          <w:rFonts w:cs="Times New Roman"/>
          <w:sz w:val="22"/>
        </w:rPr>
        <w:t xml:space="preserve"> ini begitu bermanfaat untuk mengidentifikasi masalah pemerintahan sekaligus untuk menemukan alternatif dalam menyelesaikan permasalahan di pemerintahan. Diharapkan dengan konsep </w:t>
      </w:r>
      <w:r w:rsidRPr="006B2FC4">
        <w:rPr>
          <w:rFonts w:cs="Times New Roman"/>
          <w:sz w:val="22"/>
        </w:rPr>
        <w:lastRenderedPageBreak/>
        <w:t>tersebut pihak yang berkolaborasi mampu memahami tugas serta fungsinya masing-masing sehingga terjalin koordinasi dalam mencapai tujuan dari kolaborasi tersebut.</w:t>
      </w:r>
    </w:p>
    <w:p w:rsidR="00F323E8" w:rsidRPr="006B2FC4" w:rsidRDefault="00B9340E" w:rsidP="006B2FC4">
      <w:pPr>
        <w:ind w:left="0" w:firstLine="709"/>
        <w:jc w:val="both"/>
        <w:rPr>
          <w:rFonts w:cs="Times New Roman"/>
          <w:sz w:val="22"/>
        </w:rPr>
      </w:pPr>
      <w:r w:rsidRPr="006B2FC4">
        <w:rPr>
          <w:rFonts w:cs="Times New Roman"/>
          <w:i/>
          <w:sz w:val="22"/>
        </w:rPr>
        <w:t>Collaborative governance</w:t>
      </w:r>
      <w:r w:rsidRPr="006B2FC4">
        <w:rPr>
          <w:rFonts w:cs="Times New Roman"/>
          <w:sz w:val="22"/>
        </w:rPr>
        <w:t xml:space="preserve"> itu sendiri menurut Ansell dan Gash (2008) dalam Irawan, 2017, merupakan suatu pengaturan dalam pemerintahan yang di dalamnya terdapat satu atau lebih lembaga publik yang secara langsung melibatkan para pemangku kepentingan dalam proses pengambilan keputusan kolektif yang bersifat formal, berorientasi pada konsesus, deliberatif yang bertujuan untuk membuat dan menerapkan kebijakan publik serta mengelola program publik. Hal ini menjelaskan bahwa dalam </w:t>
      </w:r>
      <w:r w:rsidRPr="006B2FC4">
        <w:rPr>
          <w:rFonts w:cs="Times New Roman"/>
          <w:i/>
          <w:sz w:val="22"/>
        </w:rPr>
        <w:t>collaborative governance</w:t>
      </w:r>
      <w:r w:rsidRPr="006B2FC4">
        <w:rPr>
          <w:rFonts w:cs="Times New Roman"/>
          <w:sz w:val="22"/>
        </w:rPr>
        <w:t xml:space="preserve"> melibatkan </w:t>
      </w:r>
      <w:r w:rsidRPr="006B2FC4">
        <w:rPr>
          <w:rFonts w:cs="Times New Roman"/>
          <w:i/>
          <w:sz w:val="22"/>
        </w:rPr>
        <w:t>stakeholder</w:t>
      </w:r>
      <w:r w:rsidRPr="006B2FC4">
        <w:rPr>
          <w:rFonts w:cs="Times New Roman"/>
          <w:sz w:val="22"/>
        </w:rPr>
        <w:t xml:space="preserve"> dalam mencapai tujuan dari kolaborasi tersebut.</w:t>
      </w:r>
    </w:p>
    <w:p w:rsidR="0084587B" w:rsidRPr="006B2FC4" w:rsidRDefault="00B9340E" w:rsidP="006B2FC4">
      <w:pPr>
        <w:autoSpaceDE w:val="0"/>
        <w:autoSpaceDN w:val="0"/>
        <w:adjustRightInd w:val="0"/>
        <w:ind w:left="0" w:right="0" w:firstLine="709"/>
        <w:jc w:val="both"/>
        <w:rPr>
          <w:rFonts w:cs="Times New Roman"/>
          <w:sz w:val="22"/>
        </w:rPr>
      </w:pPr>
      <w:r w:rsidRPr="006B2FC4">
        <w:rPr>
          <w:rFonts w:cs="Times New Roman"/>
          <w:sz w:val="22"/>
        </w:rPr>
        <w:t xml:space="preserve">Berdasarkan PERMEN PU NO 5/PRT/M/2008 tentang pedoman penyediaan ruang terbuka hijau di kawasan perkotaan, diterangkan bahwa proporsi ataupun kebutuhan ruang terbuka hijau di kawasan perkotaan minimal 30% yang terdiri dari 20% ruang terbuka hijau publik dan 10% ruang terbuka hijau privat. Sehingga pemerintah Kabupaten Luwu Utara pun harus memenuhi </w:t>
      </w:r>
      <w:r w:rsidRPr="006B2FC4">
        <w:rPr>
          <w:rFonts w:cs="Times New Roman"/>
          <w:sz w:val="22"/>
        </w:rPr>
        <w:lastRenderedPageBreak/>
        <w:t>proporsi tersebut. Namun fakta di lapangan, dalam perjalanannya telah banyak taman-taman ruang terbuka hijau yang mengalami kerusakan dan tidak terawat lagi.</w:t>
      </w:r>
      <w:r w:rsidR="00DB4F22" w:rsidRPr="006B2FC4">
        <w:rPr>
          <w:rFonts w:cs="Times New Roman"/>
          <w:sz w:val="22"/>
        </w:rPr>
        <w:t xml:space="preserve"> </w:t>
      </w:r>
      <w:r w:rsidRPr="006B2FC4">
        <w:rPr>
          <w:rFonts w:cs="Times New Roman"/>
          <w:sz w:val="22"/>
        </w:rPr>
        <w:t xml:space="preserve">Hal ini dapat dilihat dari beberapa fasilitas-fasilitas taman </w:t>
      </w:r>
      <w:r w:rsidR="00DB4F22" w:rsidRPr="006B2FC4">
        <w:rPr>
          <w:rFonts w:cs="Times New Roman"/>
          <w:sz w:val="22"/>
        </w:rPr>
        <w:t xml:space="preserve">ruang terbuka hijau </w:t>
      </w:r>
      <w:r w:rsidRPr="006B2FC4">
        <w:rPr>
          <w:rFonts w:cs="Times New Roman"/>
          <w:sz w:val="22"/>
        </w:rPr>
        <w:t xml:space="preserve">yang telah rusak dan sudah tidak layak lagi digunakan, tanaman-tanaman yang tidak terawat yang dibiarkan rimbun dan petugas keamanan yang sangat jarang ada di pos keamanan taman. Hal ini menunjukkan bahwa tugas dan fungsi perangkat daerah dalam pemeliharaan ruang terbuka hijau masih belum berjalan secara baik dan maksimal. </w:t>
      </w:r>
      <w:r w:rsidR="00DB4F22" w:rsidRPr="006B2FC4">
        <w:rPr>
          <w:rFonts w:cs="Times New Roman"/>
          <w:sz w:val="22"/>
        </w:rPr>
        <w:t xml:space="preserve">Maka perlu dilakukan penelitian mendalam untuk mengetahui faktor pendukung dan penghambat rung terbuka hijau, </w:t>
      </w:r>
      <w:r w:rsidR="0084587B" w:rsidRPr="006B2FC4">
        <w:rPr>
          <w:rFonts w:cs="Times New Roman"/>
          <w:sz w:val="22"/>
        </w:rPr>
        <w:t xml:space="preserve">dengan merujuk pada (a) </w:t>
      </w:r>
      <w:r w:rsidR="0084587B" w:rsidRPr="006B2FC4">
        <w:rPr>
          <w:rFonts w:cs="Times New Roman"/>
          <w:color w:val="000000"/>
          <w:sz w:val="22"/>
        </w:rPr>
        <w:t xml:space="preserve">faktor struktur sosial merupakan salah satu faktor yang dapat mempengaruhi jalannya </w:t>
      </w:r>
      <w:r w:rsidR="0084587B" w:rsidRPr="006B2FC4">
        <w:rPr>
          <w:rFonts w:cs="Times New Roman"/>
          <w:i/>
          <w:iCs/>
          <w:color w:val="000000"/>
          <w:sz w:val="22"/>
        </w:rPr>
        <w:t>collaborative governance</w:t>
      </w:r>
      <w:r w:rsidR="0084587B" w:rsidRPr="006B2FC4">
        <w:rPr>
          <w:rFonts w:cs="Times New Roman"/>
          <w:color w:val="000000"/>
          <w:sz w:val="22"/>
        </w:rPr>
        <w:t>. Sebagaimana yang telah didiskusikan oleh Campbell (dalam Sepriandi, 2019) bahwa modal struktur sosial mengacu pada hubungan di antara orang-orang (jaringan sosial mereka) dan norma timbal balik, serta kepercayaan yang muncul dari mereka.</w:t>
      </w:r>
      <w:r w:rsidR="0084587B" w:rsidRPr="006B2FC4">
        <w:rPr>
          <w:rFonts w:cs="Times New Roman"/>
          <w:b/>
          <w:bCs/>
          <w:color w:val="000000"/>
          <w:sz w:val="22"/>
        </w:rPr>
        <w:t xml:space="preserve"> </w:t>
      </w:r>
      <w:r w:rsidR="0084587B" w:rsidRPr="006B2FC4">
        <w:rPr>
          <w:rFonts w:cs="Times New Roman"/>
          <w:color w:val="000000"/>
          <w:sz w:val="22"/>
        </w:rPr>
        <w:t xml:space="preserve">Hambatan lainnya bagi kolaborasi dalam struktur yang vertikal tersebut adalah kekakuan yang terjadi pada bagian timbulnya </w:t>
      </w:r>
      <w:r w:rsidR="0084587B" w:rsidRPr="006B2FC4">
        <w:rPr>
          <w:rFonts w:cs="Times New Roman"/>
          <w:color w:val="000000"/>
          <w:sz w:val="22"/>
        </w:rPr>
        <w:lastRenderedPageBreak/>
        <w:t xml:space="preserve">kesenjangan pendapat pada pemerintah, (b) Faktor kultural berkaitan erat dengan budaya kerja yang dilakukan oleh sumber daya manusia yang terlibat dalam kolaborasi. Kaner (dalam Supriandi, 2019) bahwa pelaksana, pemimpin dan fasilitator harus mencontohkan komitmen untuk belajar dan mengadopsi keterampilan kolaboratif seperti mendengarkan aktif, memastikan bahwa semua peserta didengarkan dan diperlakukan secara adil, mengidentifikasi dan menguji asumsi, berperilaku dan berkomunikasi secara otentik dan sabar menggerakkan kelompok </w:t>
      </w:r>
      <w:r w:rsidR="0084587B" w:rsidRPr="006B2FC4">
        <w:rPr>
          <w:rFonts w:cs="Times New Roman"/>
          <w:color w:val="000000"/>
          <w:sz w:val="22"/>
        </w:rPr>
        <w:lastRenderedPageBreak/>
        <w:t xml:space="preserve">dengan kecepatan yang memastikan semua termasuk dan (c) Faktor terakhir adalah faktor kepentingan pemerintah yang erat kaitannya dengan faktor politik kepentingan diantara para pemangku kepentingan. Sebagaimana yang dijelaskan Sudarmo (2011) bahwa perubahan kesepakatan yang telah disetujui diawal kesepakatan kerjasama akibat adanya kepentingan baru yang berbeda-beda dari masing-masing pemangku kepentingan dapat menghambat proses kolaborasi tersebut. </w:t>
      </w:r>
    </w:p>
    <w:p w:rsidR="0084587B" w:rsidRPr="006B2FC4" w:rsidRDefault="0084587B" w:rsidP="006B2FC4">
      <w:pPr>
        <w:autoSpaceDE w:val="0"/>
        <w:autoSpaceDN w:val="0"/>
        <w:adjustRightInd w:val="0"/>
        <w:ind w:left="0" w:right="0" w:firstLine="709"/>
        <w:jc w:val="both"/>
        <w:rPr>
          <w:rFonts w:cs="Times New Roman"/>
          <w:color w:val="000000"/>
          <w:sz w:val="22"/>
        </w:rPr>
      </w:pPr>
    </w:p>
    <w:p w:rsidR="0084587B" w:rsidRPr="006B2FC4" w:rsidRDefault="0084587B" w:rsidP="006B2FC4">
      <w:pPr>
        <w:autoSpaceDE w:val="0"/>
        <w:autoSpaceDN w:val="0"/>
        <w:adjustRightInd w:val="0"/>
        <w:ind w:left="0" w:right="0" w:firstLine="709"/>
        <w:jc w:val="both"/>
        <w:rPr>
          <w:rFonts w:cs="Times New Roman"/>
          <w:color w:val="000000"/>
          <w:sz w:val="22"/>
        </w:rPr>
      </w:pPr>
      <w:r w:rsidRPr="006B2FC4">
        <w:rPr>
          <w:rFonts w:cs="Times New Roman"/>
          <w:color w:val="000000"/>
          <w:sz w:val="22"/>
        </w:rPr>
        <w:t xml:space="preserve"> </w:t>
      </w:r>
    </w:p>
    <w:p w:rsidR="00DB4F22" w:rsidRPr="006B2FC4" w:rsidRDefault="00DB4F22" w:rsidP="006B2FC4">
      <w:pPr>
        <w:ind w:left="0" w:firstLine="709"/>
        <w:jc w:val="both"/>
        <w:rPr>
          <w:rFonts w:cs="Times New Roman"/>
          <w:sz w:val="22"/>
        </w:rPr>
        <w:sectPr w:rsidR="00DB4F22" w:rsidRPr="006B2FC4" w:rsidSect="00B9340E">
          <w:type w:val="continuous"/>
          <w:pgSz w:w="11907" w:h="16840" w:code="9"/>
          <w:pgMar w:top="1440" w:right="1440" w:bottom="1440" w:left="1440" w:header="720" w:footer="720" w:gutter="0"/>
          <w:cols w:num="2" w:space="720"/>
          <w:docGrid w:linePitch="360"/>
        </w:sectPr>
      </w:pPr>
    </w:p>
    <w:p w:rsidR="00B9340E" w:rsidRPr="006B2FC4" w:rsidRDefault="00B9340E" w:rsidP="006B2FC4">
      <w:pPr>
        <w:ind w:left="0" w:firstLine="709"/>
        <w:rPr>
          <w:rFonts w:cs="Times New Roman"/>
          <w:sz w:val="22"/>
        </w:rPr>
      </w:pPr>
    </w:p>
    <w:p w:rsidR="00077416" w:rsidRPr="006B2FC4" w:rsidRDefault="00077416" w:rsidP="006B2FC4">
      <w:pPr>
        <w:ind w:left="0"/>
        <w:jc w:val="both"/>
        <w:rPr>
          <w:rFonts w:cs="Times New Roman"/>
          <w:b/>
          <w:sz w:val="22"/>
        </w:rPr>
        <w:sectPr w:rsidR="00077416" w:rsidRPr="006B2FC4" w:rsidSect="00B9340E">
          <w:type w:val="continuous"/>
          <w:pgSz w:w="11907" w:h="16840" w:code="9"/>
          <w:pgMar w:top="1440" w:right="1440" w:bottom="1440" w:left="1440" w:header="720" w:footer="720" w:gutter="0"/>
          <w:cols w:space="720"/>
          <w:docGrid w:linePitch="360"/>
        </w:sectPr>
      </w:pPr>
    </w:p>
    <w:p w:rsidR="00F323E8" w:rsidRPr="006B2FC4" w:rsidRDefault="00B9340E" w:rsidP="006B2FC4">
      <w:pPr>
        <w:ind w:left="0"/>
        <w:jc w:val="both"/>
        <w:rPr>
          <w:rFonts w:cs="Times New Roman"/>
          <w:b/>
          <w:sz w:val="22"/>
        </w:rPr>
      </w:pPr>
      <w:r w:rsidRPr="006B2FC4">
        <w:rPr>
          <w:rFonts w:cs="Times New Roman"/>
          <w:b/>
          <w:sz w:val="22"/>
        </w:rPr>
        <w:lastRenderedPageBreak/>
        <w:t>2. Metode</w:t>
      </w:r>
    </w:p>
    <w:p w:rsidR="00B9340E" w:rsidRPr="006B2FC4" w:rsidRDefault="00077416" w:rsidP="006B2FC4">
      <w:pPr>
        <w:ind w:left="0"/>
        <w:jc w:val="both"/>
        <w:rPr>
          <w:rFonts w:cs="Times New Roman"/>
          <w:sz w:val="22"/>
        </w:rPr>
      </w:pPr>
      <w:r w:rsidRPr="006B2FC4">
        <w:rPr>
          <w:rFonts w:cs="Times New Roman"/>
          <w:sz w:val="22"/>
        </w:rPr>
        <w:t>Metode penelitian yang digunakan adalah metode kualitatif dengan tipe fenomenologi. Adapun sumber data dari penelitian ini yakni sumber data primer yang diperoleh melalui interview dengan informan, sedangkan data sekunder diperoleh dari dokumen yang terkait dengan topic penelitian. Pengumpulan data dilakukan melalui observasi, wawancara dan dokumentsi. Teknik penentuan informan menggunakan teknik purposive.</w:t>
      </w:r>
    </w:p>
    <w:p w:rsidR="00077416" w:rsidRPr="006B2FC4" w:rsidRDefault="00077416" w:rsidP="006B2FC4">
      <w:pPr>
        <w:ind w:left="0"/>
        <w:jc w:val="both"/>
        <w:rPr>
          <w:rFonts w:cs="Times New Roman"/>
          <w:b/>
          <w:sz w:val="22"/>
        </w:rPr>
      </w:pPr>
      <w:r w:rsidRPr="006B2FC4">
        <w:rPr>
          <w:rFonts w:cs="Times New Roman"/>
          <w:b/>
          <w:sz w:val="22"/>
        </w:rPr>
        <w:t>3. Hasil dan Pembahasan</w:t>
      </w:r>
    </w:p>
    <w:p w:rsidR="00077416" w:rsidRPr="006B2FC4" w:rsidRDefault="00266CDE" w:rsidP="006B2FC4">
      <w:pPr>
        <w:ind w:left="0" w:firstLine="567"/>
        <w:jc w:val="both"/>
        <w:rPr>
          <w:rFonts w:cs="Times New Roman"/>
          <w:sz w:val="22"/>
        </w:rPr>
      </w:pPr>
      <w:r w:rsidRPr="006B2FC4">
        <w:rPr>
          <w:rFonts w:cs="Times New Roman"/>
          <w:sz w:val="22"/>
        </w:rPr>
        <w:t xml:space="preserve">Dari hasil penelitian dan analisis maka faktor pendukung proses </w:t>
      </w:r>
      <w:r w:rsidRPr="006B2FC4">
        <w:rPr>
          <w:rFonts w:cs="Times New Roman"/>
          <w:i/>
          <w:sz w:val="22"/>
        </w:rPr>
        <w:t xml:space="preserve">collaborative </w:t>
      </w:r>
      <w:r w:rsidRPr="006B2FC4">
        <w:rPr>
          <w:rFonts w:cs="Times New Roman"/>
          <w:i/>
          <w:sz w:val="22"/>
        </w:rPr>
        <w:lastRenderedPageBreak/>
        <w:t xml:space="preserve">governance </w:t>
      </w:r>
      <w:r w:rsidRPr="006B2FC4">
        <w:rPr>
          <w:rFonts w:cs="Times New Roman"/>
          <w:sz w:val="22"/>
        </w:rPr>
        <w:t>dalam pengelolaan ruang terbuka hijau yakni :</w:t>
      </w:r>
    </w:p>
    <w:p w:rsidR="00266CDE" w:rsidRPr="006B2FC4" w:rsidRDefault="00266CDE" w:rsidP="006B2FC4">
      <w:pPr>
        <w:ind w:left="0"/>
        <w:jc w:val="both"/>
        <w:rPr>
          <w:rFonts w:cs="Times New Roman"/>
          <w:b/>
          <w:sz w:val="22"/>
        </w:rPr>
      </w:pPr>
      <w:r w:rsidRPr="006B2FC4">
        <w:rPr>
          <w:rFonts w:cs="Times New Roman"/>
          <w:b/>
          <w:sz w:val="22"/>
        </w:rPr>
        <w:t>(a) Struktur Sosial</w:t>
      </w:r>
    </w:p>
    <w:p w:rsidR="00266CDE" w:rsidRPr="006B2FC4" w:rsidRDefault="00C30749" w:rsidP="006B2FC4">
      <w:pPr>
        <w:ind w:left="0" w:firstLine="426"/>
        <w:jc w:val="both"/>
        <w:rPr>
          <w:rFonts w:cs="Times New Roman"/>
          <w:sz w:val="22"/>
        </w:rPr>
      </w:pPr>
      <w:r w:rsidRPr="006B2FC4">
        <w:rPr>
          <w:rFonts w:cs="Times New Roman"/>
          <w:sz w:val="22"/>
        </w:rPr>
        <w:t xml:space="preserve">Faktor struktur sosial menjadi salah satu yang mempengaruhi proses kolaborasi. Pada struktur sosial terpacu hubungan antar stakeholder dalam proses kolaborasi. Struktur sosial ini sendiri berkaitan tentang struktuk perencanaan, struktur tugas dan fungsi stakeholder sehingga menjelaskan hubungan kolborasi. </w:t>
      </w:r>
      <w:r w:rsidR="0024004D" w:rsidRPr="006B2FC4">
        <w:rPr>
          <w:rFonts w:cs="Times New Roman"/>
          <w:sz w:val="22"/>
        </w:rPr>
        <w:t>Setiap stakeholder telah mengetahui akan tugas dan fungsinya dalam proses kolaborasi pengelolaan ruang terbuka hijau. M</w:t>
      </w:r>
      <w:r w:rsidRPr="006B2FC4">
        <w:rPr>
          <w:rFonts w:cs="Times New Roman"/>
          <w:sz w:val="22"/>
        </w:rPr>
        <w:t>aka</w:t>
      </w:r>
      <w:r w:rsidR="0024004D" w:rsidRPr="006B2FC4">
        <w:rPr>
          <w:rFonts w:cs="Times New Roman"/>
          <w:sz w:val="22"/>
        </w:rPr>
        <w:t xml:space="preserve"> dengan begitu </w:t>
      </w:r>
      <w:r w:rsidR="00266CDE" w:rsidRPr="006B2FC4">
        <w:rPr>
          <w:rFonts w:cs="Times New Roman"/>
          <w:sz w:val="22"/>
        </w:rPr>
        <w:t xml:space="preserve">akan menumbuhkan </w:t>
      </w:r>
      <w:r w:rsidR="00266CDE" w:rsidRPr="006B2FC4">
        <w:rPr>
          <w:rFonts w:cs="Times New Roman"/>
          <w:sz w:val="22"/>
        </w:rPr>
        <w:lastRenderedPageBreak/>
        <w:t xml:space="preserve">sikap kesadaran stakeholder terhadap tugasnya. Membangun </w:t>
      </w:r>
      <w:r w:rsidRPr="006B2FC4">
        <w:rPr>
          <w:rFonts w:cs="Times New Roman"/>
          <w:sz w:val="22"/>
        </w:rPr>
        <w:t>sikap sadar akan tugasnya meningkatkan kinerja dalam proses kolaborasi tidak hanya sekedar melaksanakan tugas tetapi juga memperhatikan has</w:t>
      </w:r>
      <w:r w:rsidR="0024004D" w:rsidRPr="006B2FC4">
        <w:rPr>
          <w:rFonts w:cs="Times New Roman"/>
          <w:sz w:val="22"/>
        </w:rPr>
        <w:t>il maksimal dalam pekerjaannya.</w:t>
      </w:r>
    </w:p>
    <w:p w:rsidR="008B415B" w:rsidRPr="006B2FC4" w:rsidRDefault="008B415B" w:rsidP="006B2FC4">
      <w:pPr>
        <w:ind w:left="0"/>
        <w:jc w:val="both"/>
        <w:rPr>
          <w:rFonts w:cs="Times New Roman"/>
          <w:sz w:val="22"/>
        </w:rPr>
      </w:pPr>
      <w:r w:rsidRPr="006B2FC4">
        <w:rPr>
          <w:rFonts w:cs="Times New Roman"/>
          <w:b/>
          <w:sz w:val="22"/>
        </w:rPr>
        <w:t>(b) Kepentingan Pemerintah</w:t>
      </w:r>
    </w:p>
    <w:p w:rsidR="008B415B" w:rsidRPr="006B2FC4" w:rsidRDefault="008B415B" w:rsidP="006B2FC4">
      <w:pPr>
        <w:ind w:left="0" w:firstLine="426"/>
        <w:jc w:val="both"/>
        <w:rPr>
          <w:rFonts w:cs="Times New Roman"/>
          <w:sz w:val="22"/>
        </w:rPr>
      </w:pPr>
      <w:r w:rsidRPr="006B2FC4">
        <w:rPr>
          <w:rFonts w:cs="Times New Roman"/>
          <w:sz w:val="22"/>
        </w:rPr>
        <w:t>Faktor kepentingan pemerintah sangat berkaitan dengan kepentingan politik antar stakeholder yang berkolaborasi. Salah satu bentuk kepentingan pemerintah ialah dengan adanya pembuatan kebijakan.</w:t>
      </w:r>
      <w:r w:rsidR="00C5743A" w:rsidRPr="006B2FC4">
        <w:rPr>
          <w:rFonts w:cs="Times New Roman"/>
          <w:sz w:val="22"/>
        </w:rPr>
        <w:t xml:space="preserve"> Salah satu bentuk kepentingan pemerintah berkaitan dengan lingkungan hidup yakni adanya kebijakan mengenai pengelolaan ruang terbuka hijau.</w:t>
      </w:r>
    </w:p>
    <w:p w:rsidR="00C5743A" w:rsidRPr="006B2FC4" w:rsidRDefault="00C5743A" w:rsidP="006B2FC4">
      <w:pPr>
        <w:ind w:left="0" w:firstLine="426"/>
        <w:jc w:val="both"/>
        <w:rPr>
          <w:rFonts w:cs="Times New Roman"/>
          <w:sz w:val="22"/>
        </w:rPr>
      </w:pPr>
      <w:r w:rsidRPr="006B2FC4">
        <w:rPr>
          <w:rFonts w:cs="Times New Roman"/>
          <w:sz w:val="22"/>
        </w:rPr>
        <w:t>Kebijakan tentang pengelolaan ruang terbuka hijau diatur dalam UU Nomor 26 Tahun 2007 Tentang Penataan Ruang, pada pasal 28 huruf a mengatur tentang penyediaan dan perencanaan ruang terbuka hijau yang kemudian diatur dalam PERMEN PU No 5/PRT/M/2008 tentang pedoman penyediaan ruang terbuka hijau di kawasan perkotaan kemudian oleh pemerintah Kabupaten Luwu Utara dibuatlah Perda Kabupaten Luwu Utara No.7 Tahun 2016 tentang Pengelolaan</w:t>
      </w:r>
      <w:r w:rsidR="003D2F73" w:rsidRPr="006B2FC4">
        <w:rPr>
          <w:rFonts w:cs="Times New Roman"/>
          <w:sz w:val="22"/>
        </w:rPr>
        <w:t xml:space="preserve"> Ruang </w:t>
      </w:r>
      <w:r w:rsidR="003D2F73" w:rsidRPr="006B2FC4">
        <w:rPr>
          <w:rFonts w:cs="Times New Roman"/>
          <w:sz w:val="22"/>
        </w:rPr>
        <w:lastRenderedPageBreak/>
        <w:t>Terbuka Hijau Bagian Wilayah Perkotaan Masamba.</w:t>
      </w:r>
    </w:p>
    <w:p w:rsidR="003D2F73" w:rsidRPr="006B2FC4" w:rsidRDefault="003D2F73" w:rsidP="006B2FC4">
      <w:pPr>
        <w:ind w:left="0" w:firstLine="426"/>
        <w:jc w:val="both"/>
        <w:rPr>
          <w:rFonts w:cs="Times New Roman"/>
          <w:sz w:val="22"/>
        </w:rPr>
      </w:pPr>
      <w:r w:rsidRPr="006B2FC4">
        <w:rPr>
          <w:rFonts w:cs="Times New Roman"/>
          <w:sz w:val="22"/>
        </w:rPr>
        <w:t>Kebijakan yang berkaitan dengan pengelolaan ruang terbuka hijau sudah seharusnya menjadi faktor pendukung. Dengan adanya kebijakan tersebut mampu mengatur dan mengarahkan suatu program berjalan baik.</w:t>
      </w:r>
    </w:p>
    <w:p w:rsidR="003D2F73" w:rsidRPr="006B2FC4" w:rsidRDefault="003D2F73" w:rsidP="006B2FC4">
      <w:pPr>
        <w:ind w:left="0" w:firstLine="426"/>
        <w:jc w:val="both"/>
        <w:rPr>
          <w:rFonts w:cs="Times New Roman"/>
          <w:sz w:val="22"/>
        </w:rPr>
      </w:pPr>
      <w:r w:rsidRPr="006B2FC4">
        <w:rPr>
          <w:rFonts w:cs="Times New Roman"/>
          <w:sz w:val="22"/>
        </w:rPr>
        <w:t>Adanya kebijakan tersebut, diharapkan semakin menumbuhkan kepedulian dalam melestarikan dan meningkatkan kualitas lingkungan hidup melalui penyediaan ruang terbuka hijau.</w:t>
      </w:r>
      <w:r w:rsidR="002273EF" w:rsidRPr="006B2FC4">
        <w:rPr>
          <w:rFonts w:cs="Times New Roman"/>
          <w:sz w:val="22"/>
        </w:rPr>
        <w:t xml:space="preserve"> Sehinga salah astu yang dapat menjadi faktor pendukung terkelolanya ruang terbuka hijau ialah kebijakan yang mengatur tentang ruang terbuka hijau. </w:t>
      </w:r>
    </w:p>
    <w:p w:rsidR="000A5430" w:rsidRPr="006B2FC4" w:rsidRDefault="000A5430" w:rsidP="006B2FC4">
      <w:pPr>
        <w:ind w:left="0" w:firstLine="426"/>
        <w:jc w:val="both"/>
        <w:rPr>
          <w:rFonts w:cs="Times New Roman"/>
          <w:sz w:val="22"/>
        </w:rPr>
      </w:pPr>
      <w:r w:rsidRPr="006B2FC4">
        <w:rPr>
          <w:rFonts w:cs="Times New Roman"/>
          <w:sz w:val="22"/>
        </w:rPr>
        <w:t>Kemudian adapun yang menjadi faktor penghambat proses kolaborasi dalam pengelolaan ruang terbuka hijau, yakni :</w:t>
      </w:r>
    </w:p>
    <w:p w:rsidR="000A5430" w:rsidRPr="006B2FC4" w:rsidRDefault="000A5430" w:rsidP="006B2FC4">
      <w:pPr>
        <w:ind w:left="0"/>
        <w:jc w:val="both"/>
        <w:rPr>
          <w:rFonts w:cs="Times New Roman"/>
          <w:b/>
          <w:sz w:val="22"/>
        </w:rPr>
      </w:pPr>
      <w:r w:rsidRPr="006B2FC4">
        <w:rPr>
          <w:rFonts w:cs="Times New Roman"/>
          <w:b/>
          <w:sz w:val="22"/>
        </w:rPr>
        <w:t>Faktor Kultural</w:t>
      </w:r>
    </w:p>
    <w:p w:rsidR="000A5430" w:rsidRPr="006B2FC4" w:rsidRDefault="00AA266B" w:rsidP="006B2FC4">
      <w:pPr>
        <w:ind w:left="0" w:firstLine="426"/>
        <w:jc w:val="both"/>
        <w:rPr>
          <w:rFonts w:cs="Times New Roman"/>
          <w:sz w:val="22"/>
        </w:rPr>
      </w:pPr>
      <w:r w:rsidRPr="006B2FC4">
        <w:rPr>
          <w:rFonts w:cs="Times New Roman"/>
          <w:sz w:val="22"/>
        </w:rPr>
        <w:t>Pada faktor ini sangat berkaitan dengan budaya yang dilakukan dalam kolaborasi. Dari hasil penelitian masyarakat yang berada disekitar ruang terbuka hijau memiliki budaya atau kebiasaan bertenak hewan, misalnya hewan kerbau. Kebiasaan memelihara hewan ternak menjadi masalah nyata yang dihadapi dalam proses kolaborasi ruang terbuka hijau.</w:t>
      </w:r>
    </w:p>
    <w:p w:rsidR="00AA266B" w:rsidRPr="006B2FC4" w:rsidRDefault="00AA266B" w:rsidP="006B2FC4">
      <w:pPr>
        <w:ind w:left="0" w:firstLine="426"/>
        <w:jc w:val="both"/>
        <w:rPr>
          <w:rFonts w:cs="Times New Roman"/>
          <w:sz w:val="22"/>
        </w:rPr>
      </w:pPr>
      <w:r w:rsidRPr="006B2FC4">
        <w:rPr>
          <w:rFonts w:cs="Times New Roman"/>
          <w:sz w:val="22"/>
        </w:rPr>
        <w:lastRenderedPageBreak/>
        <w:t>Yang mana hewan ternak ini masih sulit untuk ditertibkan. Berbagai upaya pun telah dilakukan untuk mengatasi hewan ternak termasuk dengan memberi surat peringatan dan denda, namun tetap saja hewan ternaknya berkeliaran bebas disekitar ruang terbuka hijau taman dan merusak fasilitas taman dan tanaman yang ada di ruang terbuka hijau.</w:t>
      </w:r>
    </w:p>
    <w:p w:rsidR="00194CA4" w:rsidRPr="006B2FC4" w:rsidRDefault="00194CA4" w:rsidP="006B2FC4">
      <w:pPr>
        <w:ind w:left="0" w:firstLine="426"/>
        <w:jc w:val="both"/>
        <w:rPr>
          <w:rFonts w:cs="Times New Roman"/>
          <w:sz w:val="22"/>
        </w:rPr>
      </w:pPr>
      <w:r w:rsidRPr="006B2FC4">
        <w:rPr>
          <w:rFonts w:cs="Times New Roman"/>
          <w:sz w:val="22"/>
        </w:rPr>
        <w:t>Faktor kultural lainnya</w:t>
      </w:r>
      <w:r w:rsidR="00D40B46" w:rsidRPr="006B2FC4">
        <w:rPr>
          <w:rFonts w:cs="Times New Roman"/>
          <w:sz w:val="22"/>
        </w:rPr>
        <w:t xml:space="preserve"> adalah kebiasaan atau budaya pemahaman masyarakat yang menganggap bahwa hanya pemerintah yang memiliki peran dan tanggung jawab terhadap pengelolaan ruang terbuka hijau. Dalam proses kolaborasi peran serta masyarakat diperlukan, hal ini yang membuat kurangnya peran masyarakat dan masih rendahnya partisipasi masyarakat dalam pengelolaan ruang terbuka hijau.</w:t>
      </w:r>
    </w:p>
    <w:p w:rsidR="00F83D45" w:rsidRPr="006B2FC4" w:rsidRDefault="00F83D45" w:rsidP="006B2FC4">
      <w:pPr>
        <w:ind w:left="0" w:firstLine="426"/>
        <w:jc w:val="both"/>
        <w:rPr>
          <w:rFonts w:cs="Times New Roman"/>
          <w:sz w:val="22"/>
        </w:rPr>
      </w:pPr>
      <w:r w:rsidRPr="006B2FC4">
        <w:rPr>
          <w:rFonts w:cs="Times New Roman"/>
          <w:sz w:val="22"/>
        </w:rPr>
        <w:t>Berdasarkan Permen PU No 5/PRT/M/2008 tentang pedoman penyediaan ruang terbuka hijau di kawasan perkotaan bahwa masyarakat dapat berperan secara individual atau kelompok dalam penyediaan dan pemanfaatan ruang terbuka hijau.</w:t>
      </w:r>
    </w:p>
    <w:p w:rsidR="00F83D45" w:rsidRPr="006B2FC4" w:rsidRDefault="00F83D45" w:rsidP="006B2FC4">
      <w:pPr>
        <w:ind w:left="0" w:firstLine="426"/>
        <w:jc w:val="both"/>
        <w:rPr>
          <w:rFonts w:cs="Times New Roman"/>
          <w:sz w:val="22"/>
        </w:rPr>
      </w:pPr>
      <w:r w:rsidRPr="006B2FC4">
        <w:rPr>
          <w:rFonts w:cs="Times New Roman"/>
          <w:sz w:val="22"/>
        </w:rPr>
        <w:t xml:space="preserve">Namun dari hasil penelitian di lapangan menunjukkan masyarakat di sekitar ruang terbuka hijau banyak yang membuang sampahnya disembarang tempat di sekitar </w:t>
      </w:r>
      <w:r w:rsidRPr="006B2FC4">
        <w:rPr>
          <w:rFonts w:cs="Times New Roman"/>
          <w:sz w:val="22"/>
        </w:rPr>
        <w:lastRenderedPageBreak/>
        <w:t xml:space="preserve">ruang terbuka hijau. Fasilitas yang ada di ruang terbuka hijau digunakan untuk menjemur. </w:t>
      </w:r>
    </w:p>
    <w:p w:rsidR="00F83D45" w:rsidRPr="006B2FC4" w:rsidRDefault="00F83D45" w:rsidP="006B2FC4">
      <w:pPr>
        <w:ind w:left="0" w:firstLine="426"/>
        <w:jc w:val="both"/>
        <w:rPr>
          <w:rFonts w:cs="Times New Roman"/>
          <w:sz w:val="22"/>
        </w:rPr>
      </w:pPr>
      <w:r w:rsidRPr="006B2FC4">
        <w:rPr>
          <w:rFonts w:cs="Times New Roman"/>
          <w:sz w:val="22"/>
        </w:rPr>
        <w:t xml:space="preserve">Hal tersebut menunjukkan bahwa kesadaran masyarakat masih lemah untuk turut berpartisipasi dalam mengelola dan memelihara ruang terbuka hijau. Sekalipun respon masyarakat terhadap ruang terbuka hijau baik namun masih diperlukan usaha untuk mampu meningkatkan kesadaran dan pertisipasi masyarakat dalam mengelola ruang terbuka hijau sebagai wujud dari pembangunan lingkungan hidup. </w:t>
      </w:r>
    </w:p>
    <w:p w:rsidR="00F83D45" w:rsidRPr="006B2FC4" w:rsidRDefault="00F4434F" w:rsidP="006B2FC4">
      <w:pPr>
        <w:ind w:left="0"/>
        <w:jc w:val="both"/>
        <w:rPr>
          <w:rFonts w:cs="Times New Roman"/>
          <w:b/>
          <w:sz w:val="22"/>
        </w:rPr>
      </w:pPr>
      <w:r>
        <w:rPr>
          <w:rFonts w:cs="Times New Roman"/>
          <w:b/>
          <w:sz w:val="22"/>
        </w:rPr>
        <w:t>4. Kesimpulan</w:t>
      </w:r>
    </w:p>
    <w:p w:rsidR="001A0D45" w:rsidRPr="006B2FC4" w:rsidRDefault="006B2FC4" w:rsidP="006B2FC4">
      <w:pPr>
        <w:ind w:left="0" w:firstLine="709"/>
        <w:jc w:val="both"/>
        <w:rPr>
          <w:rFonts w:cs="Times New Roman"/>
          <w:sz w:val="22"/>
        </w:rPr>
      </w:pPr>
      <w:r>
        <w:rPr>
          <w:rFonts w:cs="Times New Roman"/>
          <w:sz w:val="22"/>
        </w:rPr>
        <w:t xml:space="preserve">Berdasarkan hasil observasi, wawancara dan analisis maka kesimpulan dari faktor pendukung proses kolaborasi dalam pengelolaan ruang terbuka yakni : </w:t>
      </w:r>
      <w:r w:rsidR="001A0D45" w:rsidRPr="006B2FC4">
        <w:rPr>
          <w:rFonts w:cs="Times New Roman"/>
          <w:sz w:val="22"/>
        </w:rPr>
        <w:t xml:space="preserve">(a) faktor struktur sosial, adanya hubungan saling percaya, saling menyadari akansetiap tugas dan fungsi masing-masing stakeholder dalam mengelola ruang terbuka, b) kepentingan pemerintah, bahwa pemerintah memiliki kepentingan dalam mengelola lingkungan hidup dengan menyediakan ruang terbuka hijau, yang kemudian kepentingan tersebut dijabarkan dalam kebijakan tentang pengelolaan ruang terbuka hijau diatur dalam </w:t>
      </w:r>
      <w:r w:rsidR="001A0D45" w:rsidRPr="006B2FC4">
        <w:rPr>
          <w:rFonts w:cs="Times New Roman"/>
          <w:sz w:val="22"/>
        </w:rPr>
        <w:lastRenderedPageBreak/>
        <w:t>UU Nomor 26 Tahun 2007 Tentang Penataan Ruang. Adapun fakto</w:t>
      </w:r>
      <w:r>
        <w:rPr>
          <w:rFonts w:cs="Times New Roman"/>
          <w:sz w:val="22"/>
        </w:rPr>
        <w:t>r</w:t>
      </w:r>
      <w:r w:rsidR="001A0D45" w:rsidRPr="006B2FC4">
        <w:rPr>
          <w:rFonts w:cs="Times New Roman"/>
          <w:sz w:val="22"/>
        </w:rPr>
        <w:t xml:space="preserve"> penghambat proses kolaborasi yakni faktor kultural, bahwa masyarakat disekitar ruang terbuka hijau memiliki kebiasaan atau budaya beternak, yang mana hewan ternak ini dibiarkan berkeliaran sehingga merusak fasilitas ruang terbuka hijau dan masyarakat pun masih memiliki kebiasaan yang menganggap bahwa pemerintah yang sepenuhnya yang bertanggung jawab terhadap ruang terbuka hijau sehingga peran dan partisipasi masyarakat masih rendah.</w:t>
      </w:r>
    </w:p>
    <w:p w:rsidR="001A0D45" w:rsidRPr="006B2FC4" w:rsidRDefault="0023699D" w:rsidP="001A0D45">
      <w:pPr>
        <w:ind w:left="0"/>
        <w:jc w:val="both"/>
        <w:rPr>
          <w:rFonts w:cs="Times New Roman"/>
          <w:b/>
          <w:sz w:val="22"/>
        </w:rPr>
      </w:pPr>
      <w:r w:rsidRPr="006B2FC4">
        <w:rPr>
          <w:rFonts w:cs="Times New Roman"/>
          <w:b/>
          <w:sz w:val="22"/>
        </w:rPr>
        <w:t>DAFTAR PUSTAKA</w:t>
      </w:r>
    </w:p>
    <w:p w:rsidR="0023699D" w:rsidRPr="006B2FC4" w:rsidRDefault="0023699D" w:rsidP="0023699D">
      <w:pPr>
        <w:autoSpaceDE w:val="0"/>
        <w:autoSpaceDN w:val="0"/>
        <w:adjustRightInd w:val="0"/>
        <w:spacing w:line="240" w:lineRule="auto"/>
        <w:ind w:left="567" w:right="0" w:hanging="567"/>
        <w:jc w:val="both"/>
        <w:rPr>
          <w:rFonts w:cs="Times New Roman"/>
          <w:i/>
          <w:color w:val="000000"/>
          <w:sz w:val="22"/>
        </w:rPr>
      </w:pPr>
      <w:r w:rsidRPr="006B2FC4">
        <w:rPr>
          <w:rFonts w:cs="Times New Roman"/>
          <w:color w:val="000000"/>
          <w:sz w:val="22"/>
        </w:rPr>
        <w:t xml:space="preserve">Abdurrahim, A.Y, 2015. Skema Hutan Kemasyarakatan (HKM) Kolaboratif Sebagai  Solusi Penyelesaian Konflik Pengelolaan SDADI Hutan Sesaot Lombok Barat. </w:t>
      </w:r>
      <w:r w:rsidRPr="006B2FC4">
        <w:rPr>
          <w:rFonts w:cs="Times New Roman"/>
          <w:i/>
          <w:color w:val="000000"/>
          <w:sz w:val="22"/>
        </w:rPr>
        <w:t>Jurnal Sosiologi Pedesaan Vol 3 No 3</w:t>
      </w:r>
    </w:p>
    <w:p w:rsidR="0023699D" w:rsidRPr="006B2FC4" w:rsidRDefault="0023699D" w:rsidP="0023699D">
      <w:pPr>
        <w:autoSpaceDE w:val="0"/>
        <w:autoSpaceDN w:val="0"/>
        <w:adjustRightInd w:val="0"/>
        <w:spacing w:line="240" w:lineRule="auto"/>
        <w:ind w:left="567" w:right="0" w:hanging="567"/>
        <w:jc w:val="both"/>
        <w:rPr>
          <w:rFonts w:cs="Times New Roman"/>
          <w:i/>
          <w:color w:val="000000"/>
          <w:sz w:val="22"/>
        </w:rPr>
      </w:pPr>
    </w:p>
    <w:p w:rsidR="0023699D" w:rsidRPr="006B2FC4" w:rsidRDefault="0023699D" w:rsidP="0023699D">
      <w:pPr>
        <w:autoSpaceDE w:val="0"/>
        <w:autoSpaceDN w:val="0"/>
        <w:adjustRightInd w:val="0"/>
        <w:spacing w:line="240" w:lineRule="auto"/>
        <w:ind w:left="567" w:right="0" w:hanging="567"/>
        <w:jc w:val="both"/>
        <w:rPr>
          <w:rFonts w:cs="Times New Roman"/>
          <w:i/>
          <w:sz w:val="22"/>
        </w:rPr>
      </w:pPr>
      <w:r w:rsidRPr="006B2FC4">
        <w:rPr>
          <w:rFonts w:cs="Times New Roman"/>
          <w:sz w:val="22"/>
        </w:rPr>
        <w:t xml:space="preserve">Arianti, Iin, 2010. Ruang Terbuka Hijau. </w:t>
      </w:r>
      <w:r w:rsidRPr="006B2FC4">
        <w:rPr>
          <w:rFonts w:cs="Times New Roman"/>
          <w:i/>
          <w:sz w:val="22"/>
        </w:rPr>
        <w:t>Jurnal Ilmu Pengetahuan dan Rekayasa Vol 3 No 1</w:t>
      </w:r>
    </w:p>
    <w:p w:rsidR="0023699D" w:rsidRPr="006B2FC4" w:rsidRDefault="0023699D" w:rsidP="0023699D">
      <w:pPr>
        <w:autoSpaceDE w:val="0"/>
        <w:autoSpaceDN w:val="0"/>
        <w:adjustRightInd w:val="0"/>
        <w:spacing w:line="240" w:lineRule="auto"/>
        <w:ind w:left="567" w:right="0" w:hanging="567"/>
        <w:jc w:val="both"/>
        <w:rPr>
          <w:rFonts w:cs="Times New Roman"/>
          <w:i/>
          <w:sz w:val="22"/>
        </w:rPr>
      </w:pPr>
    </w:p>
    <w:p w:rsidR="0023699D" w:rsidRPr="006B2FC4" w:rsidRDefault="0023699D" w:rsidP="0023699D">
      <w:pPr>
        <w:autoSpaceDE w:val="0"/>
        <w:autoSpaceDN w:val="0"/>
        <w:adjustRightInd w:val="0"/>
        <w:spacing w:line="240" w:lineRule="auto"/>
        <w:ind w:left="567" w:right="0" w:hanging="567"/>
        <w:jc w:val="both"/>
        <w:rPr>
          <w:rFonts w:cs="Times New Roman"/>
          <w:i/>
          <w:color w:val="000000"/>
          <w:sz w:val="22"/>
        </w:rPr>
      </w:pPr>
      <w:r w:rsidRPr="006B2FC4">
        <w:rPr>
          <w:rFonts w:cs="Times New Roman"/>
          <w:color w:val="000000"/>
          <w:sz w:val="22"/>
        </w:rPr>
        <w:t xml:space="preserve">Arifiyanti, H N, 2014. Analisis Ruang Terbuka Hijau Kota Semarang Dengan Menggunakan Sistem Informasi Geografis. </w:t>
      </w:r>
      <w:r w:rsidRPr="006B2FC4">
        <w:rPr>
          <w:rFonts w:cs="Times New Roman"/>
          <w:i/>
          <w:color w:val="000000"/>
          <w:sz w:val="22"/>
        </w:rPr>
        <w:t>Jurnal GeodsiUndip Vol 3 No 1</w:t>
      </w:r>
    </w:p>
    <w:p w:rsidR="0023699D" w:rsidRPr="006B2FC4" w:rsidRDefault="0023699D" w:rsidP="0023699D">
      <w:pPr>
        <w:autoSpaceDE w:val="0"/>
        <w:autoSpaceDN w:val="0"/>
        <w:adjustRightInd w:val="0"/>
        <w:spacing w:line="240" w:lineRule="auto"/>
        <w:ind w:left="567" w:right="0" w:hanging="567"/>
        <w:jc w:val="both"/>
        <w:rPr>
          <w:rFonts w:cs="Times New Roman"/>
          <w:i/>
          <w:color w:val="000000"/>
          <w:sz w:val="22"/>
        </w:rPr>
      </w:pPr>
    </w:p>
    <w:p w:rsidR="0023699D" w:rsidRPr="006B2FC4" w:rsidRDefault="0023699D" w:rsidP="0023699D">
      <w:pPr>
        <w:autoSpaceDE w:val="0"/>
        <w:autoSpaceDN w:val="0"/>
        <w:adjustRightInd w:val="0"/>
        <w:spacing w:line="240" w:lineRule="auto"/>
        <w:ind w:left="567" w:right="0" w:hanging="567"/>
        <w:jc w:val="both"/>
        <w:rPr>
          <w:rFonts w:cs="Times New Roman"/>
          <w:i/>
          <w:sz w:val="22"/>
        </w:rPr>
      </w:pPr>
      <w:r w:rsidRPr="006B2FC4">
        <w:rPr>
          <w:rFonts w:cs="Times New Roman"/>
          <w:sz w:val="22"/>
        </w:rPr>
        <w:t xml:space="preserve">Batara, AS, 2018. Pentingnya Kolaborasi Stakeholder Dalam Mewujudkan Terminal Sehat di Sulawesi Selatan. </w:t>
      </w:r>
      <w:r w:rsidRPr="006B2FC4">
        <w:rPr>
          <w:rFonts w:cs="Times New Roman"/>
          <w:i/>
          <w:sz w:val="22"/>
        </w:rPr>
        <w:t>The Indonesian Journal Of Health Promotion Vol 1 No 1</w:t>
      </w:r>
    </w:p>
    <w:p w:rsidR="0023699D" w:rsidRPr="006B2FC4" w:rsidRDefault="0023699D" w:rsidP="0023699D">
      <w:pPr>
        <w:autoSpaceDE w:val="0"/>
        <w:autoSpaceDN w:val="0"/>
        <w:adjustRightInd w:val="0"/>
        <w:spacing w:line="240" w:lineRule="auto"/>
        <w:ind w:left="567" w:right="0" w:hanging="567"/>
        <w:jc w:val="both"/>
        <w:rPr>
          <w:rFonts w:cs="Times New Roman"/>
          <w:i/>
          <w:sz w:val="22"/>
        </w:rPr>
      </w:pPr>
    </w:p>
    <w:p w:rsidR="0023699D" w:rsidRPr="006B2FC4" w:rsidRDefault="0023699D" w:rsidP="0023699D">
      <w:pPr>
        <w:autoSpaceDE w:val="0"/>
        <w:autoSpaceDN w:val="0"/>
        <w:adjustRightInd w:val="0"/>
        <w:spacing w:line="240" w:lineRule="auto"/>
        <w:ind w:left="567" w:right="0" w:hanging="567"/>
        <w:jc w:val="both"/>
        <w:rPr>
          <w:rFonts w:cs="Times New Roman"/>
          <w:i/>
          <w:sz w:val="22"/>
        </w:rPr>
      </w:pPr>
      <w:r w:rsidRPr="006B2FC4">
        <w:rPr>
          <w:rFonts w:cs="Times New Roman"/>
          <w:sz w:val="22"/>
        </w:rPr>
        <w:t xml:space="preserve">Emerson K, Nabatchi T, Balogh S, 2011. An Integrative Framework For Collaborative Governance. </w:t>
      </w:r>
      <w:r w:rsidRPr="006B2FC4">
        <w:rPr>
          <w:rFonts w:cs="Times New Roman"/>
          <w:i/>
          <w:sz w:val="22"/>
        </w:rPr>
        <w:t xml:space="preserve">Journal Of </w:t>
      </w:r>
      <w:r w:rsidRPr="006B2FC4">
        <w:rPr>
          <w:rFonts w:cs="Times New Roman"/>
          <w:i/>
          <w:sz w:val="22"/>
        </w:rPr>
        <w:lastRenderedPageBreak/>
        <w:t>Public Administration Reseach and Theory 22:1-29</w:t>
      </w:r>
    </w:p>
    <w:p w:rsidR="0023699D" w:rsidRPr="006B2FC4" w:rsidRDefault="0023699D" w:rsidP="0023699D">
      <w:pPr>
        <w:autoSpaceDE w:val="0"/>
        <w:autoSpaceDN w:val="0"/>
        <w:adjustRightInd w:val="0"/>
        <w:spacing w:line="240" w:lineRule="auto"/>
        <w:ind w:left="567" w:right="0" w:hanging="567"/>
        <w:jc w:val="both"/>
        <w:rPr>
          <w:rFonts w:cs="Times New Roman"/>
          <w:i/>
          <w:sz w:val="22"/>
        </w:rPr>
      </w:pPr>
    </w:p>
    <w:p w:rsidR="0023699D" w:rsidRPr="006B2FC4" w:rsidRDefault="0023699D" w:rsidP="0023699D">
      <w:pPr>
        <w:autoSpaceDE w:val="0"/>
        <w:autoSpaceDN w:val="0"/>
        <w:adjustRightInd w:val="0"/>
        <w:spacing w:line="240" w:lineRule="auto"/>
        <w:ind w:left="567" w:right="0" w:hanging="567"/>
        <w:jc w:val="both"/>
        <w:rPr>
          <w:rFonts w:cs="Times New Roman"/>
          <w:i/>
          <w:sz w:val="22"/>
        </w:rPr>
      </w:pPr>
      <w:r w:rsidRPr="006B2FC4">
        <w:rPr>
          <w:rFonts w:cs="Times New Roman"/>
          <w:sz w:val="22"/>
        </w:rPr>
        <w:t xml:space="preserve">Falah, Faiqotul, 2013. Kajian Efektivitas Pengelolaan Kolaboratif Taman Nasional Kutai. </w:t>
      </w:r>
      <w:r w:rsidRPr="006B2FC4">
        <w:rPr>
          <w:rFonts w:cs="Times New Roman"/>
          <w:i/>
          <w:sz w:val="22"/>
        </w:rPr>
        <w:t>Jurnal Analis Kebijakan Kehutanan Vol.10 No. 1</w:t>
      </w:r>
    </w:p>
    <w:p w:rsidR="0023699D" w:rsidRPr="006B2FC4" w:rsidRDefault="0023699D" w:rsidP="0023699D">
      <w:pPr>
        <w:autoSpaceDE w:val="0"/>
        <w:autoSpaceDN w:val="0"/>
        <w:adjustRightInd w:val="0"/>
        <w:spacing w:line="240" w:lineRule="auto"/>
        <w:ind w:left="567" w:right="0" w:hanging="567"/>
        <w:jc w:val="both"/>
        <w:rPr>
          <w:rFonts w:cs="Times New Roman"/>
          <w:i/>
          <w:sz w:val="22"/>
        </w:rPr>
      </w:pPr>
    </w:p>
    <w:p w:rsidR="0023699D" w:rsidRPr="006B2FC4" w:rsidRDefault="0023699D" w:rsidP="0023699D">
      <w:pPr>
        <w:autoSpaceDE w:val="0"/>
        <w:autoSpaceDN w:val="0"/>
        <w:adjustRightInd w:val="0"/>
        <w:spacing w:line="240" w:lineRule="auto"/>
        <w:ind w:left="567" w:right="0" w:hanging="567"/>
        <w:jc w:val="both"/>
        <w:rPr>
          <w:rFonts w:cs="Times New Roman"/>
          <w:i/>
          <w:sz w:val="22"/>
        </w:rPr>
      </w:pPr>
      <w:r w:rsidRPr="006B2FC4">
        <w:rPr>
          <w:rFonts w:cs="Times New Roman"/>
          <w:sz w:val="22"/>
        </w:rPr>
        <w:t xml:space="preserve">Farida, K M, 2010. Prospek dan Permasalahan Pengembangan Ruang Terbuka Hijau Sebagai Pengurangan Dampak dan Adaptasi Terhadap Pemanasan Lokal. </w:t>
      </w:r>
      <w:r w:rsidRPr="006B2FC4">
        <w:rPr>
          <w:rFonts w:cs="Times New Roman"/>
          <w:i/>
          <w:sz w:val="22"/>
        </w:rPr>
        <w:t>Jurnal Arsitektur dan Perencanaan Vol.4 No.2</w:t>
      </w:r>
    </w:p>
    <w:p w:rsidR="0023699D" w:rsidRPr="006B2FC4" w:rsidRDefault="0023699D" w:rsidP="0023699D">
      <w:pPr>
        <w:autoSpaceDE w:val="0"/>
        <w:autoSpaceDN w:val="0"/>
        <w:adjustRightInd w:val="0"/>
        <w:spacing w:line="240" w:lineRule="auto"/>
        <w:ind w:left="567" w:right="0" w:hanging="567"/>
        <w:jc w:val="both"/>
        <w:rPr>
          <w:rFonts w:cs="Times New Roman"/>
          <w:i/>
          <w:sz w:val="22"/>
        </w:rPr>
      </w:pPr>
    </w:p>
    <w:p w:rsidR="0023699D" w:rsidRPr="006B2FC4" w:rsidRDefault="0023699D" w:rsidP="0023699D">
      <w:pPr>
        <w:autoSpaceDE w:val="0"/>
        <w:autoSpaceDN w:val="0"/>
        <w:adjustRightInd w:val="0"/>
        <w:spacing w:line="240" w:lineRule="auto"/>
        <w:ind w:left="567" w:right="0" w:hanging="567"/>
        <w:jc w:val="both"/>
        <w:rPr>
          <w:rFonts w:cs="Times New Roman"/>
          <w:i/>
          <w:sz w:val="22"/>
        </w:rPr>
      </w:pPr>
      <w:r w:rsidRPr="006B2FC4">
        <w:rPr>
          <w:rFonts w:cs="Times New Roman"/>
          <w:sz w:val="22"/>
        </w:rPr>
        <w:t>Haryono, Nanang, 2012. Jejaring Untuk Membangun Kolaborasi Sektor Publik.</w:t>
      </w:r>
      <w:r w:rsidRPr="006B2FC4">
        <w:rPr>
          <w:rFonts w:cs="Times New Roman"/>
          <w:i/>
          <w:sz w:val="22"/>
        </w:rPr>
        <w:t xml:space="preserve"> Jurnal Jejaring Administrasi Publik Vol 4 No 1</w:t>
      </w:r>
    </w:p>
    <w:p w:rsidR="0023699D" w:rsidRPr="006B2FC4" w:rsidRDefault="0023699D" w:rsidP="0023699D">
      <w:pPr>
        <w:autoSpaceDE w:val="0"/>
        <w:autoSpaceDN w:val="0"/>
        <w:adjustRightInd w:val="0"/>
        <w:spacing w:line="240" w:lineRule="auto"/>
        <w:ind w:right="0"/>
        <w:jc w:val="both"/>
        <w:rPr>
          <w:rFonts w:cs="Times New Roman"/>
          <w:i/>
          <w:color w:val="000000"/>
          <w:sz w:val="22"/>
        </w:rPr>
      </w:pPr>
    </w:p>
    <w:p w:rsidR="0023699D" w:rsidRPr="006B2FC4" w:rsidRDefault="0023699D" w:rsidP="0023699D">
      <w:pPr>
        <w:spacing w:line="240" w:lineRule="auto"/>
        <w:ind w:left="567" w:hanging="567"/>
        <w:jc w:val="both"/>
        <w:rPr>
          <w:rFonts w:cs="Times New Roman"/>
          <w:i/>
          <w:sz w:val="22"/>
        </w:rPr>
      </w:pPr>
      <w:r w:rsidRPr="006B2FC4">
        <w:rPr>
          <w:rFonts w:cs="Times New Roman"/>
          <w:sz w:val="22"/>
        </w:rPr>
        <w:t xml:space="preserve">Hidayatulloh dan Hutami, 2019. Collaborative governance in Gender Mainstreaming Policy in Yogyakarta City. </w:t>
      </w:r>
      <w:r w:rsidRPr="006B2FC4">
        <w:rPr>
          <w:rFonts w:cs="Times New Roman"/>
          <w:i/>
          <w:sz w:val="22"/>
        </w:rPr>
        <w:t>Jurnal Studi Pemerintahan Vol 10 No 2</w:t>
      </w:r>
    </w:p>
    <w:p w:rsidR="0023699D" w:rsidRPr="006B2FC4" w:rsidRDefault="0023699D" w:rsidP="0023699D">
      <w:pPr>
        <w:spacing w:line="240" w:lineRule="auto"/>
        <w:ind w:left="567" w:hanging="567"/>
        <w:jc w:val="both"/>
        <w:rPr>
          <w:rFonts w:cs="Times New Roman"/>
          <w:i/>
          <w:sz w:val="22"/>
        </w:rPr>
      </w:pPr>
    </w:p>
    <w:p w:rsidR="0023699D" w:rsidRPr="006B2FC4" w:rsidRDefault="0023699D" w:rsidP="0023699D">
      <w:pPr>
        <w:autoSpaceDE w:val="0"/>
        <w:autoSpaceDN w:val="0"/>
        <w:adjustRightInd w:val="0"/>
        <w:spacing w:line="240" w:lineRule="auto"/>
        <w:ind w:left="567" w:right="0" w:hanging="567"/>
        <w:jc w:val="both"/>
        <w:rPr>
          <w:rFonts w:cs="Times New Roman"/>
          <w:i/>
          <w:sz w:val="22"/>
        </w:rPr>
      </w:pPr>
      <w:r w:rsidRPr="006B2FC4">
        <w:rPr>
          <w:rFonts w:cs="Times New Roman"/>
          <w:sz w:val="22"/>
        </w:rPr>
        <w:t xml:space="preserve">Imansari, Nadia, 2015. Penyediaan Hutan Kota dan Taman Kota Sebagai Ruang Terbuka Hijau (RTH) Publik Menurut Preferensi Masyarakat di Kawasan Pusat Kota Tangerang. </w:t>
      </w:r>
      <w:r w:rsidRPr="006B2FC4">
        <w:rPr>
          <w:rFonts w:cs="Times New Roman"/>
          <w:i/>
          <w:sz w:val="22"/>
        </w:rPr>
        <w:t>Jurnal Ruang Vol 1 No 3</w:t>
      </w:r>
    </w:p>
    <w:p w:rsidR="0023699D" w:rsidRPr="006B2FC4" w:rsidRDefault="0023699D" w:rsidP="0023699D">
      <w:pPr>
        <w:autoSpaceDE w:val="0"/>
        <w:autoSpaceDN w:val="0"/>
        <w:adjustRightInd w:val="0"/>
        <w:spacing w:line="240" w:lineRule="auto"/>
        <w:ind w:left="567" w:right="0" w:hanging="567"/>
        <w:jc w:val="both"/>
        <w:rPr>
          <w:rFonts w:cs="Times New Roman"/>
          <w:i/>
          <w:sz w:val="22"/>
        </w:rPr>
      </w:pPr>
    </w:p>
    <w:p w:rsidR="0023699D" w:rsidRPr="006B2FC4" w:rsidRDefault="0023699D" w:rsidP="0023699D">
      <w:pPr>
        <w:autoSpaceDE w:val="0"/>
        <w:autoSpaceDN w:val="0"/>
        <w:adjustRightInd w:val="0"/>
        <w:spacing w:line="240" w:lineRule="auto"/>
        <w:ind w:left="567" w:right="0" w:hanging="567"/>
        <w:jc w:val="both"/>
        <w:rPr>
          <w:rFonts w:cs="Times New Roman"/>
          <w:color w:val="000000"/>
          <w:sz w:val="22"/>
        </w:rPr>
      </w:pPr>
      <w:r w:rsidRPr="006B2FC4">
        <w:rPr>
          <w:rFonts w:cs="Times New Roman"/>
          <w:color w:val="000000"/>
          <w:sz w:val="22"/>
        </w:rPr>
        <w:t>Innes, J.E. dan Booher, D.E. (2010).   Beyond Collaboration Democratic Governance for a Resilient</w:t>
      </w:r>
      <w:r w:rsidRPr="006B2FC4">
        <w:rPr>
          <w:rFonts w:cs="Times New Roman"/>
          <w:sz w:val="22"/>
        </w:rPr>
        <w:t xml:space="preserve"> </w:t>
      </w:r>
      <w:r w:rsidRPr="006B2FC4">
        <w:rPr>
          <w:rFonts w:cs="Times New Roman"/>
          <w:color w:val="000000"/>
          <w:sz w:val="22"/>
        </w:rPr>
        <w:t>Society</w:t>
      </w:r>
      <w:r w:rsidRPr="006B2FC4">
        <w:rPr>
          <w:rFonts w:cs="Times New Roman"/>
          <w:sz w:val="22"/>
        </w:rPr>
        <w:t xml:space="preserve"> in </w:t>
      </w:r>
      <w:r w:rsidRPr="006B2FC4">
        <w:rPr>
          <w:rFonts w:cs="Times New Roman"/>
          <w:i/>
          <w:iCs/>
          <w:color w:val="000000"/>
          <w:sz w:val="22"/>
        </w:rPr>
        <w:t>Planning with</w:t>
      </w:r>
      <w:r w:rsidRPr="006B2FC4">
        <w:rPr>
          <w:rFonts w:cs="Times New Roman"/>
          <w:sz w:val="22"/>
        </w:rPr>
        <w:t xml:space="preserve"> </w:t>
      </w:r>
      <w:r w:rsidRPr="006B2FC4">
        <w:rPr>
          <w:rFonts w:cs="Times New Roman"/>
          <w:i/>
          <w:iCs/>
          <w:color w:val="000000"/>
          <w:sz w:val="22"/>
        </w:rPr>
        <w:t>Complex-ity, An Introduction to collaborative rationality</w:t>
      </w:r>
      <w:r w:rsidRPr="006B2FC4">
        <w:rPr>
          <w:rFonts w:cs="Times New Roman"/>
          <w:sz w:val="22"/>
        </w:rPr>
        <w:t xml:space="preserve"> </w:t>
      </w:r>
      <w:r w:rsidRPr="006B2FC4">
        <w:rPr>
          <w:rFonts w:cs="Times New Roman"/>
          <w:i/>
          <w:iCs/>
          <w:color w:val="000000"/>
          <w:sz w:val="22"/>
        </w:rPr>
        <w:t xml:space="preserve">or public policy, </w:t>
      </w:r>
      <w:r w:rsidRPr="006B2FC4">
        <w:rPr>
          <w:rFonts w:cs="Times New Roman"/>
          <w:color w:val="000000"/>
          <w:sz w:val="22"/>
        </w:rPr>
        <w:t>pp 196-215., Routledge, Oxon.</w:t>
      </w:r>
    </w:p>
    <w:p w:rsidR="0023699D" w:rsidRPr="006B2FC4" w:rsidRDefault="0023699D" w:rsidP="0023699D">
      <w:pPr>
        <w:autoSpaceDE w:val="0"/>
        <w:autoSpaceDN w:val="0"/>
        <w:adjustRightInd w:val="0"/>
        <w:spacing w:line="240" w:lineRule="auto"/>
        <w:ind w:left="567" w:right="0" w:hanging="567"/>
        <w:jc w:val="both"/>
        <w:rPr>
          <w:rFonts w:cs="Times New Roman"/>
          <w:i/>
          <w:sz w:val="22"/>
        </w:rPr>
      </w:pPr>
      <w:r w:rsidRPr="006B2FC4">
        <w:rPr>
          <w:rFonts w:cs="Times New Roman"/>
          <w:sz w:val="22"/>
        </w:rPr>
        <w:t xml:space="preserve">Irawan, Denny, 2017. Collaborative Governance (Studi Deskriptif Proses Pemerintahan Kolaboratif Dalam Pengendalian Pencemaran Udara di Kota Surabaya). </w:t>
      </w:r>
      <w:r w:rsidRPr="006B2FC4">
        <w:rPr>
          <w:rFonts w:cs="Times New Roman"/>
          <w:i/>
          <w:sz w:val="22"/>
        </w:rPr>
        <w:t>Jurnal Kebijakan dan Manajemen Publik Vol 5 No3</w:t>
      </w:r>
    </w:p>
    <w:p w:rsidR="0023699D" w:rsidRPr="006B2FC4" w:rsidRDefault="0023699D" w:rsidP="0023699D">
      <w:pPr>
        <w:autoSpaceDE w:val="0"/>
        <w:autoSpaceDN w:val="0"/>
        <w:adjustRightInd w:val="0"/>
        <w:spacing w:line="240" w:lineRule="auto"/>
        <w:ind w:left="567" w:right="0" w:hanging="567"/>
        <w:jc w:val="both"/>
        <w:rPr>
          <w:rFonts w:cs="Times New Roman"/>
          <w:i/>
          <w:sz w:val="22"/>
        </w:rPr>
      </w:pPr>
    </w:p>
    <w:p w:rsidR="0023699D" w:rsidRPr="006B2FC4" w:rsidRDefault="0023699D" w:rsidP="0023699D">
      <w:pPr>
        <w:spacing w:line="240" w:lineRule="auto"/>
        <w:ind w:left="567" w:hanging="567"/>
        <w:jc w:val="both"/>
        <w:rPr>
          <w:rFonts w:cs="Times New Roman"/>
          <w:i/>
          <w:sz w:val="22"/>
        </w:rPr>
      </w:pPr>
      <w:r w:rsidRPr="006B2FC4">
        <w:rPr>
          <w:rFonts w:cs="Times New Roman"/>
          <w:sz w:val="22"/>
        </w:rPr>
        <w:t xml:space="preserve">Jovi, A k dan Retno, S, 2017. Sinergitas Antar Stakeholders dalam Pengelolaan Ruang Terbuka Hijau (RTH) Taman Kota di Kota Temanggung. </w:t>
      </w:r>
      <w:r w:rsidRPr="006B2FC4">
        <w:rPr>
          <w:rFonts w:cs="Times New Roman"/>
          <w:i/>
          <w:sz w:val="22"/>
        </w:rPr>
        <w:t>Jurnal Wacana Publik Vol 1 No 1</w:t>
      </w:r>
    </w:p>
    <w:p w:rsidR="0023699D" w:rsidRPr="006B2FC4" w:rsidRDefault="0023699D" w:rsidP="0023699D">
      <w:pPr>
        <w:spacing w:line="240" w:lineRule="auto"/>
        <w:ind w:left="567" w:hanging="567"/>
        <w:jc w:val="both"/>
        <w:rPr>
          <w:rFonts w:cs="Times New Roman"/>
          <w:i/>
          <w:sz w:val="22"/>
        </w:rPr>
      </w:pPr>
    </w:p>
    <w:p w:rsidR="0023699D" w:rsidRPr="006B2FC4" w:rsidRDefault="0023699D" w:rsidP="0023699D">
      <w:pPr>
        <w:autoSpaceDE w:val="0"/>
        <w:autoSpaceDN w:val="0"/>
        <w:adjustRightInd w:val="0"/>
        <w:spacing w:line="240" w:lineRule="auto"/>
        <w:ind w:left="567" w:right="0" w:hanging="567"/>
        <w:jc w:val="both"/>
        <w:rPr>
          <w:rFonts w:cs="Times New Roman"/>
          <w:sz w:val="22"/>
        </w:rPr>
      </w:pPr>
      <w:r w:rsidRPr="006B2FC4">
        <w:rPr>
          <w:rFonts w:cs="Times New Roman"/>
          <w:sz w:val="22"/>
        </w:rPr>
        <w:t>Kim, Soonhee, 2009. Management Strategy for Local Government, Seoul, United Nations Project Office On Governance</w:t>
      </w:r>
    </w:p>
    <w:p w:rsidR="0023699D" w:rsidRPr="006B2FC4" w:rsidRDefault="0023699D" w:rsidP="0023699D">
      <w:pPr>
        <w:autoSpaceDE w:val="0"/>
        <w:autoSpaceDN w:val="0"/>
        <w:adjustRightInd w:val="0"/>
        <w:spacing w:line="240" w:lineRule="auto"/>
        <w:ind w:left="567" w:right="0" w:hanging="567"/>
        <w:jc w:val="both"/>
        <w:rPr>
          <w:rFonts w:cs="Times New Roman"/>
          <w:sz w:val="22"/>
        </w:rPr>
      </w:pPr>
    </w:p>
    <w:p w:rsidR="0023699D" w:rsidRPr="006B2FC4" w:rsidRDefault="0023699D" w:rsidP="0023699D">
      <w:pPr>
        <w:autoSpaceDE w:val="0"/>
        <w:autoSpaceDN w:val="0"/>
        <w:adjustRightInd w:val="0"/>
        <w:spacing w:line="240" w:lineRule="auto"/>
        <w:ind w:left="567" w:right="0" w:hanging="567"/>
        <w:jc w:val="both"/>
        <w:rPr>
          <w:rFonts w:cs="Times New Roman"/>
          <w:i/>
          <w:sz w:val="22"/>
        </w:rPr>
      </w:pPr>
      <w:r w:rsidRPr="006B2FC4">
        <w:rPr>
          <w:rFonts w:cs="Times New Roman"/>
          <w:sz w:val="22"/>
        </w:rPr>
        <w:lastRenderedPageBreak/>
        <w:t xml:space="preserve">Lukito, 2016. </w:t>
      </w:r>
      <w:r w:rsidRPr="006B2FC4">
        <w:rPr>
          <w:rFonts w:cs="Times New Roman"/>
          <w:i/>
          <w:sz w:val="22"/>
        </w:rPr>
        <w:t xml:space="preserve">Collaborative Governance </w:t>
      </w:r>
      <w:r w:rsidRPr="006B2FC4">
        <w:rPr>
          <w:rFonts w:cs="Times New Roman"/>
          <w:sz w:val="22"/>
        </w:rPr>
        <w:t xml:space="preserve">Dalam Pengembangan Kerajinan Blangkon di Kecamatan Serengan Kota Surakarta. </w:t>
      </w:r>
      <w:r w:rsidRPr="006B2FC4">
        <w:rPr>
          <w:rFonts w:cs="Times New Roman"/>
          <w:i/>
          <w:sz w:val="22"/>
        </w:rPr>
        <w:t>JIAP Vol 3 No 1</w:t>
      </w:r>
    </w:p>
    <w:p w:rsidR="0023699D" w:rsidRPr="006B2FC4" w:rsidRDefault="0023699D" w:rsidP="0023699D">
      <w:pPr>
        <w:autoSpaceDE w:val="0"/>
        <w:autoSpaceDN w:val="0"/>
        <w:adjustRightInd w:val="0"/>
        <w:spacing w:line="240" w:lineRule="auto"/>
        <w:ind w:left="567" w:right="0" w:hanging="567"/>
        <w:jc w:val="both"/>
        <w:rPr>
          <w:rFonts w:cs="Times New Roman"/>
          <w:i/>
          <w:sz w:val="22"/>
        </w:rPr>
      </w:pPr>
    </w:p>
    <w:p w:rsidR="0023699D" w:rsidRPr="006B2FC4" w:rsidRDefault="0023699D" w:rsidP="0023699D">
      <w:pPr>
        <w:spacing w:line="276" w:lineRule="auto"/>
        <w:ind w:left="567" w:hanging="567"/>
        <w:jc w:val="both"/>
        <w:rPr>
          <w:rFonts w:cs="Times New Roman"/>
          <w:i/>
          <w:sz w:val="22"/>
        </w:rPr>
      </w:pPr>
      <w:r w:rsidRPr="006B2FC4">
        <w:rPr>
          <w:rFonts w:cs="Times New Roman"/>
          <w:sz w:val="22"/>
        </w:rPr>
        <w:t xml:space="preserve">Marmi, 2016. Ruang Terbuka Hijau (RTH) Kota Surabaya Sebagai Wahana Peningkatan Kemampuan Dasar Sistematik Tumbuhan. </w:t>
      </w:r>
      <w:r w:rsidRPr="006B2FC4">
        <w:rPr>
          <w:rFonts w:cs="Times New Roman"/>
          <w:i/>
          <w:sz w:val="22"/>
        </w:rPr>
        <w:t>Jurnal Inovasi Vol XVIII No. 1</w:t>
      </w:r>
    </w:p>
    <w:p w:rsidR="0023699D" w:rsidRPr="006B2FC4" w:rsidRDefault="0023699D" w:rsidP="0023699D">
      <w:pPr>
        <w:spacing w:line="276" w:lineRule="auto"/>
        <w:ind w:left="567" w:hanging="567"/>
        <w:jc w:val="both"/>
        <w:rPr>
          <w:rFonts w:cs="Times New Roman"/>
          <w:i/>
          <w:sz w:val="22"/>
        </w:rPr>
      </w:pPr>
    </w:p>
    <w:p w:rsidR="0023699D" w:rsidRPr="006B2FC4" w:rsidRDefault="0023699D" w:rsidP="0023699D">
      <w:pPr>
        <w:autoSpaceDE w:val="0"/>
        <w:autoSpaceDN w:val="0"/>
        <w:adjustRightInd w:val="0"/>
        <w:spacing w:line="240" w:lineRule="auto"/>
        <w:ind w:left="567" w:right="0" w:hanging="567"/>
        <w:jc w:val="both"/>
        <w:rPr>
          <w:rFonts w:cs="Times New Roman"/>
          <w:i/>
          <w:sz w:val="22"/>
        </w:rPr>
      </w:pPr>
      <w:r w:rsidRPr="006B2FC4">
        <w:rPr>
          <w:rFonts w:cs="Times New Roman"/>
          <w:sz w:val="22"/>
        </w:rPr>
        <w:t xml:space="preserve">Marta, Auradian, 2016. Pengelolaan Daerah Aliran Sungai Terpadu di Provinsi Riau dalam Perspektif Collaborative Governance. </w:t>
      </w:r>
      <w:r w:rsidRPr="006B2FC4">
        <w:rPr>
          <w:rFonts w:cs="Times New Roman"/>
          <w:i/>
          <w:sz w:val="22"/>
        </w:rPr>
        <w:t>Prosiding Seminar Nasional Reformasi dan Inovasi Tata Kelola Pemerintahan</w:t>
      </w:r>
    </w:p>
    <w:p w:rsidR="0023699D" w:rsidRPr="006B2FC4" w:rsidRDefault="0023699D" w:rsidP="0023699D">
      <w:pPr>
        <w:autoSpaceDE w:val="0"/>
        <w:autoSpaceDN w:val="0"/>
        <w:adjustRightInd w:val="0"/>
        <w:spacing w:line="240" w:lineRule="auto"/>
        <w:ind w:left="567" w:right="0" w:hanging="567"/>
        <w:jc w:val="both"/>
        <w:rPr>
          <w:rFonts w:cs="Times New Roman"/>
          <w:i/>
          <w:sz w:val="22"/>
        </w:rPr>
      </w:pPr>
    </w:p>
    <w:p w:rsidR="0023699D" w:rsidRPr="006B2FC4" w:rsidRDefault="0023699D" w:rsidP="0023699D">
      <w:pPr>
        <w:spacing w:line="240" w:lineRule="auto"/>
        <w:ind w:left="567" w:hanging="567"/>
        <w:jc w:val="both"/>
        <w:rPr>
          <w:rFonts w:cs="Times New Roman"/>
          <w:i/>
          <w:sz w:val="22"/>
        </w:rPr>
      </w:pPr>
      <w:r w:rsidRPr="006B2FC4">
        <w:rPr>
          <w:rFonts w:cs="Times New Roman"/>
          <w:sz w:val="22"/>
        </w:rPr>
        <w:t xml:space="preserve">Muhammad, dkk, 2017. Collaborative Governance Model in Managing International Borders in Riau Island Province Using Partial Least Squares Method. </w:t>
      </w:r>
      <w:r w:rsidRPr="006B2FC4">
        <w:rPr>
          <w:rFonts w:cs="Times New Roman"/>
          <w:i/>
          <w:sz w:val="22"/>
        </w:rPr>
        <w:t>Jurnal Kebijakan dan Administrasi Publik Vol. 21 No. 2</w:t>
      </w:r>
    </w:p>
    <w:p w:rsidR="0023699D" w:rsidRPr="006B2FC4" w:rsidRDefault="0023699D" w:rsidP="0023699D">
      <w:pPr>
        <w:spacing w:line="240" w:lineRule="auto"/>
        <w:ind w:left="567" w:hanging="567"/>
        <w:jc w:val="both"/>
        <w:rPr>
          <w:rFonts w:cs="Times New Roman"/>
          <w:i/>
          <w:sz w:val="22"/>
        </w:rPr>
      </w:pPr>
    </w:p>
    <w:p w:rsidR="0023699D" w:rsidRPr="006B2FC4" w:rsidRDefault="0023699D" w:rsidP="0023699D">
      <w:pPr>
        <w:autoSpaceDE w:val="0"/>
        <w:autoSpaceDN w:val="0"/>
        <w:adjustRightInd w:val="0"/>
        <w:spacing w:line="240" w:lineRule="auto"/>
        <w:ind w:left="567" w:right="0" w:hanging="567"/>
        <w:jc w:val="both"/>
        <w:rPr>
          <w:rFonts w:cs="Times New Roman"/>
          <w:sz w:val="22"/>
        </w:rPr>
      </w:pPr>
      <w:r w:rsidRPr="006B2FC4">
        <w:rPr>
          <w:rFonts w:cs="Times New Roman"/>
          <w:sz w:val="22"/>
        </w:rPr>
        <w:t xml:space="preserve">Mustari, Nuryanti, 2013. </w:t>
      </w:r>
      <w:r w:rsidRPr="006B2FC4">
        <w:rPr>
          <w:rFonts w:cs="Times New Roman"/>
          <w:i/>
          <w:sz w:val="22"/>
        </w:rPr>
        <w:t>Implementasi Kebijakan Publik Pemahaman Teoritis Empiris.</w:t>
      </w:r>
      <w:r w:rsidRPr="006B2FC4">
        <w:rPr>
          <w:rFonts w:cs="Times New Roman"/>
          <w:sz w:val="22"/>
        </w:rPr>
        <w:t xml:space="preserve"> Makassar : Membumi Publishing</w:t>
      </w:r>
    </w:p>
    <w:p w:rsidR="0023699D" w:rsidRPr="006B2FC4" w:rsidRDefault="0023699D" w:rsidP="0023699D">
      <w:pPr>
        <w:autoSpaceDE w:val="0"/>
        <w:autoSpaceDN w:val="0"/>
        <w:adjustRightInd w:val="0"/>
        <w:spacing w:line="240" w:lineRule="auto"/>
        <w:ind w:left="567" w:right="0" w:hanging="567"/>
        <w:jc w:val="both"/>
        <w:rPr>
          <w:rFonts w:cs="Times New Roman"/>
          <w:sz w:val="22"/>
        </w:rPr>
      </w:pPr>
    </w:p>
    <w:p w:rsidR="0023699D" w:rsidRPr="006B2FC4" w:rsidRDefault="0023699D" w:rsidP="0023699D">
      <w:pPr>
        <w:spacing w:line="240" w:lineRule="auto"/>
        <w:ind w:left="567" w:hanging="567"/>
        <w:jc w:val="both"/>
        <w:rPr>
          <w:rFonts w:cs="Times New Roman"/>
          <w:i/>
          <w:sz w:val="22"/>
        </w:rPr>
      </w:pPr>
      <w:r w:rsidRPr="006B2FC4">
        <w:rPr>
          <w:rFonts w:cs="Times New Roman"/>
          <w:sz w:val="22"/>
        </w:rPr>
        <w:t xml:space="preserve">Novita, A A, 2018. Collaborative Governance dan Pengelolaan Lingkungan Hidup di Kawasan Pertambangan. </w:t>
      </w:r>
      <w:r w:rsidRPr="006B2FC4">
        <w:rPr>
          <w:rFonts w:cs="Times New Roman"/>
          <w:i/>
          <w:sz w:val="22"/>
        </w:rPr>
        <w:t>Jurnal Ilmu Administrasi Publik Vol 4 No1</w:t>
      </w:r>
    </w:p>
    <w:p w:rsidR="0023699D" w:rsidRPr="006B2FC4" w:rsidRDefault="0023699D" w:rsidP="0023699D">
      <w:pPr>
        <w:spacing w:line="240" w:lineRule="auto"/>
        <w:ind w:left="567" w:hanging="567"/>
        <w:jc w:val="both"/>
        <w:rPr>
          <w:rFonts w:cs="Times New Roman"/>
          <w:i/>
          <w:sz w:val="22"/>
        </w:rPr>
      </w:pPr>
    </w:p>
    <w:p w:rsidR="0023699D" w:rsidRPr="006B2FC4" w:rsidRDefault="0023699D" w:rsidP="0023699D">
      <w:pPr>
        <w:spacing w:line="240" w:lineRule="auto"/>
        <w:ind w:left="567" w:hanging="567"/>
        <w:jc w:val="both"/>
        <w:rPr>
          <w:rFonts w:cs="Times New Roman"/>
          <w:i/>
          <w:sz w:val="22"/>
        </w:rPr>
      </w:pPr>
      <w:r w:rsidRPr="006B2FC4">
        <w:rPr>
          <w:rFonts w:cs="Times New Roman"/>
          <w:sz w:val="22"/>
        </w:rPr>
        <w:t xml:space="preserve">Nurlina, S dan Risma, H, 2017. Partisipasi Masyarakat Perkotaan dalam Pengelolaan Ruang Terbuka Hijau Sebagai Urban, Makassar, Indonesia. </w:t>
      </w:r>
      <w:r w:rsidRPr="006B2FC4">
        <w:rPr>
          <w:rFonts w:cs="Times New Roman"/>
          <w:i/>
          <w:sz w:val="22"/>
        </w:rPr>
        <w:t>Prosiding Seminar Hasil Penelitian (SNP2M) pp 131-135</w:t>
      </w:r>
    </w:p>
    <w:p w:rsidR="0023699D" w:rsidRPr="006B2FC4" w:rsidRDefault="0023699D" w:rsidP="0023699D">
      <w:pPr>
        <w:spacing w:line="240" w:lineRule="auto"/>
        <w:ind w:left="567" w:hanging="567"/>
        <w:jc w:val="both"/>
        <w:rPr>
          <w:rFonts w:cs="Times New Roman"/>
          <w:i/>
          <w:sz w:val="22"/>
        </w:rPr>
      </w:pPr>
    </w:p>
    <w:p w:rsidR="0023699D" w:rsidRPr="006B2FC4" w:rsidRDefault="0023699D" w:rsidP="0023699D">
      <w:pPr>
        <w:autoSpaceDE w:val="0"/>
        <w:autoSpaceDN w:val="0"/>
        <w:adjustRightInd w:val="0"/>
        <w:spacing w:line="240" w:lineRule="auto"/>
        <w:ind w:left="567" w:right="0" w:hanging="567"/>
        <w:jc w:val="both"/>
        <w:rPr>
          <w:rFonts w:cs="Times New Roman"/>
          <w:sz w:val="22"/>
        </w:rPr>
      </w:pPr>
      <w:r w:rsidRPr="006B2FC4">
        <w:rPr>
          <w:rFonts w:cs="Times New Roman"/>
          <w:sz w:val="22"/>
        </w:rPr>
        <w:t>O’leary, Resemary, et all,2010. The Future Of Public Administration Around The World,Washinton Dc ; Georgetown University Press</w:t>
      </w:r>
    </w:p>
    <w:p w:rsidR="0023699D" w:rsidRPr="006B2FC4" w:rsidRDefault="0023699D" w:rsidP="0023699D">
      <w:pPr>
        <w:autoSpaceDE w:val="0"/>
        <w:autoSpaceDN w:val="0"/>
        <w:adjustRightInd w:val="0"/>
        <w:spacing w:line="240" w:lineRule="auto"/>
        <w:ind w:left="567" w:right="0"/>
        <w:rPr>
          <w:rFonts w:cs="Times New Roman"/>
          <w:color w:val="000000"/>
          <w:sz w:val="22"/>
        </w:rPr>
      </w:pPr>
      <w:r w:rsidRPr="006B2FC4">
        <w:rPr>
          <w:rFonts w:cs="Times New Roman"/>
          <w:i/>
          <w:iCs/>
          <w:color w:val="000000"/>
          <w:sz w:val="22"/>
        </w:rPr>
        <w:t>Penelitian</w:t>
      </w:r>
      <w:r w:rsidRPr="006B2FC4">
        <w:rPr>
          <w:rFonts w:cs="Times New Roman"/>
          <w:color w:val="000000"/>
          <w:sz w:val="22"/>
        </w:rPr>
        <w:t>. Jogjakarta: Ar-Ruzz Media.</w:t>
      </w:r>
    </w:p>
    <w:p w:rsidR="0023699D" w:rsidRPr="006B2FC4" w:rsidRDefault="0023699D" w:rsidP="0023699D">
      <w:pPr>
        <w:autoSpaceDE w:val="0"/>
        <w:autoSpaceDN w:val="0"/>
        <w:adjustRightInd w:val="0"/>
        <w:spacing w:line="240" w:lineRule="auto"/>
        <w:ind w:left="567" w:right="0"/>
        <w:rPr>
          <w:rFonts w:cs="Times New Roman"/>
          <w:color w:val="000000"/>
          <w:sz w:val="22"/>
        </w:rPr>
      </w:pPr>
    </w:p>
    <w:p w:rsidR="0023699D" w:rsidRPr="006B2FC4" w:rsidRDefault="0023699D" w:rsidP="0023699D">
      <w:pPr>
        <w:autoSpaceDE w:val="0"/>
        <w:autoSpaceDN w:val="0"/>
        <w:adjustRightInd w:val="0"/>
        <w:spacing w:line="240" w:lineRule="auto"/>
        <w:ind w:left="567" w:right="0" w:hanging="567"/>
        <w:jc w:val="both"/>
        <w:rPr>
          <w:rFonts w:cs="Times New Roman"/>
          <w:i/>
          <w:iCs/>
          <w:color w:val="000000"/>
          <w:sz w:val="22"/>
        </w:rPr>
      </w:pPr>
      <w:r w:rsidRPr="006B2FC4">
        <w:rPr>
          <w:rFonts w:cs="Times New Roman"/>
          <w:color w:val="000000"/>
          <w:sz w:val="22"/>
        </w:rPr>
        <w:t xml:space="preserve">Prastowo, Andi. 2011. </w:t>
      </w:r>
      <w:r w:rsidRPr="006B2FC4">
        <w:rPr>
          <w:rFonts w:cs="Times New Roman"/>
          <w:i/>
          <w:iCs/>
          <w:color w:val="000000"/>
          <w:sz w:val="22"/>
        </w:rPr>
        <w:t>Metode Penelitian Kualitatif dalam Perspektif Rancangan</w:t>
      </w:r>
    </w:p>
    <w:p w:rsidR="0023699D" w:rsidRPr="006B2FC4" w:rsidRDefault="0023699D" w:rsidP="0023699D">
      <w:pPr>
        <w:autoSpaceDE w:val="0"/>
        <w:autoSpaceDN w:val="0"/>
        <w:adjustRightInd w:val="0"/>
        <w:spacing w:line="240" w:lineRule="auto"/>
        <w:ind w:left="567" w:right="0" w:hanging="567"/>
        <w:jc w:val="both"/>
        <w:rPr>
          <w:rFonts w:cs="Times New Roman"/>
          <w:sz w:val="22"/>
        </w:rPr>
      </w:pPr>
      <w:r w:rsidRPr="006B2FC4">
        <w:rPr>
          <w:rFonts w:cs="Times New Roman"/>
          <w:i/>
          <w:iCs/>
          <w:color w:val="000000"/>
          <w:sz w:val="22"/>
        </w:rPr>
        <w:t xml:space="preserve"> </w:t>
      </w:r>
    </w:p>
    <w:p w:rsidR="0023699D" w:rsidRPr="006B2FC4" w:rsidRDefault="0023699D" w:rsidP="0023699D">
      <w:pPr>
        <w:autoSpaceDE w:val="0"/>
        <w:autoSpaceDN w:val="0"/>
        <w:adjustRightInd w:val="0"/>
        <w:spacing w:line="240" w:lineRule="auto"/>
        <w:ind w:left="567" w:right="0" w:hanging="567"/>
        <w:jc w:val="both"/>
        <w:rPr>
          <w:rFonts w:cs="Times New Roman"/>
          <w:i/>
          <w:sz w:val="22"/>
        </w:rPr>
      </w:pPr>
      <w:r w:rsidRPr="006B2FC4">
        <w:rPr>
          <w:rFonts w:cs="Times New Roman"/>
          <w:sz w:val="22"/>
        </w:rPr>
        <w:t xml:space="preserve">Purdy, JM, 2012. A Framework For Assessing Power in Collaborative Governance </w:t>
      </w:r>
      <w:r w:rsidRPr="006B2FC4">
        <w:rPr>
          <w:rFonts w:cs="Times New Roman"/>
          <w:sz w:val="22"/>
        </w:rPr>
        <w:lastRenderedPageBreak/>
        <w:t xml:space="preserve">Proceses. </w:t>
      </w:r>
      <w:r w:rsidRPr="006B2FC4">
        <w:rPr>
          <w:rFonts w:cs="Times New Roman"/>
          <w:i/>
          <w:sz w:val="22"/>
        </w:rPr>
        <w:t>Journal of Public Administration Review vol 72 iss 3</w:t>
      </w:r>
    </w:p>
    <w:p w:rsidR="0023699D" w:rsidRPr="006B2FC4" w:rsidRDefault="0023699D" w:rsidP="0023699D">
      <w:pPr>
        <w:autoSpaceDE w:val="0"/>
        <w:autoSpaceDN w:val="0"/>
        <w:adjustRightInd w:val="0"/>
        <w:spacing w:line="240" w:lineRule="auto"/>
        <w:ind w:left="567" w:right="0" w:hanging="567"/>
        <w:jc w:val="both"/>
        <w:rPr>
          <w:rFonts w:cs="Times New Roman"/>
          <w:i/>
          <w:color w:val="000000"/>
          <w:sz w:val="22"/>
        </w:rPr>
      </w:pPr>
      <w:r w:rsidRPr="006B2FC4">
        <w:rPr>
          <w:rFonts w:cs="Times New Roman"/>
          <w:color w:val="000000"/>
          <w:sz w:val="22"/>
        </w:rPr>
        <w:t xml:space="preserve">Rawung, F C, 2015. Efektivitas Ruang Terbuka Hijau (RTH) Dalam Mereduksi Emesi Gas Rumah Kaca (GRK) di Kawasan Perkotaan Boroko. </w:t>
      </w:r>
      <w:r w:rsidRPr="006B2FC4">
        <w:rPr>
          <w:rFonts w:cs="Times New Roman"/>
          <w:i/>
          <w:color w:val="000000"/>
          <w:sz w:val="22"/>
        </w:rPr>
        <w:t>Jurnal Media Matrasain Vol 12 No 2</w:t>
      </w:r>
    </w:p>
    <w:p w:rsidR="0023699D" w:rsidRPr="006B2FC4" w:rsidRDefault="0023699D" w:rsidP="0023699D">
      <w:pPr>
        <w:autoSpaceDE w:val="0"/>
        <w:autoSpaceDN w:val="0"/>
        <w:adjustRightInd w:val="0"/>
        <w:spacing w:line="240" w:lineRule="auto"/>
        <w:ind w:left="567" w:right="0" w:hanging="567"/>
        <w:jc w:val="both"/>
        <w:rPr>
          <w:rFonts w:cs="Times New Roman"/>
          <w:i/>
          <w:color w:val="000000"/>
          <w:sz w:val="22"/>
        </w:rPr>
      </w:pPr>
    </w:p>
    <w:p w:rsidR="0023699D" w:rsidRPr="006B2FC4" w:rsidRDefault="0023699D" w:rsidP="0023699D">
      <w:pPr>
        <w:autoSpaceDE w:val="0"/>
        <w:autoSpaceDN w:val="0"/>
        <w:adjustRightInd w:val="0"/>
        <w:spacing w:line="240" w:lineRule="auto"/>
        <w:ind w:left="567" w:right="0" w:hanging="567"/>
        <w:jc w:val="both"/>
        <w:rPr>
          <w:rFonts w:cs="Times New Roman"/>
          <w:i/>
          <w:sz w:val="22"/>
        </w:rPr>
      </w:pPr>
      <w:r w:rsidRPr="006B2FC4">
        <w:rPr>
          <w:rFonts w:cs="Times New Roman"/>
          <w:sz w:val="22"/>
        </w:rPr>
        <w:t xml:space="preserve">Rijal, Syamsu, 2008. Kebutuhan RTH di Kota Makassar Tahun 2017. </w:t>
      </w:r>
      <w:r w:rsidRPr="006B2FC4">
        <w:rPr>
          <w:rFonts w:cs="Times New Roman"/>
          <w:i/>
          <w:sz w:val="22"/>
        </w:rPr>
        <w:t>Jurnal Hutan &amp; Masyarakat Vol III No.1</w:t>
      </w:r>
    </w:p>
    <w:p w:rsidR="0023699D" w:rsidRPr="006B2FC4" w:rsidRDefault="0023699D" w:rsidP="0023699D">
      <w:pPr>
        <w:autoSpaceDE w:val="0"/>
        <w:autoSpaceDN w:val="0"/>
        <w:adjustRightInd w:val="0"/>
        <w:spacing w:line="240" w:lineRule="auto"/>
        <w:ind w:left="567" w:right="0" w:hanging="567"/>
        <w:jc w:val="both"/>
        <w:rPr>
          <w:rFonts w:cs="Times New Roman"/>
          <w:i/>
          <w:sz w:val="22"/>
        </w:rPr>
      </w:pPr>
    </w:p>
    <w:p w:rsidR="0023699D" w:rsidRPr="006B2FC4" w:rsidRDefault="0023699D" w:rsidP="0023699D">
      <w:pPr>
        <w:autoSpaceDE w:val="0"/>
        <w:autoSpaceDN w:val="0"/>
        <w:adjustRightInd w:val="0"/>
        <w:spacing w:line="240" w:lineRule="auto"/>
        <w:ind w:left="567" w:right="0" w:hanging="567"/>
        <w:jc w:val="both"/>
        <w:rPr>
          <w:rFonts w:cs="Times New Roman"/>
          <w:i/>
          <w:sz w:val="22"/>
        </w:rPr>
      </w:pPr>
      <w:r w:rsidRPr="006B2FC4">
        <w:rPr>
          <w:rFonts w:cs="Times New Roman"/>
          <w:sz w:val="22"/>
        </w:rPr>
        <w:t xml:space="preserve">Sepriandi, Sigit, 2019. Faktor-faktor Yang Mempengaruhi </w:t>
      </w:r>
      <w:r w:rsidRPr="006B2FC4">
        <w:rPr>
          <w:rFonts w:cs="Times New Roman"/>
          <w:i/>
          <w:sz w:val="22"/>
        </w:rPr>
        <w:t>Collaborative Governance</w:t>
      </w:r>
      <w:r w:rsidRPr="006B2FC4">
        <w:rPr>
          <w:rFonts w:cs="Times New Roman"/>
          <w:sz w:val="22"/>
        </w:rPr>
        <w:t xml:space="preserve">. </w:t>
      </w:r>
      <w:r w:rsidRPr="006B2FC4">
        <w:rPr>
          <w:rFonts w:cs="Times New Roman"/>
          <w:i/>
          <w:sz w:val="22"/>
        </w:rPr>
        <w:t>Jurnal Ilmu Pemerintahan dan Social Politik MUA Vol 7 No 1</w:t>
      </w:r>
    </w:p>
    <w:p w:rsidR="0023699D" w:rsidRPr="006B2FC4" w:rsidRDefault="0023699D" w:rsidP="0023699D">
      <w:pPr>
        <w:autoSpaceDE w:val="0"/>
        <w:autoSpaceDN w:val="0"/>
        <w:adjustRightInd w:val="0"/>
        <w:spacing w:line="240" w:lineRule="auto"/>
        <w:ind w:left="567" w:right="0" w:hanging="567"/>
        <w:jc w:val="both"/>
        <w:rPr>
          <w:rFonts w:cs="Times New Roman"/>
          <w:i/>
          <w:sz w:val="22"/>
        </w:rPr>
      </w:pPr>
    </w:p>
    <w:p w:rsidR="0023699D" w:rsidRPr="006B2FC4" w:rsidRDefault="0023699D" w:rsidP="0023699D">
      <w:pPr>
        <w:autoSpaceDE w:val="0"/>
        <w:autoSpaceDN w:val="0"/>
        <w:adjustRightInd w:val="0"/>
        <w:spacing w:line="240" w:lineRule="auto"/>
        <w:ind w:left="567" w:right="0" w:hanging="567"/>
        <w:jc w:val="both"/>
        <w:rPr>
          <w:rFonts w:cs="Times New Roman"/>
          <w:sz w:val="22"/>
        </w:rPr>
      </w:pPr>
      <w:r w:rsidRPr="006B2FC4">
        <w:rPr>
          <w:rFonts w:cs="Times New Roman"/>
          <w:sz w:val="22"/>
        </w:rPr>
        <w:t xml:space="preserve">Sudarmo, 2011. </w:t>
      </w:r>
      <w:r w:rsidRPr="006B2FC4">
        <w:rPr>
          <w:rFonts w:cs="Times New Roman"/>
          <w:i/>
          <w:sz w:val="22"/>
        </w:rPr>
        <w:t xml:space="preserve">Isu-Isu Administrasi Publik Dalam Perspektif Governance. </w:t>
      </w:r>
      <w:r w:rsidRPr="006B2FC4">
        <w:rPr>
          <w:rFonts w:cs="Times New Roman"/>
          <w:sz w:val="22"/>
        </w:rPr>
        <w:t>Surakarta : Smart Media</w:t>
      </w:r>
    </w:p>
    <w:p w:rsidR="0023699D" w:rsidRPr="006B2FC4" w:rsidRDefault="0023699D" w:rsidP="0023699D">
      <w:pPr>
        <w:autoSpaceDE w:val="0"/>
        <w:autoSpaceDN w:val="0"/>
        <w:adjustRightInd w:val="0"/>
        <w:spacing w:line="240" w:lineRule="auto"/>
        <w:ind w:left="567" w:right="0" w:hanging="567"/>
        <w:jc w:val="both"/>
        <w:rPr>
          <w:rFonts w:cs="Times New Roman"/>
          <w:sz w:val="22"/>
        </w:rPr>
      </w:pPr>
    </w:p>
    <w:p w:rsidR="0023699D" w:rsidRPr="006B2FC4" w:rsidRDefault="0023699D" w:rsidP="0023699D">
      <w:pPr>
        <w:autoSpaceDE w:val="0"/>
        <w:autoSpaceDN w:val="0"/>
        <w:adjustRightInd w:val="0"/>
        <w:spacing w:line="240" w:lineRule="auto"/>
        <w:ind w:left="567" w:right="0" w:hanging="567"/>
        <w:jc w:val="both"/>
        <w:rPr>
          <w:rFonts w:cs="Times New Roman"/>
          <w:i/>
          <w:sz w:val="22"/>
        </w:rPr>
      </w:pPr>
      <w:r w:rsidRPr="006B2FC4">
        <w:rPr>
          <w:rFonts w:cs="Times New Roman"/>
          <w:sz w:val="22"/>
        </w:rPr>
        <w:t xml:space="preserve">Sufianti, Ely dkk, 2012. Proses Kolaboratif Dalam Perencanaan Berbasis Komunikasi Pada Masyarakat Non Kolaboratif. </w:t>
      </w:r>
      <w:r w:rsidRPr="006B2FC4">
        <w:rPr>
          <w:rFonts w:cs="Times New Roman"/>
          <w:i/>
          <w:sz w:val="22"/>
        </w:rPr>
        <w:t>Jurnal Mimbar Vol 29 No 2</w:t>
      </w:r>
    </w:p>
    <w:p w:rsidR="0023699D" w:rsidRPr="006B2FC4" w:rsidRDefault="0023699D" w:rsidP="0023699D">
      <w:pPr>
        <w:autoSpaceDE w:val="0"/>
        <w:autoSpaceDN w:val="0"/>
        <w:adjustRightInd w:val="0"/>
        <w:spacing w:line="240" w:lineRule="auto"/>
        <w:ind w:left="567" w:right="0" w:hanging="567"/>
        <w:jc w:val="both"/>
        <w:rPr>
          <w:rFonts w:cs="Times New Roman"/>
          <w:i/>
          <w:sz w:val="22"/>
        </w:rPr>
      </w:pPr>
    </w:p>
    <w:p w:rsidR="0023699D" w:rsidRPr="006B2FC4" w:rsidRDefault="0023699D" w:rsidP="0023699D">
      <w:pPr>
        <w:autoSpaceDE w:val="0"/>
        <w:autoSpaceDN w:val="0"/>
        <w:adjustRightInd w:val="0"/>
        <w:spacing w:line="240" w:lineRule="auto"/>
        <w:ind w:left="567" w:right="0" w:hanging="567"/>
        <w:jc w:val="both"/>
        <w:rPr>
          <w:rFonts w:cs="Times New Roman"/>
          <w:i/>
          <w:color w:val="000000"/>
          <w:sz w:val="22"/>
        </w:rPr>
      </w:pPr>
      <w:r w:rsidRPr="006B2FC4">
        <w:rPr>
          <w:rFonts w:cs="Times New Roman"/>
          <w:color w:val="000000"/>
          <w:sz w:val="22"/>
        </w:rPr>
        <w:t xml:space="preserve">Sufianti, Ely, 2014. Kepemimpinan dan Perencanaan Kolaboratif Pada Masyarakat Non-Kolaboratif. </w:t>
      </w:r>
      <w:r w:rsidRPr="006B2FC4">
        <w:rPr>
          <w:rFonts w:cs="Times New Roman"/>
          <w:i/>
          <w:color w:val="000000"/>
          <w:sz w:val="22"/>
        </w:rPr>
        <w:t>Jurnal Perencanaan Wilayah dan Kota Vol 25 No 1</w:t>
      </w:r>
    </w:p>
    <w:p w:rsidR="0023699D" w:rsidRPr="006B2FC4" w:rsidRDefault="0023699D" w:rsidP="001A0D45">
      <w:pPr>
        <w:ind w:left="0"/>
        <w:jc w:val="both"/>
        <w:rPr>
          <w:rFonts w:cs="Times New Roman"/>
          <w:sz w:val="22"/>
        </w:rPr>
      </w:pPr>
    </w:p>
    <w:sectPr w:rsidR="0023699D" w:rsidRPr="006B2FC4" w:rsidSect="00077416">
      <w:type w:val="continuous"/>
      <w:pgSz w:w="11907" w:h="16840" w:code="9"/>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displayVerticalDrawingGridEvery w:val="2"/>
  <w:characterSpacingControl w:val="doNotCompress"/>
  <w:compat/>
  <w:rsids>
    <w:rsidRoot w:val="00730F6F"/>
    <w:rsid w:val="0000007C"/>
    <w:rsid w:val="000010A6"/>
    <w:rsid w:val="00001698"/>
    <w:rsid w:val="00001F25"/>
    <w:rsid w:val="00002BAD"/>
    <w:rsid w:val="00004939"/>
    <w:rsid w:val="00004B96"/>
    <w:rsid w:val="00005CA4"/>
    <w:rsid w:val="00007A48"/>
    <w:rsid w:val="00010C72"/>
    <w:rsid w:val="0001122C"/>
    <w:rsid w:val="0001208D"/>
    <w:rsid w:val="00014182"/>
    <w:rsid w:val="0001480F"/>
    <w:rsid w:val="00014FE2"/>
    <w:rsid w:val="000151C3"/>
    <w:rsid w:val="0001584F"/>
    <w:rsid w:val="000161AB"/>
    <w:rsid w:val="00017173"/>
    <w:rsid w:val="000172C2"/>
    <w:rsid w:val="00017701"/>
    <w:rsid w:val="00017D7B"/>
    <w:rsid w:val="00020588"/>
    <w:rsid w:val="0002456E"/>
    <w:rsid w:val="00025050"/>
    <w:rsid w:val="00026055"/>
    <w:rsid w:val="000269BD"/>
    <w:rsid w:val="00026BFC"/>
    <w:rsid w:val="00027E83"/>
    <w:rsid w:val="00030280"/>
    <w:rsid w:val="00030AC8"/>
    <w:rsid w:val="00031041"/>
    <w:rsid w:val="0003250B"/>
    <w:rsid w:val="0003272B"/>
    <w:rsid w:val="00037999"/>
    <w:rsid w:val="00037E1A"/>
    <w:rsid w:val="00037E1B"/>
    <w:rsid w:val="00040887"/>
    <w:rsid w:val="000419E6"/>
    <w:rsid w:val="00043ABA"/>
    <w:rsid w:val="000443C4"/>
    <w:rsid w:val="00044794"/>
    <w:rsid w:val="000464DD"/>
    <w:rsid w:val="00046D90"/>
    <w:rsid w:val="000475F0"/>
    <w:rsid w:val="000547C2"/>
    <w:rsid w:val="00054890"/>
    <w:rsid w:val="00055A45"/>
    <w:rsid w:val="00061265"/>
    <w:rsid w:val="00062924"/>
    <w:rsid w:val="00062FF0"/>
    <w:rsid w:val="000630FB"/>
    <w:rsid w:val="00063B1E"/>
    <w:rsid w:val="00065160"/>
    <w:rsid w:val="0006542C"/>
    <w:rsid w:val="000668F7"/>
    <w:rsid w:val="00067564"/>
    <w:rsid w:val="00070B56"/>
    <w:rsid w:val="00071373"/>
    <w:rsid w:val="0007165E"/>
    <w:rsid w:val="00071717"/>
    <w:rsid w:val="000725FE"/>
    <w:rsid w:val="000727FE"/>
    <w:rsid w:val="000748C9"/>
    <w:rsid w:val="00074BE5"/>
    <w:rsid w:val="00076871"/>
    <w:rsid w:val="00077416"/>
    <w:rsid w:val="000778EB"/>
    <w:rsid w:val="00077D4E"/>
    <w:rsid w:val="00077F93"/>
    <w:rsid w:val="000810AD"/>
    <w:rsid w:val="0008113D"/>
    <w:rsid w:val="00081F61"/>
    <w:rsid w:val="000822CD"/>
    <w:rsid w:val="000828BC"/>
    <w:rsid w:val="00082FF2"/>
    <w:rsid w:val="00083722"/>
    <w:rsid w:val="00084539"/>
    <w:rsid w:val="00084C79"/>
    <w:rsid w:val="000852C9"/>
    <w:rsid w:val="00085D49"/>
    <w:rsid w:val="0008669D"/>
    <w:rsid w:val="000919E1"/>
    <w:rsid w:val="00091A21"/>
    <w:rsid w:val="00091DDF"/>
    <w:rsid w:val="00091F39"/>
    <w:rsid w:val="00092DC7"/>
    <w:rsid w:val="0009646F"/>
    <w:rsid w:val="000A0845"/>
    <w:rsid w:val="000A09DC"/>
    <w:rsid w:val="000A0BE3"/>
    <w:rsid w:val="000A0F8E"/>
    <w:rsid w:val="000A1676"/>
    <w:rsid w:val="000A1FC8"/>
    <w:rsid w:val="000A2C0B"/>
    <w:rsid w:val="000A3970"/>
    <w:rsid w:val="000A5430"/>
    <w:rsid w:val="000A56E6"/>
    <w:rsid w:val="000A5E9F"/>
    <w:rsid w:val="000B0895"/>
    <w:rsid w:val="000B40EB"/>
    <w:rsid w:val="000B4ED4"/>
    <w:rsid w:val="000B5FD2"/>
    <w:rsid w:val="000B73CF"/>
    <w:rsid w:val="000C0679"/>
    <w:rsid w:val="000C2442"/>
    <w:rsid w:val="000C2C61"/>
    <w:rsid w:val="000C3D19"/>
    <w:rsid w:val="000C443C"/>
    <w:rsid w:val="000C4E31"/>
    <w:rsid w:val="000C67AA"/>
    <w:rsid w:val="000C6E62"/>
    <w:rsid w:val="000C7AD3"/>
    <w:rsid w:val="000D1445"/>
    <w:rsid w:val="000D1689"/>
    <w:rsid w:val="000D1D8F"/>
    <w:rsid w:val="000D2C0F"/>
    <w:rsid w:val="000D3370"/>
    <w:rsid w:val="000D42CD"/>
    <w:rsid w:val="000D5C4B"/>
    <w:rsid w:val="000D61AD"/>
    <w:rsid w:val="000D6732"/>
    <w:rsid w:val="000D67CA"/>
    <w:rsid w:val="000D6D00"/>
    <w:rsid w:val="000D7788"/>
    <w:rsid w:val="000E2EC4"/>
    <w:rsid w:val="000E38EC"/>
    <w:rsid w:val="000E434C"/>
    <w:rsid w:val="000E4DA5"/>
    <w:rsid w:val="000E4F4E"/>
    <w:rsid w:val="000E5CEA"/>
    <w:rsid w:val="000E7499"/>
    <w:rsid w:val="000F11FD"/>
    <w:rsid w:val="000F22C2"/>
    <w:rsid w:val="000F350E"/>
    <w:rsid w:val="000F52B8"/>
    <w:rsid w:val="000F54CE"/>
    <w:rsid w:val="000F6021"/>
    <w:rsid w:val="000F695C"/>
    <w:rsid w:val="000F6D1D"/>
    <w:rsid w:val="000F72D1"/>
    <w:rsid w:val="000F7992"/>
    <w:rsid w:val="0010240A"/>
    <w:rsid w:val="00102D1E"/>
    <w:rsid w:val="00105A18"/>
    <w:rsid w:val="00106704"/>
    <w:rsid w:val="00107E15"/>
    <w:rsid w:val="001107F7"/>
    <w:rsid w:val="00110B6A"/>
    <w:rsid w:val="00111595"/>
    <w:rsid w:val="00112D13"/>
    <w:rsid w:val="001136A9"/>
    <w:rsid w:val="00113804"/>
    <w:rsid w:val="00114317"/>
    <w:rsid w:val="00114A60"/>
    <w:rsid w:val="00114B92"/>
    <w:rsid w:val="00115704"/>
    <w:rsid w:val="001160B2"/>
    <w:rsid w:val="00117605"/>
    <w:rsid w:val="0012007E"/>
    <w:rsid w:val="00120743"/>
    <w:rsid w:val="001207EE"/>
    <w:rsid w:val="00121D5A"/>
    <w:rsid w:val="00123E6B"/>
    <w:rsid w:val="00124E6A"/>
    <w:rsid w:val="00125303"/>
    <w:rsid w:val="001253D6"/>
    <w:rsid w:val="00125C4E"/>
    <w:rsid w:val="0012715D"/>
    <w:rsid w:val="00127330"/>
    <w:rsid w:val="00127D98"/>
    <w:rsid w:val="00127DC9"/>
    <w:rsid w:val="00127DE8"/>
    <w:rsid w:val="001306CE"/>
    <w:rsid w:val="00130848"/>
    <w:rsid w:val="00132CEA"/>
    <w:rsid w:val="00132DB1"/>
    <w:rsid w:val="00132E3F"/>
    <w:rsid w:val="0013461F"/>
    <w:rsid w:val="001353D5"/>
    <w:rsid w:val="00135B8D"/>
    <w:rsid w:val="00135CDA"/>
    <w:rsid w:val="00136904"/>
    <w:rsid w:val="001371B4"/>
    <w:rsid w:val="001401F2"/>
    <w:rsid w:val="0014099F"/>
    <w:rsid w:val="00141D69"/>
    <w:rsid w:val="00142743"/>
    <w:rsid w:val="00143D88"/>
    <w:rsid w:val="00144FCE"/>
    <w:rsid w:val="001456AF"/>
    <w:rsid w:val="00146136"/>
    <w:rsid w:val="00147025"/>
    <w:rsid w:val="00147081"/>
    <w:rsid w:val="0015133A"/>
    <w:rsid w:val="0015150A"/>
    <w:rsid w:val="0015376C"/>
    <w:rsid w:val="00154368"/>
    <w:rsid w:val="001551F3"/>
    <w:rsid w:val="001553B8"/>
    <w:rsid w:val="00157581"/>
    <w:rsid w:val="001607AB"/>
    <w:rsid w:val="0016378E"/>
    <w:rsid w:val="00163BEF"/>
    <w:rsid w:val="001659E8"/>
    <w:rsid w:val="00166126"/>
    <w:rsid w:val="001677F3"/>
    <w:rsid w:val="00167EA1"/>
    <w:rsid w:val="0017039D"/>
    <w:rsid w:val="00171199"/>
    <w:rsid w:val="00172126"/>
    <w:rsid w:val="00172232"/>
    <w:rsid w:val="0017339F"/>
    <w:rsid w:val="00173F63"/>
    <w:rsid w:val="0017438A"/>
    <w:rsid w:val="0017595B"/>
    <w:rsid w:val="00175F4B"/>
    <w:rsid w:val="00177431"/>
    <w:rsid w:val="00177552"/>
    <w:rsid w:val="00177842"/>
    <w:rsid w:val="00177F31"/>
    <w:rsid w:val="001812BC"/>
    <w:rsid w:val="00181AFA"/>
    <w:rsid w:val="00184AB2"/>
    <w:rsid w:val="0018638B"/>
    <w:rsid w:val="001867B9"/>
    <w:rsid w:val="00187DF8"/>
    <w:rsid w:val="00190692"/>
    <w:rsid w:val="001917C9"/>
    <w:rsid w:val="00192662"/>
    <w:rsid w:val="001939CA"/>
    <w:rsid w:val="00194CA4"/>
    <w:rsid w:val="00194D15"/>
    <w:rsid w:val="00196391"/>
    <w:rsid w:val="0019659B"/>
    <w:rsid w:val="001969B4"/>
    <w:rsid w:val="00196CE3"/>
    <w:rsid w:val="00196E4A"/>
    <w:rsid w:val="00197E58"/>
    <w:rsid w:val="001A0D45"/>
    <w:rsid w:val="001A18F3"/>
    <w:rsid w:val="001A4E78"/>
    <w:rsid w:val="001A5003"/>
    <w:rsid w:val="001A775F"/>
    <w:rsid w:val="001A7AD5"/>
    <w:rsid w:val="001B19BA"/>
    <w:rsid w:val="001B386A"/>
    <w:rsid w:val="001B4425"/>
    <w:rsid w:val="001B4896"/>
    <w:rsid w:val="001B4C15"/>
    <w:rsid w:val="001B5D69"/>
    <w:rsid w:val="001B6135"/>
    <w:rsid w:val="001B6910"/>
    <w:rsid w:val="001B6C49"/>
    <w:rsid w:val="001B7640"/>
    <w:rsid w:val="001B7717"/>
    <w:rsid w:val="001C0772"/>
    <w:rsid w:val="001C0966"/>
    <w:rsid w:val="001C17C7"/>
    <w:rsid w:val="001C51F2"/>
    <w:rsid w:val="001C62CF"/>
    <w:rsid w:val="001C636B"/>
    <w:rsid w:val="001C739D"/>
    <w:rsid w:val="001C77ED"/>
    <w:rsid w:val="001D0229"/>
    <w:rsid w:val="001D0CE4"/>
    <w:rsid w:val="001D1B1C"/>
    <w:rsid w:val="001D1B54"/>
    <w:rsid w:val="001D2519"/>
    <w:rsid w:val="001D3C5C"/>
    <w:rsid w:val="001D3F4E"/>
    <w:rsid w:val="001D4082"/>
    <w:rsid w:val="001D421D"/>
    <w:rsid w:val="001D4BC6"/>
    <w:rsid w:val="001E04C7"/>
    <w:rsid w:val="001E1102"/>
    <w:rsid w:val="001E1F8D"/>
    <w:rsid w:val="001E3C0C"/>
    <w:rsid w:val="001E3EAF"/>
    <w:rsid w:val="001E61A2"/>
    <w:rsid w:val="001E68BB"/>
    <w:rsid w:val="001E6F49"/>
    <w:rsid w:val="001F00FC"/>
    <w:rsid w:val="001F0900"/>
    <w:rsid w:val="001F244B"/>
    <w:rsid w:val="001F255A"/>
    <w:rsid w:val="001F373D"/>
    <w:rsid w:val="001F3BAC"/>
    <w:rsid w:val="001F400F"/>
    <w:rsid w:val="001F6271"/>
    <w:rsid w:val="001F6EE3"/>
    <w:rsid w:val="00200BF7"/>
    <w:rsid w:val="00200E6C"/>
    <w:rsid w:val="00204621"/>
    <w:rsid w:val="002051EF"/>
    <w:rsid w:val="002059C3"/>
    <w:rsid w:val="00205D0D"/>
    <w:rsid w:val="00206098"/>
    <w:rsid w:val="0020626D"/>
    <w:rsid w:val="00206487"/>
    <w:rsid w:val="00206FA0"/>
    <w:rsid w:val="00207394"/>
    <w:rsid w:val="002100B5"/>
    <w:rsid w:val="00210443"/>
    <w:rsid w:val="00210A4F"/>
    <w:rsid w:val="002116DC"/>
    <w:rsid w:val="002121CC"/>
    <w:rsid w:val="002127FB"/>
    <w:rsid w:val="00216D7A"/>
    <w:rsid w:val="00216F52"/>
    <w:rsid w:val="0021767A"/>
    <w:rsid w:val="00223387"/>
    <w:rsid w:val="002233A5"/>
    <w:rsid w:val="002238B7"/>
    <w:rsid w:val="002257E9"/>
    <w:rsid w:val="002273EF"/>
    <w:rsid w:val="00227623"/>
    <w:rsid w:val="00230AB6"/>
    <w:rsid w:val="002310F8"/>
    <w:rsid w:val="002320F6"/>
    <w:rsid w:val="0023232C"/>
    <w:rsid w:val="00232919"/>
    <w:rsid w:val="00233DC9"/>
    <w:rsid w:val="002348F4"/>
    <w:rsid w:val="002355B7"/>
    <w:rsid w:val="00235D25"/>
    <w:rsid w:val="00235D7D"/>
    <w:rsid w:val="0023699D"/>
    <w:rsid w:val="00236A32"/>
    <w:rsid w:val="0024004D"/>
    <w:rsid w:val="00240487"/>
    <w:rsid w:val="0024108C"/>
    <w:rsid w:val="002422BB"/>
    <w:rsid w:val="00242E98"/>
    <w:rsid w:val="00244A07"/>
    <w:rsid w:val="00245E56"/>
    <w:rsid w:val="002462C2"/>
    <w:rsid w:val="002469F0"/>
    <w:rsid w:val="00246BDC"/>
    <w:rsid w:val="00247185"/>
    <w:rsid w:val="0025134C"/>
    <w:rsid w:val="00252071"/>
    <w:rsid w:val="00252DFB"/>
    <w:rsid w:val="00255398"/>
    <w:rsid w:val="00257AA9"/>
    <w:rsid w:val="00260299"/>
    <w:rsid w:val="0026070C"/>
    <w:rsid w:val="002646D5"/>
    <w:rsid w:val="00265C85"/>
    <w:rsid w:val="002660DA"/>
    <w:rsid w:val="00266CDE"/>
    <w:rsid w:val="00266E06"/>
    <w:rsid w:val="002701E0"/>
    <w:rsid w:val="00271E93"/>
    <w:rsid w:val="00271F9C"/>
    <w:rsid w:val="00274B69"/>
    <w:rsid w:val="002767F7"/>
    <w:rsid w:val="00276995"/>
    <w:rsid w:val="00276CB9"/>
    <w:rsid w:val="002770E9"/>
    <w:rsid w:val="002772E1"/>
    <w:rsid w:val="00280FEF"/>
    <w:rsid w:val="00281042"/>
    <w:rsid w:val="00282025"/>
    <w:rsid w:val="002823CB"/>
    <w:rsid w:val="00283022"/>
    <w:rsid w:val="00283CB0"/>
    <w:rsid w:val="00285856"/>
    <w:rsid w:val="00286154"/>
    <w:rsid w:val="002861A7"/>
    <w:rsid w:val="0029136E"/>
    <w:rsid w:val="002920D9"/>
    <w:rsid w:val="00295C7D"/>
    <w:rsid w:val="00296FD3"/>
    <w:rsid w:val="002A06CF"/>
    <w:rsid w:val="002A1ECE"/>
    <w:rsid w:val="002A3592"/>
    <w:rsid w:val="002A3BE2"/>
    <w:rsid w:val="002A41C8"/>
    <w:rsid w:val="002A5E7A"/>
    <w:rsid w:val="002A5F1B"/>
    <w:rsid w:val="002A6BBC"/>
    <w:rsid w:val="002B0670"/>
    <w:rsid w:val="002B08CD"/>
    <w:rsid w:val="002B1335"/>
    <w:rsid w:val="002B2289"/>
    <w:rsid w:val="002B2E83"/>
    <w:rsid w:val="002B5EE4"/>
    <w:rsid w:val="002B6141"/>
    <w:rsid w:val="002B6DFF"/>
    <w:rsid w:val="002B6FA2"/>
    <w:rsid w:val="002B74E4"/>
    <w:rsid w:val="002C0A04"/>
    <w:rsid w:val="002C0D0F"/>
    <w:rsid w:val="002C1C12"/>
    <w:rsid w:val="002C1E25"/>
    <w:rsid w:val="002C3F6F"/>
    <w:rsid w:val="002C4810"/>
    <w:rsid w:val="002C59D7"/>
    <w:rsid w:val="002C5D90"/>
    <w:rsid w:val="002C608B"/>
    <w:rsid w:val="002C7748"/>
    <w:rsid w:val="002C7A40"/>
    <w:rsid w:val="002D1395"/>
    <w:rsid w:val="002D1A8F"/>
    <w:rsid w:val="002D4B44"/>
    <w:rsid w:val="002D509B"/>
    <w:rsid w:val="002D7E77"/>
    <w:rsid w:val="002E0B3F"/>
    <w:rsid w:val="002E0E94"/>
    <w:rsid w:val="002E3087"/>
    <w:rsid w:val="002E3627"/>
    <w:rsid w:val="002E42C0"/>
    <w:rsid w:val="002E4E61"/>
    <w:rsid w:val="002E5B2A"/>
    <w:rsid w:val="002E5D33"/>
    <w:rsid w:val="002E68B4"/>
    <w:rsid w:val="002E6C71"/>
    <w:rsid w:val="002E7B4A"/>
    <w:rsid w:val="002F3096"/>
    <w:rsid w:val="002F425D"/>
    <w:rsid w:val="002F429F"/>
    <w:rsid w:val="002F4680"/>
    <w:rsid w:val="002F492B"/>
    <w:rsid w:val="002F5A94"/>
    <w:rsid w:val="002F5E78"/>
    <w:rsid w:val="002F7C62"/>
    <w:rsid w:val="0030041A"/>
    <w:rsid w:val="003004AB"/>
    <w:rsid w:val="00300FBE"/>
    <w:rsid w:val="00301D3E"/>
    <w:rsid w:val="00301FBD"/>
    <w:rsid w:val="003027AD"/>
    <w:rsid w:val="00302C11"/>
    <w:rsid w:val="0030337B"/>
    <w:rsid w:val="00304BD7"/>
    <w:rsid w:val="00304C45"/>
    <w:rsid w:val="0030573B"/>
    <w:rsid w:val="003063B6"/>
    <w:rsid w:val="0030719E"/>
    <w:rsid w:val="00307656"/>
    <w:rsid w:val="00310686"/>
    <w:rsid w:val="0031199D"/>
    <w:rsid w:val="00315B17"/>
    <w:rsid w:val="00316225"/>
    <w:rsid w:val="00316347"/>
    <w:rsid w:val="003169E8"/>
    <w:rsid w:val="00316A3F"/>
    <w:rsid w:val="00316EF3"/>
    <w:rsid w:val="003201E6"/>
    <w:rsid w:val="003209EB"/>
    <w:rsid w:val="00321056"/>
    <w:rsid w:val="003237DA"/>
    <w:rsid w:val="00323841"/>
    <w:rsid w:val="00324D8E"/>
    <w:rsid w:val="00325159"/>
    <w:rsid w:val="00325806"/>
    <w:rsid w:val="0032605D"/>
    <w:rsid w:val="003270E9"/>
    <w:rsid w:val="003315F5"/>
    <w:rsid w:val="00331832"/>
    <w:rsid w:val="00332586"/>
    <w:rsid w:val="003325A3"/>
    <w:rsid w:val="00332EC2"/>
    <w:rsid w:val="0033307F"/>
    <w:rsid w:val="003332F8"/>
    <w:rsid w:val="00333307"/>
    <w:rsid w:val="00336384"/>
    <w:rsid w:val="00337B3A"/>
    <w:rsid w:val="00340559"/>
    <w:rsid w:val="00340A80"/>
    <w:rsid w:val="003411C1"/>
    <w:rsid w:val="003411C2"/>
    <w:rsid w:val="003411D1"/>
    <w:rsid w:val="003412D4"/>
    <w:rsid w:val="00341FEF"/>
    <w:rsid w:val="003429F9"/>
    <w:rsid w:val="00342D6C"/>
    <w:rsid w:val="003430A2"/>
    <w:rsid w:val="00343463"/>
    <w:rsid w:val="003435C7"/>
    <w:rsid w:val="00344963"/>
    <w:rsid w:val="00344C44"/>
    <w:rsid w:val="003456DA"/>
    <w:rsid w:val="00346A87"/>
    <w:rsid w:val="00346C50"/>
    <w:rsid w:val="0034741A"/>
    <w:rsid w:val="00347682"/>
    <w:rsid w:val="00347F88"/>
    <w:rsid w:val="003509EB"/>
    <w:rsid w:val="00350AFE"/>
    <w:rsid w:val="00350D0A"/>
    <w:rsid w:val="00352789"/>
    <w:rsid w:val="00353CBB"/>
    <w:rsid w:val="00353CFD"/>
    <w:rsid w:val="00354A7F"/>
    <w:rsid w:val="00354B2B"/>
    <w:rsid w:val="0035678D"/>
    <w:rsid w:val="00357A09"/>
    <w:rsid w:val="00357FCB"/>
    <w:rsid w:val="00360FFE"/>
    <w:rsid w:val="003615AF"/>
    <w:rsid w:val="003615BA"/>
    <w:rsid w:val="003636EF"/>
    <w:rsid w:val="00363B9F"/>
    <w:rsid w:val="003645D9"/>
    <w:rsid w:val="00364822"/>
    <w:rsid w:val="00364FE5"/>
    <w:rsid w:val="00367025"/>
    <w:rsid w:val="00367086"/>
    <w:rsid w:val="00370427"/>
    <w:rsid w:val="00371E89"/>
    <w:rsid w:val="00372021"/>
    <w:rsid w:val="0037316B"/>
    <w:rsid w:val="00373819"/>
    <w:rsid w:val="0037431C"/>
    <w:rsid w:val="00374CC3"/>
    <w:rsid w:val="003768DA"/>
    <w:rsid w:val="003800DD"/>
    <w:rsid w:val="00380FD1"/>
    <w:rsid w:val="00381C2C"/>
    <w:rsid w:val="00382F43"/>
    <w:rsid w:val="00384B9A"/>
    <w:rsid w:val="00384F4C"/>
    <w:rsid w:val="0038548F"/>
    <w:rsid w:val="003854A5"/>
    <w:rsid w:val="00385855"/>
    <w:rsid w:val="003867EE"/>
    <w:rsid w:val="00386FD4"/>
    <w:rsid w:val="003876F5"/>
    <w:rsid w:val="003879EB"/>
    <w:rsid w:val="00390010"/>
    <w:rsid w:val="0039001D"/>
    <w:rsid w:val="00391953"/>
    <w:rsid w:val="003936DB"/>
    <w:rsid w:val="00394861"/>
    <w:rsid w:val="00395520"/>
    <w:rsid w:val="003963FF"/>
    <w:rsid w:val="00397386"/>
    <w:rsid w:val="003A0358"/>
    <w:rsid w:val="003A1158"/>
    <w:rsid w:val="003A309E"/>
    <w:rsid w:val="003A3588"/>
    <w:rsid w:val="003A7718"/>
    <w:rsid w:val="003B06AB"/>
    <w:rsid w:val="003B091A"/>
    <w:rsid w:val="003B2391"/>
    <w:rsid w:val="003B3500"/>
    <w:rsid w:val="003B3AC7"/>
    <w:rsid w:val="003B3E94"/>
    <w:rsid w:val="003B41F4"/>
    <w:rsid w:val="003B4465"/>
    <w:rsid w:val="003B52EF"/>
    <w:rsid w:val="003B54D7"/>
    <w:rsid w:val="003B6A7B"/>
    <w:rsid w:val="003B6BAF"/>
    <w:rsid w:val="003C066D"/>
    <w:rsid w:val="003C1A17"/>
    <w:rsid w:val="003C1E3F"/>
    <w:rsid w:val="003C36D0"/>
    <w:rsid w:val="003C4195"/>
    <w:rsid w:val="003C5125"/>
    <w:rsid w:val="003C596B"/>
    <w:rsid w:val="003C5EC2"/>
    <w:rsid w:val="003C7E13"/>
    <w:rsid w:val="003D09C5"/>
    <w:rsid w:val="003D0B35"/>
    <w:rsid w:val="003D0E2F"/>
    <w:rsid w:val="003D1A40"/>
    <w:rsid w:val="003D2188"/>
    <w:rsid w:val="003D2CED"/>
    <w:rsid w:val="003D2F73"/>
    <w:rsid w:val="003D348C"/>
    <w:rsid w:val="003D3645"/>
    <w:rsid w:val="003D47E5"/>
    <w:rsid w:val="003D5051"/>
    <w:rsid w:val="003D5591"/>
    <w:rsid w:val="003D5F48"/>
    <w:rsid w:val="003D6A03"/>
    <w:rsid w:val="003D6E1D"/>
    <w:rsid w:val="003D7EF5"/>
    <w:rsid w:val="003E0682"/>
    <w:rsid w:val="003E07F3"/>
    <w:rsid w:val="003E15B7"/>
    <w:rsid w:val="003E1A5C"/>
    <w:rsid w:val="003E23EE"/>
    <w:rsid w:val="003E3058"/>
    <w:rsid w:val="003E3EB6"/>
    <w:rsid w:val="003E5D47"/>
    <w:rsid w:val="003E5DEC"/>
    <w:rsid w:val="003E5E29"/>
    <w:rsid w:val="003E5EEF"/>
    <w:rsid w:val="003E69EA"/>
    <w:rsid w:val="003E6CB5"/>
    <w:rsid w:val="003E7212"/>
    <w:rsid w:val="003E7338"/>
    <w:rsid w:val="003E736D"/>
    <w:rsid w:val="003F0CFC"/>
    <w:rsid w:val="003F1863"/>
    <w:rsid w:val="003F2B3F"/>
    <w:rsid w:val="003F2BD4"/>
    <w:rsid w:val="003F4380"/>
    <w:rsid w:val="003F4551"/>
    <w:rsid w:val="003F496D"/>
    <w:rsid w:val="003F71B3"/>
    <w:rsid w:val="00400896"/>
    <w:rsid w:val="00401355"/>
    <w:rsid w:val="00401DF2"/>
    <w:rsid w:val="00401F63"/>
    <w:rsid w:val="00402936"/>
    <w:rsid w:val="004037A0"/>
    <w:rsid w:val="00403A8A"/>
    <w:rsid w:val="00405343"/>
    <w:rsid w:val="00405A5F"/>
    <w:rsid w:val="00405BD1"/>
    <w:rsid w:val="0040780E"/>
    <w:rsid w:val="004078A4"/>
    <w:rsid w:val="00407B89"/>
    <w:rsid w:val="00407C11"/>
    <w:rsid w:val="00410064"/>
    <w:rsid w:val="004103E0"/>
    <w:rsid w:val="00411E76"/>
    <w:rsid w:val="004121D1"/>
    <w:rsid w:val="004158E7"/>
    <w:rsid w:val="00416237"/>
    <w:rsid w:val="004211DD"/>
    <w:rsid w:val="004217AA"/>
    <w:rsid w:val="00422000"/>
    <w:rsid w:val="0042271E"/>
    <w:rsid w:val="00423E06"/>
    <w:rsid w:val="00424101"/>
    <w:rsid w:val="0042498B"/>
    <w:rsid w:val="004275DC"/>
    <w:rsid w:val="00430A1F"/>
    <w:rsid w:val="00431829"/>
    <w:rsid w:val="00435714"/>
    <w:rsid w:val="00436382"/>
    <w:rsid w:val="00436679"/>
    <w:rsid w:val="004407D4"/>
    <w:rsid w:val="00441915"/>
    <w:rsid w:val="0044204B"/>
    <w:rsid w:val="00442053"/>
    <w:rsid w:val="00442342"/>
    <w:rsid w:val="004429A7"/>
    <w:rsid w:val="0044438A"/>
    <w:rsid w:val="004448B7"/>
    <w:rsid w:val="00444C27"/>
    <w:rsid w:val="00445342"/>
    <w:rsid w:val="0044555B"/>
    <w:rsid w:val="00445A1D"/>
    <w:rsid w:val="00447B72"/>
    <w:rsid w:val="004507FF"/>
    <w:rsid w:val="00451982"/>
    <w:rsid w:val="004523A1"/>
    <w:rsid w:val="004538F3"/>
    <w:rsid w:val="0045404B"/>
    <w:rsid w:val="004560B9"/>
    <w:rsid w:val="004576D4"/>
    <w:rsid w:val="00457796"/>
    <w:rsid w:val="004577CA"/>
    <w:rsid w:val="00457C38"/>
    <w:rsid w:val="00460429"/>
    <w:rsid w:val="00461334"/>
    <w:rsid w:val="00461EA0"/>
    <w:rsid w:val="004629B3"/>
    <w:rsid w:val="00462F63"/>
    <w:rsid w:val="00465B24"/>
    <w:rsid w:val="00465FB3"/>
    <w:rsid w:val="004677BE"/>
    <w:rsid w:val="004679DD"/>
    <w:rsid w:val="00471663"/>
    <w:rsid w:val="00471DE7"/>
    <w:rsid w:val="00471E5F"/>
    <w:rsid w:val="004734C8"/>
    <w:rsid w:val="00473CA5"/>
    <w:rsid w:val="004747CB"/>
    <w:rsid w:val="00477189"/>
    <w:rsid w:val="004772A9"/>
    <w:rsid w:val="0048001E"/>
    <w:rsid w:val="004804AE"/>
    <w:rsid w:val="0048226D"/>
    <w:rsid w:val="00484A0F"/>
    <w:rsid w:val="004851A8"/>
    <w:rsid w:val="00490604"/>
    <w:rsid w:val="00491250"/>
    <w:rsid w:val="004927F5"/>
    <w:rsid w:val="00493612"/>
    <w:rsid w:val="00495454"/>
    <w:rsid w:val="00495A39"/>
    <w:rsid w:val="00496584"/>
    <w:rsid w:val="0049681F"/>
    <w:rsid w:val="004A0186"/>
    <w:rsid w:val="004A1019"/>
    <w:rsid w:val="004A117D"/>
    <w:rsid w:val="004A1720"/>
    <w:rsid w:val="004A4244"/>
    <w:rsid w:val="004A47B5"/>
    <w:rsid w:val="004A51C4"/>
    <w:rsid w:val="004A5DCE"/>
    <w:rsid w:val="004A5EBE"/>
    <w:rsid w:val="004A6118"/>
    <w:rsid w:val="004A655F"/>
    <w:rsid w:val="004B127B"/>
    <w:rsid w:val="004B1E65"/>
    <w:rsid w:val="004B20FA"/>
    <w:rsid w:val="004B46DD"/>
    <w:rsid w:val="004B4900"/>
    <w:rsid w:val="004B531D"/>
    <w:rsid w:val="004B60E9"/>
    <w:rsid w:val="004B7846"/>
    <w:rsid w:val="004C0359"/>
    <w:rsid w:val="004C1319"/>
    <w:rsid w:val="004C2FCB"/>
    <w:rsid w:val="004C34BB"/>
    <w:rsid w:val="004C4367"/>
    <w:rsid w:val="004C4558"/>
    <w:rsid w:val="004C46A5"/>
    <w:rsid w:val="004C5674"/>
    <w:rsid w:val="004C5859"/>
    <w:rsid w:val="004C5AC6"/>
    <w:rsid w:val="004C697D"/>
    <w:rsid w:val="004C6D9A"/>
    <w:rsid w:val="004D1414"/>
    <w:rsid w:val="004D19A5"/>
    <w:rsid w:val="004D1A47"/>
    <w:rsid w:val="004D25D7"/>
    <w:rsid w:val="004D277D"/>
    <w:rsid w:val="004D2CF6"/>
    <w:rsid w:val="004D321B"/>
    <w:rsid w:val="004D347C"/>
    <w:rsid w:val="004D3D22"/>
    <w:rsid w:val="004D4104"/>
    <w:rsid w:val="004D4319"/>
    <w:rsid w:val="004D4A31"/>
    <w:rsid w:val="004D56E3"/>
    <w:rsid w:val="004D60D9"/>
    <w:rsid w:val="004D630A"/>
    <w:rsid w:val="004D7527"/>
    <w:rsid w:val="004D790A"/>
    <w:rsid w:val="004D7963"/>
    <w:rsid w:val="004E08D4"/>
    <w:rsid w:val="004E1775"/>
    <w:rsid w:val="004E18D9"/>
    <w:rsid w:val="004E1F89"/>
    <w:rsid w:val="004E2A55"/>
    <w:rsid w:val="004E2DD9"/>
    <w:rsid w:val="004E5858"/>
    <w:rsid w:val="004E5A36"/>
    <w:rsid w:val="004E5A51"/>
    <w:rsid w:val="004E7CE4"/>
    <w:rsid w:val="004F0EF0"/>
    <w:rsid w:val="004F1A63"/>
    <w:rsid w:val="004F25B9"/>
    <w:rsid w:val="004F3169"/>
    <w:rsid w:val="004F46FC"/>
    <w:rsid w:val="004F557E"/>
    <w:rsid w:val="004F6272"/>
    <w:rsid w:val="004F73F8"/>
    <w:rsid w:val="004F777A"/>
    <w:rsid w:val="004F783B"/>
    <w:rsid w:val="004F79B7"/>
    <w:rsid w:val="005013B7"/>
    <w:rsid w:val="0050299B"/>
    <w:rsid w:val="0050301C"/>
    <w:rsid w:val="005039B9"/>
    <w:rsid w:val="005042A3"/>
    <w:rsid w:val="00505968"/>
    <w:rsid w:val="00505D00"/>
    <w:rsid w:val="00506604"/>
    <w:rsid w:val="00506A4B"/>
    <w:rsid w:val="00506F23"/>
    <w:rsid w:val="0051004C"/>
    <w:rsid w:val="00510C88"/>
    <w:rsid w:val="0051246D"/>
    <w:rsid w:val="005135E9"/>
    <w:rsid w:val="00513C4B"/>
    <w:rsid w:val="00514A28"/>
    <w:rsid w:val="00514A76"/>
    <w:rsid w:val="00515F70"/>
    <w:rsid w:val="00516367"/>
    <w:rsid w:val="005164BF"/>
    <w:rsid w:val="0051725B"/>
    <w:rsid w:val="00521770"/>
    <w:rsid w:val="0052285D"/>
    <w:rsid w:val="00523883"/>
    <w:rsid w:val="00523E49"/>
    <w:rsid w:val="0052473B"/>
    <w:rsid w:val="00526043"/>
    <w:rsid w:val="00526912"/>
    <w:rsid w:val="00527164"/>
    <w:rsid w:val="00531F88"/>
    <w:rsid w:val="00532559"/>
    <w:rsid w:val="00534693"/>
    <w:rsid w:val="00534933"/>
    <w:rsid w:val="00534955"/>
    <w:rsid w:val="0053504C"/>
    <w:rsid w:val="00535938"/>
    <w:rsid w:val="00536B66"/>
    <w:rsid w:val="005379DB"/>
    <w:rsid w:val="005412AA"/>
    <w:rsid w:val="005413E0"/>
    <w:rsid w:val="00542A36"/>
    <w:rsid w:val="00543555"/>
    <w:rsid w:val="0054431A"/>
    <w:rsid w:val="00544A6F"/>
    <w:rsid w:val="005459A9"/>
    <w:rsid w:val="00550085"/>
    <w:rsid w:val="0055173C"/>
    <w:rsid w:val="00553428"/>
    <w:rsid w:val="005537C7"/>
    <w:rsid w:val="0055462F"/>
    <w:rsid w:val="00554743"/>
    <w:rsid w:val="00554956"/>
    <w:rsid w:val="00555C43"/>
    <w:rsid w:val="00556A9F"/>
    <w:rsid w:val="00556DDA"/>
    <w:rsid w:val="00560ECB"/>
    <w:rsid w:val="00562EA7"/>
    <w:rsid w:val="00563A6F"/>
    <w:rsid w:val="00565936"/>
    <w:rsid w:val="00566F04"/>
    <w:rsid w:val="00567B22"/>
    <w:rsid w:val="005720AC"/>
    <w:rsid w:val="00573679"/>
    <w:rsid w:val="00573767"/>
    <w:rsid w:val="00573E9D"/>
    <w:rsid w:val="00574471"/>
    <w:rsid w:val="005757CA"/>
    <w:rsid w:val="00575AB5"/>
    <w:rsid w:val="00576E62"/>
    <w:rsid w:val="00577A10"/>
    <w:rsid w:val="005800AC"/>
    <w:rsid w:val="00580551"/>
    <w:rsid w:val="00580660"/>
    <w:rsid w:val="005807FE"/>
    <w:rsid w:val="00580E4E"/>
    <w:rsid w:val="005816F6"/>
    <w:rsid w:val="0058220B"/>
    <w:rsid w:val="00582DD5"/>
    <w:rsid w:val="005843F6"/>
    <w:rsid w:val="005857AD"/>
    <w:rsid w:val="00585927"/>
    <w:rsid w:val="00585B21"/>
    <w:rsid w:val="00587D78"/>
    <w:rsid w:val="0059050B"/>
    <w:rsid w:val="00590ADF"/>
    <w:rsid w:val="00591390"/>
    <w:rsid w:val="00592019"/>
    <w:rsid w:val="00592CE0"/>
    <w:rsid w:val="005968C0"/>
    <w:rsid w:val="00596A2F"/>
    <w:rsid w:val="005A5E83"/>
    <w:rsid w:val="005A66A4"/>
    <w:rsid w:val="005A68A1"/>
    <w:rsid w:val="005B1442"/>
    <w:rsid w:val="005B165F"/>
    <w:rsid w:val="005B2599"/>
    <w:rsid w:val="005B271E"/>
    <w:rsid w:val="005B280C"/>
    <w:rsid w:val="005B4672"/>
    <w:rsid w:val="005B54CA"/>
    <w:rsid w:val="005B558E"/>
    <w:rsid w:val="005B7EF2"/>
    <w:rsid w:val="005C03F3"/>
    <w:rsid w:val="005C148D"/>
    <w:rsid w:val="005C1726"/>
    <w:rsid w:val="005C17E9"/>
    <w:rsid w:val="005C1F50"/>
    <w:rsid w:val="005C47A1"/>
    <w:rsid w:val="005C50F0"/>
    <w:rsid w:val="005C549D"/>
    <w:rsid w:val="005C61E2"/>
    <w:rsid w:val="005C7B52"/>
    <w:rsid w:val="005D075C"/>
    <w:rsid w:val="005D1244"/>
    <w:rsid w:val="005D140B"/>
    <w:rsid w:val="005D293F"/>
    <w:rsid w:val="005D2F09"/>
    <w:rsid w:val="005D376A"/>
    <w:rsid w:val="005D3DC7"/>
    <w:rsid w:val="005D4886"/>
    <w:rsid w:val="005D5650"/>
    <w:rsid w:val="005D5EA5"/>
    <w:rsid w:val="005D6782"/>
    <w:rsid w:val="005D7264"/>
    <w:rsid w:val="005D736F"/>
    <w:rsid w:val="005D7E33"/>
    <w:rsid w:val="005E033E"/>
    <w:rsid w:val="005E4884"/>
    <w:rsid w:val="005E4ED1"/>
    <w:rsid w:val="005E598C"/>
    <w:rsid w:val="005E6B0B"/>
    <w:rsid w:val="005E74F5"/>
    <w:rsid w:val="005F0632"/>
    <w:rsid w:val="005F08AD"/>
    <w:rsid w:val="005F0936"/>
    <w:rsid w:val="005F1081"/>
    <w:rsid w:val="005F4093"/>
    <w:rsid w:val="005F472E"/>
    <w:rsid w:val="005F4E3A"/>
    <w:rsid w:val="005F5229"/>
    <w:rsid w:val="005F524D"/>
    <w:rsid w:val="005F59E1"/>
    <w:rsid w:val="005F6672"/>
    <w:rsid w:val="005F66A0"/>
    <w:rsid w:val="005F78DA"/>
    <w:rsid w:val="00600465"/>
    <w:rsid w:val="00602E31"/>
    <w:rsid w:val="0060454F"/>
    <w:rsid w:val="006053FA"/>
    <w:rsid w:val="006059EF"/>
    <w:rsid w:val="006061F8"/>
    <w:rsid w:val="00607EA6"/>
    <w:rsid w:val="00612167"/>
    <w:rsid w:val="006126F7"/>
    <w:rsid w:val="00613251"/>
    <w:rsid w:val="00613E3B"/>
    <w:rsid w:val="0061538C"/>
    <w:rsid w:val="00615398"/>
    <w:rsid w:val="00616744"/>
    <w:rsid w:val="0061706C"/>
    <w:rsid w:val="006200C4"/>
    <w:rsid w:val="00620222"/>
    <w:rsid w:val="0062133D"/>
    <w:rsid w:val="006215AB"/>
    <w:rsid w:val="00621DC7"/>
    <w:rsid w:val="00622CD9"/>
    <w:rsid w:val="0062416B"/>
    <w:rsid w:val="006252FC"/>
    <w:rsid w:val="0062530F"/>
    <w:rsid w:val="00625C30"/>
    <w:rsid w:val="00626AEF"/>
    <w:rsid w:val="00626C1C"/>
    <w:rsid w:val="00627134"/>
    <w:rsid w:val="006300F8"/>
    <w:rsid w:val="006315B5"/>
    <w:rsid w:val="00632298"/>
    <w:rsid w:val="006329DA"/>
    <w:rsid w:val="00632DBE"/>
    <w:rsid w:val="00634DE0"/>
    <w:rsid w:val="0063591E"/>
    <w:rsid w:val="00635A05"/>
    <w:rsid w:val="00636595"/>
    <w:rsid w:val="00636F9E"/>
    <w:rsid w:val="006376A9"/>
    <w:rsid w:val="00640D93"/>
    <w:rsid w:val="00641F17"/>
    <w:rsid w:val="00642155"/>
    <w:rsid w:val="00642BFF"/>
    <w:rsid w:val="00644A31"/>
    <w:rsid w:val="00644D5A"/>
    <w:rsid w:val="00645E92"/>
    <w:rsid w:val="00646096"/>
    <w:rsid w:val="00646804"/>
    <w:rsid w:val="00646EF8"/>
    <w:rsid w:val="00647F99"/>
    <w:rsid w:val="00650B57"/>
    <w:rsid w:val="00650B86"/>
    <w:rsid w:val="00650BCB"/>
    <w:rsid w:val="00651A4E"/>
    <w:rsid w:val="00653113"/>
    <w:rsid w:val="006539E4"/>
    <w:rsid w:val="00654794"/>
    <w:rsid w:val="00654CBF"/>
    <w:rsid w:val="00654E8D"/>
    <w:rsid w:val="00655932"/>
    <w:rsid w:val="00655B83"/>
    <w:rsid w:val="00657070"/>
    <w:rsid w:val="0065733A"/>
    <w:rsid w:val="006575B3"/>
    <w:rsid w:val="006577C6"/>
    <w:rsid w:val="00660408"/>
    <w:rsid w:val="0066090F"/>
    <w:rsid w:val="00660FCE"/>
    <w:rsid w:val="0066105D"/>
    <w:rsid w:val="00662488"/>
    <w:rsid w:val="006625B9"/>
    <w:rsid w:val="00665138"/>
    <w:rsid w:val="0066600F"/>
    <w:rsid w:val="0066638A"/>
    <w:rsid w:val="0067067B"/>
    <w:rsid w:val="006708E1"/>
    <w:rsid w:val="00673A61"/>
    <w:rsid w:val="0067668E"/>
    <w:rsid w:val="0067777F"/>
    <w:rsid w:val="0067794A"/>
    <w:rsid w:val="00680A1B"/>
    <w:rsid w:val="0068192A"/>
    <w:rsid w:val="00686D50"/>
    <w:rsid w:val="00690539"/>
    <w:rsid w:val="0069068C"/>
    <w:rsid w:val="00690DE6"/>
    <w:rsid w:val="006923D2"/>
    <w:rsid w:val="00693202"/>
    <w:rsid w:val="006935E6"/>
    <w:rsid w:val="0069420F"/>
    <w:rsid w:val="00695F79"/>
    <w:rsid w:val="006962FD"/>
    <w:rsid w:val="00696602"/>
    <w:rsid w:val="00696E1A"/>
    <w:rsid w:val="00697135"/>
    <w:rsid w:val="006976DD"/>
    <w:rsid w:val="006978E6"/>
    <w:rsid w:val="006A07FA"/>
    <w:rsid w:val="006A0B86"/>
    <w:rsid w:val="006A1904"/>
    <w:rsid w:val="006A1965"/>
    <w:rsid w:val="006A36CA"/>
    <w:rsid w:val="006A4AB5"/>
    <w:rsid w:val="006A5C66"/>
    <w:rsid w:val="006A5CFE"/>
    <w:rsid w:val="006A6A3D"/>
    <w:rsid w:val="006A6C63"/>
    <w:rsid w:val="006A7825"/>
    <w:rsid w:val="006B05C1"/>
    <w:rsid w:val="006B15A2"/>
    <w:rsid w:val="006B1819"/>
    <w:rsid w:val="006B2737"/>
    <w:rsid w:val="006B2FC4"/>
    <w:rsid w:val="006B3614"/>
    <w:rsid w:val="006B45FA"/>
    <w:rsid w:val="006B5EF6"/>
    <w:rsid w:val="006B6D64"/>
    <w:rsid w:val="006B718F"/>
    <w:rsid w:val="006B7450"/>
    <w:rsid w:val="006C01F7"/>
    <w:rsid w:val="006C0F8D"/>
    <w:rsid w:val="006C2077"/>
    <w:rsid w:val="006C2239"/>
    <w:rsid w:val="006C2BAA"/>
    <w:rsid w:val="006C340C"/>
    <w:rsid w:val="006C4BDC"/>
    <w:rsid w:val="006C5154"/>
    <w:rsid w:val="006C6358"/>
    <w:rsid w:val="006C7ADB"/>
    <w:rsid w:val="006D125B"/>
    <w:rsid w:val="006D1332"/>
    <w:rsid w:val="006D2253"/>
    <w:rsid w:val="006D3D1D"/>
    <w:rsid w:val="006D3EEE"/>
    <w:rsid w:val="006D47B2"/>
    <w:rsid w:val="006D4EE6"/>
    <w:rsid w:val="006D5225"/>
    <w:rsid w:val="006D5CFF"/>
    <w:rsid w:val="006D6063"/>
    <w:rsid w:val="006D67AD"/>
    <w:rsid w:val="006D6C0F"/>
    <w:rsid w:val="006D7E57"/>
    <w:rsid w:val="006E0223"/>
    <w:rsid w:val="006E0340"/>
    <w:rsid w:val="006E07A8"/>
    <w:rsid w:val="006E09E3"/>
    <w:rsid w:val="006E0E12"/>
    <w:rsid w:val="006E147B"/>
    <w:rsid w:val="006E1A58"/>
    <w:rsid w:val="006E1CDE"/>
    <w:rsid w:val="006E358C"/>
    <w:rsid w:val="006E3DFC"/>
    <w:rsid w:val="006E41E0"/>
    <w:rsid w:val="006E45D8"/>
    <w:rsid w:val="006E6054"/>
    <w:rsid w:val="006E6AAF"/>
    <w:rsid w:val="006F11C7"/>
    <w:rsid w:val="006F1975"/>
    <w:rsid w:val="006F1C6A"/>
    <w:rsid w:val="006F1F90"/>
    <w:rsid w:val="006F2550"/>
    <w:rsid w:val="006F2EB4"/>
    <w:rsid w:val="006F33F8"/>
    <w:rsid w:val="006F3961"/>
    <w:rsid w:val="006F4066"/>
    <w:rsid w:val="006F422F"/>
    <w:rsid w:val="006F47FA"/>
    <w:rsid w:val="006F5A03"/>
    <w:rsid w:val="006F5B46"/>
    <w:rsid w:val="006F6627"/>
    <w:rsid w:val="006F6B8B"/>
    <w:rsid w:val="006F7167"/>
    <w:rsid w:val="006F75C7"/>
    <w:rsid w:val="006F7B7A"/>
    <w:rsid w:val="007028F4"/>
    <w:rsid w:val="00703C28"/>
    <w:rsid w:val="00704599"/>
    <w:rsid w:val="00705AD1"/>
    <w:rsid w:val="00705D26"/>
    <w:rsid w:val="007067E5"/>
    <w:rsid w:val="00706DB1"/>
    <w:rsid w:val="00710173"/>
    <w:rsid w:val="00711E6E"/>
    <w:rsid w:val="00713456"/>
    <w:rsid w:val="00713775"/>
    <w:rsid w:val="00714173"/>
    <w:rsid w:val="00714C31"/>
    <w:rsid w:val="00715A46"/>
    <w:rsid w:val="00716CE0"/>
    <w:rsid w:val="00720231"/>
    <w:rsid w:val="007208BC"/>
    <w:rsid w:val="0072197A"/>
    <w:rsid w:val="0072249E"/>
    <w:rsid w:val="007231D8"/>
    <w:rsid w:val="007232AC"/>
    <w:rsid w:val="00723825"/>
    <w:rsid w:val="00724747"/>
    <w:rsid w:val="0072598A"/>
    <w:rsid w:val="0072664E"/>
    <w:rsid w:val="0073044B"/>
    <w:rsid w:val="00730F6F"/>
    <w:rsid w:val="007313CB"/>
    <w:rsid w:val="0073164F"/>
    <w:rsid w:val="00732052"/>
    <w:rsid w:val="0073256F"/>
    <w:rsid w:val="00732AFB"/>
    <w:rsid w:val="007336A7"/>
    <w:rsid w:val="00733905"/>
    <w:rsid w:val="00736F98"/>
    <w:rsid w:val="0073789C"/>
    <w:rsid w:val="00740D3F"/>
    <w:rsid w:val="00741D84"/>
    <w:rsid w:val="00741E1C"/>
    <w:rsid w:val="0074266F"/>
    <w:rsid w:val="00742AB7"/>
    <w:rsid w:val="00742DDA"/>
    <w:rsid w:val="007447BF"/>
    <w:rsid w:val="007450CC"/>
    <w:rsid w:val="00745563"/>
    <w:rsid w:val="00746B8D"/>
    <w:rsid w:val="007532B3"/>
    <w:rsid w:val="0075431D"/>
    <w:rsid w:val="00754D2B"/>
    <w:rsid w:val="00756CE6"/>
    <w:rsid w:val="00756FCC"/>
    <w:rsid w:val="007605EA"/>
    <w:rsid w:val="00761ACE"/>
    <w:rsid w:val="007642A0"/>
    <w:rsid w:val="00764310"/>
    <w:rsid w:val="007659E0"/>
    <w:rsid w:val="00765BC9"/>
    <w:rsid w:val="0076677D"/>
    <w:rsid w:val="007676F1"/>
    <w:rsid w:val="00770F8B"/>
    <w:rsid w:val="00771E71"/>
    <w:rsid w:val="00773400"/>
    <w:rsid w:val="00775E97"/>
    <w:rsid w:val="00775EF2"/>
    <w:rsid w:val="00776D93"/>
    <w:rsid w:val="007773C2"/>
    <w:rsid w:val="00780854"/>
    <w:rsid w:val="00781B4A"/>
    <w:rsid w:val="00782942"/>
    <w:rsid w:val="00782EBB"/>
    <w:rsid w:val="00782FDF"/>
    <w:rsid w:val="007862E6"/>
    <w:rsid w:val="00786774"/>
    <w:rsid w:val="00787AE0"/>
    <w:rsid w:val="00790373"/>
    <w:rsid w:val="00790740"/>
    <w:rsid w:val="00791BA4"/>
    <w:rsid w:val="00792559"/>
    <w:rsid w:val="007929D9"/>
    <w:rsid w:val="00792B4E"/>
    <w:rsid w:val="00793096"/>
    <w:rsid w:val="0079318F"/>
    <w:rsid w:val="0079337A"/>
    <w:rsid w:val="00794664"/>
    <w:rsid w:val="00794867"/>
    <w:rsid w:val="007963F3"/>
    <w:rsid w:val="007A06D5"/>
    <w:rsid w:val="007A27EE"/>
    <w:rsid w:val="007A2F2E"/>
    <w:rsid w:val="007A3843"/>
    <w:rsid w:val="007A3D19"/>
    <w:rsid w:val="007A4CB3"/>
    <w:rsid w:val="007A51BC"/>
    <w:rsid w:val="007A6619"/>
    <w:rsid w:val="007B087C"/>
    <w:rsid w:val="007B1530"/>
    <w:rsid w:val="007B28F1"/>
    <w:rsid w:val="007B2DC8"/>
    <w:rsid w:val="007B35AC"/>
    <w:rsid w:val="007B3701"/>
    <w:rsid w:val="007B44EC"/>
    <w:rsid w:val="007B45E7"/>
    <w:rsid w:val="007C0490"/>
    <w:rsid w:val="007C1B31"/>
    <w:rsid w:val="007C1FA2"/>
    <w:rsid w:val="007C2449"/>
    <w:rsid w:val="007C2BF8"/>
    <w:rsid w:val="007C317D"/>
    <w:rsid w:val="007C38A6"/>
    <w:rsid w:val="007C3BDD"/>
    <w:rsid w:val="007C44FC"/>
    <w:rsid w:val="007C63B0"/>
    <w:rsid w:val="007C6C7F"/>
    <w:rsid w:val="007C769D"/>
    <w:rsid w:val="007C799C"/>
    <w:rsid w:val="007C7DD9"/>
    <w:rsid w:val="007D09E4"/>
    <w:rsid w:val="007D104D"/>
    <w:rsid w:val="007D15B6"/>
    <w:rsid w:val="007D2FE7"/>
    <w:rsid w:val="007D5369"/>
    <w:rsid w:val="007D54C6"/>
    <w:rsid w:val="007D6F4E"/>
    <w:rsid w:val="007D7280"/>
    <w:rsid w:val="007E0B28"/>
    <w:rsid w:val="007E14B8"/>
    <w:rsid w:val="007E17C5"/>
    <w:rsid w:val="007E1ABE"/>
    <w:rsid w:val="007E1E90"/>
    <w:rsid w:val="007E325C"/>
    <w:rsid w:val="007E431D"/>
    <w:rsid w:val="007E57AF"/>
    <w:rsid w:val="007E6038"/>
    <w:rsid w:val="007E77C6"/>
    <w:rsid w:val="007F0BFF"/>
    <w:rsid w:val="007F515D"/>
    <w:rsid w:val="007F7688"/>
    <w:rsid w:val="007F7EB1"/>
    <w:rsid w:val="0080027E"/>
    <w:rsid w:val="00801AAC"/>
    <w:rsid w:val="00802646"/>
    <w:rsid w:val="00802A05"/>
    <w:rsid w:val="00803C64"/>
    <w:rsid w:val="0080455D"/>
    <w:rsid w:val="00804E1B"/>
    <w:rsid w:val="0080528E"/>
    <w:rsid w:val="008063EA"/>
    <w:rsid w:val="00806D2C"/>
    <w:rsid w:val="0081040D"/>
    <w:rsid w:val="00811AF3"/>
    <w:rsid w:val="008120C4"/>
    <w:rsid w:val="00812974"/>
    <w:rsid w:val="008158B5"/>
    <w:rsid w:val="0081626C"/>
    <w:rsid w:val="0081683C"/>
    <w:rsid w:val="0082087D"/>
    <w:rsid w:val="0082352C"/>
    <w:rsid w:val="00824B50"/>
    <w:rsid w:val="0082554C"/>
    <w:rsid w:val="008257A9"/>
    <w:rsid w:val="00825A60"/>
    <w:rsid w:val="00827990"/>
    <w:rsid w:val="00830286"/>
    <w:rsid w:val="00831154"/>
    <w:rsid w:val="008323AB"/>
    <w:rsid w:val="008327C9"/>
    <w:rsid w:val="00832F0C"/>
    <w:rsid w:val="00834831"/>
    <w:rsid w:val="00834B88"/>
    <w:rsid w:val="00835819"/>
    <w:rsid w:val="008376D7"/>
    <w:rsid w:val="00840857"/>
    <w:rsid w:val="0084194A"/>
    <w:rsid w:val="00843FB8"/>
    <w:rsid w:val="0084497C"/>
    <w:rsid w:val="0084587B"/>
    <w:rsid w:val="00845A16"/>
    <w:rsid w:val="00846736"/>
    <w:rsid w:val="0084736A"/>
    <w:rsid w:val="00847FED"/>
    <w:rsid w:val="008505AF"/>
    <w:rsid w:val="00852D41"/>
    <w:rsid w:val="00853E5A"/>
    <w:rsid w:val="008541E2"/>
    <w:rsid w:val="00854D8D"/>
    <w:rsid w:val="008558D8"/>
    <w:rsid w:val="00856681"/>
    <w:rsid w:val="00856B8D"/>
    <w:rsid w:val="008576E5"/>
    <w:rsid w:val="0086077B"/>
    <w:rsid w:val="0086098D"/>
    <w:rsid w:val="0086123D"/>
    <w:rsid w:val="00861514"/>
    <w:rsid w:val="008617BD"/>
    <w:rsid w:val="00861F12"/>
    <w:rsid w:val="0086200F"/>
    <w:rsid w:val="00862102"/>
    <w:rsid w:val="00862116"/>
    <w:rsid w:val="0086244E"/>
    <w:rsid w:val="008637D1"/>
    <w:rsid w:val="00863DCA"/>
    <w:rsid w:val="00865930"/>
    <w:rsid w:val="00866763"/>
    <w:rsid w:val="00866882"/>
    <w:rsid w:val="0086691B"/>
    <w:rsid w:val="00867218"/>
    <w:rsid w:val="008706B6"/>
    <w:rsid w:val="00870977"/>
    <w:rsid w:val="008710E0"/>
    <w:rsid w:val="00871E85"/>
    <w:rsid w:val="00873BB5"/>
    <w:rsid w:val="00875710"/>
    <w:rsid w:val="0087645B"/>
    <w:rsid w:val="0088151D"/>
    <w:rsid w:val="00881924"/>
    <w:rsid w:val="00882DE4"/>
    <w:rsid w:val="00882EB5"/>
    <w:rsid w:val="00883D22"/>
    <w:rsid w:val="00883ED5"/>
    <w:rsid w:val="008842F2"/>
    <w:rsid w:val="00884B2B"/>
    <w:rsid w:val="00885799"/>
    <w:rsid w:val="00885CCC"/>
    <w:rsid w:val="0088628D"/>
    <w:rsid w:val="008870E4"/>
    <w:rsid w:val="00887E85"/>
    <w:rsid w:val="0089008B"/>
    <w:rsid w:val="00890D2A"/>
    <w:rsid w:val="00891FF2"/>
    <w:rsid w:val="00892D58"/>
    <w:rsid w:val="00893BA8"/>
    <w:rsid w:val="00895844"/>
    <w:rsid w:val="00895C2A"/>
    <w:rsid w:val="008960F6"/>
    <w:rsid w:val="008965FE"/>
    <w:rsid w:val="00896CE6"/>
    <w:rsid w:val="008A0E63"/>
    <w:rsid w:val="008A119D"/>
    <w:rsid w:val="008A1310"/>
    <w:rsid w:val="008A3E2E"/>
    <w:rsid w:val="008A4BDF"/>
    <w:rsid w:val="008A5003"/>
    <w:rsid w:val="008A5083"/>
    <w:rsid w:val="008A58A7"/>
    <w:rsid w:val="008A620E"/>
    <w:rsid w:val="008A69FC"/>
    <w:rsid w:val="008A7FCA"/>
    <w:rsid w:val="008B0853"/>
    <w:rsid w:val="008B091F"/>
    <w:rsid w:val="008B1FE7"/>
    <w:rsid w:val="008B24A3"/>
    <w:rsid w:val="008B33B5"/>
    <w:rsid w:val="008B396A"/>
    <w:rsid w:val="008B3FBF"/>
    <w:rsid w:val="008B4109"/>
    <w:rsid w:val="008B415B"/>
    <w:rsid w:val="008C0533"/>
    <w:rsid w:val="008C0F9E"/>
    <w:rsid w:val="008C3FEB"/>
    <w:rsid w:val="008C4600"/>
    <w:rsid w:val="008C60C2"/>
    <w:rsid w:val="008C6F5A"/>
    <w:rsid w:val="008D06F0"/>
    <w:rsid w:val="008D2985"/>
    <w:rsid w:val="008D3828"/>
    <w:rsid w:val="008D5912"/>
    <w:rsid w:val="008D5D78"/>
    <w:rsid w:val="008D712B"/>
    <w:rsid w:val="008D75E6"/>
    <w:rsid w:val="008D787C"/>
    <w:rsid w:val="008D7D70"/>
    <w:rsid w:val="008E004D"/>
    <w:rsid w:val="008E01D7"/>
    <w:rsid w:val="008E16B7"/>
    <w:rsid w:val="008E18F0"/>
    <w:rsid w:val="008E1DBE"/>
    <w:rsid w:val="008E26F3"/>
    <w:rsid w:val="008E2A4D"/>
    <w:rsid w:val="008E37D9"/>
    <w:rsid w:val="008E3C5E"/>
    <w:rsid w:val="008E3E2D"/>
    <w:rsid w:val="008E4088"/>
    <w:rsid w:val="008E4C82"/>
    <w:rsid w:val="008E5818"/>
    <w:rsid w:val="008E58DF"/>
    <w:rsid w:val="008E5E19"/>
    <w:rsid w:val="008E600A"/>
    <w:rsid w:val="008E6401"/>
    <w:rsid w:val="008E67A6"/>
    <w:rsid w:val="008E6896"/>
    <w:rsid w:val="008E6CA4"/>
    <w:rsid w:val="008F1807"/>
    <w:rsid w:val="008F44FD"/>
    <w:rsid w:val="008F472E"/>
    <w:rsid w:val="008F5AC2"/>
    <w:rsid w:val="008F6261"/>
    <w:rsid w:val="008F72A4"/>
    <w:rsid w:val="008F74D2"/>
    <w:rsid w:val="008F7B0B"/>
    <w:rsid w:val="008F7CE3"/>
    <w:rsid w:val="009004A0"/>
    <w:rsid w:val="009004E4"/>
    <w:rsid w:val="00901D9D"/>
    <w:rsid w:val="009045E6"/>
    <w:rsid w:val="00904E69"/>
    <w:rsid w:val="00905154"/>
    <w:rsid w:val="009059F6"/>
    <w:rsid w:val="00905E30"/>
    <w:rsid w:val="0091136D"/>
    <w:rsid w:val="009131E9"/>
    <w:rsid w:val="009134D0"/>
    <w:rsid w:val="009147A5"/>
    <w:rsid w:val="00915A00"/>
    <w:rsid w:val="00916204"/>
    <w:rsid w:val="00916A16"/>
    <w:rsid w:val="00917838"/>
    <w:rsid w:val="00920738"/>
    <w:rsid w:val="0092117A"/>
    <w:rsid w:val="00921251"/>
    <w:rsid w:val="00922E4B"/>
    <w:rsid w:val="00927524"/>
    <w:rsid w:val="00930434"/>
    <w:rsid w:val="0093119E"/>
    <w:rsid w:val="009316B5"/>
    <w:rsid w:val="00931BA1"/>
    <w:rsid w:val="0093239D"/>
    <w:rsid w:val="009324F4"/>
    <w:rsid w:val="00934578"/>
    <w:rsid w:val="009350E2"/>
    <w:rsid w:val="009354FF"/>
    <w:rsid w:val="0093653E"/>
    <w:rsid w:val="00937F4D"/>
    <w:rsid w:val="00943270"/>
    <w:rsid w:val="00943409"/>
    <w:rsid w:val="0094384F"/>
    <w:rsid w:val="009439DE"/>
    <w:rsid w:val="00944BB1"/>
    <w:rsid w:val="00945227"/>
    <w:rsid w:val="0094640D"/>
    <w:rsid w:val="00947493"/>
    <w:rsid w:val="009505F1"/>
    <w:rsid w:val="00951F08"/>
    <w:rsid w:val="009523A5"/>
    <w:rsid w:val="00952CAE"/>
    <w:rsid w:val="00953952"/>
    <w:rsid w:val="00954572"/>
    <w:rsid w:val="0095481E"/>
    <w:rsid w:val="00954A48"/>
    <w:rsid w:val="00954C0F"/>
    <w:rsid w:val="009558E4"/>
    <w:rsid w:val="00955D41"/>
    <w:rsid w:val="00956A40"/>
    <w:rsid w:val="00960332"/>
    <w:rsid w:val="0096114C"/>
    <w:rsid w:val="0096347F"/>
    <w:rsid w:val="009636DE"/>
    <w:rsid w:val="00963A45"/>
    <w:rsid w:val="00964401"/>
    <w:rsid w:val="00965172"/>
    <w:rsid w:val="00965F41"/>
    <w:rsid w:val="00970D90"/>
    <w:rsid w:val="00971C69"/>
    <w:rsid w:val="009743DC"/>
    <w:rsid w:val="009744E3"/>
    <w:rsid w:val="009757BB"/>
    <w:rsid w:val="009776C7"/>
    <w:rsid w:val="00980573"/>
    <w:rsid w:val="009814B6"/>
    <w:rsid w:val="009822B8"/>
    <w:rsid w:val="00983A15"/>
    <w:rsid w:val="00983F3A"/>
    <w:rsid w:val="00983FA8"/>
    <w:rsid w:val="00984AAD"/>
    <w:rsid w:val="009855CB"/>
    <w:rsid w:val="00985B0A"/>
    <w:rsid w:val="009871FA"/>
    <w:rsid w:val="00990993"/>
    <w:rsid w:val="00991C11"/>
    <w:rsid w:val="009924C6"/>
    <w:rsid w:val="009926EF"/>
    <w:rsid w:val="009961A0"/>
    <w:rsid w:val="009979C1"/>
    <w:rsid w:val="00997EC5"/>
    <w:rsid w:val="009A037D"/>
    <w:rsid w:val="009A0DC4"/>
    <w:rsid w:val="009A1EA3"/>
    <w:rsid w:val="009A292C"/>
    <w:rsid w:val="009A2F68"/>
    <w:rsid w:val="009A307B"/>
    <w:rsid w:val="009A31AE"/>
    <w:rsid w:val="009A4438"/>
    <w:rsid w:val="009A514D"/>
    <w:rsid w:val="009A7521"/>
    <w:rsid w:val="009A7BBE"/>
    <w:rsid w:val="009B07FC"/>
    <w:rsid w:val="009B2B65"/>
    <w:rsid w:val="009B384B"/>
    <w:rsid w:val="009B45D0"/>
    <w:rsid w:val="009B4729"/>
    <w:rsid w:val="009B5238"/>
    <w:rsid w:val="009B6EBA"/>
    <w:rsid w:val="009B75F9"/>
    <w:rsid w:val="009C0670"/>
    <w:rsid w:val="009C100A"/>
    <w:rsid w:val="009C1A34"/>
    <w:rsid w:val="009C1EED"/>
    <w:rsid w:val="009C2830"/>
    <w:rsid w:val="009C354B"/>
    <w:rsid w:val="009C4023"/>
    <w:rsid w:val="009D151C"/>
    <w:rsid w:val="009D1EDD"/>
    <w:rsid w:val="009D3DEF"/>
    <w:rsid w:val="009D3F76"/>
    <w:rsid w:val="009D4707"/>
    <w:rsid w:val="009D50E8"/>
    <w:rsid w:val="009D5257"/>
    <w:rsid w:val="009D66D7"/>
    <w:rsid w:val="009D6E9B"/>
    <w:rsid w:val="009E04FF"/>
    <w:rsid w:val="009E15F2"/>
    <w:rsid w:val="009E3402"/>
    <w:rsid w:val="009E348D"/>
    <w:rsid w:val="009E412F"/>
    <w:rsid w:val="009E580D"/>
    <w:rsid w:val="009E67D3"/>
    <w:rsid w:val="009F08C8"/>
    <w:rsid w:val="009F2656"/>
    <w:rsid w:val="009F308C"/>
    <w:rsid w:val="009F329D"/>
    <w:rsid w:val="009F35F9"/>
    <w:rsid w:val="009F4656"/>
    <w:rsid w:val="009F70DA"/>
    <w:rsid w:val="009F743E"/>
    <w:rsid w:val="009F7512"/>
    <w:rsid w:val="009F7D31"/>
    <w:rsid w:val="00A000D3"/>
    <w:rsid w:val="00A000E5"/>
    <w:rsid w:val="00A001F0"/>
    <w:rsid w:val="00A005EE"/>
    <w:rsid w:val="00A00771"/>
    <w:rsid w:val="00A01FED"/>
    <w:rsid w:val="00A02025"/>
    <w:rsid w:val="00A023DB"/>
    <w:rsid w:val="00A030AA"/>
    <w:rsid w:val="00A04E58"/>
    <w:rsid w:val="00A0612E"/>
    <w:rsid w:val="00A07203"/>
    <w:rsid w:val="00A07BC0"/>
    <w:rsid w:val="00A105BF"/>
    <w:rsid w:val="00A1171D"/>
    <w:rsid w:val="00A12BF9"/>
    <w:rsid w:val="00A137FD"/>
    <w:rsid w:val="00A13AE3"/>
    <w:rsid w:val="00A157BA"/>
    <w:rsid w:val="00A161C7"/>
    <w:rsid w:val="00A164A2"/>
    <w:rsid w:val="00A16507"/>
    <w:rsid w:val="00A16DF0"/>
    <w:rsid w:val="00A17BBD"/>
    <w:rsid w:val="00A203B8"/>
    <w:rsid w:val="00A2149B"/>
    <w:rsid w:val="00A24185"/>
    <w:rsid w:val="00A24F84"/>
    <w:rsid w:val="00A25C3F"/>
    <w:rsid w:val="00A25C51"/>
    <w:rsid w:val="00A25E21"/>
    <w:rsid w:val="00A308EF"/>
    <w:rsid w:val="00A31480"/>
    <w:rsid w:val="00A316B7"/>
    <w:rsid w:val="00A316E4"/>
    <w:rsid w:val="00A31D10"/>
    <w:rsid w:val="00A32D36"/>
    <w:rsid w:val="00A32ED5"/>
    <w:rsid w:val="00A33696"/>
    <w:rsid w:val="00A338DC"/>
    <w:rsid w:val="00A339D2"/>
    <w:rsid w:val="00A3595A"/>
    <w:rsid w:val="00A36793"/>
    <w:rsid w:val="00A36952"/>
    <w:rsid w:val="00A36BBE"/>
    <w:rsid w:val="00A37372"/>
    <w:rsid w:val="00A4068F"/>
    <w:rsid w:val="00A41672"/>
    <w:rsid w:val="00A4168D"/>
    <w:rsid w:val="00A422A9"/>
    <w:rsid w:val="00A42815"/>
    <w:rsid w:val="00A42DCB"/>
    <w:rsid w:val="00A4441E"/>
    <w:rsid w:val="00A44FB3"/>
    <w:rsid w:val="00A478EA"/>
    <w:rsid w:val="00A47B81"/>
    <w:rsid w:val="00A53574"/>
    <w:rsid w:val="00A540B6"/>
    <w:rsid w:val="00A55E1A"/>
    <w:rsid w:val="00A56873"/>
    <w:rsid w:val="00A57A20"/>
    <w:rsid w:val="00A61430"/>
    <w:rsid w:val="00A6165C"/>
    <w:rsid w:val="00A6234E"/>
    <w:rsid w:val="00A651DE"/>
    <w:rsid w:val="00A65C9C"/>
    <w:rsid w:val="00A67647"/>
    <w:rsid w:val="00A70A54"/>
    <w:rsid w:val="00A730D4"/>
    <w:rsid w:val="00A73289"/>
    <w:rsid w:val="00A73294"/>
    <w:rsid w:val="00A76119"/>
    <w:rsid w:val="00A761ED"/>
    <w:rsid w:val="00A76D97"/>
    <w:rsid w:val="00A81884"/>
    <w:rsid w:val="00A81E0C"/>
    <w:rsid w:val="00A83D67"/>
    <w:rsid w:val="00A8675A"/>
    <w:rsid w:val="00A86F1A"/>
    <w:rsid w:val="00A9027D"/>
    <w:rsid w:val="00A90792"/>
    <w:rsid w:val="00A91AA5"/>
    <w:rsid w:val="00A928E6"/>
    <w:rsid w:val="00A928F9"/>
    <w:rsid w:val="00A92BB2"/>
    <w:rsid w:val="00A92E2A"/>
    <w:rsid w:val="00A94DF3"/>
    <w:rsid w:val="00A95379"/>
    <w:rsid w:val="00A9585D"/>
    <w:rsid w:val="00A96BD5"/>
    <w:rsid w:val="00AA0217"/>
    <w:rsid w:val="00AA161F"/>
    <w:rsid w:val="00AA1BD2"/>
    <w:rsid w:val="00AA1C43"/>
    <w:rsid w:val="00AA1DB6"/>
    <w:rsid w:val="00AA1F12"/>
    <w:rsid w:val="00AA266B"/>
    <w:rsid w:val="00AA2D84"/>
    <w:rsid w:val="00AA39FE"/>
    <w:rsid w:val="00AA41EB"/>
    <w:rsid w:val="00AA43AB"/>
    <w:rsid w:val="00AA4652"/>
    <w:rsid w:val="00AA5AAB"/>
    <w:rsid w:val="00AA5C55"/>
    <w:rsid w:val="00AA6110"/>
    <w:rsid w:val="00AA76D5"/>
    <w:rsid w:val="00AA7EB0"/>
    <w:rsid w:val="00AB06BD"/>
    <w:rsid w:val="00AB088D"/>
    <w:rsid w:val="00AB1C78"/>
    <w:rsid w:val="00AB2291"/>
    <w:rsid w:val="00AB23D1"/>
    <w:rsid w:val="00AB26FF"/>
    <w:rsid w:val="00AB2A9A"/>
    <w:rsid w:val="00AB5487"/>
    <w:rsid w:val="00AB60BE"/>
    <w:rsid w:val="00AB6A2C"/>
    <w:rsid w:val="00AB70AA"/>
    <w:rsid w:val="00AC0650"/>
    <w:rsid w:val="00AC1C05"/>
    <w:rsid w:val="00AC1EA2"/>
    <w:rsid w:val="00AC24CA"/>
    <w:rsid w:val="00AC3EEE"/>
    <w:rsid w:val="00AC50FC"/>
    <w:rsid w:val="00AC5B7C"/>
    <w:rsid w:val="00AC5FB9"/>
    <w:rsid w:val="00AC721C"/>
    <w:rsid w:val="00AC798F"/>
    <w:rsid w:val="00AD14EC"/>
    <w:rsid w:val="00AD1D24"/>
    <w:rsid w:val="00AD3139"/>
    <w:rsid w:val="00AD3865"/>
    <w:rsid w:val="00AD4AB4"/>
    <w:rsid w:val="00AD7B36"/>
    <w:rsid w:val="00AE0128"/>
    <w:rsid w:val="00AE0C93"/>
    <w:rsid w:val="00AE128D"/>
    <w:rsid w:val="00AE1BFE"/>
    <w:rsid w:val="00AE24D3"/>
    <w:rsid w:val="00AE4FBC"/>
    <w:rsid w:val="00AE662B"/>
    <w:rsid w:val="00AE6BC2"/>
    <w:rsid w:val="00AE6C0D"/>
    <w:rsid w:val="00AE70DD"/>
    <w:rsid w:val="00AE75D6"/>
    <w:rsid w:val="00AF08BB"/>
    <w:rsid w:val="00AF3119"/>
    <w:rsid w:val="00AF3178"/>
    <w:rsid w:val="00AF3644"/>
    <w:rsid w:val="00AF3F8F"/>
    <w:rsid w:val="00AF4250"/>
    <w:rsid w:val="00AF5EC5"/>
    <w:rsid w:val="00AF6F8C"/>
    <w:rsid w:val="00B00634"/>
    <w:rsid w:val="00B00A2F"/>
    <w:rsid w:val="00B01912"/>
    <w:rsid w:val="00B01981"/>
    <w:rsid w:val="00B0228F"/>
    <w:rsid w:val="00B0344C"/>
    <w:rsid w:val="00B04234"/>
    <w:rsid w:val="00B04CBF"/>
    <w:rsid w:val="00B0514B"/>
    <w:rsid w:val="00B063B9"/>
    <w:rsid w:val="00B0721C"/>
    <w:rsid w:val="00B10494"/>
    <w:rsid w:val="00B10DA5"/>
    <w:rsid w:val="00B110C7"/>
    <w:rsid w:val="00B14973"/>
    <w:rsid w:val="00B16C07"/>
    <w:rsid w:val="00B17729"/>
    <w:rsid w:val="00B179D5"/>
    <w:rsid w:val="00B17C1F"/>
    <w:rsid w:val="00B17E80"/>
    <w:rsid w:val="00B201AE"/>
    <w:rsid w:val="00B208DB"/>
    <w:rsid w:val="00B21175"/>
    <w:rsid w:val="00B215D9"/>
    <w:rsid w:val="00B22E3C"/>
    <w:rsid w:val="00B25564"/>
    <w:rsid w:val="00B25697"/>
    <w:rsid w:val="00B26630"/>
    <w:rsid w:val="00B26D92"/>
    <w:rsid w:val="00B30BF1"/>
    <w:rsid w:val="00B31D4F"/>
    <w:rsid w:val="00B31DD3"/>
    <w:rsid w:val="00B322BD"/>
    <w:rsid w:val="00B3287E"/>
    <w:rsid w:val="00B32DF5"/>
    <w:rsid w:val="00B334E7"/>
    <w:rsid w:val="00B33D3F"/>
    <w:rsid w:val="00B34CE8"/>
    <w:rsid w:val="00B34D84"/>
    <w:rsid w:val="00B37E26"/>
    <w:rsid w:val="00B40D6F"/>
    <w:rsid w:val="00B44515"/>
    <w:rsid w:val="00B44784"/>
    <w:rsid w:val="00B44AFE"/>
    <w:rsid w:val="00B45189"/>
    <w:rsid w:val="00B45452"/>
    <w:rsid w:val="00B454B6"/>
    <w:rsid w:val="00B463E8"/>
    <w:rsid w:val="00B46F92"/>
    <w:rsid w:val="00B47B33"/>
    <w:rsid w:val="00B50FF1"/>
    <w:rsid w:val="00B51042"/>
    <w:rsid w:val="00B51101"/>
    <w:rsid w:val="00B51199"/>
    <w:rsid w:val="00B5141B"/>
    <w:rsid w:val="00B523D5"/>
    <w:rsid w:val="00B52D96"/>
    <w:rsid w:val="00B543C7"/>
    <w:rsid w:val="00B54F82"/>
    <w:rsid w:val="00B55144"/>
    <w:rsid w:val="00B57591"/>
    <w:rsid w:val="00B60582"/>
    <w:rsid w:val="00B6093A"/>
    <w:rsid w:val="00B60D16"/>
    <w:rsid w:val="00B621FB"/>
    <w:rsid w:val="00B62BC1"/>
    <w:rsid w:val="00B63D42"/>
    <w:rsid w:val="00B6463C"/>
    <w:rsid w:val="00B6796F"/>
    <w:rsid w:val="00B704C1"/>
    <w:rsid w:val="00B724FC"/>
    <w:rsid w:val="00B72E49"/>
    <w:rsid w:val="00B7464B"/>
    <w:rsid w:val="00B759F8"/>
    <w:rsid w:val="00B75B34"/>
    <w:rsid w:val="00B75F41"/>
    <w:rsid w:val="00B77101"/>
    <w:rsid w:val="00B77D63"/>
    <w:rsid w:val="00B77E7A"/>
    <w:rsid w:val="00B80223"/>
    <w:rsid w:val="00B80DBD"/>
    <w:rsid w:val="00B8145A"/>
    <w:rsid w:val="00B8148B"/>
    <w:rsid w:val="00B82425"/>
    <w:rsid w:val="00B82EDE"/>
    <w:rsid w:val="00B83032"/>
    <w:rsid w:val="00B84580"/>
    <w:rsid w:val="00B8517F"/>
    <w:rsid w:val="00B85E38"/>
    <w:rsid w:val="00B87374"/>
    <w:rsid w:val="00B87405"/>
    <w:rsid w:val="00B91D34"/>
    <w:rsid w:val="00B92CDC"/>
    <w:rsid w:val="00B9340E"/>
    <w:rsid w:val="00B93438"/>
    <w:rsid w:val="00B95E35"/>
    <w:rsid w:val="00B96C54"/>
    <w:rsid w:val="00B976DC"/>
    <w:rsid w:val="00BA0562"/>
    <w:rsid w:val="00BA0FA4"/>
    <w:rsid w:val="00BA1302"/>
    <w:rsid w:val="00BA3D47"/>
    <w:rsid w:val="00BA68D4"/>
    <w:rsid w:val="00BA7CEF"/>
    <w:rsid w:val="00BB041B"/>
    <w:rsid w:val="00BB0BA0"/>
    <w:rsid w:val="00BB1302"/>
    <w:rsid w:val="00BB29C9"/>
    <w:rsid w:val="00BB5FDD"/>
    <w:rsid w:val="00BB67B2"/>
    <w:rsid w:val="00BB78C3"/>
    <w:rsid w:val="00BC0A74"/>
    <w:rsid w:val="00BC0E74"/>
    <w:rsid w:val="00BC1765"/>
    <w:rsid w:val="00BC413A"/>
    <w:rsid w:val="00BC4727"/>
    <w:rsid w:val="00BC49F3"/>
    <w:rsid w:val="00BC4C4F"/>
    <w:rsid w:val="00BC4C91"/>
    <w:rsid w:val="00BC50F8"/>
    <w:rsid w:val="00BC64E6"/>
    <w:rsid w:val="00BD0C93"/>
    <w:rsid w:val="00BD10C9"/>
    <w:rsid w:val="00BD3559"/>
    <w:rsid w:val="00BD40AC"/>
    <w:rsid w:val="00BD4F0B"/>
    <w:rsid w:val="00BD6C83"/>
    <w:rsid w:val="00BD77A2"/>
    <w:rsid w:val="00BD7DF6"/>
    <w:rsid w:val="00BE088C"/>
    <w:rsid w:val="00BE1300"/>
    <w:rsid w:val="00BE2646"/>
    <w:rsid w:val="00BE2F0F"/>
    <w:rsid w:val="00BE3C3A"/>
    <w:rsid w:val="00BE4777"/>
    <w:rsid w:val="00BE54DA"/>
    <w:rsid w:val="00BE7A8F"/>
    <w:rsid w:val="00BF00E0"/>
    <w:rsid w:val="00BF22DF"/>
    <w:rsid w:val="00BF2B02"/>
    <w:rsid w:val="00BF314F"/>
    <w:rsid w:val="00BF495F"/>
    <w:rsid w:val="00BF579B"/>
    <w:rsid w:val="00C01E2F"/>
    <w:rsid w:val="00C021BA"/>
    <w:rsid w:val="00C02344"/>
    <w:rsid w:val="00C02D08"/>
    <w:rsid w:val="00C030A9"/>
    <w:rsid w:val="00C034CD"/>
    <w:rsid w:val="00C036E1"/>
    <w:rsid w:val="00C036E9"/>
    <w:rsid w:val="00C046CF"/>
    <w:rsid w:val="00C0555F"/>
    <w:rsid w:val="00C061ED"/>
    <w:rsid w:val="00C1045C"/>
    <w:rsid w:val="00C107A1"/>
    <w:rsid w:val="00C10895"/>
    <w:rsid w:val="00C10AD8"/>
    <w:rsid w:val="00C11B68"/>
    <w:rsid w:val="00C13D2C"/>
    <w:rsid w:val="00C143C0"/>
    <w:rsid w:val="00C15212"/>
    <w:rsid w:val="00C15588"/>
    <w:rsid w:val="00C15B2E"/>
    <w:rsid w:val="00C15E57"/>
    <w:rsid w:val="00C16C84"/>
    <w:rsid w:val="00C17711"/>
    <w:rsid w:val="00C17F2C"/>
    <w:rsid w:val="00C21793"/>
    <w:rsid w:val="00C21BE1"/>
    <w:rsid w:val="00C2402B"/>
    <w:rsid w:val="00C241F8"/>
    <w:rsid w:val="00C24AA0"/>
    <w:rsid w:val="00C250E0"/>
    <w:rsid w:val="00C26FC5"/>
    <w:rsid w:val="00C27D58"/>
    <w:rsid w:val="00C30012"/>
    <w:rsid w:val="00C30749"/>
    <w:rsid w:val="00C30AEE"/>
    <w:rsid w:val="00C3175A"/>
    <w:rsid w:val="00C32A64"/>
    <w:rsid w:val="00C33FED"/>
    <w:rsid w:val="00C3424A"/>
    <w:rsid w:val="00C3433D"/>
    <w:rsid w:val="00C34BAC"/>
    <w:rsid w:val="00C36F28"/>
    <w:rsid w:val="00C37410"/>
    <w:rsid w:val="00C4174A"/>
    <w:rsid w:val="00C42D4A"/>
    <w:rsid w:val="00C435CA"/>
    <w:rsid w:val="00C43866"/>
    <w:rsid w:val="00C43AAC"/>
    <w:rsid w:val="00C456A0"/>
    <w:rsid w:val="00C45958"/>
    <w:rsid w:val="00C46749"/>
    <w:rsid w:val="00C47031"/>
    <w:rsid w:val="00C478D5"/>
    <w:rsid w:val="00C512B2"/>
    <w:rsid w:val="00C53528"/>
    <w:rsid w:val="00C54D6D"/>
    <w:rsid w:val="00C54DF7"/>
    <w:rsid w:val="00C55550"/>
    <w:rsid w:val="00C5615B"/>
    <w:rsid w:val="00C56C44"/>
    <w:rsid w:val="00C5743A"/>
    <w:rsid w:val="00C606E8"/>
    <w:rsid w:val="00C61646"/>
    <w:rsid w:val="00C62B45"/>
    <w:rsid w:val="00C631D6"/>
    <w:rsid w:val="00C64084"/>
    <w:rsid w:val="00C64701"/>
    <w:rsid w:val="00C656C5"/>
    <w:rsid w:val="00C664D1"/>
    <w:rsid w:val="00C664DA"/>
    <w:rsid w:val="00C66593"/>
    <w:rsid w:val="00C66E1E"/>
    <w:rsid w:val="00C7141B"/>
    <w:rsid w:val="00C716F8"/>
    <w:rsid w:val="00C718F2"/>
    <w:rsid w:val="00C72197"/>
    <w:rsid w:val="00C74494"/>
    <w:rsid w:val="00C757A9"/>
    <w:rsid w:val="00C757D4"/>
    <w:rsid w:val="00C75E13"/>
    <w:rsid w:val="00C75F77"/>
    <w:rsid w:val="00C777AC"/>
    <w:rsid w:val="00C80337"/>
    <w:rsid w:val="00C81A3C"/>
    <w:rsid w:val="00C81DD0"/>
    <w:rsid w:val="00C820D9"/>
    <w:rsid w:val="00C83363"/>
    <w:rsid w:val="00C84249"/>
    <w:rsid w:val="00C8478F"/>
    <w:rsid w:val="00C84DA1"/>
    <w:rsid w:val="00C86732"/>
    <w:rsid w:val="00C87593"/>
    <w:rsid w:val="00C87FBA"/>
    <w:rsid w:val="00C91374"/>
    <w:rsid w:val="00C91810"/>
    <w:rsid w:val="00C9289F"/>
    <w:rsid w:val="00C92CD1"/>
    <w:rsid w:val="00C92ED3"/>
    <w:rsid w:val="00C93A73"/>
    <w:rsid w:val="00C93CA0"/>
    <w:rsid w:val="00C94420"/>
    <w:rsid w:val="00C947EE"/>
    <w:rsid w:val="00C960FF"/>
    <w:rsid w:val="00C9623B"/>
    <w:rsid w:val="00C971E5"/>
    <w:rsid w:val="00C97456"/>
    <w:rsid w:val="00C97D07"/>
    <w:rsid w:val="00CA0E3A"/>
    <w:rsid w:val="00CA1749"/>
    <w:rsid w:val="00CA2A4D"/>
    <w:rsid w:val="00CA512E"/>
    <w:rsid w:val="00CA6283"/>
    <w:rsid w:val="00CA7758"/>
    <w:rsid w:val="00CB07AA"/>
    <w:rsid w:val="00CB1096"/>
    <w:rsid w:val="00CB13A6"/>
    <w:rsid w:val="00CB14C1"/>
    <w:rsid w:val="00CB1FF2"/>
    <w:rsid w:val="00CB3B17"/>
    <w:rsid w:val="00CB43E4"/>
    <w:rsid w:val="00CB4B98"/>
    <w:rsid w:val="00CB5755"/>
    <w:rsid w:val="00CB64F4"/>
    <w:rsid w:val="00CB656A"/>
    <w:rsid w:val="00CB6B45"/>
    <w:rsid w:val="00CC222B"/>
    <w:rsid w:val="00CC2B15"/>
    <w:rsid w:val="00CC2DC5"/>
    <w:rsid w:val="00CC3120"/>
    <w:rsid w:val="00CC5587"/>
    <w:rsid w:val="00CC622D"/>
    <w:rsid w:val="00CC68CB"/>
    <w:rsid w:val="00CC7591"/>
    <w:rsid w:val="00CC7EDC"/>
    <w:rsid w:val="00CD129D"/>
    <w:rsid w:val="00CD19AD"/>
    <w:rsid w:val="00CD5134"/>
    <w:rsid w:val="00CD63B6"/>
    <w:rsid w:val="00CE0022"/>
    <w:rsid w:val="00CE01BE"/>
    <w:rsid w:val="00CE0D43"/>
    <w:rsid w:val="00CE5007"/>
    <w:rsid w:val="00CE5EB0"/>
    <w:rsid w:val="00CE62F5"/>
    <w:rsid w:val="00CE7B7A"/>
    <w:rsid w:val="00CF1073"/>
    <w:rsid w:val="00CF1840"/>
    <w:rsid w:val="00CF1C01"/>
    <w:rsid w:val="00CF25DC"/>
    <w:rsid w:val="00CF5BA0"/>
    <w:rsid w:val="00CF6F8B"/>
    <w:rsid w:val="00CF7F73"/>
    <w:rsid w:val="00D009E4"/>
    <w:rsid w:val="00D02A17"/>
    <w:rsid w:val="00D035A7"/>
    <w:rsid w:val="00D04F40"/>
    <w:rsid w:val="00D053AD"/>
    <w:rsid w:val="00D069BA"/>
    <w:rsid w:val="00D07854"/>
    <w:rsid w:val="00D10802"/>
    <w:rsid w:val="00D11F32"/>
    <w:rsid w:val="00D13887"/>
    <w:rsid w:val="00D14BD8"/>
    <w:rsid w:val="00D16E13"/>
    <w:rsid w:val="00D174E3"/>
    <w:rsid w:val="00D2164E"/>
    <w:rsid w:val="00D221B0"/>
    <w:rsid w:val="00D22747"/>
    <w:rsid w:val="00D24D6C"/>
    <w:rsid w:val="00D25DCA"/>
    <w:rsid w:val="00D25E2B"/>
    <w:rsid w:val="00D301D3"/>
    <w:rsid w:val="00D341F5"/>
    <w:rsid w:val="00D34488"/>
    <w:rsid w:val="00D34A97"/>
    <w:rsid w:val="00D36848"/>
    <w:rsid w:val="00D37074"/>
    <w:rsid w:val="00D402D8"/>
    <w:rsid w:val="00D40429"/>
    <w:rsid w:val="00D408EC"/>
    <w:rsid w:val="00D40B46"/>
    <w:rsid w:val="00D40B4F"/>
    <w:rsid w:val="00D40EDF"/>
    <w:rsid w:val="00D413B4"/>
    <w:rsid w:val="00D42E10"/>
    <w:rsid w:val="00D4317F"/>
    <w:rsid w:val="00D4362F"/>
    <w:rsid w:val="00D43CA2"/>
    <w:rsid w:val="00D46039"/>
    <w:rsid w:val="00D46D71"/>
    <w:rsid w:val="00D470C0"/>
    <w:rsid w:val="00D473EB"/>
    <w:rsid w:val="00D50CD9"/>
    <w:rsid w:val="00D5134C"/>
    <w:rsid w:val="00D51B31"/>
    <w:rsid w:val="00D51B7F"/>
    <w:rsid w:val="00D53129"/>
    <w:rsid w:val="00D55090"/>
    <w:rsid w:val="00D5564E"/>
    <w:rsid w:val="00D56B68"/>
    <w:rsid w:val="00D57443"/>
    <w:rsid w:val="00D57704"/>
    <w:rsid w:val="00D57962"/>
    <w:rsid w:val="00D6022E"/>
    <w:rsid w:val="00D60843"/>
    <w:rsid w:val="00D618BE"/>
    <w:rsid w:val="00D62BEC"/>
    <w:rsid w:val="00D648A4"/>
    <w:rsid w:val="00D64C60"/>
    <w:rsid w:val="00D65522"/>
    <w:rsid w:val="00D65867"/>
    <w:rsid w:val="00D66653"/>
    <w:rsid w:val="00D7116E"/>
    <w:rsid w:val="00D7281E"/>
    <w:rsid w:val="00D7376C"/>
    <w:rsid w:val="00D74B56"/>
    <w:rsid w:val="00D75EEE"/>
    <w:rsid w:val="00D76FE6"/>
    <w:rsid w:val="00D775D4"/>
    <w:rsid w:val="00D81314"/>
    <w:rsid w:val="00D819B3"/>
    <w:rsid w:val="00D81AE9"/>
    <w:rsid w:val="00D82027"/>
    <w:rsid w:val="00D82D00"/>
    <w:rsid w:val="00D83374"/>
    <w:rsid w:val="00D8353F"/>
    <w:rsid w:val="00D83835"/>
    <w:rsid w:val="00D85180"/>
    <w:rsid w:val="00D8595F"/>
    <w:rsid w:val="00D87CF0"/>
    <w:rsid w:val="00D927EA"/>
    <w:rsid w:val="00D93C92"/>
    <w:rsid w:val="00D93DE9"/>
    <w:rsid w:val="00D943FC"/>
    <w:rsid w:val="00D947CD"/>
    <w:rsid w:val="00D96A9C"/>
    <w:rsid w:val="00D975E3"/>
    <w:rsid w:val="00DA03C8"/>
    <w:rsid w:val="00DA0535"/>
    <w:rsid w:val="00DA23A7"/>
    <w:rsid w:val="00DA23BE"/>
    <w:rsid w:val="00DA3DB5"/>
    <w:rsid w:val="00DA4284"/>
    <w:rsid w:val="00DB1825"/>
    <w:rsid w:val="00DB2FB0"/>
    <w:rsid w:val="00DB3B3C"/>
    <w:rsid w:val="00DB48A2"/>
    <w:rsid w:val="00DB4F22"/>
    <w:rsid w:val="00DB6160"/>
    <w:rsid w:val="00DB76CA"/>
    <w:rsid w:val="00DB7DF5"/>
    <w:rsid w:val="00DC0622"/>
    <w:rsid w:val="00DC0A6A"/>
    <w:rsid w:val="00DC114B"/>
    <w:rsid w:val="00DC1556"/>
    <w:rsid w:val="00DC27F5"/>
    <w:rsid w:val="00DC313B"/>
    <w:rsid w:val="00DC3573"/>
    <w:rsid w:val="00DC3895"/>
    <w:rsid w:val="00DC433D"/>
    <w:rsid w:val="00DC56A5"/>
    <w:rsid w:val="00DC586D"/>
    <w:rsid w:val="00DC6FAD"/>
    <w:rsid w:val="00DD079D"/>
    <w:rsid w:val="00DD0F97"/>
    <w:rsid w:val="00DD107E"/>
    <w:rsid w:val="00DD1888"/>
    <w:rsid w:val="00DD2A5F"/>
    <w:rsid w:val="00DD3AE7"/>
    <w:rsid w:val="00DD3BDB"/>
    <w:rsid w:val="00DD3F33"/>
    <w:rsid w:val="00DD46C9"/>
    <w:rsid w:val="00DD6CE4"/>
    <w:rsid w:val="00DE0086"/>
    <w:rsid w:val="00DE0B6A"/>
    <w:rsid w:val="00DE1160"/>
    <w:rsid w:val="00DE1937"/>
    <w:rsid w:val="00DE1975"/>
    <w:rsid w:val="00DE2ADE"/>
    <w:rsid w:val="00DE3481"/>
    <w:rsid w:val="00DE3DA1"/>
    <w:rsid w:val="00DE4CA5"/>
    <w:rsid w:val="00DE52B0"/>
    <w:rsid w:val="00DE55A2"/>
    <w:rsid w:val="00DE59A1"/>
    <w:rsid w:val="00DE6940"/>
    <w:rsid w:val="00DE6D01"/>
    <w:rsid w:val="00DE770E"/>
    <w:rsid w:val="00DE7811"/>
    <w:rsid w:val="00DF032D"/>
    <w:rsid w:val="00DF0B01"/>
    <w:rsid w:val="00DF1107"/>
    <w:rsid w:val="00DF19E6"/>
    <w:rsid w:val="00DF402E"/>
    <w:rsid w:val="00E00FBC"/>
    <w:rsid w:val="00E01940"/>
    <w:rsid w:val="00E020D1"/>
    <w:rsid w:val="00E03A94"/>
    <w:rsid w:val="00E04CB5"/>
    <w:rsid w:val="00E04DB6"/>
    <w:rsid w:val="00E0509E"/>
    <w:rsid w:val="00E05409"/>
    <w:rsid w:val="00E06067"/>
    <w:rsid w:val="00E062A9"/>
    <w:rsid w:val="00E06E76"/>
    <w:rsid w:val="00E07E8A"/>
    <w:rsid w:val="00E126F3"/>
    <w:rsid w:val="00E12C44"/>
    <w:rsid w:val="00E12C6B"/>
    <w:rsid w:val="00E12FB5"/>
    <w:rsid w:val="00E13A41"/>
    <w:rsid w:val="00E14281"/>
    <w:rsid w:val="00E156D9"/>
    <w:rsid w:val="00E16475"/>
    <w:rsid w:val="00E17415"/>
    <w:rsid w:val="00E2128D"/>
    <w:rsid w:val="00E23958"/>
    <w:rsid w:val="00E23A57"/>
    <w:rsid w:val="00E23B16"/>
    <w:rsid w:val="00E25291"/>
    <w:rsid w:val="00E26445"/>
    <w:rsid w:val="00E26FA9"/>
    <w:rsid w:val="00E270DC"/>
    <w:rsid w:val="00E277A8"/>
    <w:rsid w:val="00E30104"/>
    <w:rsid w:val="00E355D0"/>
    <w:rsid w:val="00E35A52"/>
    <w:rsid w:val="00E36772"/>
    <w:rsid w:val="00E40FD6"/>
    <w:rsid w:val="00E42FE6"/>
    <w:rsid w:val="00E42FF8"/>
    <w:rsid w:val="00E434EB"/>
    <w:rsid w:val="00E4491B"/>
    <w:rsid w:val="00E45D8C"/>
    <w:rsid w:val="00E46492"/>
    <w:rsid w:val="00E46AB7"/>
    <w:rsid w:val="00E4712F"/>
    <w:rsid w:val="00E509AC"/>
    <w:rsid w:val="00E51FCD"/>
    <w:rsid w:val="00E52082"/>
    <w:rsid w:val="00E52273"/>
    <w:rsid w:val="00E523F7"/>
    <w:rsid w:val="00E537A3"/>
    <w:rsid w:val="00E53B7A"/>
    <w:rsid w:val="00E54D66"/>
    <w:rsid w:val="00E559DA"/>
    <w:rsid w:val="00E56BDE"/>
    <w:rsid w:val="00E608AE"/>
    <w:rsid w:val="00E60C3C"/>
    <w:rsid w:val="00E61FA6"/>
    <w:rsid w:val="00E61FF5"/>
    <w:rsid w:val="00E622AE"/>
    <w:rsid w:val="00E62301"/>
    <w:rsid w:val="00E63956"/>
    <w:rsid w:val="00E64550"/>
    <w:rsid w:val="00E649B3"/>
    <w:rsid w:val="00E64A8E"/>
    <w:rsid w:val="00E65299"/>
    <w:rsid w:val="00E65C80"/>
    <w:rsid w:val="00E6745D"/>
    <w:rsid w:val="00E67854"/>
    <w:rsid w:val="00E7181C"/>
    <w:rsid w:val="00E71EB3"/>
    <w:rsid w:val="00E72376"/>
    <w:rsid w:val="00E72D54"/>
    <w:rsid w:val="00E742D0"/>
    <w:rsid w:val="00E76225"/>
    <w:rsid w:val="00E800A6"/>
    <w:rsid w:val="00E8059B"/>
    <w:rsid w:val="00E8099F"/>
    <w:rsid w:val="00E81DFC"/>
    <w:rsid w:val="00E84B7B"/>
    <w:rsid w:val="00E85C1A"/>
    <w:rsid w:val="00E85D38"/>
    <w:rsid w:val="00E85DD1"/>
    <w:rsid w:val="00E85E49"/>
    <w:rsid w:val="00E8635F"/>
    <w:rsid w:val="00E86E2D"/>
    <w:rsid w:val="00E87D0B"/>
    <w:rsid w:val="00E87FDC"/>
    <w:rsid w:val="00E9023D"/>
    <w:rsid w:val="00E92FE1"/>
    <w:rsid w:val="00E92FF0"/>
    <w:rsid w:val="00E9399E"/>
    <w:rsid w:val="00E9492B"/>
    <w:rsid w:val="00E94C6E"/>
    <w:rsid w:val="00E95BE5"/>
    <w:rsid w:val="00E96393"/>
    <w:rsid w:val="00E96BA4"/>
    <w:rsid w:val="00E97D93"/>
    <w:rsid w:val="00EA01D3"/>
    <w:rsid w:val="00EA02EC"/>
    <w:rsid w:val="00EA08C8"/>
    <w:rsid w:val="00EA1606"/>
    <w:rsid w:val="00EA161D"/>
    <w:rsid w:val="00EA1ABF"/>
    <w:rsid w:val="00EA3169"/>
    <w:rsid w:val="00EA63E6"/>
    <w:rsid w:val="00EA6B11"/>
    <w:rsid w:val="00EA7212"/>
    <w:rsid w:val="00EA7731"/>
    <w:rsid w:val="00EB1EFA"/>
    <w:rsid w:val="00EB5846"/>
    <w:rsid w:val="00EB7763"/>
    <w:rsid w:val="00EB7C61"/>
    <w:rsid w:val="00EC1E12"/>
    <w:rsid w:val="00EC23D9"/>
    <w:rsid w:val="00EC3774"/>
    <w:rsid w:val="00EC42DF"/>
    <w:rsid w:val="00EC59C1"/>
    <w:rsid w:val="00EC71B8"/>
    <w:rsid w:val="00EC73A2"/>
    <w:rsid w:val="00ED1023"/>
    <w:rsid w:val="00ED2AEC"/>
    <w:rsid w:val="00ED3E20"/>
    <w:rsid w:val="00ED546A"/>
    <w:rsid w:val="00ED547B"/>
    <w:rsid w:val="00ED5AD5"/>
    <w:rsid w:val="00EE0B3D"/>
    <w:rsid w:val="00EE0D03"/>
    <w:rsid w:val="00EE3088"/>
    <w:rsid w:val="00EE574B"/>
    <w:rsid w:val="00EE60F8"/>
    <w:rsid w:val="00EE6FA1"/>
    <w:rsid w:val="00EE7D0B"/>
    <w:rsid w:val="00EF16F0"/>
    <w:rsid w:val="00EF1A86"/>
    <w:rsid w:val="00EF1B3B"/>
    <w:rsid w:val="00EF3EAC"/>
    <w:rsid w:val="00EF3F9A"/>
    <w:rsid w:val="00EF4A47"/>
    <w:rsid w:val="00EF5941"/>
    <w:rsid w:val="00EF6211"/>
    <w:rsid w:val="00EF7805"/>
    <w:rsid w:val="00EF7C76"/>
    <w:rsid w:val="00F033CC"/>
    <w:rsid w:val="00F03BD7"/>
    <w:rsid w:val="00F050A6"/>
    <w:rsid w:val="00F05853"/>
    <w:rsid w:val="00F05CCC"/>
    <w:rsid w:val="00F05FA7"/>
    <w:rsid w:val="00F062D9"/>
    <w:rsid w:val="00F07045"/>
    <w:rsid w:val="00F07127"/>
    <w:rsid w:val="00F12601"/>
    <w:rsid w:val="00F1515D"/>
    <w:rsid w:val="00F15FAB"/>
    <w:rsid w:val="00F16521"/>
    <w:rsid w:val="00F16EB3"/>
    <w:rsid w:val="00F205A5"/>
    <w:rsid w:val="00F21D42"/>
    <w:rsid w:val="00F22CF4"/>
    <w:rsid w:val="00F22DC2"/>
    <w:rsid w:val="00F231C4"/>
    <w:rsid w:val="00F23468"/>
    <w:rsid w:val="00F23CC3"/>
    <w:rsid w:val="00F242F7"/>
    <w:rsid w:val="00F2438A"/>
    <w:rsid w:val="00F24588"/>
    <w:rsid w:val="00F24A56"/>
    <w:rsid w:val="00F24CF4"/>
    <w:rsid w:val="00F250B2"/>
    <w:rsid w:val="00F25494"/>
    <w:rsid w:val="00F25CB5"/>
    <w:rsid w:val="00F273C5"/>
    <w:rsid w:val="00F30D78"/>
    <w:rsid w:val="00F30D8F"/>
    <w:rsid w:val="00F30E51"/>
    <w:rsid w:val="00F323E8"/>
    <w:rsid w:val="00F337B2"/>
    <w:rsid w:val="00F338AE"/>
    <w:rsid w:val="00F340A8"/>
    <w:rsid w:val="00F4022A"/>
    <w:rsid w:val="00F40844"/>
    <w:rsid w:val="00F40B02"/>
    <w:rsid w:val="00F40D9F"/>
    <w:rsid w:val="00F42C93"/>
    <w:rsid w:val="00F42E55"/>
    <w:rsid w:val="00F43F93"/>
    <w:rsid w:val="00F4434F"/>
    <w:rsid w:val="00F44B7A"/>
    <w:rsid w:val="00F4525F"/>
    <w:rsid w:val="00F45499"/>
    <w:rsid w:val="00F45743"/>
    <w:rsid w:val="00F46E5F"/>
    <w:rsid w:val="00F46FA9"/>
    <w:rsid w:val="00F472F0"/>
    <w:rsid w:val="00F479FC"/>
    <w:rsid w:val="00F507C0"/>
    <w:rsid w:val="00F51777"/>
    <w:rsid w:val="00F530D2"/>
    <w:rsid w:val="00F532F5"/>
    <w:rsid w:val="00F5375E"/>
    <w:rsid w:val="00F53C97"/>
    <w:rsid w:val="00F54264"/>
    <w:rsid w:val="00F55E97"/>
    <w:rsid w:val="00F60C5A"/>
    <w:rsid w:val="00F6123A"/>
    <w:rsid w:val="00F615DB"/>
    <w:rsid w:val="00F61BB8"/>
    <w:rsid w:val="00F62457"/>
    <w:rsid w:val="00F633F3"/>
    <w:rsid w:val="00F65147"/>
    <w:rsid w:val="00F65AE9"/>
    <w:rsid w:val="00F65D48"/>
    <w:rsid w:val="00F71444"/>
    <w:rsid w:val="00F721AD"/>
    <w:rsid w:val="00F7220A"/>
    <w:rsid w:val="00F73997"/>
    <w:rsid w:val="00F7671A"/>
    <w:rsid w:val="00F76F61"/>
    <w:rsid w:val="00F77054"/>
    <w:rsid w:val="00F801D9"/>
    <w:rsid w:val="00F80297"/>
    <w:rsid w:val="00F833C8"/>
    <w:rsid w:val="00F83D45"/>
    <w:rsid w:val="00F84CFD"/>
    <w:rsid w:val="00F87896"/>
    <w:rsid w:val="00F91F7F"/>
    <w:rsid w:val="00F92663"/>
    <w:rsid w:val="00F94BEB"/>
    <w:rsid w:val="00F94BFF"/>
    <w:rsid w:val="00F95DF0"/>
    <w:rsid w:val="00F9619D"/>
    <w:rsid w:val="00F96D80"/>
    <w:rsid w:val="00FA03CD"/>
    <w:rsid w:val="00FA0C75"/>
    <w:rsid w:val="00FA11F8"/>
    <w:rsid w:val="00FA2131"/>
    <w:rsid w:val="00FA2E84"/>
    <w:rsid w:val="00FA2F5D"/>
    <w:rsid w:val="00FA3B95"/>
    <w:rsid w:val="00FA3BBF"/>
    <w:rsid w:val="00FA5D00"/>
    <w:rsid w:val="00FA644A"/>
    <w:rsid w:val="00FA724C"/>
    <w:rsid w:val="00FA78CA"/>
    <w:rsid w:val="00FA7AC8"/>
    <w:rsid w:val="00FA7CBA"/>
    <w:rsid w:val="00FB0A10"/>
    <w:rsid w:val="00FB1460"/>
    <w:rsid w:val="00FB270F"/>
    <w:rsid w:val="00FB301C"/>
    <w:rsid w:val="00FB3040"/>
    <w:rsid w:val="00FB30A2"/>
    <w:rsid w:val="00FB3E03"/>
    <w:rsid w:val="00FB4DE8"/>
    <w:rsid w:val="00FB6405"/>
    <w:rsid w:val="00FB6DD9"/>
    <w:rsid w:val="00FB720C"/>
    <w:rsid w:val="00FB739B"/>
    <w:rsid w:val="00FC0276"/>
    <w:rsid w:val="00FC04D7"/>
    <w:rsid w:val="00FC0E98"/>
    <w:rsid w:val="00FC1A91"/>
    <w:rsid w:val="00FC22B7"/>
    <w:rsid w:val="00FC262E"/>
    <w:rsid w:val="00FC28BC"/>
    <w:rsid w:val="00FC29F1"/>
    <w:rsid w:val="00FC2B22"/>
    <w:rsid w:val="00FC34C6"/>
    <w:rsid w:val="00FC3D6E"/>
    <w:rsid w:val="00FC6203"/>
    <w:rsid w:val="00FC6285"/>
    <w:rsid w:val="00FC677A"/>
    <w:rsid w:val="00FC76F6"/>
    <w:rsid w:val="00FD1778"/>
    <w:rsid w:val="00FD2CF9"/>
    <w:rsid w:val="00FD3916"/>
    <w:rsid w:val="00FD3BF3"/>
    <w:rsid w:val="00FD3E8D"/>
    <w:rsid w:val="00FD4913"/>
    <w:rsid w:val="00FD4B6A"/>
    <w:rsid w:val="00FD53FB"/>
    <w:rsid w:val="00FD667A"/>
    <w:rsid w:val="00FE0308"/>
    <w:rsid w:val="00FE2A73"/>
    <w:rsid w:val="00FE3144"/>
    <w:rsid w:val="00FE43BC"/>
    <w:rsid w:val="00FE4CAE"/>
    <w:rsid w:val="00FF01C9"/>
    <w:rsid w:val="00FF18C7"/>
    <w:rsid w:val="00FF37CD"/>
    <w:rsid w:val="00FF4080"/>
    <w:rsid w:val="00FF4D60"/>
    <w:rsid w:val="00FF5C02"/>
    <w:rsid w:val="00FF7A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480" w:lineRule="auto"/>
        <w:ind w:left="284" w:right="1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4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220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8</Pages>
  <Words>2821</Words>
  <Characters>16083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elya</dc:creator>
  <cp:lastModifiedBy>elya</cp:lastModifiedBy>
  <cp:revision>29</cp:revision>
  <dcterms:created xsi:type="dcterms:W3CDTF">2011-07-01T08:06:00Z</dcterms:created>
  <dcterms:modified xsi:type="dcterms:W3CDTF">2021-02-18T04:46:00Z</dcterms:modified>
</cp:coreProperties>
</file>