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7BAD3" w14:textId="77777777" w:rsidR="00CA3050" w:rsidRPr="00B2692B" w:rsidRDefault="00CA3050" w:rsidP="00CA3050">
      <w:pPr>
        <w:spacing w:after="2"/>
        <w:ind w:left="210" w:right="2" w:hanging="10"/>
        <w:jc w:val="center"/>
        <w:rPr>
          <w:rFonts w:ascii="Times New Roman" w:eastAsia="Times New Roman" w:hAnsi="Times New Roman" w:cs="Times New Roman"/>
          <w:b/>
          <w:sz w:val="36"/>
          <w:lang w:val="en-US"/>
        </w:rPr>
      </w:pPr>
      <w:r>
        <w:rPr>
          <w:rFonts w:ascii="Times New Roman" w:eastAsia="Times New Roman" w:hAnsi="Times New Roman" w:cs="Times New Roman"/>
          <w:noProof/>
          <w:sz w:val="36"/>
          <w:lang w:eastAsia="id-ID"/>
        </w:rPr>
        <w:drawing>
          <wp:anchor distT="0" distB="0" distL="114300" distR="114300" simplePos="0" relativeHeight="251660288" behindDoc="1" locked="0" layoutInCell="1" allowOverlap="1" wp14:anchorId="2AE81730" wp14:editId="24CE4AA2">
            <wp:simplePos x="0" y="0"/>
            <wp:positionH relativeFrom="column">
              <wp:posOffset>4752975</wp:posOffset>
            </wp:positionH>
            <wp:positionV relativeFrom="paragraph">
              <wp:posOffset>67945</wp:posOffset>
            </wp:positionV>
            <wp:extent cx="598805" cy="743585"/>
            <wp:effectExtent l="0" t="0" r="0" b="0"/>
            <wp:wrapNone/>
            <wp:docPr id="6"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jpf.jpg"/>
                    <pic:cNvPicPr/>
                  </pic:nvPicPr>
                  <pic:blipFill>
                    <a:blip r:embed="rId8" cstate="print"/>
                    <a:stretch>
                      <a:fillRect/>
                    </a:stretch>
                  </pic:blipFill>
                  <pic:spPr>
                    <a:xfrm>
                      <a:off x="0" y="0"/>
                      <a:ext cx="598805" cy="743585"/>
                    </a:xfrm>
                    <a:prstGeom prst="rect">
                      <a:avLst/>
                    </a:prstGeom>
                  </pic:spPr>
                </pic:pic>
              </a:graphicData>
            </a:graphic>
            <wp14:sizeRelH relativeFrom="margin">
              <wp14:pctWidth>0</wp14:pctWidth>
            </wp14:sizeRelH>
            <wp14:sizeRelV relativeFrom="margin">
              <wp14:pctHeight>0</wp14:pctHeight>
            </wp14:sizeRelV>
          </wp:anchor>
        </w:drawing>
      </w:r>
      <w:r w:rsidRPr="00E81CD4">
        <w:rPr>
          <w:b/>
          <w:noProof/>
          <w:color w:val="0070C0"/>
          <w:sz w:val="32"/>
          <w:lang w:eastAsia="id-ID"/>
        </w:rPr>
        <w:drawing>
          <wp:anchor distT="0" distB="0" distL="114300" distR="114300" simplePos="0" relativeHeight="251662336" behindDoc="0" locked="0" layoutInCell="1" allowOverlap="1" wp14:anchorId="1911E193" wp14:editId="5E078B22">
            <wp:simplePos x="0" y="0"/>
            <wp:positionH relativeFrom="column">
              <wp:posOffset>12700</wp:posOffset>
            </wp:positionH>
            <wp:positionV relativeFrom="paragraph">
              <wp:posOffset>58420</wp:posOffset>
            </wp:positionV>
            <wp:extent cx="753110" cy="772160"/>
            <wp:effectExtent l="0" t="0" r="8890" b="8890"/>
            <wp:wrapNone/>
            <wp:docPr id="4" name="Picture 4" descr="D:\Data Prodi Fisika\DATA FISIKA\Perubahan Jurnal\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Prodi Fisika\DATA FISIKA\Perubahan Jurnal\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36"/>
          <w:lang w:eastAsia="id-ID"/>
        </w:rPr>
        <mc:AlternateContent>
          <mc:Choice Requires="wps">
            <w:drawing>
              <wp:anchor distT="0" distB="0" distL="114300" distR="114300" simplePos="0" relativeHeight="251659264" behindDoc="0" locked="0" layoutInCell="1" allowOverlap="1" wp14:anchorId="6271832C" wp14:editId="37C2176F">
                <wp:simplePos x="0" y="0"/>
                <wp:positionH relativeFrom="column">
                  <wp:posOffset>-6985</wp:posOffset>
                </wp:positionH>
                <wp:positionV relativeFrom="paragraph">
                  <wp:posOffset>1270</wp:posOffset>
                </wp:positionV>
                <wp:extent cx="5386070" cy="0"/>
                <wp:effectExtent l="15240" t="9525" r="184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8D54CF" id="_x0000_t32" coordsize="21600,21600" o:spt="32" o:oned="t" path="m,l21600,21600e" filled="f">
                <v:path arrowok="t" fillok="f" o:connecttype="none"/>
                <o:lock v:ext="edit" shapetype="t"/>
              </v:shapetype>
              <v:shape id="AutoShape 3" o:spid="_x0000_s1026" type="#_x0000_t32" style="position:absolute;margin-left:-.55pt;margin-top:.1pt;width:42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uaHwIAADw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" strokeweight="1.5pt"/>
            </w:pict>
          </mc:Fallback>
        </mc:AlternateContent>
      </w:r>
      <w:r w:rsidRPr="00A03DEB">
        <w:rPr>
          <w:rFonts w:ascii="Times New Roman" w:eastAsia="Times New Roman" w:hAnsi="Times New Roman" w:cs="Times New Roman"/>
          <w:b/>
          <w:sz w:val="36"/>
        </w:rPr>
        <w:t>Jurnal Pendidikan Fisika</w:t>
      </w:r>
    </w:p>
    <w:p w14:paraId="1A87143C" w14:textId="77777777" w:rsidR="00CA3050" w:rsidRPr="00AD4956" w:rsidRDefault="00CA3050" w:rsidP="00CA3050">
      <w:pPr>
        <w:spacing w:after="2"/>
        <w:ind w:right="2"/>
        <w:jc w:val="center"/>
        <w:rPr>
          <w:rFonts w:ascii="Times New Roman" w:eastAsia="Times New Roman" w:hAnsi="Times New Roman" w:cs="Times New Roman"/>
          <w:b/>
          <w:sz w:val="6"/>
          <w:szCs w:val="6"/>
        </w:rPr>
      </w:pPr>
    </w:p>
    <w:p w14:paraId="4B2004A2" w14:textId="77777777" w:rsidR="00CA3050" w:rsidRPr="00B07822" w:rsidRDefault="00CA3050" w:rsidP="00CA3050">
      <w:pPr>
        <w:spacing w:after="2"/>
        <w:ind w:right="2"/>
        <w:jc w:val="center"/>
        <w:rPr>
          <w:rFonts w:ascii="Times New Roman" w:eastAsia="Times New Roman" w:hAnsi="Times New Roman" w:cs="Times New Roman"/>
          <w:b/>
          <w:sz w:val="28"/>
          <w:szCs w:val="28"/>
        </w:rPr>
      </w:pPr>
      <w:r w:rsidRPr="004A76E2">
        <w:rPr>
          <w:rFonts w:ascii="Times New Roman" w:eastAsia="Times New Roman" w:hAnsi="Times New Roman" w:cs="Times New Roman"/>
          <w:b/>
        </w:rPr>
        <w:t>https://journal.unismuh.ac.id/index.php/jpf</w:t>
      </w:r>
      <w:r>
        <w:rPr>
          <w:rStyle w:val="Hyperlink"/>
          <w:rFonts w:ascii="Times New Roman" w:eastAsia="Times New Roman" w:hAnsi="Times New Roman" w:cs="Times New Roman"/>
          <w:b/>
          <w:color w:val="auto"/>
          <w:u w:val="none"/>
        </w:rPr>
        <w:t xml:space="preserve"> </w:t>
      </w:r>
    </w:p>
    <w:p w14:paraId="265E9597" w14:textId="77777777" w:rsidR="00CA3050" w:rsidRPr="00AD4956" w:rsidRDefault="00CA3050" w:rsidP="00CA3050">
      <w:pPr>
        <w:spacing w:after="2"/>
        <w:ind w:right="2"/>
        <w:jc w:val="center"/>
        <w:rPr>
          <w:rFonts w:ascii="Times New Roman" w:eastAsia="Times New Roman" w:hAnsi="Times New Roman" w:cs="Times New Roman"/>
          <w:b/>
          <w:sz w:val="4"/>
          <w:szCs w:val="4"/>
          <w:lang w:val="en-US"/>
        </w:rPr>
      </w:pPr>
    </w:p>
    <w:p w14:paraId="159D9A6C" w14:textId="77777777" w:rsidR="00CA3050" w:rsidRPr="00AD4956" w:rsidRDefault="00CA3050" w:rsidP="00CA3050">
      <w:pPr>
        <w:spacing w:after="2"/>
        <w:ind w:right="2"/>
        <w:jc w:val="center"/>
        <w:rPr>
          <w:rFonts w:ascii="Times New Roman" w:eastAsia="Times New Roman" w:hAnsi="Times New Roman" w:cs="Times New Roman"/>
          <w:b/>
          <w:lang w:val="en-US"/>
        </w:rPr>
      </w:pPr>
      <w:r w:rsidRPr="00AD4956">
        <w:rPr>
          <w:rFonts w:ascii="Times New Roman" w:eastAsia="Times New Roman" w:hAnsi="Times New Roman" w:cs="Times New Roman"/>
          <w:b/>
          <w:lang w:val="en-US"/>
        </w:rPr>
        <w:t xml:space="preserve">DOI: </w:t>
      </w:r>
      <w:r w:rsidRPr="00AD4956">
        <w:rPr>
          <w:rFonts w:ascii="Times New Roman" w:hAnsi="Times New Roman" w:cs="Times New Roman"/>
          <w:b/>
        </w:rPr>
        <w:t>10.26618/jpf</w:t>
      </w:r>
      <w:r w:rsidRPr="00AD4956">
        <w:rPr>
          <w:rFonts w:ascii="Times New Roman" w:hAnsi="Times New Roman" w:cs="Times New Roman"/>
          <w:b/>
          <w:lang w:val="en-US"/>
        </w:rPr>
        <w:t>/</w:t>
      </w:r>
      <w:proofErr w:type="spellStart"/>
      <w:r w:rsidRPr="00AD4956">
        <w:rPr>
          <w:rFonts w:ascii="Times New Roman" w:hAnsi="Times New Roman" w:cs="Times New Roman"/>
          <w:b/>
          <w:lang w:val="en-US"/>
        </w:rPr>
        <w:t>xxxx</w:t>
      </w:r>
      <w:proofErr w:type="spellEnd"/>
    </w:p>
    <w:p w14:paraId="5A39EF88" w14:textId="77777777" w:rsidR="00CA3050" w:rsidRDefault="00CA3050" w:rsidP="00CA3050">
      <w:pPr>
        <w:spacing w:after="2"/>
        <w:ind w:right="2"/>
        <w:jc w:val="center"/>
        <w:rPr>
          <w:rFonts w:ascii="Times New Roman" w:eastAsia="Times New Roman" w:hAnsi="Times New Roman" w:cs="Times New Roman"/>
          <w:sz w:val="32"/>
          <w:lang w:val="en-US"/>
        </w:rPr>
      </w:pPr>
      <w:r>
        <w:rPr>
          <w:rFonts w:ascii="Times New Roman" w:eastAsia="Times New Roman" w:hAnsi="Times New Roman" w:cs="Times New Roman"/>
          <w:noProof/>
          <w:sz w:val="32"/>
          <w:lang w:eastAsia="id-ID"/>
        </w:rPr>
        <mc:AlternateContent>
          <mc:Choice Requires="wps">
            <w:drawing>
              <wp:anchor distT="0" distB="0" distL="114300" distR="114300" simplePos="0" relativeHeight="251661312" behindDoc="0" locked="0" layoutInCell="1" allowOverlap="1" wp14:anchorId="2C09DF1B" wp14:editId="11C0EA39">
                <wp:simplePos x="0" y="0"/>
                <wp:positionH relativeFrom="column">
                  <wp:posOffset>-1270</wp:posOffset>
                </wp:positionH>
                <wp:positionV relativeFrom="paragraph">
                  <wp:posOffset>125095</wp:posOffset>
                </wp:positionV>
                <wp:extent cx="5380355" cy="0"/>
                <wp:effectExtent l="11430" t="9525" r="184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3A943" id="AutoShape 2" o:spid="_x0000_s1026" type="#_x0000_t32" style="position:absolute;margin-left:-.1pt;margin-top:9.85pt;width:42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kcHg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" strokeweight="1.5pt"/>
            </w:pict>
          </mc:Fallback>
        </mc:AlternateContent>
      </w:r>
    </w:p>
    <w:p w14:paraId="7BA72D7D" w14:textId="77777777" w:rsidR="00CA3050" w:rsidRPr="000147BD" w:rsidRDefault="00CA3050" w:rsidP="00CA3050">
      <w:pPr>
        <w:spacing w:line="240" w:lineRule="auto"/>
        <w:jc w:val="center"/>
        <w:rPr>
          <w:rFonts w:ascii="Times New Roman" w:hAnsi="Times New Roman" w:cs="Times New Roman"/>
          <w:b/>
          <w:sz w:val="32"/>
          <w:szCs w:val="32"/>
        </w:rPr>
      </w:pPr>
      <w:r w:rsidRPr="000C1915">
        <w:rPr>
          <w:rFonts w:ascii="Times New Roman" w:hAnsi="Times New Roman" w:cs="Times New Roman"/>
          <w:b/>
          <w:sz w:val="32"/>
          <w:szCs w:val="32"/>
        </w:rPr>
        <w:t xml:space="preserve">The Effectiveness of </w:t>
      </w:r>
      <w:r w:rsidR="000147BD">
        <w:rPr>
          <w:rFonts w:ascii="Times New Roman" w:hAnsi="Times New Roman" w:cs="Times New Roman"/>
          <w:b/>
          <w:sz w:val="32"/>
          <w:szCs w:val="32"/>
        </w:rPr>
        <w:t xml:space="preserve">Collaborative Problem-solving Using Decision-making Problems to Improve the </w:t>
      </w:r>
      <w:r w:rsidR="000147BD" w:rsidRPr="000147BD">
        <w:rPr>
          <w:rFonts w:ascii="Times New Roman" w:hAnsi="Times New Roman" w:cs="Times New Roman"/>
          <w:b/>
          <w:sz w:val="32"/>
          <w:szCs w:val="32"/>
          <w:lang w:val="en-US"/>
        </w:rPr>
        <w:t>Pre-</w:t>
      </w:r>
      <w:r w:rsidR="00837D14">
        <w:rPr>
          <w:rFonts w:ascii="Times New Roman" w:hAnsi="Times New Roman" w:cs="Times New Roman"/>
          <w:b/>
          <w:sz w:val="32"/>
          <w:szCs w:val="32"/>
          <w:lang w:val="en-US"/>
        </w:rPr>
        <w:t>service</w:t>
      </w:r>
      <w:r w:rsidR="00837D14">
        <w:rPr>
          <w:rFonts w:ascii="Times New Roman" w:hAnsi="Times New Roman" w:cs="Times New Roman"/>
          <w:b/>
          <w:sz w:val="32"/>
          <w:szCs w:val="32"/>
        </w:rPr>
        <w:t xml:space="preserve"> Physics </w:t>
      </w:r>
      <w:r w:rsidR="000147BD" w:rsidRPr="000147BD">
        <w:rPr>
          <w:rFonts w:ascii="Times New Roman" w:hAnsi="Times New Roman" w:cs="Times New Roman"/>
          <w:b/>
          <w:sz w:val="32"/>
          <w:szCs w:val="32"/>
          <w:lang w:val="en-US"/>
        </w:rPr>
        <w:t>T</w:t>
      </w:r>
      <w:r w:rsidR="000147BD" w:rsidRPr="000147BD">
        <w:rPr>
          <w:rFonts w:ascii="Times New Roman" w:hAnsi="Times New Roman" w:cs="Times New Roman"/>
          <w:b/>
          <w:sz w:val="32"/>
          <w:szCs w:val="32"/>
        </w:rPr>
        <w:t>eacher</w:t>
      </w:r>
      <w:r w:rsidR="000147BD" w:rsidRPr="000147BD">
        <w:rPr>
          <w:rFonts w:ascii="Times New Roman" w:hAnsi="Times New Roman" w:cs="Times New Roman"/>
          <w:b/>
          <w:sz w:val="32"/>
          <w:szCs w:val="32"/>
          <w:lang w:val="en-US"/>
        </w:rPr>
        <w:t>s’ Critical T</w:t>
      </w:r>
      <w:r w:rsidR="000147BD" w:rsidRPr="000147BD">
        <w:rPr>
          <w:rFonts w:ascii="Times New Roman" w:hAnsi="Times New Roman" w:cs="Times New Roman"/>
          <w:b/>
          <w:sz w:val="32"/>
          <w:szCs w:val="32"/>
        </w:rPr>
        <w:t xml:space="preserve">hinking </w:t>
      </w:r>
      <w:r w:rsidR="000147BD" w:rsidRPr="000147BD">
        <w:rPr>
          <w:rFonts w:ascii="Times New Roman" w:hAnsi="Times New Roman" w:cs="Times New Roman"/>
          <w:b/>
          <w:sz w:val="32"/>
          <w:szCs w:val="32"/>
          <w:lang w:val="en-US"/>
        </w:rPr>
        <w:t>S</w:t>
      </w:r>
      <w:r w:rsidR="000147BD" w:rsidRPr="000147BD">
        <w:rPr>
          <w:rFonts w:ascii="Times New Roman" w:hAnsi="Times New Roman" w:cs="Times New Roman"/>
          <w:b/>
          <w:sz w:val="32"/>
          <w:szCs w:val="32"/>
        </w:rPr>
        <w:t xml:space="preserve">kills </w:t>
      </w:r>
    </w:p>
    <w:p w14:paraId="578902A1" w14:textId="77777777" w:rsidR="00CA3050" w:rsidRPr="009A795B" w:rsidRDefault="00CA3050" w:rsidP="00CA3050">
      <w:pPr>
        <w:jc w:val="center"/>
        <w:rPr>
          <w:rFonts w:ascii="Times New Roman" w:hAnsi="Times New Roman" w:cs="Times New Roman"/>
          <w:b/>
          <w:vertAlign w:val="superscript"/>
        </w:rPr>
      </w:pPr>
      <w:r>
        <w:rPr>
          <w:rFonts w:ascii="Times New Roman" w:hAnsi="Times New Roman" w:cs="Times New Roman"/>
          <w:b/>
        </w:rPr>
        <w:t>-</w:t>
      </w:r>
    </w:p>
    <w:p w14:paraId="3E36BBD2" w14:textId="77777777" w:rsidR="00CA3050" w:rsidRPr="00206800" w:rsidRDefault="00CA3050" w:rsidP="00CA3050">
      <w:pPr>
        <w:pStyle w:val="Addresses"/>
        <w:rPr>
          <w:b/>
        </w:rPr>
      </w:pPr>
      <w:r>
        <w:rPr>
          <w:vertAlign w:val="superscript"/>
        </w:rPr>
        <w:t>-</w:t>
      </w:r>
    </w:p>
    <w:p w14:paraId="54D03F41" w14:textId="77777777" w:rsidR="00CA3050" w:rsidRPr="00206800" w:rsidRDefault="00CA3050" w:rsidP="00CA3050">
      <w:pPr>
        <w:pStyle w:val="Addresses"/>
        <w:rPr>
          <w:b/>
        </w:rPr>
      </w:pPr>
      <w:r>
        <w:rPr>
          <w:vertAlign w:val="superscript"/>
        </w:rPr>
        <w:t>-</w:t>
      </w:r>
    </w:p>
    <w:p w14:paraId="541783E4" w14:textId="77777777" w:rsidR="00CA3050" w:rsidRDefault="00CA3050" w:rsidP="00CA3050">
      <w:pPr>
        <w:pStyle w:val="Addresses"/>
      </w:pPr>
      <w:r>
        <w:rPr>
          <w:vertAlign w:val="superscript"/>
        </w:rPr>
        <w:t>-</w:t>
      </w:r>
    </w:p>
    <w:p w14:paraId="252BB585" w14:textId="77777777" w:rsidR="00CA3050" w:rsidRPr="00206800" w:rsidRDefault="00CA3050" w:rsidP="00CA3050">
      <w:pPr>
        <w:pStyle w:val="Addresses"/>
        <w:rPr>
          <w:b/>
        </w:rPr>
      </w:pPr>
    </w:p>
    <w:p w14:paraId="18DF742E" w14:textId="77777777" w:rsidR="00CA3050" w:rsidRDefault="00CA3050" w:rsidP="00CA3050">
      <w:pPr>
        <w:pStyle w:val="Addresses"/>
      </w:pPr>
      <w:r>
        <w:t>-</w:t>
      </w:r>
    </w:p>
    <w:p w14:paraId="4F78B96A" w14:textId="77777777" w:rsidR="00CA3050" w:rsidRPr="00206800" w:rsidRDefault="00CA3050" w:rsidP="00CA3050">
      <w:pPr>
        <w:pStyle w:val="Addresses"/>
      </w:pPr>
    </w:p>
    <w:p w14:paraId="656DF3E4" w14:textId="77777777" w:rsidR="00CA3050" w:rsidRPr="009A795B" w:rsidRDefault="00CA3050" w:rsidP="00CA3050">
      <w:pPr>
        <w:pStyle w:val="Addresses"/>
      </w:pPr>
    </w:p>
    <w:p w14:paraId="4632709B" w14:textId="3055C16C" w:rsidR="000147BD" w:rsidRDefault="00CA3050" w:rsidP="000147BD">
      <w:pPr>
        <w:spacing w:after="0" w:line="360" w:lineRule="auto"/>
        <w:jc w:val="both"/>
        <w:rPr>
          <w:rFonts w:ascii="Times New Roman" w:hAnsi="Times New Roman" w:cs="Times New Roman"/>
          <w:bCs/>
          <w:i/>
          <w:sz w:val="20"/>
          <w:szCs w:val="20"/>
        </w:rPr>
      </w:pPr>
      <w:r w:rsidRPr="000147BD">
        <w:rPr>
          <w:rFonts w:ascii="Times New Roman" w:hAnsi="Times New Roman" w:cs="Times New Roman"/>
          <w:b/>
          <w:i/>
          <w:sz w:val="20"/>
          <w:szCs w:val="20"/>
        </w:rPr>
        <w:t xml:space="preserve">Abstract - </w:t>
      </w:r>
      <w:r w:rsidR="000147BD" w:rsidRPr="000147BD">
        <w:rPr>
          <w:rFonts w:ascii="Times New Roman" w:hAnsi="Times New Roman" w:cs="Times New Roman"/>
          <w:bCs/>
          <w:i/>
          <w:sz w:val="20"/>
          <w:szCs w:val="20"/>
        </w:rPr>
        <w:t>Research on the effectiveness of collaborative probl</w:t>
      </w:r>
      <w:r w:rsidR="000147BD">
        <w:rPr>
          <w:rFonts w:ascii="Times New Roman" w:hAnsi="Times New Roman" w:cs="Times New Roman"/>
          <w:bCs/>
          <w:i/>
          <w:sz w:val="20"/>
          <w:szCs w:val="20"/>
        </w:rPr>
        <w:t xml:space="preserve">em-solving using decision-making problems </w:t>
      </w:r>
      <w:r w:rsidR="000147BD" w:rsidRPr="000147BD">
        <w:rPr>
          <w:rFonts w:ascii="Times New Roman" w:hAnsi="Times New Roman" w:cs="Times New Roman"/>
          <w:bCs/>
          <w:i/>
          <w:sz w:val="20"/>
          <w:szCs w:val="20"/>
        </w:rPr>
        <w:t xml:space="preserve">in improving </w:t>
      </w:r>
      <w:r w:rsidR="00837D14">
        <w:rPr>
          <w:rFonts w:ascii="Times New Roman" w:hAnsi="Times New Roman" w:cs="Times New Roman"/>
          <w:bCs/>
          <w:i/>
          <w:sz w:val="20"/>
          <w:szCs w:val="20"/>
        </w:rPr>
        <w:t>p</w:t>
      </w:r>
      <w:r w:rsidR="00837D14">
        <w:rPr>
          <w:rFonts w:ascii="Times New Roman" w:hAnsi="Times New Roman" w:cs="Times New Roman"/>
          <w:bCs/>
          <w:i/>
          <w:sz w:val="20"/>
          <w:szCs w:val="20"/>
          <w:lang w:val="en-US"/>
        </w:rPr>
        <w:t>re-</w:t>
      </w:r>
      <w:proofErr w:type="spellStart"/>
      <w:r w:rsidR="00837D14">
        <w:rPr>
          <w:rFonts w:ascii="Times New Roman" w:hAnsi="Times New Roman" w:cs="Times New Roman"/>
          <w:bCs/>
          <w:i/>
          <w:sz w:val="20"/>
          <w:szCs w:val="20"/>
          <w:lang w:val="en-US"/>
        </w:rPr>
        <w:t>servic</w:t>
      </w:r>
      <w:proofErr w:type="spellEnd"/>
      <w:r w:rsidR="00837D14">
        <w:rPr>
          <w:rFonts w:ascii="Times New Roman" w:hAnsi="Times New Roman" w:cs="Times New Roman"/>
          <w:bCs/>
          <w:i/>
          <w:sz w:val="20"/>
          <w:szCs w:val="20"/>
        </w:rPr>
        <w:t xml:space="preserve">e physics </w:t>
      </w:r>
      <w:r w:rsidR="000147BD" w:rsidRPr="000147BD">
        <w:rPr>
          <w:rFonts w:ascii="Times New Roman" w:hAnsi="Times New Roman" w:cs="Times New Roman"/>
          <w:bCs/>
          <w:i/>
          <w:sz w:val="20"/>
          <w:szCs w:val="20"/>
          <w:lang w:val="en-US"/>
        </w:rPr>
        <w:t xml:space="preserve"> teachers’</w:t>
      </w:r>
      <w:r w:rsidR="000147BD" w:rsidRPr="000147BD">
        <w:rPr>
          <w:rFonts w:ascii="Times New Roman" w:hAnsi="Times New Roman" w:cs="Times New Roman"/>
          <w:bCs/>
          <w:i/>
          <w:sz w:val="20"/>
          <w:szCs w:val="20"/>
        </w:rPr>
        <w:t xml:space="preserve"> </w:t>
      </w:r>
      <w:r w:rsidR="00E42DC3">
        <w:rPr>
          <w:rFonts w:ascii="Times New Roman" w:hAnsi="Times New Roman" w:cs="Times New Roman"/>
          <w:bCs/>
          <w:i/>
          <w:sz w:val="20"/>
          <w:szCs w:val="20"/>
        </w:rPr>
        <w:t xml:space="preserve">critical </w:t>
      </w:r>
      <w:r w:rsidR="000147BD" w:rsidRPr="000147BD">
        <w:rPr>
          <w:rFonts w:ascii="Times New Roman" w:hAnsi="Times New Roman" w:cs="Times New Roman"/>
          <w:bCs/>
          <w:i/>
          <w:sz w:val="20"/>
          <w:szCs w:val="20"/>
        </w:rPr>
        <w:t xml:space="preserve">thinking skills has been carried out. This </w:t>
      </w:r>
      <w:r w:rsidR="000147BD" w:rsidRPr="000147BD">
        <w:rPr>
          <w:rFonts w:ascii="Times New Roman" w:hAnsi="Times New Roman" w:cs="Times New Roman"/>
          <w:bCs/>
          <w:i/>
          <w:sz w:val="20"/>
          <w:szCs w:val="20"/>
          <w:lang w:val="en-US"/>
        </w:rPr>
        <w:t>research</w:t>
      </w:r>
      <w:r w:rsidR="000147BD" w:rsidRPr="000147BD">
        <w:rPr>
          <w:rFonts w:ascii="Times New Roman" w:hAnsi="Times New Roman" w:cs="Times New Roman"/>
          <w:bCs/>
          <w:i/>
          <w:sz w:val="20"/>
          <w:szCs w:val="20"/>
        </w:rPr>
        <w:t xml:space="preserve"> aims to </w:t>
      </w:r>
      <w:r w:rsidR="000147BD" w:rsidRPr="000147BD">
        <w:rPr>
          <w:rFonts w:ascii="Times New Roman" w:hAnsi="Times New Roman" w:cs="Times New Roman"/>
          <w:bCs/>
          <w:i/>
          <w:sz w:val="20"/>
          <w:szCs w:val="20"/>
          <w:lang w:val="en-US"/>
        </w:rPr>
        <w:t>find out</w:t>
      </w:r>
      <w:r w:rsidR="000147BD" w:rsidRPr="000147BD">
        <w:rPr>
          <w:rFonts w:ascii="Times New Roman" w:hAnsi="Times New Roman" w:cs="Times New Roman"/>
          <w:bCs/>
          <w:i/>
          <w:sz w:val="20"/>
          <w:szCs w:val="20"/>
        </w:rPr>
        <w:t xml:space="preserve"> the effectiveness of the application of collaborative probl</w:t>
      </w:r>
      <w:r w:rsidR="000147BD">
        <w:rPr>
          <w:rFonts w:ascii="Times New Roman" w:hAnsi="Times New Roman" w:cs="Times New Roman"/>
          <w:bCs/>
          <w:i/>
          <w:sz w:val="20"/>
          <w:szCs w:val="20"/>
        </w:rPr>
        <w:t xml:space="preserve">em-solving using decision-making problems </w:t>
      </w:r>
      <w:r w:rsidR="000147BD" w:rsidRPr="000147BD">
        <w:rPr>
          <w:rFonts w:ascii="Times New Roman" w:hAnsi="Times New Roman" w:cs="Times New Roman"/>
          <w:bCs/>
          <w:i/>
          <w:sz w:val="20"/>
          <w:szCs w:val="20"/>
          <w:lang w:val="en-US"/>
        </w:rPr>
        <w:t xml:space="preserve">to improve </w:t>
      </w:r>
      <w:r w:rsidR="000147BD" w:rsidRPr="000147BD">
        <w:rPr>
          <w:rFonts w:ascii="Times New Roman" w:hAnsi="Times New Roman" w:cs="Times New Roman"/>
          <w:bCs/>
          <w:i/>
          <w:sz w:val="20"/>
          <w:szCs w:val="20"/>
        </w:rPr>
        <w:t xml:space="preserve">the </w:t>
      </w:r>
      <w:r w:rsidR="000147BD" w:rsidRPr="000147BD">
        <w:rPr>
          <w:rFonts w:ascii="Times New Roman" w:hAnsi="Times New Roman" w:cs="Times New Roman"/>
          <w:bCs/>
          <w:i/>
          <w:sz w:val="20"/>
          <w:szCs w:val="20"/>
          <w:lang w:val="en-US"/>
        </w:rPr>
        <w:t>pre-service</w:t>
      </w:r>
      <w:r w:rsidR="00837D14">
        <w:rPr>
          <w:rFonts w:ascii="Times New Roman" w:hAnsi="Times New Roman" w:cs="Times New Roman"/>
          <w:bCs/>
          <w:i/>
          <w:sz w:val="20"/>
          <w:szCs w:val="20"/>
        </w:rPr>
        <w:t xml:space="preserve"> physics </w:t>
      </w:r>
      <w:r w:rsidR="000147BD" w:rsidRPr="000147BD">
        <w:rPr>
          <w:rFonts w:ascii="Times New Roman" w:hAnsi="Times New Roman" w:cs="Times New Roman"/>
          <w:bCs/>
          <w:i/>
          <w:sz w:val="20"/>
          <w:szCs w:val="20"/>
          <w:lang w:val="en-US"/>
        </w:rPr>
        <w:t xml:space="preserve">teachers’ </w:t>
      </w:r>
      <w:r w:rsidR="000147BD" w:rsidRPr="000147BD">
        <w:rPr>
          <w:rFonts w:ascii="Times New Roman" w:hAnsi="Times New Roman" w:cs="Times New Roman"/>
          <w:bCs/>
          <w:i/>
          <w:sz w:val="20"/>
          <w:szCs w:val="20"/>
        </w:rPr>
        <w:t xml:space="preserve">critical thinking skills. The method used was pre-experiment with one group pretest-posttest design. The research subjects were 76 </w:t>
      </w:r>
      <w:r w:rsidR="00837D14">
        <w:rPr>
          <w:rFonts w:ascii="Times New Roman" w:hAnsi="Times New Roman" w:cs="Times New Roman"/>
          <w:bCs/>
          <w:i/>
          <w:sz w:val="20"/>
          <w:szCs w:val="20"/>
          <w:lang w:val="en-US"/>
        </w:rPr>
        <w:t>pre-service</w:t>
      </w:r>
      <w:r w:rsidR="00837D14">
        <w:rPr>
          <w:rFonts w:ascii="Times New Roman" w:hAnsi="Times New Roman" w:cs="Times New Roman"/>
          <w:bCs/>
          <w:i/>
          <w:sz w:val="20"/>
          <w:szCs w:val="20"/>
        </w:rPr>
        <w:t xml:space="preserve"> physics </w:t>
      </w:r>
      <w:r w:rsidR="000147BD" w:rsidRPr="000147BD">
        <w:rPr>
          <w:rFonts w:ascii="Times New Roman" w:hAnsi="Times New Roman" w:cs="Times New Roman"/>
          <w:bCs/>
          <w:i/>
          <w:sz w:val="20"/>
          <w:szCs w:val="20"/>
          <w:lang w:val="en-US"/>
        </w:rPr>
        <w:t xml:space="preserve">teachers </w:t>
      </w:r>
      <w:r w:rsidR="000147BD" w:rsidRPr="000147BD">
        <w:rPr>
          <w:rFonts w:ascii="Times New Roman" w:hAnsi="Times New Roman" w:cs="Times New Roman"/>
          <w:bCs/>
          <w:i/>
          <w:sz w:val="20"/>
          <w:szCs w:val="20"/>
        </w:rPr>
        <w:t xml:space="preserve">at a university in the city of Makassar, South Sulawesi. </w:t>
      </w:r>
      <w:r w:rsidR="000147BD" w:rsidRPr="000147BD">
        <w:rPr>
          <w:rFonts w:ascii="Times New Roman" w:hAnsi="Times New Roman" w:cs="Times New Roman"/>
          <w:bCs/>
          <w:i/>
          <w:sz w:val="20"/>
          <w:szCs w:val="20"/>
          <w:lang w:val="en-US"/>
        </w:rPr>
        <w:t>An essay test of critical thinking skills was employed to collect the data</w:t>
      </w:r>
      <w:r w:rsidR="000147BD">
        <w:rPr>
          <w:rFonts w:ascii="Times New Roman" w:hAnsi="Times New Roman" w:cs="Times New Roman"/>
          <w:bCs/>
          <w:i/>
          <w:sz w:val="20"/>
          <w:szCs w:val="20"/>
        </w:rPr>
        <w:t xml:space="preserve"> that 6 items</w:t>
      </w:r>
      <w:r w:rsidR="000147BD" w:rsidRPr="000147BD">
        <w:rPr>
          <w:rFonts w:ascii="Times New Roman" w:hAnsi="Times New Roman" w:cs="Times New Roman"/>
          <w:bCs/>
          <w:i/>
          <w:sz w:val="20"/>
          <w:szCs w:val="20"/>
        </w:rPr>
        <w:t>. The results showed that after implementing collaborative problem</w:t>
      </w:r>
      <w:r w:rsidR="00B32436">
        <w:rPr>
          <w:rFonts w:ascii="Times New Roman" w:hAnsi="Times New Roman" w:cs="Times New Roman"/>
          <w:bCs/>
          <w:i/>
          <w:sz w:val="20"/>
          <w:szCs w:val="20"/>
        </w:rPr>
        <w:t xml:space="preserve">-solving using decision-making </w:t>
      </w:r>
      <w:r w:rsidR="000147BD">
        <w:rPr>
          <w:rFonts w:ascii="Times New Roman" w:hAnsi="Times New Roman" w:cs="Times New Roman"/>
          <w:bCs/>
          <w:i/>
          <w:sz w:val="20"/>
          <w:szCs w:val="20"/>
        </w:rPr>
        <w:t>problems</w:t>
      </w:r>
      <w:r w:rsidR="00B32436">
        <w:rPr>
          <w:rFonts w:ascii="Times New Roman" w:hAnsi="Times New Roman" w:cs="Times New Roman"/>
          <w:bCs/>
          <w:i/>
          <w:sz w:val="20"/>
          <w:szCs w:val="20"/>
        </w:rPr>
        <w:t xml:space="preserve">, </w:t>
      </w:r>
      <w:r w:rsidR="000147BD" w:rsidRPr="000147BD">
        <w:rPr>
          <w:rFonts w:ascii="Times New Roman" w:hAnsi="Times New Roman" w:cs="Times New Roman"/>
          <w:bCs/>
          <w:i/>
          <w:sz w:val="20"/>
          <w:szCs w:val="20"/>
        </w:rPr>
        <w:t>students' critical thinking skills increased</w:t>
      </w:r>
      <w:r w:rsidR="000147BD" w:rsidRPr="000147BD">
        <w:rPr>
          <w:rFonts w:ascii="Times New Roman" w:hAnsi="Times New Roman" w:cs="Times New Roman"/>
          <w:bCs/>
          <w:i/>
          <w:sz w:val="20"/>
          <w:szCs w:val="20"/>
          <w:lang w:val="en-US"/>
        </w:rPr>
        <w:t xml:space="preserve"> to</w:t>
      </w:r>
      <w:r w:rsidR="000147BD" w:rsidRPr="000147BD">
        <w:rPr>
          <w:rFonts w:ascii="Times New Roman" w:hAnsi="Times New Roman" w:cs="Times New Roman"/>
          <w:bCs/>
          <w:i/>
          <w:sz w:val="20"/>
          <w:szCs w:val="20"/>
        </w:rPr>
        <w:t xml:space="preserve"> high category</w:t>
      </w:r>
      <w:r w:rsidR="000147BD" w:rsidRPr="000147BD">
        <w:rPr>
          <w:rFonts w:ascii="Times New Roman" w:hAnsi="Times New Roman" w:cs="Times New Roman"/>
          <w:bCs/>
          <w:i/>
          <w:sz w:val="20"/>
          <w:szCs w:val="20"/>
          <w:lang w:val="en-US"/>
        </w:rPr>
        <w:t>,</w:t>
      </w:r>
      <w:r w:rsidR="000147BD" w:rsidRPr="000147BD">
        <w:rPr>
          <w:rFonts w:ascii="Times New Roman" w:hAnsi="Times New Roman" w:cs="Times New Roman"/>
          <w:bCs/>
          <w:i/>
          <w:sz w:val="20"/>
          <w:szCs w:val="20"/>
        </w:rPr>
        <w:t xml:space="preserve"> and most </w:t>
      </w:r>
      <w:r w:rsidR="000147BD" w:rsidRPr="000147BD">
        <w:rPr>
          <w:rFonts w:ascii="Times New Roman" w:hAnsi="Times New Roman" w:cs="Times New Roman"/>
          <w:bCs/>
          <w:i/>
          <w:sz w:val="20"/>
          <w:szCs w:val="20"/>
          <w:lang w:val="en-US"/>
        </w:rPr>
        <w:t>of the students’ critical thinking skills improvements are also categorized as high.</w:t>
      </w:r>
      <w:r w:rsidR="000147BD" w:rsidRPr="000147BD">
        <w:rPr>
          <w:rFonts w:ascii="Times New Roman" w:hAnsi="Times New Roman" w:cs="Times New Roman"/>
          <w:bCs/>
          <w:i/>
          <w:sz w:val="20"/>
          <w:szCs w:val="20"/>
        </w:rPr>
        <w:t xml:space="preserve"> Thus, collaborative problem-solving </w:t>
      </w:r>
      <w:r w:rsidR="000147BD" w:rsidRPr="000147BD">
        <w:rPr>
          <w:rFonts w:ascii="Times New Roman" w:hAnsi="Times New Roman" w:cs="Times New Roman"/>
          <w:bCs/>
          <w:i/>
          <w:sz w:val="20"/>
          <w:szCs w:val="20"/>
          <w:lang w:val="en-US"/>
        </w:rPr>
        <w:t>using</w:t>
      </w:r>
      <w:r w:rsidR="000147BD">
        <w:rPr>
          <w:rFonts w:ascii="Times New Roman" w:hAnsi="Times New Roman" w:cs="Times New Roman"/>
          <w:bCs/>
          <w:i/>
          <w:sz w:val="20"/>
          <w:szCs w:val="20"/>
        </w:rPr>
        <w:t xml:space="preserve"> decision-making problems</w:t>
      </w:r>
      <w:r w:rsidR="000147BD" w:rsidRPr="000147BD">
        <w:rPr>
          <w:rFonts w:ascii="Times New Roman" w:hAnsi="Times New Roman" w:cs="Times New Roman"/>
          <w:bCs/>
          <w:i/>
          <w:sz w:val="20"/>
          <w:szCs w:val="20"/>
        </w:rPr>
        <w:t xml:space="preserve"> </w:t>
      </w:r>
      <w:r w:rsidR="000147BD" w:rsidRPr="000147BD">
        <w:rPr>
          <w:rFonts w:ascii="Times New Roman" w:hAnsi="Times New Roman" w:cs="Times New Roman"/>
          <w:bCs/>
          <w:i/>
          <w:sz w:val="20"/>
          <w:szCs w:val="20"/>
          <w:lang w:val="en-US"/>
        </w:rPr>
        <w:t xml:space="preserve">is effective to improve </w:t>
      </w:r>
      <w:r w:rsidR="000147BD" w:rsidRPr="000147BD">
        <w:rPr>
          <w:rFonts w:ascii="Times New Roman" w:hAnsi="Times New Roman" w:cs="Times New Roman"/>
          <w:bCs/>
          <w:i/>
          <w:sz w:val="20"/>
          <w:szCs w:val="20"/>
        </w:rPr>
        <w:t xml:space="preserve">the </w:t>
      </w:r>
      <w:r w:rsidR="000147BD" w:rsidRPr="000147BD">
        <w:rPr>
          <w:rFonts w:ascii="Times New Roman" w:hAnsi="Times New Roman" w:cs="Times New Roman"/>
          <w:bCs/>
          <w:i/>
          <w:sz w:val="20"/>
          <w:szCs w:val="20"/>
          <w:lang w:val="en-US"/>
        </w:rPr>
        <w:t>pre-service</w:t>
      </w:r>
      <w:r w:rsidR="005D6E43">
        <w:rPr>
          <w:rFonts w:ascii="Times New Roman" w:hAnsi="Times New Roman" w:cs="Times New Roman"/>
          <w:bCs/>
          <w:i/>
          <w:sz w:val="20"/>
          <w:szCs w:val="20"/>
        </w:rPr>
        <w:t xml:space="preserve"> </w:t>
      </w:r>
      <w:r w:rsidR="00837D14">
        <w:rPr>
          <w:rFonts w:ascii="Times New Roman" w:hAnsi="Times New Roman" w:cs="Times New Roman"/>
          <w:bCs/>
          <w:i/>
          <w:sz w:val="20"/>
          <w:szCs w:val="20"/>
        </w:rPr>
        <w:t xml:space="preserve">physics </w:t>
      </w:r>
      <w:r w:rsidR="000147BD" w:rsidRPr="000147BD">
        <w:rPr>
          <w:rFonts w:ascii="Times New Roman" w:hAnsi="Times New Roman" w:cs="Times New Roman"/>
          <w:bCs/>
          <w:i/>
          <w:sz w:val="20"/>
          <w:szCs w:val="20"/>
          <w:lang w:val="en-US"/>
        </w:rPr>
        <w:t xml:space="preserve">teachers </w:t>
      </w:r>
      <w:r w:rsidR="000147BD" w:rsidRPr="000147BD">
        <w:rPr>
          <w:rFonts w:ascii="Times New Roman" w:hAnsi="Times New Roman" w:cs="Times New Roman"/>
          <w:bCs/>
          <w:i/>
          <w:sz w:val="20"/>
          <w:szCs w:val="20"/>
        </w:rPr>
        <w:t>critical thinking skills.</w:t>
      </w:r>
    </w:p>
    <w:p w14:paraId="1816D10A" w14:textId="77777777" w:rsidR="00B32436" w:rsidRPr="000147BD" w:rsidRDefault="00B32436" w:rsidP="000147BD">
      <w:pPr>
        <w:spacing w:after="0" w:line="360" w:lineRule="auto"/>
        <w:jc w:val="both"/>
        <w:rPr>
          <w:rFonts w:ascii="Times New Roman" w:hAnsi="Times New Roman" w:cs="Times New Roman"/>
          <w:bCs/>
          <w:i/>
          <w:sz w:val="20"/>
          <w:szCs w:val="20"/>
        </w:rPr>
      </w:pPr>
    </w:p>
    <w:p w14:paraId="3E5E213C" w14:textId="61C43597" w:rsidR="00CA3050" w:rsidRPr="00881468" w:rsidRDefault="00CA3050" w:rsidP="00CA3050">
      <w:pPr>
        <w:jc w:val="both"/>
        <w:rPr>
          <w:rFonts w:ascii="Times New Roman" w:hAnsi="Times New Roman" w:cs="Times New Roman"/>
          <w:i/>
          <w:sz w:val="20"/>
          <w:szCs w:val="20"/>
        </w:rPr>
      </w:pPr>
      <w:r w:rsidRPr="00881468">
        <w:rPr>
          <w:rFonts w:ascii="Times New Roman" w:hAnsi="Times New Roman" w:cs="Times New Roman"/>
          <w:b/>
          <w:i/>
          <w:sz w:val="20"/>
          <w:szCs w:val="20"/>
        </w:rPr>
        <w:t>Keywords</w:t>
      </w:r>
      <w:r w:rsidR="005D6E43">
        <w:rPr>
          <w:rFonts w:ascii="Times New Roman" w:hAnsi="Times New Roman" w:cs="Times New Roman"/>
          <w:i/>
          <w:sz w:val="20"/>
          <w:szCs w:val="20"/>
        </w:rPr>
        <w:t>: c</w:t>
      </w:r>
      <w:r w:rsidR="000147BD">
        <w:rPr>
          <w:rFonts w:ascii="Times New Roman" w:hAnsi="Times New Roman" w:cs="Times New Roman"/>
          <w:i/>
          <w:sz w:val="20"/>
          <w:szCs w:val="20"/>
        </w:rPr>
        <w:t>ollaborative problem-s</w:t>
      </w:r>
      <w:r w:rsidR="005D6E43">
        <w:rPr>
          <w:rFonts w:ascii="Times New Roman" w:hAnsi="Times New Roman" w:cs="Times New Roman"/>
          <w:i/>
          <w:sz w:val="20"/>
          <w:szCs w:val="20"/>
        </w:rPr>
        <w:t xml:space="preserve">olving, decision-making problems, pre-service physics teacher’ </w:t>
      </w:r>
      <w:r w:rsidR="005D6E43" w:rsidRPr="00881468">
        <w:rPr>
          <w:rFonts w:ascii="Times New Roman" w:hAnsi="Times New Roman" w:cs="Times New Roman"/>
          <w:i/>
          <w:sz w:val="20"/>
          <w:szCs w:val="20"/>
        </w:rPr>
        <w:t>critical thinki</w:t>
      </w:r>
      <w:r w:rsidR="005D6E43">
        <w:rPr>
          <w:rFonts w:ascii="Times New Roman" w:hAnsi="Times New Roman" w:cs="Times New Roman"/>
          <w:i/>
          <w:sz w:val="20"/>
          <w:szCs w:val="20"/>
        </w:rPr>
        <w:t>ng skills</w:t>
      </w:r>
    </w:p>
    <w:p w14:paraId="3C2DC1E8" w14:textId="77777777" w:rsidR="00CA3050" w:rsidRDefault="00CA3050" w:rsidP="00CA3050">
      <w:pPr>
        <w:spacing w:after="0"/>
        <w:jc w:val="both"/>
        <w:rPr>
          <w:rFonts w:ascii="Times New Roman" w:hAnsi="Times New Roman" w:cs="Times New Roman"/>
          <w:i/>
          <w:sz w:val="24"/>
          <w:szCs w:val="24"/>
        </w:rPr>
      </w:pPr>
    </w:p>
    <w:p w14:paraId="4274A338" w14:textId="77777777" w:rsidR="00CA3050" w:rsidRDefault="00CA3050" w:rsidP="00CA3050">
      <w:pPr>
        <w:pStyle w:val="ListParagraph"/>
        <w:numPr>
          <w:ilvl w:val="0"/>
          <w:numId w:val="2"/>
        </w:numPr>
        <w:spacing w:after="0" w:line="276" w:lineRule="auto"/>
        <w:ind w:left="284" w:hanging="295"/>
        <w:jc w:val="both"/>
        <w:rPr>
          <w:rFonts w:ascii="Times New Roman" w:hAnsi="Times New Roman" w:cs="Times New Roman"/>
          <w:b/>
          <w:sz w:val="24"/>
          <w:szCs w:val="24"/>
        </w:rPr>
        <w:sectPr w:rsidR="00CA3050" w:rsidSect="000C1915">
          <w:headerReference w:type="default" r:id="rId10"/>
          <w:footerReference w:type="default" r:id="rId11"/>
          <w:pgSz w:w="11906" w:h="16838"/>
          <w:pgMar w:top="1701" w:right="1418" w:bottom="1418" w:left="1985" w:header="709" w:footer="709" w:gutter="0"/>
          <w:cols w:space="708"/>
          <w:docGrid w:linePitch="360"/>
        </w:sectPr>
      </w:pPr>
    </w:p>
    <w:p w14:paraId="0FA66F31" w14:textId="77777777" w:rsidR="00CA3050" w:rsidRPr="00C95DDD" w:rsidRDefault="00CA3050" w:rsidP="00CA3050">
      <w:pPr>
        <w:pStyle w:val="ListParagraph"/>
        <w:numPr>
          <w:ilvl w:val="0"/>
          <w:numId w:val="2"/>
        </w:numPr>
        <w:spacing w:after="0" w:line="276" w:lineRule="auto"/>
        <w:ind w:left="426" w:hanging="437"/>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7F046817" w14:textId="77777777" w:rsidR="00CA3050" w:rsidRPr="00E21732" w:rsidRDefault="00CA3050" w:rsidP="00E21732">
      <w:pPr>
        <w:spacing w:after="0"/>
        <w:jc w:val="both"/>
        <w:rPr>
          <w:rFonts w:ascii="Times New Roman" w:hAnsi="Times New Roman" w:cs="Times New Roman"/>
          <w:b/>
          <w:sz w:val="24"/>
          <w:szCs w:val="24"/>
        </w:rPr>
      </w:pPr>
    </w:p>
    <w:p w14:paraId="671A2A85" w14:textId="5C47E87E" w:rsidR="00B32436" w:rsidRPr="00B32436" w:rsidRDefault="00676744" w:rsidP="00B32436">
      <w:pPr>
        <w:spacing w:after="0" w:line="360" w:lineRule="auto"/>
        <w:ind w:firstLine="567"/>
        <w:jc w:val="both"/>
        <w:rPr>
          <w:rFonts w:ascii="Times New Roman" w:hAnsi="Times New Roman" w:cs="Times New Roman"/>
          <w:bCs/>
        </w:rPr>
      </w:pPr>
      <w:r>
        <w:rPr>
          <w:rFonts w:ascii="Times New Roman" w:hAnsi="Times New Roman" w:cs="Times New Roman"/>
          <w:bCs/>
          <w:lang w:val="en-US"/>
        </w:rPr>
        <w:t>The 21</w:t>
      </w:r>
      <w:r w:rsidRPr="00676744">
        <w:rPr>
          <w:rFonts w:ascii="Times New Roman" w:hAnsi="Times New Roman" w:cs="Times New Roman"/>
          <w:bCs/>
          <w:vertAlign w:val="superscript"/>
          <w:lang w:val="en-US"/>
        </w:rPr>
        <w:t>st</w:t>
      </w:r>
      <w:r>
        <w:rPr>
          <w:rFonts w:ascii="Times New Roman" w:hAnsi="Times New Roman" w:cs="Times New Roman"/>
          <w:bCs/>
          <w:lang w:val="en-US"/>
        </w:rPr>
        <w:t xml:space="preserve"> century development requires people to possess the critical thinking skills to face the challenges in this era </w:t>
      </w:r>
      <w:r w:rsidR="00B32436" w:rsidRPr="00B32436">
        <w:rPr>
          <w:rFonts w:ascii="Times New Roman" w:hAnsi="Times New Roman" w:cs="Times New Roman"/>
          <w:bCs/>
        </w:rPr>
        <w:t>(Binkley et al, 2012). Critical thinking skill</w:t>
      </w:r>
      <w:r w:rsidR="00D234EB">
        <w:rPr>
          <w:rFonts w:ascii="Times New Roman" w:hAnsi="Times New Roman" w:cs="Times New Roman"/>
          <w:bCs/>
          <w:lang w:val="en-US"/>
        </w:rPr>
        <w:t>s</w:t>
      </w:r>
      <w:r w:rsidR="00B32436" w:rsidRPr="00B32436">
        <w:rPr>
          <w:rFonts w:ascii="Times New Roman" w:hAnsi="Times New Roman" w:cs="Times New Roman"/>
          <w:bCs/>
          <w:lang w:val="en-US"/>
        </w:rPr>
        <w:t xml:space="preserve"> is </w:t>
      </w:r>
      <w:r w:rsidR="00D234EB">
        <w:rPr>
          <w:rFonts w:ascii="Times New Roman" w:hAnsi="Times New Roman" w:cs="Times New Roman"/>
          <w:bCs/>
          <w:lang w:val="en-US"/>
        </w:rPr>
        <w:t xml:space="preserve">the </w:t>
      </w:r>
      <w:r w:rsidR="00CF1B8E">
        <w:rPr>
          <w:rFonts w:ascii="Times New Roman" w:hAnsi="Times New Roman" w:cs="Times New Roman"/>
          <w:bCs/>
          <w:lang w:val="en-US"/>
        </w:rPr>
        <w:t>part</w:t>
      </w:r>
      <w:r w:rsidR="00D234EB">
        <w:rPr>
          <w:rFonts w:ascii="Times New Roman" w:hAnsi="Times New Roman" w:cs="Times New Roman"/>
          <w:bCs/>
          <w:lang w:val="en-US"/>
        </w:rPr>
        <w:t xml:space="preserve"> of </w:t>
      </w:r>
      <w:r w:rsidR="00B32436" w:rsidRPr="00B32436">
        <w:rPr>
          <w:rFonts w:ascii="Times New Roman" w:hAnsi="Times New Roman" w:cs="Times New Roman"/>
          <w:bCs/>
        </w:rPr>
        <w:t>higher order thinking skills</w:t>
      </w:r>
      <w:r w:rsidR="00CF1B8E">
        <w:rPr>
          <w:rFonts w:ascii="Times New Roman" w:hAnsi="Times New Roman" w:cs="Times New Roman"/>
          <w:bCs/>
          <w:lang w:val="en-US"/>
        </w:rPr>
        <w:t xml:space="preserve"> which are now developed as one of the </w:t>
      </w:r>
      <w:r w:rsidR="00D34B29">
        <w:rPr>
          <w:rFonts w:ascii="Times New Roman" w:hAnsi="Times New Roman" w:cs="Times New Roman"/>
          <w:bCs/>
          <w:lang w:val="en-US"/>
        </w:rPr>
        <w:t xml:space="preserve">most </w:t>
      </w:r>
      <w:r w:rsidR="00CF1B8E">
        <w:rPr>
          <w:rFonts w:ascii="Times New Roman" w:hAnsi="Times New Roman" w:cs="Times New Roman"/>
          <w:bCs/>
          <w:lang w:val="en-US"/>
        </w:rPr>
        <w:t>crucial</w:t>
      </w:r>
      <w:r w:rsidR="00D34B29">
        <w:rPr>
          <w:rFonts w:ascii="Times New Roman" w:hAnsi="Times New Roman" w:cs="Times New Roman"/>
          <w:bCs/>
          <w:lang w:val="en-US"/>
        </w:rPr>
        <w:t xml:space="preserve"> life skills</w:t>
      </w:r>
      <w:r w:rsidR="00CF1B8E">
        <w:rPr>
          <w:rFonts w:ascii="Times New Roman" w:hAnsi="Times New Roman" w:cs="Times New Roman"/>
          <w:bCs/>
          <w:lang w:val="en-US"/>
        </w:rPr>
        <w:t xml:space="preserve"> </w:t>
      </w:r>
      <w:r w:rsidR="00B32436" w:rsidRPr="00B32436">
        <w:rPr>
          <w:rFonts w:ascii="Times New Roman" w:hAnsi="Times New Roman" w:cs="Times New Roman"/>
          <w:bCs/>
        </w:rPr>
        <w:t xml:space="preserve"> (Presseisen, 1984). </w:t>
      </w:r>
      <w:r w:rsidR="00CF1B8E">
        <w:rPr>
          <w:rFonts w:ascii="Times New Roman" w:hAnsi="Times New Roman" w:cs="Times New Roman"/>
          <w:bCs/>
          <w:lang w:val="en-US"/>
        </w:rPr>
        <w:t>Because of its importance</w:t>
      </w:r>
      <w:r w:rsidR="00B32436" w:rsidRPr="00B32436">
        <w:rPr>
          <w:rFonts w:ascii="Times New Roman" w:hAnsi="Times New Roman" w:cs="Times New Roman"/>
          <w:bCs/>
        </w:rPr>
        <w:t xml:space="preserve">, </w:t>
      </w:r>
      <w:r w:rsidR="00F26D5D">
        <w:rPr>
          <w:rFonts w:ascii="Times New Roman" w:hAnsi="Times New Roman" w:cs="Times New Roman"/>
          <w:bCs/>
          <w:lang w:val="en-US"/>
        </w:rPr>
        <w:t xml:space="preserve">the development of </w:t>
      </w:r>
      <w:r w:rsidR="00B32436" w:rsidRPr="00B32436">
        <w:rPr>
          <w:rFonts w:ascii="Times New Roman" w:hAnsi="Times New Roman" w:cs="Times New Roman"/>
          <w:bCs/>
        </w:rPr>
        <w:t xml:space="preserve">critical </w:t>
      </w:r>
      <w:r w:rsidR="00B32436" w:rsidRPr="00B32436">
        <w:rPr>
          <w:rFonts w:ascii="Times New Roman" w:hAnsi="Times New Roman" w:cs="Times New Roman"/>
          <w:bCs/>
        </w:rPr>
        <w:lastRenderedPageBreak/>
        <w:t xml:space="preserve">thinking skills </w:t>
      </w:r>
      <w:r w:rsidR="00D34B29">
        <w:rPr>
          <w:rFonts w:ascii="Times New Roman" w:hAnsi="Times New Roman" w:cs="Times New Roman"/>
          <w:bCs/>
          <w:lang w:val="en-US"/>
        </w:rPr>
        <w:t xml:space="preserve">must </w:t>
      </w:r>
      <w:r w:rsidR="00D57DAC">
        <w:rPr>
          <w:rFonts w:ascii="Times New Roman" w:hAnsi="Times New Roman" w:cs="Times New Roman"/>
          <w:bCs/>
          <w:lang w:val="en-US"/>
        </w:rPr>
        <w:t xml:space="preserve">become a </w:t>
      </w:r>
      <w:r w:rsidR="00C707C8">
        <w:rPr>
          <w:rFonts w:ascii="Times New Roman" w:hAnsi="Times New Roman" w:cs="Times New Roman"/>
          <w:bCs/>
          <w:lang w:val="en-US"/>
        </w:rPr>
        <w:t xml:space="preserve">concern </w:t>
      </w:r>
      <w:r w:rsidR="00B32436" w:rsidRPr="00B32436">
        <w:rPr>
          <w:rFonts w:ascii="Times New Roman" w:hAnsi="Times New Roman" w:cs="Times New Roman"/>
          <w:bCs/>
        </w:rPr>
        <w:t xml:space="preserve">in the </w:t>
      </w:r>
      <w:r w:rsidR="00D34B29">
        <w:rPr>
          <w:rFonts w:ascii="Times New Roman" w:hAnsi="Times New Roman" w:cs="Times New Roman"/>
          <w:bCs/>
          <w:lang w:val="en-US"/>
        </w:rPr>
        <w:t xml:space="preserve">teaching and </w:t>
      </w:r>
      <w:r w:rsidR="00B32436" w:rsidRPr="00B32436">
        <w:rPr>
          <w:rFonts w:ascii="Times New Roman" w:hAnsi="Times New Roman" w:cs="Times New Roman"/>
          <w:bCs/>
        </w:rPr>
        <w:t>learning process in higher education</w:t>
      </w:r>
      <w:r w:rsidR="0022275A">
        <w:rPr>
          <w:rFonts w:ascii="Times New Roman" w:hAnsi="Times New Roman" w:cs="Times New Roman"/>
          <w:bCs/>
          <w:lang w:val="en-US"/>
        </w:rPr>
        <w:t xml:space="preserve"> as university students are prepared to </w:t>
      </w:r>
      <w:r w:rsidR="00C44AD5">
        <w:rPr>
          <w:rFonts w:ascii="Times New Roman" w:hAnsi="Times New Roman" w:cs="Times New Roman"/>
          <w:bCs/>
          <w:lang w:val="en-US"/>
        </w:rPr>
        <w:t xml:space="preserve">compete in the “real” world after graduation. </w:t>
      </w:r>
      <w:r w:rsidR="00D34B29">
        <w:rPr>
          <w:rFonts w:ascii="Times New Roman" w:hAnsi="Times New Roman" w:cs="Times New Roman"/>
          <w:bCs/>
          <w:lang w:val="en-US"/>
        </w:rPr>
        <w:t>Having these</w:t>
      </w:r>
      <w:r w:rsidR="00B32436" w:rsidRPr="00B32436">
        <w:rPr>
          <w:rFonts w:ascii="Times New Roman" w:hAnsi="Times New Roman" w:cs="Times New Roman"/>
          <w:bCs/>
        </w:rPr>
        <w:t xml:space="preserve"> skills</w:t>
      </w:r>
      <w:r w:rsidR="00D34B29">
        <w:rPr>
          <w:rFonts w:ascii="Times New Roman" w:hAnsi="Times New Roman" w:cs="Times New Roman"/>
          <w:bCs/>
          <w:lang w:val="en-US"/>
        </w:rPr>
        <w:t xml:space="preserve">, students are expected to </w:t>
      </w:r>
      <w:r w:rsidR="00852CF2">
        <w:rPr>
          <w:rFonts w:ascii="Times New Roman" w:hAnsi="Times New Roman" w:cs="Times New Roman"/>
          <w:bCs/>
          <w:lang w:val="en-US"/>
        </w:rPr>
        <w:t xml:space="preserve">be </w:t>
      </w:r>
      <w:r w:rsidR="000F20C2">
        <w:rPr>
          <w:rFonts w:ascii="Times New Roman" w:hAnsi="Times New Roman" w:cs="Times New Roman"/>
          <w:bCs/>
          <w:lang w:val="en-US"/>
        </w:rPr>
        <w:t xml:space="preserve">develop </w:t>
      </w:r>
      <w:r w:rsidR="00852CF2">
        <w:rPr>
          <w:rFonts w:ascii="Times New Roman" w:hAnsi="Times New Roman" w:cs="Times New Roman"/>
          <w:bCs/>
          <w:lang w:val="en-US"/>
        </w:rPr>
        <w:t>professional</w:t>
      </w:r>
      <w:r w:rsidR="000F20C2">
        <w:rPr>
          <w:rFonts w:ascii="Times New Roman" w:hAnsi="Times New Roman" w:cs="Times New Roman"/>
          <w:bCs/>
          <w:lang w:val="en-US"/>
        </w:rPr>
        <w:t>ism</w:t>
      </w:r>
      <w:r w:rsidR="00852CF2">
        <w:rPr>
          <w:rFonts w:ascii="Times New Roman" w:hAnsi="Times New Roman" w:cs="Times New Roman"/>
          <w:bCs/>
          <w:lang w:val="en-US"/>
        </w:rPr>
        <w:t xml:space="preserve"> </w:t>
      </w:r>
      <w:r w:rsidR="00D34B29">
        <w:rPr>
          <w:rFonts w:ascii="Times New Roman" w:hAnsi="Times New Roman" w:cs="Times New Roman"/>
          <w:bCs/>
          <w:lang w:val="en-US"/>
        </w:rPr>
        <w:t xml:space="preserve">in </w:t>
      </w:r>
      <w:r w:rsidR="007D73DD">
        <w:rPr>
          <w:rFonts w:ascii="Times New Roman" w:hAnsi="Times New Roman" w:cs="Times New Roman"/>
          <w:bCs/>
          <w:lang w:val="en-US"/>
        </w:rPr>
        <w:t>their workplaces</w:t>
      </w:r>
      <w:r w:rsidR="00B32436" w:rsidRPr="00B32436">
        <w:rPr>
          <w:rFonts w:ascii="Times New Roman" w:hAnsi="Times New Roman" w:cs="Times New Roman"/>
          <w:bCs/>
        </w:rPr>
        <w:t xml:space="preserve">. </w:t>
      </w:r>
      <w:proofErr w:type="spellStart"/>
      <w:r w:rsidR="00FD3653">
        <w:rPr>
          <w:rFonts w:ascii="Times New Roman" w:hAnsi="Times New Roman" w:cs="Times New Roman"/>
          <w:bCs/>
          <w:lang w:val="en-US"/>
        </w:rPr>
        <w:t>Oliveri</w:t>
      </w:r>
      <w:proofErr w:type="spellEnd"/>
      <w:r w:rsidR="00FD3653">
        <w:rPr>
          <w:rFonts w:ascii="Times New Roman" w:hAnsi="Times New Roman" w:cs="Times New Roman"/>
          <w:bCs/>
          <w:lang w:val="en-US"/>
        </w:rPr>
        <w:t xml:space="preserve"> (2017) claims that c</w:t>
      </w:r>
      <w:r w:rsidR="00B32436" w:rsidRPr="00B32436">
        <w:rPr>
          <w:rFonts w:ascii="Times New Roman" w:hAnsi="Times New Roman" w:cs="Times New Roman"/>
          <w:bCs/>
        </w:rPr>
        <w:t xml:space="preserve">ritical thinking skills are </w:t>
      </w:r>
      <w:r w:rsidR="00EB6DC9">
        <w:rPr>
          <w:rFonts w:ascii="Times New Roman" w:hAnsi="Times New Roman" w:cs="Times New Roman"/>
          <w:bCs/>
          <w:lang w:val="en-US"/>
        </w:rPr>
        <w:t xml:space="preserve">the required skills </w:t>
      </w:r>
      <w:r w:rsidR="00B32436" w:rsidRPr="00B32436">
        <w:rPr>
          <w:rFonts w:ascii="Times New Roman" w:hAnsi="Times New Roman" w:cs="Times New Roman"/>
          <w:bCs/>
        </w:rPr>
        <w:t>in the world of work.</w:t>
      </w:r>
    </w:p>
    <w:p w14:paraId="71DE2D5E" w14:textId="7447B835" w:rsidR="00CA3050" w:rsidRPr="00B32436" w:rsidRDefault="00B32436" w:rsidP="00B32436">
      <w:pPr>
        <w:spacing w:after="0" w:line="360" w:lineRule="auto"/>
        <w:ind w:firstLine="567"/>
        <w:jc w:val="both"/>
        <w:rPr>
          <w:rFonts w:ascii="Times New Roman" w:hAnsi="Times New Roman" w:cs="Times New Roman"/>
          <w:color w:val="000000" w:themeColor="text1"/>
        </w:rPr>
      </w:pPr>
      <w:r w:rsidRPr="00B32436">
        <w:rPr>
          <w:rFonts w:ascii="Times New Roman" w:hAnsi="Times New Roman" w:cs="Times New Roman"/>
          <w:color w:val="000000" w:themeColor="text1"/>
        </w:rPr>
        <w:lastRenderedPageBreak/>
        <w:t xml:space="preserve">Science is a subject that plays a role in developing critical thinking skills because it </w:t>
      </w:r>
      <w:r w:rsidRPr="00B32436">
        <w:rPr>
          <w:rFonts w:ascii="Times New Roman" w:hAnsi="Times New Roman" w:cs="Times New Roman"/>
          <w:color w:val="000000" w:themeColor="text1"/>
          <w:lang w:val="en-US"/>
        </w:rPr>
        <w:t>can involve</w:t>
      </w:r>
      <w:r w:rsidRPr="00B32436">
        <w:rPr>
          <w:rFonts w:ascii="Times New Roman" w:hAnsi="Times New Roman" w:cs="Times New Roman"/>
          <w:color w:val="000000" w:themeColor="text1"/>
        </w:rPr>
        <w:t xml:space="preserve"> innovative learning materials. Science creates innovative learning materials to make students more interested in studying science and practicing their critical thinking skills (Putri &amp; Aznam, 2019). Critical thinking skills are trained by incorporating them into the designed science instruction (Swartz, 2001). However, the learning </w:t>
      </w:r>
      <w:r w:rsidR="002B40B0">
        <w:rPr>
          <w:rFonts w:ascii="Times New Roman" w:hAnsi="Times New Roman" w:cs="Times New Roman"/>
          <w:color w:val="000000" w:themeColor="text1"/>
          <w:lang w:val="en-US"/>
        </w:rPr>
        <w:t xml:space="preserve">implemented so far has not established and </w:t>
      </w:r>
      <w:r w:rsidR="002317F8">
        <w:rPr>
          <w:rFonts w:ascii="Times New Roman" w:hAnsi="Times New Roman" w:cs="Times New Roman"/>
          <w:color w:val="000000" w:themeColor="text1"/>
          <w:lang w:val="en-US"/>
        </w:rPr>
        <w:t>enhanced</w:t>
      </w:r>
      <w:r w:rsidR="002B40B0">
        <w:rPr>
          <w:rFonts w:ascii="Times New Roman" w:hAnsi="Times New Roman" w:cs="Times New Roman"/>
          <w:color w:val="000000" w:themeColor="text1"/>
          <w:lang w:val="en-US"/>
        </w:rPr>
        <w:t xml:space="preserve"> </w:t>
      </w:r>
      <w:r w:rsidRPr="00B32436">
        <w:rPr>
          <w:rFonts w:ascii="Times New Roman" w:hAnsi="Times New Roman" w:cs="Times New Roman"/>
          <w:color w:val="000000" w:themeColor="text1"/>
        </w:rPr>
        <w:t xml:space="preserve">students' critical thinking skills. </w:t>
      </w:r>
      <w:r w:rsidR="00981AE5">
        <w:rPr>
          <w:rFonts w:ascii="Times New Roman" w:hAnsi="Times New Roman" w:cs="Times New Roman"/>
          <w:color w:val="000000" w:themeColor="text1"/>
          <w:lang w:val="en-US"/>
        </w:rPr>
        <w:t xml:space="preserve">One of the proofs is </w:t>
      </w:r>
      <w:r w:rsidRPr="00B32436">
        <w:rPr>
          <w:rFonts w:ascii="Times New Roman" w:hAnsi="Times New Roman" w:cs="Times New Roman"/>
          <w:color w:val="000000" w:themeColor="text1"/>
        </w:rPr>
        <w:t xml:space="preserve">the result of the investigation </w:t>
      </w:r>
      <w:r w:rsidRPr="00B32436">
        <w:rPr>
          <w:rFonts w:ascii="Times New Roman" w:hAnsi="Times New Roman" w:cs="Times New Roman"/>
          <w:color w:val="000000" w:themeColor="text1"/>
          <w:lang w:val="en-US"/>
        </w:rPr>
        <w:t xml:space="preserve">conducted by the researcher </w:t>
      </w:r>
      <w:r w:rsidRPr="00B32436">
        <w:rPr>
          <w:rFonts w:ascii="Times New Roman" w:hAnsi="Times New Roman" w:cs="Times New Roman"/>
          <w:color w:val="000000" w:themeColor="text1"/>
        </w:rPr>
        <w:t>o</w:t>
      </w:r>
      <w:r w:rsidRPr="00B32436">
        <w:rPr>
          <w:rFonts w:ascii="Times New Roman" w:hAnsi="Times New Roman" w:cs="Times New Roman"/>
          <w:color w:val="000000" w:themeColor="text1"/>
          <w:lang w:val="en-US"/>
        </w:rPr>
        <w:t>n</w:t>
      </w:r>
      <w:r w:rsidRPr="00B32436">
        <w:rPr>
          <w:rFonts w:ascii="Times New Roman" w:hAnsi="Times New Roman" w:cs="Times New Roman"/>
          <w:color w:val="000000" w:themeColor="text1"/>
        </w:rPr>
        <w:t xml:space="preserve"> critical thinking skills among </w:t>
      </w:r>
      <w:r w:rsidRPr="00B32436">
        <w:rPr>
          <w:rFonts w:ascii="Times New Roman" w:hAnsi="Times New Roman" w:cs="Times New Roman"/>
          <w:color w:val="000000" w:themeColor="text1"/>
          <w:lang w:val="en-US"/>
        </w:rPr>
        <w:t xml:space="preserve">the university </w:t>
      </w:r>
      <w:r w:rsidRPr="00B32436">
        <w:rPr>
          <w:rFonts w:ascii="Times New Roman" w:hAnsi="Times New Roman" w:cs="Times New Roman"/>
          <w:color w:val="000000" w:themeColor="text1"/>
        </w:rPr>
        <w:t xml:space="preserve">students. The </w:t>
      </w:r>
      <w:r w:rsidR="00D6462F">
        <w:rPr>
          <w:rFonts w:ascii="Times New Roman" w:hAnsi="Times New Roman" w:cs="Times New Roman"/>
          <w:color w:val="000000" w:themeColor="text1"/>
          <w:lang w:val="en-US"/>
        </w:rPr>
        <w:t xml:space="preserve">findings indicated that </w:t>
      </w:r>
      <w:r w:rsidRPr="00B32436">
        <w:rPr>
          <w:rFonts w:ascii="Times New Roman" w:hAnsi="Times New Roman" w:cs="Times New Roman"/>
          <w:color w:val="000000" w:themeColor="text1"/>
        </w:rPr>
        <w:t>th</w:t>
      </w:r>
      <w:r w:rsidR="00D6462F">
        <w:rPr>
          <w:rFonts w:ascii="Times New Roman" w:hAnsi="Times New Roman" w:cs="Times New Roman"/>
          <w:color w:val="000000" w:themeColor="text1"/>
          <w:lang w:val="en-US"/>
        </w:rPr>
        <w:t>e</w:t>
      </w:r>
      <w:r w:rsidRPr="00B32436">
        <w:rPr>
          <w:rFonts w:ascii="Times New Roman" w:hAnsi="Times New Roman" w:cs="Times New Roman"/>
          <w:color w:val="000000" w:themeColor="text1"/>
        </w:rPr>
        <w:t xml:space="preserve"> students' critical thinking skills are still in the low category (Yusal, 2021).</w:t>
      </w:r>
      <w:r w:rsidR="00CA3050" w:rsidRPr="00B32436">
        <w:rPr>
          <w:rFonts w:ascii="Times New Roman" w:hAnsi="Times New Roman" w:cs="Times New Roman"/>
          <w:b/>
          <w:bCs/>
        </w:rPr>
        <w:t xml:space="preserve"> </w:t>
      </w:r>
    </w:p>
    <w:p w14:paraId="737F756B" w14:textId="3FC40A4E" w:rsidR="00B32436" w:rsidRPr="00B32436" w:rsidRDefault="004D73DD" w:rsidP="00B32436">
      <w:pPr>
        <w:spacing w:after="0" w:line="360" w:lineRule="auto"/>
        <w:ind w:firstLine="567"/>
        <w:jc w:val="both"/>
        <w:rPr>
          <w:rFonts w:ascii="Times New Roman" w:hAnsi="Times New Roman" w:cs="Times New Roman"/>
        </w:rPr>
      </w:pPr>
      <w:r>
        <w:rPr>
          <w:rFonts w:ascii="Times New Roman" w:hAnsi="Times New Roman" w:cs="Times New Roman"/>
          <w:lang w:val="en-US"/>
        </w:rPr>
        <w:t xml:space="preserve">Critical thinking is generally used to solve problems. </w:t>
      </w:r>
      <w:r w:rsidR="008F6CEF">
        <w:rPr>
          <w:rFonts w:ascii="Times New Roman" w:hAnsi="Times New Roman" w:cs="Times New Roman"/>
          <w:lang w:val="en-US"/>
        </w:rPr>
        <w:t>Joshi (2017) states that critical thinking is a process that is involved in decision-making to solve a problem.</w:t>
      </w:r>
      <w:r w:rsidR="00141BD4">
        <w:rPr>
          <w:rFonts w:ascii="Times New Roman" w:hAnsi="Times New Roman" w:cs="Times New Roman"/>
          <w:lang w:val="en-US"/>
        </w:rPr>
        <w:t xml:space="preserve"> </w:t>
      </w:r>
      <w:r w:rsidR="005C53A3">
        <w:rPr>
          <w:rFonts w:ascii="Times New Roman" w:hAnsi="Times New Roman" w:cs="Times New Roman"/>
          <w:lang w:val="en-US"/>
        </w:rPr>
        <w:t>It</w:t>
      </w:r>
      <w:r w:rsidR="000B4E83" w:rsidRPr="00B32436">
        <w:rPr>
          <w:rFonts w:ascii="Times New Roman" w:hAnsi="Times New Roman" w:cs="Times New Roman"/>
        </w:rPr>
        <w:t xml:space="preserve"> is a mental activity that requires cognitive skills in solving problems, making decisions and drawing conclusions (Mitrevski, B &amp; O. Zajkov; 2012). </w:t>
      </w:r>
      <w:r w:rsidR="00141BD4">
        <w:rPr>
          <w:rFonts w:ascii="Times New Roman" w:hAnsi="Times New Roman" w:cs="Times New Roman"/>
          <w:lang w:val="en-US"/>
        </w:rPr>
        <w:t>Fu</w:t>
      </w:r>
      <w:r w:rsidR="005C53A3">
        <w:rPr>
          <w:rFonts w:ascii="Times New Roman" w:hAnsi="Times New Roman" w:cs="Times New Roman"/>
          <w:lang w:val="en-US"/>
        </w:rPr>
        <w:t>r</w:t>
      </w:r>
      <w:r w:rsidR="00141BD4">
        <w:rPr>
          <w:rFonts w:ascii="Times New Roman" w:hAnsi="Times New Roman" w:cs="Times New Roman"/>
          <w:lang w:val="en-US"/>
        </w:rPr>
        <w:t xml:space="preserve">thermore, </w:t>
      </w:r>
      <w:r w:rsidRPr="00B32436">
        <w:rPr>
          <w:rFonts w:ascii="Times New Roman" w:hAnsi="Times New Roman" w:cs="Times New Roman"/>
        </w:rPr>
        <w:t xml:space="preserve">McMurtry &amp; Humphrey </w:t>
      </w:r>
      <w:r>
        <w:rPr>
          <w:rFonts w:ascii="Times New Roman" w:hAnsi="Times New Roman" w:cs="Times New Roman"/>
          <w:lang w:val="en-US"/>
        </w:rPr>
        <w:t xml:space="preserve">(2000) </w:t>
      </w:r>
      <w:r w:rsidR="00141BD4">
        <w:rPr>
          <w:rFonts w:ascii="Times New Roman" w:hAnsi="Times New Roman" w:cs="Times New Roman"/>
          <w:lang w:val="en-US"/>
        </w:rPr>
        <w:t>revealed</w:t>
      </w:r>
      <w:r>
        <w:rPr>
          <w:rFonts w:ascii="Times New Roman" w:hAnsi="Times New Roman" w:cs="Times New Roman"/>
          <w:lang w:val="en-US"/>
        </w:rPr>
        <w:t xml:space="preserve"> that combining decision-making, problem solving, and critical thinking </w:t>
      </w:r>
      <w:r w:rsidR="00AF5CD5">
        <w:rPr>
          <w:rFonts w:ascii="Times New Roman" w:hAnsi="Times New Roman" w:cs="Times New Roman"/>
          <w:lang w:val="en-US"/>
        </w:rPr>
        <w:t xml:space="preserve">is </w:t>
      </w:r>
      <w:r w:rsidR="00B643B2">
        <w:rPr>
          <w:rFonts w:ascii="Times New Roman" w:hAnsi="Times New Roman" w:cs="Times New Roman"/>
          <w:lang w:val="en-US"/>
        </w:rPr>
        <w:t>the best</w:t>
      </w:r>
      <w:r w:rsidR="00AF5CD5">
        <w:rPr>
          <w:rFonts w:ascii="Times New Roman" w:hAnsi="Times New Roman" w:cs="Times New Roman"/>
          <w:lang w:val="en-US"/>
        </w:rPr>
        <w:t xml:space="preserve"> way to boost </w:t>
      </w:r>
      <w:r w:rsidR="00B32436" w:rsidRPr="00B32436">
        <w:rPr>
          <w:rFonts w:ascii="Times New Roman" w:hAnsi="Times New Roman" w:cs="Times New Roman"/>
        </w:rPr>
        <w:t xml:space="preserve">ideas and solutions. </w:t>
      </w:r>
      <w:r w:rsidR="00611B6C">
        <w:rPr>
          <w:rFonts w:ascii="Times New Roman" w:hAnsi="Times New Roman" w:cs="Times New Roman"/>
          <w:lang w:val="en-US"/>
        </w:rPr>
        <w:t xml:space="preserve">In the learning process, students need critical thinking to </w:t>
      </w:r>
      <w:r w:rsidR="00D70651">
        <w:rPr>
          <w:rFonts w:ascii="Times New Roman" w:hAnsi="Times New Roman" w:cs="Times New Roman"/>
          <w:lang w:val="en-US"/>
        </w:rPr>
        <w:t xml:space="preserve">identify, </w:t>
      </w:r>
      <w:r w:rsidR="00B32436" w:rsidRPr="00B32436">
        <w:rPr>
          <w:rFonts w:ascii="Times New Roman" w:hAnsi="Times New Roman" w:cs="Times New Roman"/>
        </w:rPr>
        <w:t>develop</w:t>
      </w:r>
      <w:r w:rsidR="00D70651">
        <w:rPr>
          <w:rFonts w:ascii="Times New Roman" w:hAnsi="Times New Roman" w:cs="Times New Roman"/>
          <w:lang w:val="en-US"/>
        </w:rPr>
        <w:t>,</w:t>
      </w:r>
      <w:r w:rsidR="00B32436" w:rsidRPr="00B32436">
        <w:rPr>
          <w:rFonts w:ascii="Times New Roman" w:hAnsi="Times New Roman" w:cs="Times New Roman"/>
        </w:rPr>
        <w:t xml:space="preserve"> and evaluat</w:t>
      </w:r>
      <w:r w:rsidR="00611B6C">
        <w:rPr>
          <w:rFonts w:ascii="Times New Roman" w:hAnsi="Times New Roman" w:cs="Times New Roman"/>
          <w:lang w:val="en-US"/>
        </w:rPr>
        <w:t>e</w:t>
      </w:r>
      <w:r w:rsidR="00B32436" w:rsidRPr="00B32436">
        <w:rPr>
          <w:rFonts w:ascii="Times New Roman" w:hAnsi="Times New Roman" w:cs="Times New Roman"/>
        </w:rPr>
        <w:t xml:space="preserve"> </w:t>
      </w:r>
      <w:r w:rsidR="00D70651">
        <w:rPr>
          <w:rFonts w:ascii="Times New Roman" w:hAnsi="Times New Roman" w:cs="Times New Roman"/>
          <w:lang w:val="en-US"/>
        </w:rPr>
        <w:t xml:space="preserve">alternative </w:t>
      </w:r>
      <w:r w:rsidR="00B32436" w:rsidRPr="00B32436">
        <w:rPr>
          <w:rFonts w:ascii="Times New Roman" w:hAnsi="Times New Roman" w:cs="Times New Roman"/>
        </w:rPr>
        <w:t xml:space="preserve">solutions (Eggert et al, 2012). Thus, the decision-making process in solving problems involves students' critical thinking activities. Therefore, problem-solving learning </w:t>
      </w:r>
      <w:r w:rsidR="00B32436" w:rsidRPr="00B32436">
        <w:rPr>
          <w:rFonts w:ascii="Times New Roman" w:hAnsi="Times New Roman" w:cs="Times New Roman"/>
          <w:lang w:val="en-US"/>
        </w:rPr>
        <w:t xml:space="preserve">that </w:t>
      </w:r>
      <w:r w:rsidR="00B32436" w:rsidRPr="00B32436">
        <w:rPr>
          <w:rFonts w:ascii="Times New Roman" w:hAnsi="Times New Roman" w:cs="Times New Roman"/>
          <w:lang w:val="en-US"/>
        </w:rPr>
        <w:lastRenderedPageBreak/>
        <w:t>involves</w:t>
      </w:r>
      <w:r w:rsidR="00B32436" w:rsidRPr="00B32436">
        <w:rPr>
          <w:rFonts w:ascii="Times New Roman" w:hAnsi="Times New Roman" w:cs="Times New Roman"/>
        </w:rPr>
        <w:t xml:space="preserve"> a decision-making process is suitable for practicing students' critical thinking skills. In problem solving</w:t>
      </w:r>
      <w:r w:rsidR="00B32436" w:rsidRPr="00B32436">
        <w:rPr>
          <w:rFonts w:ascii="Times New Roman" w:hAnsi="Times New Roman" w:cs="Times New Roman"/>
          <w:lang w:val="en-US"/>
        </w:rPr>
        <w:t>,</w:t>
      </w:r>
      <w:r w:rsidR="00B32436" w:rsidRPr="00B32436">
        <w:rPr>
          <w:rFonts w:ascii="Times New Roman" w:hAnsi="Times New Roman" w:cs="Times New Roman"/>
        </w:rPr>
        <w:t xml:space="preserve"> there is a decision-making process (Dunca, 1981). However, not all problem-solving processes include a decision-making process in it (Jonnasen, 2011). The problem-solving framework used is influenced by the types of problems faced by students (Leak et al, 2017). The type of problem whose solution takes the decision</w:t>
      </w:r>
      <w:r w:rsidR="00740B41">
        <w:rPr>
          <w:rFonts w:ascii="Times New Roman" w:hAnsi="Times New Roman" w:cs="Times New Roman"/>
        </w:rPr>
        <w:t>-making process is the decision-</w:t>
      </w:r>
      <w:r w:rsidR="00B32436" w:rsidRPr="00B32436">
        <w:rPr>
          <w:rFonts w:ascii="Times New Roman" w:hAnsi="Times New Roman" w:cs="Times New Roman"/>
        </w:rPr>
        <w:t>making problem (Jonnasen, 2011). Decision-making problem is a problem that requires problem solvers to choose a solution from a series of alternative solutions (Jonnasen, 2011). Decision-making problems present a variety of alternative problem-solving solutions</w:t>
      </w:r>
      <w:r w:rsidR="00B32436" w:rsidRPr="00B32436">
        <w:rPr>
          <w:rFonts w:ascii="Times New Roman" w:hAnsi="Times New Roman" w:cs="Times New Roman"/>
          <w:lang w:val="en-US"/>
        </w:rPr>
        <w:t>,</w:t>
      </w:r>
      <w:r w:rsidR="00B32436" w:rsidRPr="00B32436">
        <w:rPr>
          <w:rFonts w:ascii="Times New Roman" w:hAnsi="Times New Roman" w:cs="Times New Roman"/>
        </w:rPr>
        <w:t xml:space="preserve"> and students are asked to choose the most </w:t>
      </w:r>
      <w:r w:rsidR="00B32436" w:rsidRPr="00B32436">
        <w:rPr>
          <w:rFonts w:ascii="Times New Roman" w:hAnsi="Times New Roman" w:cs="Times New Roman"/>
          <w:lang w:val="en-US"/>
        </w:rPr>
        <w:t>advantageous</w:t>
      </w:r>
      <w:r w:rsidR="00B32436" w:rsidRPr="00B32436">
        <w:rPr>
          <w:rFonts w:ascii="Times New Roman" w:hAnsi="Times New Roman" w:cs="Times New Roman"/>
        </w:rPr>
        <w:t xml:space="preserve"> one so that the</w:t>
      </w:r>
      <w:r w:rsidR="00B32436" w:rsidRPr="00B32436">
        <w:rPr>
          <w:rFonts w:ascii="Times New Roman" w:hAnsi="Times New Roman" w:cs="Times New Roman"/>
          <w:lang w:val="en-US"/>
        </w:rPr>
        <w:t>y can reach</w:t>
      </w:r>
      <w:r w:rsidR="00B32436" w:rsidRPr="00B32436">
        <w:rPr>
          <w:rFonts w:ascii="Times New Roman" w:hAnsi="Times New Roman" w:cs="Times New Roman"/>
        </w:rPr>
        <w:t xml:space="preserve"> </w:t>
      </w:r>
      <w:r w:rsidR="00B32436" w:rsidRPr="00B32436">
        <w:rPr>
          <w:rFonts w:ascii="Times New Roman" w:hAnsi="Times New Roman" w:cs="Times New Roman"/>
          <w:lang w:val="en-US"/>
        </w:rPr>
        <w:t xml:space="preserve">the right </w:t>
      </w:r>
      <w:r w:rsidR="00B32436" w:rsidRPr="00B32436">
        <w:rPr>
          <w:rFonts w:ascii="Times New Roman" w:hAnsi="Times New Roman" w:cs="Times New Roman"/>
        </w:rPr>
        <w:t xml:space="preserve">decisions. Thus, </w:t>
      </w:r>
      <w:r w:rsidR="00B32436" w:rsidRPr="00B32436">
        <w:rPr>
          <w:rFonts w:ascii="Times New Roman" w:hAnsi="Times New Roman" w:cs="Times New Roman"/>
          <w:lang w:val="en-US"/>
        </w:rPr>
        <w:t xml:space="preserve">the </w:t>
      </w:r>
      <w:r w:rsidR="00B32436" w:rsidRPr="00B32436">
        <w:rPr>
          <w:rFonts w:ascii="Times New Roman" w:hAnsi="Times New Roman" w:cs="Times New Roman"/>
        </w:rPr>
        <w:t xml:space="preserve">problem-solving learning using decision-making problems as a type of problem </w:t>
      </w:r>
      <w:r w:rsidR="00B32436" w:rsidRPr="00B32436">
        <w:rPr>
          <w:rFonts w:ascii="Times New Roman" w:hAnsi="Times New Roman" w:cs="Times New Roman"/>
          <w:lang w:val="en-US"/>
        </w:rPr>
        <w:t xml:space="preserve">analyzed </w:t>
      </w:r>
      <w:r w:rsidR="00B32436" w:rsidRPr="00B32436">
        <w:rPr>
          <w:rFonts w:ascii="Times New Roman" w:hAnsi="Times New Roman" w:cs="Times New Roman"/>
        </w:rPr>
        <w:t xml:space="preserve">can lead to decision-making activities that </w:t>
      </w:r>
      <w:r w:rsidR="00B32436" w:rsidRPr="00B32436">
        <w:rPr>
          <w:rFonts w:ascii="Times New Roman" w:hAnsi="Times New Roman" w:cs="Times New Roman"/>
          <w:lang w:val="en-US"/>
        </w:rPr>
        <w:t>will establish</w:t>
      </w:r>
      <w:r w:rsidR="00B32436" w:rsidRPr="00B32436">
        <w:rPr>
          <w:rFonts w:ascii="Times New Roman" w:hAnsi="Times New Roman" w:cs="Times New Roman"/>
        </w:rPr>
        <w:t xml:space="preserve"> students' critical thinking skills.</w:t>
      </w:r>
    </w:p>
    <w:p w14:paraId="7BC876E3" w14:textId="77777777" w:rsidR="00B32436" w:rsidRPr="00B32436" w:rsidRDefault="00B32436" w:rsidP="00B32436">
      <w:pPr>
        <w:spacing w:after="0" w:line="360" w:lineRule="auto"/>
        <w:ind w:firstLine="567"/>
        <w:jc w:val="both"/>
        <w:rPr>
          <w:rFonts w:ascii="Times New Roman" w:hAnsi="Times New Roman" w:cs="Times New Roman"/>
        </w:rPr>
      </w:pPr>
      <w:r w:rsidRPr="00B32436">
        <w:rPr>
          <w:rFonts w:ascii="Times New Roman" w:hAnsi="Times New Roman" w:cs="Times New Roman"/>
          <w:lang w:val="en-US"/>
        </w:rPr>
        <w:t>Meanwhile, c</w:t>
      </w:r>
      <w:r w:rsidRPr="00B32436">
        <w:rPr>
          <w:rFonts w:ascii="Times New Roman" w:hAnsi="Times New Roman" w:cs="Times New Roman"/>
        </w:rPr>
        <w:t>ollaborati</w:t>
      </w:r>
      <w:r w:rsidRPr="00B32436">
        <w:rPr>
          <w:rFonts w:ascii="Times New Roman" w:hAnsi="Times New Roman" w:cs="Times New Roman"/>
          <w:lang w:val="en-US"/>
        </w:rPr>
        <w:t>on</w:t>
      </w:r>
      <w:r w:rsidRPr="00B32436">
        <w:rPr>
          <w:rFonts w:ascii="Times New Roman" w:hAnsi="Times New Roman" w:cs="Times New Roman"/>
        </w:rPr>
        <w:t xml:space="preserve"> is needed in problem-solving learning. The student</w:t>
      </w:r>
      <w:r w:rsidRPr="00B32436">
        <w:rPr>
          <w:rFonts w:ascii="Times New Roman" w:hAnsi="Times New Roman" w:cs="Times New Roman"/>
          <w:lang w:val="en-US"/>
        </w:rPr>
        <w:t>s’</w:t>
      </w:r>
      <w:r w:rsidRPr="00B32436">
        <w:rPr>
          <w:rFonts w:ascii="Times New Roman" w:hAnsi="Times New Roman" w:cs="Times New Roman"/>
        </w:rPr>
        <w:t xml:space="preserve"> problem-solving process through collaborative activities is very satisfying to carry out (Kelly et al, 2016). Through collaborative problem-solving, students will have mutual dependence on knowledge and reciprocal relationships such as caring for the knowledge and learning of others (Kim &amp; Tan, 2014). Problems given as a decision-making task should be done collaboratively (Tekbiyik, 2015). Integration of collaborative </w:t>
      </w:r>
      <w:r w:rsidRPr="00B32436">
        <w:rPr>
          <w:rFonts w:ascii="Times New Roman" w:hAnsi="Times New Roman" w:cs="Times New Roman"/>
        </w:rPr>
        <w:lastRenderedPageBreak/>
        <w:t>activities in problem-solving learning results i</w:t>
      </w:r>
      <w:r>
        <w:rPr>
          <w:rFonts w:ascii="Times New Roman" w:hAnsi="Times New Roman" w:cs="Times New Roman"/>
        </w:rPr>
        <w:t>n collaborative problem-solving</w:t>
      </w:r>
      <w:r w:rsidR="00740B41">
        <w:rPr>
          <w:rFonts w:ascii="Times New Roman" w:hAnsi="Times New Roman" w:cs="Times New Roman"/>
        </w:rPr>
        <w:t xml:space="preserve"> learning</w:t>
      </w:r>
      <w:r>
        <w:rPr>
          <w:rFonts w:ascii="Times New Roman" w:hAnsi="Times New Roman" w:cs="Times New Roman"/>
        </w:rPr>
        <w:t xml:space="preserve">. </w:t>
      </w:r>
    </w:p>
    <w:p w14:paraId="06DEFBC6" w14:textId="1F4C3602" w:rsidR="00E42DC3" w:rsidRDefault="00B32436" w:rsidP="00E42DC3">
      <w:pPr>
        <w:spacing w:after="0" w:line="360" w:lineRule="auto"/>
        <w:ind w:firstLine="567"/>
        <w:jc w:val="both"/>
      </w:pPr>
      <w:r w:rsidRPr="00B32436">
        <w:rPr>
          <w:rFonts w:ascii="Times New Roman" w:hAnsi="Times New Roman" w:cs="Times New Roman"/>
        </w:rPr>
        <w:t>Many previous studies have examined problem-solving or collaborative problem-solving. However, m</w:t>
      </w:r>
      <w:proofErr w:type="spellStart"/>
      <w:r w:rsidRPr="00B32436">
        <w:rPr>
          <w:rFonts w:ascii="Times New Roman" w:hAnsi="Times New Roman" w:cs="Times New Roman"/>
          <w:lang w:val="en-US"/>
        </w:rPr>
        <w:t>ost</w:t>
      </w:r>
      <w:proofErr w:type="spellEnd"/>
      <w:r w:rsidRPr="00B32436">
        <w:rPr>
          <w:rFonts w:ascii="Times New Roman" w:hAnsi="Times New Roman" w:cs="Times New Roman"/>
        </w:rPr>
        <w:t xml:space="preserve"> of the previous studies examined problem-solving or collaborative problem-solving learning </w:t>
      </w:r>
      <w:r w:rsidRPr="00B32436">
        <w:rPr>
          <w:rFonts w:ascii="Times New Roman" w:hAnsi="Times New Roman" w:cs="Times New Roman"/>
          <w:lang w:val="en-US"/>
        </w:rPr>
        <w:t xml:space="preserve">by </w:t>
      </w:r>
      <w:r w:rsidRPr="00B32436">
        <w:rPr>
          <w:rFonts w:ascii="Times New Roman" w:hAnsi="Times New Roman" w:cs="Times New Roman"/>
        </w:rPr>
        <w:t>integrat</w:t>
      </w:r>
      <w:proofErr w:type="spellStart"/>
      <w:r w:rsidRPr="00B32436">
        <w:rPr>
          <w:rFonts w:ascii="Times New Roman" w:hAnsi="Times New Roman" w:cs="Times New Roman"/>
          <w:lang w:val="en-US"/>
        </w:rPr>
        <w:t>ing</w:t>
      </w:r>
      <w:proofErr w:type="spellEnd"/>
      <w:r w:rsidRPr="00B32436">
        <w:rPr>
          <w:rFonts w:ascii="Times New Roman" w:hAnsi="Times New Roman" w:cs="Times New Roman"/>
          <w:lang w:val="en-US"/>
        </w:rPr>
        <w:t xml:space="preserve"> it</w:t>
      </w:r>
      <w:r w:rsidRPr="00B32436">
        <w:rPr>
          <w:rFonts w:ascii="Times New Roman" w:hAnsi="Times New Roman" w:cs="Times New Roman"/>
        </w:rPr>
        <w:t xml:space="preserve"> with technology, </w:t>
      </w:r>
      <w:r w:rsidRPr="00B32436">
        <w:rPr>
          <w:rFonts w:ascii="Times New Roman" w:hAnsi="Times New Roman" w:cs="Times New Roman"/>
          <w:lang w:val="en-US"/>
        </w:rPr>
        <w:t xml:space="preserve">such as </w:t>
      </w:r>
      <w:r w:rsidRPr="00B32436">
        <w:rPr>
          <w:rFonts w:ascii="Times New Roman" w:hAnsi="Times New Roman" w:cs="Times New Roman"/>
        </w:rPr>
        <w:t xml:space="preserve">collaborative problem-solving with multi-touch technology (Mercier &amp; Higgins, 2014), computerized science problem-solving (Fund &amp; Madjar, 2018), </w:t>
      </w:r>
      <w:r w:rsidR="00E42DC3">
        <w:rPr>
          <w:rFonts w:ascii="Times New Roman" w:hAnsi="Times New Roman" w:cs="Times New Roman"/>
        </w:rPr>
        <w:t xml:space="preserve">computer-based collaborative problem-solving (Hsiesh &amp; O’Neil, 2002), computer-supported collaborative problem solving (Hurme &amp; Jarvela, 2005), and concept mapping for computer-supported </w:t>
      </w:r>
      <w:r w:rsidR="00A40E9B">
        <w:rPr>
          <w:rFonts w:ascii="Times New Roman" w:hAnsi="Times New Roman" w:cs="Times New Roman"/>
        </w:rPr>
        <w:t>collaborative problem solving (Engelmann &amp; Hesse, 2010).</w:t>
      </w:r>
    </w:p>
    <w:p w14:paraId="5485EDC1" w14:textId="78E867B1" w:rsidR="00B32436" w:rsidRPr="00B32436" w:rsidRDefault="00B32436" w:rsidP="00B32436">
      <w:pPr>
        <w:spacing w:after="0" w:line="360" w:lineRule="auto"/>
        <w:ind w:firstLine="567"/>
        <w:jc w:val="both"/>
        <w:rPr>
          <w:rFonts w:ascii="Times New Roman" w:hAnsi="Times New Roman" w:cs="Times New Roman"/>
        </w:rPr>
      </w:pPr>
      <w:r w:rsidRPr="00B32436">
        <w:rPr>
          <w:rFonts w:ascii="Times New Roman" w:hAnsi="Times New Roman" w:cs="Times New Roman"/>
        </w:rPr>
        <w:t>There has not been any problem-solving or collaborative problem-solving learning that develops the type of problem, for example the decision-making problem.</w:t>
      </w:r>
    </w:p>
    <w:p w14:paraId="30FEF8BB" w14:textId="77777777" w:rsidR="00B32436" w:rsidRPr="00740B41" w:rsidRDefault="00B32436" w:rsidP="00CA3050">
      <w:pPr>
        <w:spacing w:line="360" w:lineRule="auto"/>
        <w:ind w:firstLine="426"/>
        <w:jc w:val="both"/>
        <w:rPr>
          <w:rFonts w:ascii="Times New Roman" w:hAnsi="Times New Roman" w:cs="Times New Roman"/>
        </w:rPr>
      </w:pPr>
      <w:r w:rsidRPr="00740B41">
        <w:rPr>
          <w:rFonts w:ascii="Times New Roman" w:hAnsi="Times New Roman" w:cs="Times New Roman"/>
        </w:rPr>
        <w:t xml:space="preserve">Based on the background that has been stated above, </w:t>
      </w:r>
      <w:r w:rsidRPr="00740B41">
        <w:rPr>
          <w:rFonts w:ascii="Times New Roman" w:hAnsi="Times New Roman" w:cs="Times New Roman"/>
          <w:lang w:val="en-US"/>
        </w:rPr>
        <w:t xml:space="preserve">the </w:t>
      </w:r>
      <w:r w:rsidRPr="00740B41">
        <w:rPr>
          <w:rFonts w:ascii="Times New Roman" w:hAnsi="Times New Roman" w:cs="Times New Roman"/>
        </w:rPr>
        <w:t xml:space="preserve">researcher </w:t>
      </w:r>
      <w:r w:rsidRPr="00740B41">
        <w:rPr>
          <w:rFonts w:ascii="Times New Roman" w:hAnsi="Times New Roman" w:cs="Times New Roman"/>
          <w:lang w:val="en-US"/>
        </w:rPr>
        <w:t xml:space="preserve">is </w:t>
      </w:r>
      <w:r w:rsidRPr="00740B41">
        <w:rPr>
          <w:rFonts w:ascii="Times New Roman" w:hAnsi="Times New Roman" w:cs="Times New Roman"/>
        </w:rPr>
        <w:t xml:space="preserve">interested in conducting research on the effectiveness of collaborative problem-solving using decision-making problems </w:t>
      </w:r>
      <w:r w:rsidRPr="00740B41">
        <w:rPr>
          <w:rFonts w:ascii="Times New Roman" w:hAnsi="Times New Roman" w:cs="Times New Roman"/>
          <w:lang w:val="en-US"/>
        </w:rPr>
        <w:t xml:space="preserve">to improve </w:t>
      </w:r>
      <w:r w:rsidRPr="00740B41">
        <w:rPr>
          <w:rFonts w:ascii="Times New Roman" w:hAnsi="Times New Roman" w:cs="Times New Roman"/>
        </w:rPr>
        <w:t xml:space="preserve">students' critical thinking skills. The problems that </w:t>
      </w:r>
      <w:r w:rsidRPr="00740B41">
        <w:rPr>
          <w:rFonts w:ascii="Times New Roman" w:hAnsi="Times New Roman" w:cs="Times New Roman"/>
          <w:lang w:val="en-US"/>
        </w:rPr>
        <w:t xml:space="preserve">are going to be </w:t>
      </w:r>
      <w:r w:rsidRPr="00740B41">
        <w:rPr>
          <w:rFonts w:ascii="Times New Roman" w:hAnsi="Times New Roman" w:cs="Times New Roman"/>
        </w:rPr>
        <w:t xml:space="preserve">answered through this research are as follows: "How is the effectiveness of collaborative problem-solving using decision-making problems </w:t>
      </w:r>
      <w:r w:rsidRPr="00740B41">
        <w:rPr>
          <w:rFonts w:ascii="Times New Roman" w:hAnsi="Times New Roman" w:cs="Times New Roman"/>
          <w:lang w:val="en-US"/>
        </w:rPr>
        <w:t xml:space="preserve">to improve </w:t>
      </w:r>
      <w:r w:rsidRPr="00740B41">
        <w:rPr>
          <w:rFonts w:ascii="Times New Roman" w:hAnsi="Times New Roman" w:cs="Times New Roman"/>
        </w:rPr>
        <w:t xml:space="preserve">the </w:t>
      </w:r>
      <w:r w:rsidRPr="00740B41">
        <w:rPr>
          <w:rFonts w:ascii="Times New Roman" w:hAnsi="Times New Roman" w:cs="Times New Roman"/>
          <w:lang w:val="en-US"/>
        </w:rPr>
        <w:t>pre-service</w:t>
      </w:r>
      <w:r w:rsidR="00740B41">
        <w:rPr>
          <w:rFonts w:ascii="Times New Roman" w:hAnsi="Times New Roman" w:cs="Times New Roman"/>
        </w:rPr>
        <w:t xml:space="preserve"> physics </w:t>
      </w:r>
      <w:r w:rsidRPr="00740B41">
        <w:rPr>
          <w:rFonts w:ascii="Times New Roman" w:hAnsi="Times New Roman" w:cs="Times New Roman"/>
          <w:lang w:val="en-US"/>
        </w:rPr>
        <w:t xml:space="preserve">teachers’ </w:t>
      </w:r>
      <w:r w:rsidRPr="00740B41">
        <w:rPr>
          <w:rFonts w:ascii="Times New Roman" w:hAnsi="Times New Roman" w:cs="Times New Roman"/>
        </w:rPr>
        <w:t>critical thinking skills? This study describes the process and results of research that has been carried out related to the application of collaborative problem-</w:t>
      </w:r>
      <w:r w:rsidRPr="00740B41">
        <w:rPr>
          <w:rFonts w:ascii="Times New Roman" w:hAnsi="Times New Roman" w:cs="Times New Roman"/>
        </w:rPr>
        <w:lastRenderedPageBreak/>
        <w:t>solving using decision-making problems and how effective</w:t>
      </w:r>
      <w:r w:rsidRPr="00740B41">
        <w:rPr>
          <w:rFonts w:ascii="Times New Roman" w:hAnsi="Times New Roman" w:cs="Times New Roman"/>
          <w:lang w:val="en-US"/>
        </w:rPr>
        <w:t xml:space="preserve"> it is to</w:t>
      </w:r>
      <w:r w:rsidRPr="00740B41">
        <w:rPr>
          <w:rFonts w:ascii="Times New Roman" w:hAnsi="Times New Roman" w:cs="Times New Roman"/>
        </w:rPr>
        <w:t xml:space="preserve"> </w:t>
      </w:r>
      <w:r w:rsidRPr="00740B41">
        <w:rPr>
          <w:rFonts w:ascii="Times New Roman" w:hAnsi="Times New Roman" w:cs="Times New Roman"/>
          <w:lang w:val="en-US"/>
        </w:rPr>
        <w:t xml:space="preserve">improve </w:t>
      </w:r>
      <w:r w:rsidRPr="00740B41">
        <w:rPr>
          <w:rFonts w:ascii="Times New Roman" w:hAnsi="Times New Roman" w:cs="Times New Roman"/>
        </w:rPr>
        <w:t xml:space="preserve">the </w:t>
      </w:r>
      <w:r w:rsidRPr="00740B41">
        <w:rPr>
          <w:rFonts w:ascii="Times New Roman" w:hAnsi="Times New Roman" w:cs="Times New Roman"/>
          <w:lang w:val="en-US"/>
        </w:rPr>
        <w:t>pre-service</w:t>
      </w:r>
      <w:r w:rsidR="00740B41">
        <w:rPr>
          <w:rFonts w:ascii="Times New Roman" w:hAnsi="Times New Roman" w:cs="Times New Roman"/>
        </w:rPr>
        <w:t xml:space="preserve"> physics </w:t>
      </w:r>
      <w:r w:rsidRPr="00740B41">
        <w:rPr>
          <w:rFonts w:ascii="Times New Roman" w:hAnsi="Times New Roman" w:cs="Times New Roman"/>
          <w:lang w:val="en-US"/>
        </w:rPr>
        <w:t xml:space="preserve">teachers’ </w:t>
      </w:r>
      <w:r w:rsidRPr="00740B41">
        <w:rPr>
          <w:rFonts w:ascii="Times New Roman" w:hAnsi="Times New Roman" w:cs="Times New Roman"/>
        </w:rPr>
        <w:t>critical thinking skills</w:t>
      </w:r>
      <w:r w:rsidR="00EF50D4" w:rsidRPr="00740B41">
        <w:rPr>
          <w:rFonts w:ascii="Times New Roman" w:hAnsi="Times New Roman" w:cs="Times New Roman"/>
        </w:rPr>
        <w:t>.</w:t>
      </w:r>
    </w:p>
    <w:p w14:paraId="4098DBD3" w14:textId="77777777" w:rsidR="00CA3050" w:rsidRPr="00C95DDD" w:rsidRDefault="00CA3050" w:rsidP="00EF50D4">
      <w:pPr>
        <w:spacing w:after="0" w:line="360" w:lineRule="auto"/>
        <w:jc w:val="both"/>
        <w:rPr>
          <w:rFonts w:ascii="Times New Roman" w:hAnsi="Times New Roman" w:cs="Times New Roman"/>
          <w:b/>
          <w:lang w:val="en-US"/>
        </w:rPr>
      </w:pPr>
      <w:r w:rsidRPr="00C95DDD">
        <w:rPr>
          <w:rFonts w:ascii="Times New Roman" w:hAnsi="Times New Roman" w:cs="Times New Roman"/>
          <w:b/>
          <w:lang w:val="en-US"/>
        </w:rPr>
        <w:t>II. METHODS</w:t>
      </w:r>
    </w:p>
    <w:p w14:paraId="0AFDFC1F" w14:textId="5D9B78CA" w:rsidR="00CA3050" w:rsidRPr="00E21732" w:rsidRDefault="003A34B0" w:rsidP="00E21732">
      <w:pPr>
        <w:pStyle w:val="ListParagraph"/>
        <w:spacing w:line="360" w:lineRule="auto"/>
        <w:ind w:left="0" w:firstLine="426"/>
        <w:jc w:val="both"/>
        <w:rPr>
          <w:rFonts w:ascii="Times New Roman" w:hAnsi="Times New Roman" w:cs="Times New Roman"/>
          <w:lang w:val="id-ID"/>
        </w:rPr>
      </w:pPr>
      <w:r>
        <w:rPr>
          <w:rFonts w:ascii="Times New Roman" w:hAnsi="Times New Roman" w:cs="Times New Roman"/>
          <w:lang w:val="en-US"/>
        </w:rPr>
        <w:t xml:space="preserve">A </w:t>
      </w:r>
      <w:r w:rsidR="00AB2941" w:rsidRPr="00FB6F7C">
        <w:rPr>
          <w:rFonts w:ascii="Times New Roman" w:hAnsi="Times New Roman" w:cs="Times New Roman"/>
          <w:lang w:val="en-US"/>
        </w:rPr>
        <w:t>pre-experimental method with</w:t>
      </w:r>
      <w:r w:rsidR="00AB2941" w:rsidRPr="00FB6F7C">
        <w:rPr>
          <w:rFonts w:ascii="Times New Roman" w:hAnsi="Times New Roman" w:cs="Times New Roman"/>
          <w:lang w:val="id-ID"/>
        </w:rPr>
        <w:t xml:space="preserve"> a</w:t>
      </w:r>
      <w:r w:rsidR="00AB2941" w:rsidRPr="00FB6F7C">
        <w:rPr>
          <w:rFonts w:ascii="Times New Roman" w:hAnsi="Times New Roman" w:cs="Times New Roman"/>
          <w:i/>
          <w:lang w:val="id-ID"/>
        </w:rPr>
        <w:t xml:space="preserve"> </w:t>
      </w:r>
      <w:proofErr w:type="spellStart"/>
      <w:r w:rsidR="00AB2941" w:rsidRPr="00FB6F7C">
        <w:rPr>
          <w:rFonts w:ascii="Times New Roman" w:hAnsi="Times New Roman" w:cs="Times New Roman"/>
        </w:rPr>
        <w:t>pretest-posttest</w:t>
      </w:r>
      <w:proofErr w:type="spellEnd"/>
      <w:r w:rsidR="00AB2941" w:rsidRPr="00FB6F7C">
        <w:rPr>
          <w:rFonts w:ascii="Times New Roman" w:hAnsi="Times New Roman" w:cs="Times New Roman"/>
        </w:rPr>
        <w:t xml:space="preserve"> one</w:t>
      </w:r>
      <w:r w:rsidR="00FB6F7C" w:rsidRPr="00FB6F7C">
        <w:rPr>
          <w:rFonts w:ascii="Times New Roman" w:hAnsi="Times New Roman" w:cs="Times New Roman"/>
        </w:rPr>
        <w:t xml:space="preserve"> group</w:t>
      </w:r>
      <w:r w:rsidR="00AB2941" w:rsidRPr="00FB6F7C">
        <w:rPr>
          <w:rFonts w:ascii="Times New Roman" w:hAnsi="Times New Roman" w:cs="Times New Roman"/>
        </w:rPr>
        <w:t xml:space="preserve"> design</w:t>
      </w:r>
      <w:r>
        <w:rPr>
          <w:rFonts w:ascii="Times New Roman" w:hAnsi="Times New Roman" w:cs="Times New Roman"/>
        </w:rPr>
        <w:t xml:space="preserve"> was used to collect data in this study</w:t>
      </w:r>
      <w:r w:rsidR="00CA3050" w:rsidRPr="00C95DDD">
        <w:rPr>
          <w:rFonts w:ascii="Times New Roman" w:hAnsi="Times New Roman" w:cs="Times New Roman"/>
          <w:lang w:val="en-US"/>
        </w:rPr>
        <w:t>. This design begins with carrying out the</w:t>
      </w:r>
      <w:r w:rsidR="00740B41">
        <w:rPr>
          <w:rFonts w:ascii="Times New Roman" w:hAnsi="Times New Roman" w:cs="Times New Roman"/>
          <w:lang w:val="en-US"/>
        </w:rPr>
        <w:t xml:space="preserve"> pretest to measure the</w:t>
      </w:r>
      <w:r w:rsidR="00740B41">
        <w:rPr>
          <w:rFonts w:ascii="Times New Roman" w:hAnsi="Times New Roman" w:cs="Times New Roman"/>
          <w:lang w:val="id-ID"/>
        </w:rPr>
        <w:t xml:space="preserve"> pre-service physics teacher</w:t>
      </w:r>
      <w:r w:rsidR="00740B41">
        <w:rPr>
          <w:rFonts w:ascii="Times New Roman" w:hAnsi="Times New Roman" w:cs="Times New Roman"/>
          <w:lang w:val="en-US"/>
        </w:rPr>
        <w:t>’</w:t>
      </w:r>
      <w:r w:rsidR="00740B41">
        <w:rPr>
          <w:rFonts w:ascii="Times New Roman" w:hAnsi="Times New Roman" w:cs="Times New Roman"/>
          <w:lang w:val="id-ID"/>
        </w:rPr>
        <w:t xml:space="preserve"> </w:t>
      </w:r>
      <w:r w:rsidR="00CA3050" w:rsidRPr="00C95DDD">
        <w:rPr>
          <w:rFonts w:ascii="Times New Roman" w:hAnsi="Times New Roman" w:cs="Times New Roman"/>
          <w:lang w:val="en-US"/>
        </w:rPr>
        <w:t xml:space="preserve">critical thinking skills before given a treatment. The next step was giving the treatment in the form of </w:t>
      </w:r>
      <w:r w:rsidR="00EF50D4" w:rsidRPr="00740B41">
        <w:rPr>
          <w:rFonts w:ascii="Times New Roman" w:hAnsi="Times New Roman" w:cs="Times New Roman"/>
        </w:rPr>
        <w:t xml:space="preserve">collaborative problem-solving </w:t>
      </w:r>
      <w:r w:rsidR="00740B41">
        <w:rPr>
          <w:rFonts w:ascii="Times New Roman" w:hAnsi="Times New Roman" w:cs="Times New Roman"/>
          <w:lang w:val="id-ID"/>
        </w:rPr>
        <w:t xml:space="preserve">learning </w:t>
      </w:r>
      <w:r w:rsidR="00EF50D4" w:rsidRPr="00740B41">
        <w:rPr>
          <w:rFonts w:ascii="Times New Roman" w:hAnsi="Times New Roman" w:cs="Times New Roman"/>
        </w:rPr>
        <w:t>using decision-making problems</w:t>
      </w:r>
      <w:r w:rsidR="00CA3050" w:rsidRPr="00740B41">
        <w:rPr>
          <w:rFonts w:ascii="Times New Roman" w:hAnsi="Times New Roman" w:cs="Times New Roman"/>
          <w:lang w:val="en-US"/>
        </w:rPr>
        <w:t>,</w:t>
      </w:r>
      <w:r w:rsidR="00CA3050" w:rsidRPr="00C95DDD">
        <w:rPr>
          <w:rFonts w:ascii="Times New Roman" w:hAnsi="Times New Roman" w:cs="Times New Roman"/>
          <w:lang w:val="en-US"/>
        </w:rPr>
        <w:t xml:space="preserve"> and then the last was administering the posttest to measure </w:t>
      </w:r>
      <w:r w:rsidR="00740B41">
        <w:rPr>
          <w:rFonts w:ascii="Times New Roman" w:hAnsi="Times New Roman" w:cs="Times New Roman"/>
          <w:lang w:val="id-ID"/>
        </w:rPr>
        <w:t>pre-service physics teacher</w:t>
      </w:r>
      <w:r w:rsidR="00740B41">
        <w:rPr>
          <w:rFonts w:ascii="Times New Roman" w:hAnsi="Times New Roman" w:cs="Times New Roman"/>
          <w:lang w:val="en-US"/>
        </w:rPr>
        <w:t>’</w:t>
      </w:r>
      <w:r w:rsidR="00EF50D4">
        <w:rPr>
          <w:rFonts w:ascii="Times New Roman" w:hAnsi="Times New Roman" w:cs="Times New Roman"/>
          <w:lang w:val="en-US"/>
        </w:rPr>
        <w:t xml:space="preserve"> critical thinking skills</w:t>
      </w:r>
      <w:r w:rsidR="00EF50D4">
        <w:rPr>
          <w:rFonts w:ascii="Times New Roman" w:hAnsi="Times New Roman" w:cs="Times New Roman"/>
          <w:lang w:val="id-ID"/>
        </w:rPr>
        <w:t xml:space="preserve"> </w:t>
      </w:r>
      <w:r w:rsidR="00CA3050" w:rsidRPr="00C95DDD">
        <w:rPr>
          <w:rFonts w:ascii="Times New Roman" w:hAnsi="Times New Roman" w:cs="Times New Roman"/>
          <w:lang w:val="en-US"/>
        </w:rPr>
        <w:t xml:space="preserve">after the learning process is complete. This method was chosen in accordance with the research objectives to see the effectiveness of the </w:t>
      </w:r>
      <w:r w:rsidR="00EF50D4" w:rsidRPr="006D1ACC">
        <w:rPr>
          <w:rFonts w:ascii="Times New Roman" w:hAnsi="Times New Roman" w:cs="Times New Roman"/>
        </w:rPr>
        <w:t>collaborative problem-solving using decision-making problems</w:t>
      </w:r>
      <w:r w:rsidR="00CA3050" w:rsidRPr="00C95DDD">
        <w:rPr>
          <w:rFonts w:ascii="Times New Roman" w:hAnsi="Times New Roman" w:cs="Times New Roman"/>
          <w:lang w:val="en-US"/>
        </w:rPr>
        <w:t xml:space="preserve"> in improving </w:t>
      </w:r>
      <w:r w:rsidR="00CA3050">
        <w:rPr>
          <w:rFonts w:ascii="Times New Roman" w:hAnsi="Times New Roman" w:cs="Times New Roman"/>
        </w:rPr>
        <w:t>pre-service physics teacher’s critical thinking skills</w:t>
      </w:r>
      <w:r w:rsidR="00CA3050">
        <w:rPr>
          <w:rFonts w:ascii="Times New Roman" w:hAnsi="Times New Roman" w:cs="Times New Roman"/>
          <w:lang w:val="id-ID"/>
        </w:rPr>
        <w:t xml:space="preserve">. </w:t>
      </w:r>
      <w:r w:rsidR="00CA3050" w:rsidRPr="00C95DDD">
        <w:rPr>
          <w:rFonts w:ascii="Times New Roman" w:hAnsi="Times New Roman" w:cs="Times New Roman"/>
          <w:lang w:val="en-US"/>
        </w:rPr>
        <w:t>The research design used is as shown in Figure 1</w:t>
      </w:r>
      <w:r w:rsidR="00CA3050" w:rsidRPr="00C95DDD">
        <w:rPr>
          <w:rFonts w:ascii="Times New Roman" w:hAnsi="Times New Roman" w:cs="Times New Roman"/>
          <w:lang w:val="id-ID"/>
        </w:rPr>
        <w:t xml:space="preserve">. </w:t>
      </w:r>
    </w:p>
    <w:tbl>
      <w:tblPr>
        <w:tblStyle w:val="TableGrid"/>
        <w:tblW w:w="0" w:type="auto"/>
        <w:jc w:val="center"/>
        <w:tblLook w:val="04A0" w:firstRow="1" w:lastRow="0" w:firstColumn="1" w:lastColumn="0" w:noHBand="0" w:noVBand="1"/>
      </w:tblPr>
      <w:tblGrid>
        <w:gridCol w:w="993"/>
        <w:gridCol w:w="1218"/>
        <w:gridCol w:w="1496"/>
      </w:tblGrid>
      <w:tr w:rsidR="003F5FDE" w:rsidRPr="00C95DDD" w14:paraId="70B620F7" w14:textId="77777777" w:rsidTr="00740CF0">
        <w:trPr>
          <w:jc w:val="center"/>
        </w:trPr>
        <w:tc>
          <w:tcPr>
            <w:tcW w:w="993" w:type="dxa"/>
            <w:tcBorders>
              <w:top w:val="single" w:sz="4" w:space="0" w:color="auto"/>
              <w:left w:val="nil"/>
              <w:bottom w:val="single" w:sz="4" w:space="0" w:color="auto"/>
              <w:right w:val="nil"/>
            </w:tcBorders>
            <w:hideMark/>
          </w:tcPr>
          <w:p w14:paraId="4CBDE6D6" w14:textId="77777777" w:rsidR="003F5FDE" w:rsidRPr="006A403B" w:rsidRDefault="003F5FDE" w:rsidP="003F5FDE">
            <w:pPr>
              <w:rPr>
                <w:rFonts w:ascii="Times New Roman" w:hAnsi="Times New Roman" w:cs="Times New Roman"/>
                <w:b/>
                <w:bCs/>
                <w:lang w:val="id-ID"/>
              </w:rPr>
            </w:pPr>
            <w:r w:rsidRPr="006A403B">
              <w:rPr>
                <w:rFonts w:ascii="Times New Roman" w:hAnsi="Times New Roman" w:cs="Times New Roman"/>
                <w:b/>
                <w:bCs/>
                <w:lang w:val="id-ID"/>
              </w:rPr>
              <w:t>Pre</w:t>
            </w:r>
            <w:r w:rsidRPr="006A403B">
              <w:rPr>
                <w:rFonts w:ascii="Times New Roman" w:hAnsi="Times New Roman" w:cs="Times New Roman"/>
                <w:b/>
                <w:bCs/>
                <w:lang w:val="en-US"/>
              </w:rPr>
              <w:t>-</w:t>
            </w:r>
            <w:r w:rsidRPr="006A403B">
              <w:rPr>
                <w:rFonts w:ascii="Times New Roman" w:hAnsi="Times New Roman" w:cs="Times New Roman"/>
                <w:b/>
                <w:bCs/>
                <w:lang w:val="id-ID"/>
              </w:rPr>
              <w:t>test</w:t>
            </w:r>
          </w:p>
        </w:tc>
        <w:tc>
          <w:tcPr>
            <w:tcW w:w="1218" w:type="dxa"/>
            <w:tcBorders>
              <w:top w:val="single" w:sz="4" w:space="0" w:color="auto"/>
              <w:left w:val="nil"/>
              <w:bottom w:val="single" w:sz="4" w:space="0" w:color="auto"/>
              <w:right w:val="nil"/>
            </w:tcBorders>
            <w:hideMark/>
          </w:tcPr>
          <w:p w14:paraId="2C4D74B6" w14:textId="77777777" w:rsidR="003F5FDE" w:rsidRPr="006A403B" w:rsidRDefault="003F5FDE" w:rsidP="00436625">
            <w:pPr>
              <w:jc w:val="center"/>
              <w:rPr>
                <w:rFonts w:ascii="Times New Roman" w:hAnsi="Times New Roman" w:cs="Times New Roman"/>
                <w:b/>
                <w:bCs/>
                <w:lang w:val="en-US"/>
              </w:rPr>
            </w:pPr>
            <w:r w:rsidRPr="006A403B">
              <w:rPr>
                <w:rFonts w:ascii="Times New Roman" w:hAnsi="Times New Roman" w:cs="Times New Roman"/>
                <w:b/>
                <w:bCs/>
                <w:lang w:val="en-US"/>
              </w:rPr>
              <w:t>Treatment</w:t>
            </w:r>
          </w:p>
        </w:tc>
        <w:tc>
          <w:tcPr>
            <w:tcW w:w="1496" w:type="dxa"/>
            <w:tcBorders>
              <w:top w:val="single" w:sz="4" w:space="0" w:color="auto"/>
              <w:left w:val="nil"/>
              <w:bottom w:val="single" w:sz="4" w:space="0" w:color="auto"/>
              <w:right w:val="nil"/>
            </w:tcBorders>
            <w:hideMark/>
          </w:tcPr>
          <w:p w14:paraId="32834335" w14:textId="77777777" w:rsidR="003F5FDE" w:rsidRPr="006A403B" w:rsidRDefault="003F5FDE" w:rsidP="00436625">
            <w:pPr>
              <w:jc w:val="center"/>
              <w:rPr>
                <w:rFonts w:ascii="Times New Roman" w:hAnsi="Times New Roman" w:cs="Times New Roman"/>
                <w:b/>
                <w:bCs/>
                <w:lang w:val="id-ID"/>
              </w:rPr>
            </w:pPr>
            <w:r w:rsidRPr="006A403B">
              <w:rPr>
                <w:rFonts w:ascii="Times New Roman" w:hAnsi="Times New Roman" w:cs="Times New Roman"/>
                <w:b/>
                <w:bCs/>
                <w:lang w:val="id-ID"/>
              </w:rPr>
              <w:t>Post</w:t>
            </w:r>
            <w:r w:rsidRPr="006A403B">
              <w:rPr>
                <w:rFonts w:ascii="Times New Roman" w:hAnsi="Times New Roman" w:cs="Times New Roman"/>
                <w:b/>
                <w:bCs/>
                <w:lang w:val="en-US"/>
              </w:rPr>
              <w:t>-</w:t>
            </w:r>
            <w:r w:rsidRPr="006A403B">
              <w:rPr>
                <w:rFonts w:ascii="Times New Roman" w:hAnsi="Times New Roman" w:cs="Times New Roman"/>
                <w:b/>
                <w:bCs/>
                <w:lang w:val="id-ID"/>
              </w:rPr>
              <w:t>test</w:t>
            </w:r>
          </w:p>
        </w:tc>
      </w:tr>
      <w:tr w:rsidR="003F5FDE" w:rsidRPr="00C95DDD" w14:paraId="069797A7" w14:textId="77777777" w:rsidTr="00740CF0">
        <w:trPr>
          <w:jc w:val="center"/>
        </w:trPr>
        <w:tc>
          <w:tcPr>
            <w:tcW w:w="993" w:type="dxa"/>
            <w:tcBorders>
              <w:top w:val="single" w:sz="4" w:space="0" w:color="auto"/>
              <w:left w:val="nil"/>
              <w:bottom w:val="single" w:sz="4" w:space="0" w:color="auto"/>
              <w:right w:val="nil"/>
            </w:tcBorders>
            <w:hideMark/>
          </w:tcPr>
          <w:p w14:paraId="161BA655" w14:textId="77777777" w:rsidR="003F5FDE" w:rsidRPr="006A403B" w:rsidRDefault="003F5FDE" w:rsidP="00436625">
            <w:pPr>
              <w:jc w:val="center"/>
              <w:rPr>
                <w:rFonts w:ascii="Times New Roman" w:hAnsi="Times New Roman" w:cs="Times New Roman"/>
                <w:bCs/>
                <w:vertAlign w:val="subscript"/>
                <w:lang w:val="id-ID"/>
              </w:rPr>
            </w:pPr>
            <w:r w:rsidRPr="006A403B">
              <w:rPr>
                <w:rFonts w:ascii="Times New Roman" w:hAnsi="Times New Roman" w:cs="Times New Roman"/>
                <w:bCs/>
                <w:lang w:val="id-ID"/>
              </w:rPr>
              <w:t>O</w:t>
            </w:r>
            <w:r w:rsidRPr="006A403B">
              <w:rPr>
                <w:rFonts w:ascii="Times New Roman" w:hAnsi="Times New Roman" w:cs="Times New Roman"/>
                <w:bCs/>
                <w:vertAlign w:val="subscript"/>
                <w:lang w:val="id-ID"/>
              </w:rPr>
              <w:t>1</w:t>
            </w:r>
          </w:p>
        </w:tc>
        <w:tc>
          <w:tcPr>
            <w:tcW w:w="1218" w:type="dxa"/>
            <w:tcBorders>
              <w:top w:val="single" w:sz="4" w:space="0" w:color="auto"/>
              <w:left w:val="nil"/>
              <w:bottom w:val="single" w:sz="4" w:space="0" w:color="auto"/>
              <w:right w:val="nil"/>
            </w:tcBorders>
            <w:hideMark/>
          </w:tcPr>
          <w:p w14:paraId="3DC8D56F" w14:textId="77777777" w:rsidR="003F5FDE" w:rsidRPr="006A403B" w:rsidRDefault="003F5FDE" w:rsidP="00436625">
            <w:pPr>
              <w:jc w:val="center"/>
              <w:rPr>
                <w:rFonts w:ascii="Times New Roman" w:hAnsi="Times New Roman" w:cs="Times New Roman"/>
                <w:bCs/>
                <w:lang w:val="id-ID"/>
              </w:rPr>
            </w:pPr>
            <w:r w:rsidRPr="006A403B">
              <w:rPr>
                <w:rFonts w:ascii="Times New Roman" w:hAnsi="Times New Roman" w:cs="Times New Roman"/>
                <w:bCs/>
                <w:lang w:val="id-ID"/>
              </w:rPr>
              <w:t>X</w:t>
            </w:r>
          </w:p>
        </w:tc>
        <w:tc>
          <w:tcPr>
            <w:tcW w:w="1496" w:type="dxa"/>
            <w:tcBorders>
              <w:top w:val="single" w:sz="4" w:space="0" w:color="auto"/>
              <w:left w:val="nil"/>
              <w:bottom w:val="single" w:sz="4" w:space="0" w:color="auto"/>
              <w:right w:val="nil"/>
            </w:tcBorders>
            <w:hideMark/>
          </w:tcPr>
          <w:p w14:paraId="5CB0D2E6" w14:textId="77777777" w:rsidR="003F5FDE" w:rsidRPr="006A403B" w:rsidRDefault="003F5FDE" w:rsidP="00436625">
            <w:pPr>
              <w:jc w:val="center"/>
              <w:rPr>
                <w:rFonts w:ascii="Times New Roman" w:hAnsi="Times New Roman" w:cs="Times New Roman"/>
                <w:bCs/>
                <w:vertAlign w:val="subscript"/>
                <w:lang w:val="id-ID"/>
              </w:rPr>
            </w:pPr>
            <w:r w:rsidRPr="006A403B">
              <w:rPr>
                <w:rFonts w:ascii="Times New Roman" w:hAnsi="Times New Roman" w:cs="Times New Roman"/>
                <w:bCs/>
                <w:lang w:val="id-ID"/>
              </w:rPr>
              <w:t>O</w:t>
            </w:r>
            <w:r w:rsidRPr="006A403B">
              <w:rPr>
                <w:rFonts w:ascii="Times New Roman" w:hAnsi="Times New Roman" w:cs="Times New Roman"/>
                <w:bCs/>
                <w:vertAlign w:val="subscript"/>
                <w:lang w:val="id-ID"/>
              </w:rPr>
              <w:t>2</w:t>
            </w:r>
          </w:p>
        </w:tc>
      </w:tr>
    </w:tbl>
    <w:p w14:paraId="00A189D5" w14:textId="77777777" w:rsidR="00CA3050" w:rsidRPr="00C95DDD" w:rsidRDefault="00CA3050" w:rsidP="00CA3050">
      <w:pPr>
        <w:tabs>
          <w:tab w:val="left" w:pos="7759"/>
        </w:tabs>
        <w:spacing w:line="240" w:lineRule="auto"/>
        <w:jc w:val="center"/>
        <w:rPr>
          <w:rFonts w:ascii="Times New Roman" w:hAnsi="Times New Roman" w:cs="Times New Roman"/>
          <w:lang w:val="en-US"/>
        </w:rPr>
      </w:pPr>
      <w:r w:rsidRPr="00C95DDD">
        <w:rPr>
          <w:rFonts w:ascii="Times New Roman" w:hAnsi="Times New Roman" w:cs="Times New Roman"/>
          <w:b/>
          <w:bCs/>
          <w:lang w:val="en-US"/>
        </w:rPr>
        <w:t>Figure</w:t>
      </w:r>
      <w:r w:rsidRPr="00C95DDD">
        <w:rPr>
          <w:rFonts w:ascii="Times New Roman" w:hAnsi="Times New Roman" w:cs="Times New Roman"/>
          <w:b/>
          <w:bCs/>
        </w:rPr>
        <w:t xml:space="preserve"> 1. </w:t>
      </w:r>
      <w:r w:rsidRPr="00C95DDD">
        <w:rPr>
          <w:rFonts w:ascii="Times New Roman" w:hAnsi="Times New Roman" w:cs="Times New Roman"/>
          <w:lang w:val="en-US"/>
        </w:rPr>
        <w:t>Research Design</w:t>
      </w:r>
    </w:p>
    <w:p w14:paraId="503171A4" w14:textId="77777777" w:rsidR="00CA3050" w:rsidRPr="00C95DDD" w:rsidRDefault="003F5FDE" w:rsidP="00CA3050">
      <w:pPr>
        <w:spacing w:after="0" w:line="360" w:lineRule="auto"/>
        <w:ind w:firstLine="426"/>
        <w:jc w:val="both"/>
        <w:rPr>
          <w:rFonts w:ascii="Times New Roman" w:hAnsi="Times New Roman" w:cs="Times New Roman"/>
        </w:rPr>
      </w:pPr>
      <w:r w:rsidRPr="00EF50D4">
        <w:rPr>
          <w:rFonts w:ascii="Times New Roman" w:hAnsi="Times New Roman" w:cs="Times New Roman"/>
        </w:rPr>
        <w:t xml:space="preserve">The research subjects were 76 </w:t>
      </w:r>
      <w:r w:rsidR="00CA3050" w:rsidRPr="00EF50D4">
        <w:rPr>
          <w:rFonts w:ascii="Times New Roman" w:hAnsi="Times New Roman" w:cs="Times New Roman"/>
        </w:rPr>
        <w:t>student teacher</w:t>
      </w:r>
      <w:r w:rsidR="00CA3050" w:rsidRPr="00EF50D4">
        <w:rPr>
          <w:rFonts w:ascii="Times New Roman" w:hAnsi="Times New Roman" w:cs="Times New Roman"/>
          <w:lang w:val="en-US"/>
        </w:rPr>
        <w:t>s</w:t>
      </w:r>
      <w:r w:rsidR="00CA3050" w:rsidRPr="00EF50D4">
        <w:rPr>
          <w:rFonts w:ascii="Times New Roman" w:hAnsi="Times New Roman" w:cs="Times New Roman"/>
        </w:rPr>
        <w:t xml:space="preserve"> </w:t>
      </w:r>
      <w:r w:rsidR="00CA3050" w:rsidRPr="00EF50D4">
        <w:rPr>
          <w:rFonts w:ascii="Times New Roman" w:hAnsi="Times New Roman" w:cs="Times New Roman"/>
          <w:lang w:val="en-US"/>
        </w:rPr>
        <w:t xml:space="preserve">of </w:t>
      </w:r>
      <w:r w:rsidR="00CA3050" w:rsidRPr="00EF50D4">
        <w:rPr>
          <w:rFonts w:ascii="Times New Roman" w:hAnsi="Times New Roman" w:cs="Times New Roman"/>
        </w:rPr>
        <w:t>a university in the city of Makassar, South Sulawesi</w:t>
      </w:r>
      <w:r w:rsidR="00CA3050" w:rsidRPr="00EF50D4">
        <w:rPr>
          <w:rFonts w:ascii="Times New Roman" w:hAnsi="Times New Roman" w:cs="Times New Roman"/>
          <w:lang w:val="en-US"/>
        </w:rPr>
        <w:t xml:space="preserve">. </w:t>
      </w:r>
      <w:r w:rsidR="00CA3050" w:rsidRPr="00EF50D4">
        <w:rPr>
          <w:rFonts w:ascii="Times New Roman" w:hAnsi="Times New Roman" w:cs="Times New Roman"/>
        </w:rPr>
        <w:t>For the purposes of data collection, the research instrument was a critical thinking skill test about the concept of heat transfer in the form of a</w:t>
      </w:r>
      <w:r w:rsidR="00CA3050" w:rsidRPr="00EF50D4">
        <w:rPr>
          <w:rFonts w:ascii="Times New Roman" w:hAnsi="Times New Roman" w:cs="Times New Roman"/>
          <w:lang w:val="en-US"/>
        </w:rPr>
        <w:t>n essay test</w:t>
      </w:r>
      <w:r w:rsidRPr="00EF50D4">
        <w:rPr>
          <w:rFonts w:ascii="Times New Roman" w:hAnsi="Times New Roman" w:cs="Times New Roman"/>
        </w:rPr>
        <w:t xml:space="preserve"> that 6 items</w:t>
      </w:r>
      <w:r w:rsidR="00CA3050" w:rsidRPr="00EF50D4">
        <w:rPr>
          <w:rFonts w:ascii="Times New Roman" w:hAnsi="Times New Roman" w:cs="Times New Roman"/>
        </w:rPr>
        <w:t>.</w:t>
      </w:r>
      <w:r w:rsidR="00CA3050" w:rsidRPr="00C95DDD">
        <w:rPr>
          <w:rFonts w:ascii="Times New Roman" w:hAnsi="Times New Roman" w:cs="Times New Roman"/>
        </w:rPr>
        <w:t xml:space="preserve"> This test </w:t>
      </w:r>
      <w:r w:rsidR="00CA3050" w:rsidRPr="00C95DDD">
        <w:rPr>
          <w:rFonts w:ascii="Times New Roman" w:hAnsi="Times New Roman" w:cs="Times New Roman"/>
          <w:lang w:val="en-US"/>
        </w:rPr>
        <w:t>was</w:t>
      </w:r>
      <w:r w:rsidR="00CA3050" w:rsidRPr="00C95DDD">
        <w:rPr>
          <w:rFonts w:ascii="Times New Roman" w:hAnsi="Times New Roman" w:cs="Times New Roman"/>
        </w:rPr>
        <w:t xml:space="preserve"> prepared based on the indicators of critical thinking proposed by Tiruneh (2018) which include </w:t>
      </w:r>
      <w:r w:rsidR="00CA3050" w:rsidRPr="00C95DDD">
        <w:rPr>
          <w:rFonts w:ascii="Times New Roman" w:hAnsi="Times New Roman" w:cs="Times New Roman"/>
        </w:rPr>
        <w:lastRenderedPageBreak/>
        <w:t xml:space="preserve">reasoning, hypothesis testing, argument analysis, likelihood and uncertainty analysis. These four aspects </w:t>
      </w:r>
      <w:r w:rsidR="00CA3050" w:rsidRPr="00C95DDD">
        <w:rPr>
          <w:rFonts w:ascii="Times New Roman" w:hAnsi="Times New Roman" w:cs="Times New Roman"/>
          <w:lang w:val="en-US"/>
        </w:rPr>
        <w:t>we</w:t>
      </w:r>
      <w:r w:rsidR="00CA3050" w:rsidRPr="00C95DDD">
        <w:rPr>
          <w:rFonts w:ascii="Times New Roman" w:hAnsi="Times New Roman" w:cs="Times New Roman"/>
        </w:rPr>
        <w:t>re presented in critical thinking activities which consist</w:t>
      </w:r>
      <w:r w:rsidR="00CA3050" w:rsidRPr="00C95DDD">
        <w:rPr>
          <w:rFonts w:ascii="Times New Roman" w:hAnsi="Times New Roman" w:cs="Times New Roman"/>
          <w:lang w:val="en-US"/>
        </w:rPr>
        <w:t>ed</w:t>
      </w:r>
      <w:r w:rsidR="00CA3050" w:rsidRPr="00C95DDD">
        <w:rPr>
          <w:rFonts w:ascii="Times New Roman" w:hAnsi="Times New Roman" w:cs="Times New Roman"/>
        </w:rPr>
        <w:t xml:space="preserve"> of: (1) detecting false statements; (2) identify</w:t>
      </w:r>
      <w:proofErr w:type="spellStart"/>
      <w:r w:rsidR="00CA3050" w:rsidRPr="00C95DDD">
        <w:rPr>
          <w:rFonts w:ascii="Times New Roman" w:hAnsi="Times New Roman" w:cs="Times New Roman"/>
          <w:lang w:val="en-US"/>
        </w:rPr>
        <w:t>ing</w:t>
      </w:r>
      <w:proofErr w:type="spellEnd"/>
      <w:r w:rsidR="00CA3050" w:rsidRPr="00C95DDD">
        <w:rPr>
          <w:rFonts w:ascii="Times New Roman" w:hAnsi="Times New Roman" w:cs="Times New Roman"/>
        </w:rPr>
        <w:t xml:space="preserve"> the relationship between variables; (3) </w:t>
      </w:r>
      <w:r w:rsidR="00CA3050" w:rsidRPr="00C95DDD">
        <w:rPr>
          <w:rFonts w:ascii="Times New Roman" w:hAnsi="Times New Roman" w:cs="Times New Roman"/>
          <w:lang w:val="en-US"/>
        </w:rPr>
        <w:t>drawing conclusions</w:t>
      </w:r>
      <w:r w:rsidR="00CA3050" w:rsidRPr="00C95DDD">
        <w:rPr>
          <w:rFonts w:ascii="Times New Roman" w:hAnsi="Times New Roman" w:cs="Times New Roman"/>
        </w:rPr>
        <w:t xml:space="preserve"> by selecting the correct statement from a set of statements given; (4) understand</w:t>
      </w:r>
      <w:proofErr w:type="spellStart"/>
      <w:r w:rsidR="00CA3050" w:rsidRPr="00C95DDD">
        <w:rPr>
          <w:rFonts w:ascii="Times New Roman" w:hAnsi="Times New Roman" w:cs="Times New Roman"/>
          <w:lang w:val="en-US"/>
        </w:rPr>
        <w:t>ing</w:t>
      </w:r>
      <w:proofErr w:type="spellEnd"/>
      <w:r w:rsidR="00CA3050" w:rsidRPr="00C95DDD">
        <w:rPr>
          <w:rFonts w:ascii="Times New Roman" w:hAnsi="Times New Roman" w:cs="Times New Roman"/>
        </w:rPr>
        <w:t xml:space="preserve"> the additional information needed in decision making; (5) predicting the likelihood or physical event that will occur; and (6) identify</w:t>
      </w:r>
      <w:proofErr w:type="spellStart"/>
      <w:r w:rsidR="00CA3050" w:rsidRPr="00C95DDD">
        <w:rPr>
          <w:rFonts w:ascii="Times New Roman" w:hAnsi="Times New Roman" w:cs="Times New Roman"/>
          <w:lang w:val="en-US"/>
        </w:rPr>
        <w:t>ing</w:t>
      </w:r>
      <w:proofErr w:type="spellEnd"/>
      <w:r w:rsidR="00CA3050" w:rsidRPr="00C95DDD">
        <w:rPr>
          <w:rFonts w:ascii="Times New Roman" w:hAnsi="Times New Roman" w:cs="Times New Roman"/>
        </w:rPr>
        <w:t xml:space="preserve"> important parts of the argument.</w:t>
      </w:r>
    </w:p>
    <w:p w14:paraId="13E18270" w14:textId="77777777" w:rsidR="00CA3050" w:rsidRPr="00C95DDD" w:rsidRDefault="006D1ACC" w:rsidP="00CA3050">
      <w:pPr>
        <w:spacing w:line="360" w:lineRule="auto"/>
        <w:ind w:firstLine="426"/>
        <w:jc w:val="both"/>
        <w:rPr>
          <w:rFonts w:ascii="Times New Roman" w:hAnsi="Times New Roman" w:cs="Times New Roman"/>
        </w:rPr>
      </w:pPr>
      <w:r>
        <w:rPr>
          <w:rFonts w:ascii="Times New Roman" w:hAnsi="Times New Roman" w:cs="Times New Roman"/>
        </w:rPr>
        <w:t>The pre service physics teacher</w:t>
      </w:r>
      <w:r w:rsidR="00CA3050" w:rsidRPr="00C95DDD">
        <w:rPr>
          <w:rFonts w:ascii="Times New Roman" w:hAnsi="Times New Roman" w:cs="Times New Roman"/>
          <w:lang w:val="en-US"/>
        </w:rPr>
        <w:t xml:space="preserve">’ </w:t>
      </w:r>
      <w:r w:rsidR="00CA3050" w:rsidRPr="00C95DDD">
        <w:rPr>
          <w:rFonts w:ascii="Times New Roman" w:hAnsi="Times New Roman" w:cs="Times New Roman"/>
        </w:rPr>
        <w:t xml:space="preserve">critical thinking skills </w:t>
      </w:r>
      <w:r w:rsidR="00CA3050" w:rsidRPr="00C95DDD">
        <w:rPr>
          <w:rFonts w:ascii="Times New Roman" w:hAnsi="Times New Roman" w:cs="Times New Roman"/>
          <w:lang w:val="en-US"/>
        </w:rPr>
        <w:t xml:space="preserve">improvement </w:t>
      </w:r>
      <w:r w:rsidR="00CA3050" w:rsidRPr="00C95DDD">
        <w:rPr>
          <w:rFonts w:ascii="Times New Roman" w:hAnsi="Times New Roman" w:cs="Times New Roman"/>
        </w:rPr>
        <w:t xml:space="preserve">after the application of the </w:t>
      </w:r>
      <w:r w:rsidR="00EF50D4" w:rsidRPr="006D1ACC">
        <w:rPr>
          <w:rFonts w:ascii="Times New Roman" w:hAnsi="Times New Roman" w:cs="Times New Roman"/>
        </w:rPr>
        <w:t xml:space="preserve">collaborative problem-solving </w:t>
      </w:r>
      <w:r>
        <w:rPr>
          <w:rFonts w:ascii="Times New Roman" w:hAnsi="Times New Roman" w:cs="Times New Roman"/>
        </w:rPr>
        <w:t xml:space="preserve">learning </w:t>
      </w:r>
      <w:r w:rsidR="00EF50D4" w:rsidRPr="006D1ACC">
        <w:rPr>
          <w:rFonts w:ascii="Times New Roman" w:hAnsi="Times New Roman" w:cs="Times New Roman"/>
        </w:rPr>
        <w:t>using decision-making problems</w:t>
      </w:r>
      <w:r w:rsidR="00CA3050" w:rsidRPr="00C95DDD">
        <w:rPr>
          <w:rFonts w:ascii="Times New Roman" w:hAnsi="Times New Roman" w:cs="Times New Roman"/>
        </w:rPr>
        <w:t xml:space="preserve"> </w:t>
      </w:r>
      <w:proofErr w:type="spellStart"/>
      <w:r w:rsidR="00CA3050" w:rsidRPr="00C95DDD">
        <w:rPr>
          <w:rFonts w:ascii="Times New Roman" w:hAnsi="Times New Roman" w:cs="Times New Roman"/>
          <w:lang w:val="en-US"/>
        </w:rPr>
        <w:t>wa</w:t>
      </w:r>
      <w:proofErr w:type="spellEnd"/>
      <w:r w:rsidR="00CA3050" w:rsidRPr="00C95DDD">
        <w:rPr>
          <w:rFonts w:ascii="Times New Roman" w:hAnsi="Times New Roman" w:cs="Times New Roman"/>
        </w:rPr>
        <w:t xml:space="preserve">s determined based on the </w:t>
      </w:r>
      <w:r w:rsidR="00CA3050" w:rsidRPr="00C95DDD">
        <w:rPr>
          <w:rFonts w:ascii="Times New Roman" w:hAnsi="Times New Roman" w:cs="Times New Roman"/>
          <w:lang w:val="en-US"/>
        </w:rPr>
        <w:t xml:space="preserve">average </w:t>
      </w:r>
      <w:r w:rsidR="00CA3050" w:rsidRPr="00C95DDD">
        <w:rPr>
          <w:rFonts w:ascii="Times New Roman" w:hAnsi="Times New Roman" w:cs="Times New Roman"/>
        </w:rPr>
        <w:t xml:space="preserve">normalized gain score (&lt;g&gt;) using </w:t>
      </w:r>
      <w:r w:rsidR="00CA3050" w:rsidRPr="00C95DDD">
        <w:rPr>
          <w:rFonts w:ascii="Times New Roman" w:hAnsi="Times New Roman" w:cs="Times New Roman"/>
          <w:lang w:val="en-US"/>
        </w:rPr>
        <w:t xml:space="preserve">the following </w:t>
      </w:r>
      <w:r w:rsidR="00CA3050" w:rsidRPr="00C95DDD">
        <w:rPr>
          <w:rFonts w:ascii="Times New Roman" w:hAnsi="Times New Roman" w:cs="Times New Roman"/>
        </w:rPr>
        <w:t xml:space="preserve">equation </w:t>
      </w:r>
      <w:r w:rsidR="00CA3050">
        <w:rPr>
          <w:rFonts w:ascii="Times New Roman" w:hAnsi="Times New Roman" w:cs="Times New Roman"/>
        </w:rPr>
        <w:t xml:space="preserve">“(1)” </w:t>
      </w:r>
      <w:r w:rsidR="00CA3050" w:rsidRPr="00C95DDD">
        <w:rPr>
          <w:rFonts w:ascii="Times New Roman" w:hAnsi="Times New Roman" w:cs="Times New Roman"/>
        </w:rPr>
        <w:t>(Hake, 1998).</w:t>
      </w:r>
    </w:p>
    <w:p w14:paraId="4D55CA2B" w14:textId="77777777" w:rsidR="00CA3050" w:rsidRPr="006A403B" w:rsidRDefault="00CA3050" w:rsidP="00CA3050">
      <w:pPr>
        <w:spacing w:line="360" w:lineRule="auto"/>
        <w:jc w:val="center"/>
        <w:rPr>
          <w:rFonts w:ascii="Times New Roman" w:eastAsiaTheme="minorEastAsia" w:hAnsi="Times New Roman" w:cs="Times New Roman"/>
        </w:rPr>
      </w:pPr>
      <m:oMath>
        <m:r>
          <w:rPr>
            <w:rFonts w:ascii="Cambria Math" w:hAnsi="Cambria Math" w:cs="Times New Roman"/>
          </w:rPr>
          <m:t>&lt;g&gt;=</m:t>
        </m:r>
        <m:f>
          <m:fPr>
            <m:ctrlPr>
              <w:rPr>
                <w:rFonts w:ascii="Cambria Math" w:hAnsi="Cambria Math" w:cs="Times New Roman"/>
                <w:i/>
              </w:rPr>
            </m:ctrlPr>
          </m:fPr>
          <m:num>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pos</m:t>
                </m:r>
              </m:sub>
            </m:sSub>
            <m:r>
              <w:rPr>
                <w:rFonts w:ascii="Cambria Math" w:hAnsi="Cambria Math" w:cs="Times New Roman"/>
              </w:rPr>
              <m:t>&gt;-&lt;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pre</m:t>
                </m:r>
              </m:sub>
            </m:sSub>
            <m:r>
              <w:rPr>
                <w:rFonts w:ascii="Cambria Math" w:hAnsi="Cambria Math" w:cs="Times New Roman"/>
              </w:rPr>
              <m:t>&gt;</m:t>
            </m:r>
          </m:num>
          <m:den>
            <m:r>
              <w:rPr>
                <w:rFonts w:ascii="Cambria Math" w:hAnsi="Cambria Math" w:cs="Times New Roman"/>
              </w:rPr>
              <m:t>100-&lt;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pre</m:t>
                </m:r>
              </m:sub>
            </m:sSub>
            <m:r>
              <w:rPr>
                <w:rFonts w:ascii="Cambria Math" w:hAnsi="Cambria Math" w:cs="Times New Roman"/>
              </w:rPr>
              <m:t>&gt;</m:t>
            </m:r>
          </m:den>
        </m:f>
      </m:oMath>
      <w:r w:rsidRPr="006A403B">
        <w:rPr>
          <w:rFonts w:ascii="Times New Roman" w:eastAsiaTheme="minorEastAsia" w:hAnsi="Times New Roman" w:cs="Times New Roman"/>
        </w:rPr>
        <w:t xml:space="preserve">                              (1)</w:t>
      </w:r>
    </w:p>
    <w:p w14:paraId="6F39B866" w14:textId="77777777" w:rsidR="00CA3050" w:rsidRPr="00C95DDD" w:rsidRDefault="00CA3050" w:rsidP="00CA3050">
      <w:pPr>
        <w:pStyle w:val="ListParagraph"/>
        <w:spacing w:line="276" w:lineRule="auto"/>
        <w:ind w:left="0"/>
        <w:jc w:val="both"/>
        <w:rPr>
          <w:rFonts w:ascii="Times New Roman" w:eastAsiaTheme="minorEastAsia" w:hAnsi="Times New Roman" w:cs="Times New Roman"/>
        </w:rPr>
      </w:pPr>
      <w:proofErr w:type="gramStart"/>
      <w:r w:rsidRPr="00C95DDD">
        <w:rPr>
          <w:rFonts w:ascii="Times New Roman" w:eastAsiaTheme="minorEastAsia" w:hAnsi="Times New Roman" w:cs="Times New Roman"/>
        </w:rPr>
        <w:t>where</w:t>
      </w:r>
      <w:proofErr w:type="gramEnd"/>
      <w:r w:rsidRPr="00C95DDD">
        <w:rPr>
          <w:rFonts w:ascii="Times New Roman" w:eastAsiaTheme="minorEastAsia" w:hAnsi="Times New Roman" w:cs="Times New Roman"/>
        </w:rPr>
        <w:t>:</w:t>
      </w:r>
    </w:p>
    <w:p w14:paraId="146406A9" w14:textId="77777777" w:rsidR="00CA3050" w:rsidRPr="00C95DDD" w:rsidRDefault="00CA3050" w:rsidP="00CA3050">
      <w:pPr>
        <w:pStyle w:val="ListParagraph"/>
        <w:spacing w:line="276" w:lineRule="auto"/>
        <w:ind w:left="0"/>
        <w:jc w:val="both"/>
        <w:rPr>
          <w:rFonts w:ascii="Times New Roman" w:eastAsiaTheme="minorEastAsia" w:hAnsi="Times New Roman" w:cs="Times New Roman"/>
        </w:rPr>
      </w:pPr>
      <m:oMath>
        <m:r>
          <w:rPr>
            <w:rFonts w:ascii="Cambria Math" w:hAnsi="Cambria Math" w:cs="Times New Roman"/>
          </w:rPr>
          <m:t>&lt;g&gt;</m:t>
        </m:r>
      </m:oMath>
      <w:r w:rsidRPr="00C95DDD">
        <w:rPr>
          <w:rFonts w:ascii="Times New Roman" w:eastAsiaTheme="minorEastAsia" w:hAnsi="Times New Roman" w:cs="Times New Roman"/>
        </w:rPr>
        <w:t xml:space="preserve"> : average </w:t>
      </w:r>
      <w:r w:rsidRPr="00C95DDD">
        <w:rPr>
          <w:rFonts w:ascii="Times New Roman" w:eastAsiaTheme="minorEastAsia" w:hAnsi="Times New Roman" w:cs="Times New Roman"/>
          <w:i/>
        </w:rPr>
        <w:t xml:space="preserve">N-Gain </w:t>
      </w:r>
    </w:p>
    <w:p w14:paraId="5C60408F" w14:textId="77777777" w:rsidR="00CA3050" w:rsidRPr="00C95DDD" w:rsidRDefault="00BE05CD" w:rsidP="00CA3050">
      <w:pPr>
        <w:pStyle w:val="ListParagraph"/>
        <w:spacing w:line="276" w:lineRule="auto"/>
        <w:ind w:left="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pre</m:t>
            </m:r>
          </m:sub>
        </m:sSub>
      </m:oMath>
      <w:r w:rsidR="00CA3050" w:rsidRPr="00C95DDD">
        <w:rPr>
          <w:rFonts w:ascii="Times New Roman" w:eastAsiaTheme="minorEastAsia" w:hAnsi="Times New Roman" w:cs="Times New Roman"/>
        </w:rPr>
        <w:t xml:space="preserve">    : pre-test</w:t>
      </w:r>
      <w:r w:rsidR="00CA3050" w:rsidRPr="00C95DDD">
        <w:rPr>
          <w:rFonts w:ascii="Times New Roman" w:eastAsiaTheme="minorEastAsia" w:hAnsi="Times New Roman" w:cs="Times New Roman"/>
          <w:i/>
        </w:rPr>
        <w:t xml:space="preserve"> </w:t>
      </w:r>
      <w:r w:rsidR="00CA3050" w:rsidRPr="00C95DDD">
        <w:rPr>
          <w:rFonts w:ascii="Times New Roman" w:eastAsiaTheme="minorEastAsia" w:hAnsi="Times New Roman" w:cs="Times New Roman"/>
        </w:rPr>
        <w:t>average score</w:t>
      </w:r>
    </w:p>
    <w:p w14:paraId="73998C82" w14:textId="77777777" w:rsidR="00CA3050" w:rsidRPr="00C95DDD" w:rsidRDefault="00BE05CD" w:rsidP="00CA3050">
      <w:pPr>
        <w:pStyle w:val="ListParagraph"/>
        <w:spacing w:line="276" w:lineRule="auto"/>
        <w:ind w:left="0"/>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pos</m:t>
            </m:r>
          </m:sub>
        </m:sSub>
      </m:oMath>
      <w:r w:rsidR="00CA3050" w:rsidRPr="00C95DDD">
        <w:rPr>
          <w:rFonts w:ascii="Times New Roman" w:eastAsiaTheme="minorEastAsia" w:hAnsi="Times New Roman" w:cs="Times New Roman"/>
        </w:rPr>
        <w:t xml:space="preserve">    : post-test average score</w:t>
      </w:r>
    </w:p>
    <w:p w14:paraId="7404146A" w14:textId="5B900AB0" w:rsidR="00E21732" w:rsidRPr="00C95DDD" w:rsidRDefault="00CA3050" w:rsidP="00740CF0">
      <w:pPr>
        <w:spacing w:after="0" w:line="360" w:lineRule="auto"/>
        <w:jc w:val="both"/>
        <w:rPr>
          <w:rFonts w:ascii="Times New Roman" w:hAnsi="Times New Roman" w:cs="Times New Roman"/>
        </w:rPr>
      </w:pPr>
      <w:r w:rsidRPr="00C95DDD">
        <w:rPr>
          <w:rFonts w:ascii="Times New Roman" w:hAnsi="Times New Roman" w:cs="Times New Roman"/>
        </w:rPr>
        <w:t xml:space="preserve">To describe the </w:t>
      </w:r>
      <w:r w:rsidRPr="00C95DDD">
        <w:rPr>
          <w:rFonts w:ascii="Times New Roman" w:hAnsi="Times New Roman" w:cs="Times New Roman"/>
          <w:lang w:val="en-US"/>
        </w:rPr>
        <w:t xml:space="preserve">average </w:t>
      </w:r>
      <w:r w:rsidRPr="00C95DDD">
        <w:rPr>
          <w:rFonts w:ascii="Times New Roman" w:hAnsi="Times New Roman" w:cs="Times New Roman"/>
        </w:rPr>
        <w:t>normalized gain &lt;g&gt; which describes the improvement</w:t>
      </w:r>
      <w:r w:rsidR="006D1ACC">
        <w:rPr>
          <w:rFonts w:ascii="Times New Roman" w:hAnsi="Times New Roman" w:cs="Times New Roman"/>
          <w:lang w:val="en-US"/>
        </w:rPr>
        <w:t xml:space="preserve"> in</w:t>
      </w:r>
      <w:r w:rsidR="006D1ACC">
        <w:rPr>
          <w:rFonts w:ascii="Times New Roman" w:hAnsi="Times New Roman" w:cs="Times New Roman"/>
        </w:rPr>
        <w:t xml:space="preserve"> pre service physics teacher</w:t>
      </w:r>
      <w:r w:rsidR="006D1ACC">
        <w:rPr>
          <w:rFonts w:ascii="Times New Roman" w:hAnsi="Times New Roman" w:cs="Times New Roman"/>
          <w:lang w:val="en-US"/>
        </w:rPr>
        <w:t>’</w:t>
      </w:r>
      <w:r w:rsidR="006D1ACC">
        <w:rPr>
          <w:rFonts w:ascii="Times New Roman" w:hAnsi="Times New Roman" w:cs="Times New Roman"/>
        </w:rPr>
        <w:t xml:space="preserve"> </w:t>
      </w:r>
      <w:r w:rsidRPr="00C95DDD">
        <w:rPr>
          <w:rFonts w:ascii="Times New Roman" w:hAnsi="Times New Roman" w:cs="Times New Roman"/>
          <w:lang w:val="en-US"/>
        </w:rPr>
        <w:t>critical thinking skills</w:t>
      </w:r>
      <w:r w:rsidRPr="00C95DDD">
        <w:rPr>
          <w:rFonts w:ascii="Times New Roman" w:hAnsi="Times New Roman" w:cs="Times New Roman"/>
        </w:rPr>
        <w:t xml:space="preserve">, </w:t>
      </w:r>
      <w:r w:rsidRPr="00C95DDD">
        <w:rPr>
          <w:rFonts w:ascii="Times New Roman" w:hAnsi="Times New Roman" w:cs="Times New Roman"/>
          <w:lang w:val="en-US"/>
        </w:rPr>
        <w:t xml:space="preserve">the following </w:t>
      </w:r>
      <w:r w:rsidRPr="00C95DDD">
        <w:rPr>
          <w:rFonts w:ascii="Times New Roman" w:hAnsi="Times New Roman" w:cs="Times New Roman"/>
        </w:rPr>
        <w:t xml:space="preserve">criteria </w:t>
      </w:r>
      <w:r w:rsidRPr="00C95DDD">
        <w:rPr>
          <w:rFonts w:ascii="Times New Roman" w:hAnsi="Times New Roman" w:cs="Times New Roman"/>
          <w:lang w:val="en-US"/>
        </w:rPr>
        <w:t xml:space="preserve">were </w:t>
      </w:r>
      <w:r w:rsidRPr="00C95DDD">
        <w:rPr>
          <w:rFonts w:ascii="Times New Roman" w:hAnsi="Times New Roman" w:cs="Times New Roman"/>
        </w:rPr>
        <w:t>used (Hake, 1998).</w:t>
      </w:r>
    </w:p>
    <w:tbl>
      <w:tblPr>
        <w:tblStyle w:val="TableGrid"/>
        <w:tblW w:w="0" w:type="auto"/>
        <w:tblInd w:w="108" w:type="dxa"/>
        <w:tblLook w:val="04A0" w:firstRow="1" w:lastRow="0" w:firstColumn="1" w:lastColumn="0" w:noHBand="0" w:noVBand="1"/>
      </w:tblPr>
      <w:tblGrid>
        <w:gridCol w:w="2410"/>
        <w:gridCol w:w="1701"/>
      </w:tblGrid>
      <w:tr w:rsidR="00CA3050" w:rsidRPr="00C95DDD" w14:paraId="3D8B4F31" w14:textId="77777777" w:rsidTr="00436625">
        <w:tc>
          <w:tcPr>
            <w:tcW w:w="4111" w:type="dxa"/>
            <w:gridSpan w:val="2"/>
            <w:tcBorders>
              <w:top w:val="nil"/>
              <w:left w:val="nil"/>
              <w:bottom w:val="single" w:sz="4" w:space="0" w:color="auto"/>
              <w:right w:val="nil"/>
            </w:tcBorders>
          </w:tcPr>
          <w:p w14:paraId="57AA5BA9" w14:textId="77777777" w:rsidR="00CA3050" w:rsidRPr="00C95DDD" w:rsidRDefault="00CA3050" w:rsidP="001F2878">
            <w:pPr>
              <w:ind w:left="-108"/>
              <w:jc w:val="both"/>
              <w:rPr>
                <w:rFonts w:ascii="Times New Roman" w:hAnsi="Times New Roman" w:cs="Times New Roman"/>
                <w:lang w:val="id-ID"/>
              </w:rPr>
            </w:pPr>
            <w:r w:rsidRPr="00C95DDD">
              <w:rPr>
                <w:rFonts w:ascii="Times New Roman" w:hAnsi="Times New Roman" w:cs="Times New Roman"/>
                <w:b/>
              </w:rPr>
              <w:t xml:space="preserve">Table </w:t>
            </w:r>
            <w:r w:rsidRPr="00C95DDD">
              <w:rPr>
                <w:rFonts w:ascii="Times New Roman" w:hAnsi="Times New Roman" w:cs="Times New Roman"/>
                <w:b/>
                <w:lang w:val="id-ID"/>
              </w:rPr>
              <w:t>1</w:t>
            </w:r>
            <w:r w:rsidRPr="00C95DDD">
              <w:rPr>
                <w:rFonts w:ascii="Times New Roman" w:hAnsi="Times New Roman" w:cs="Times New Roman"/>
              </w:rPr>
              <w:t>. Criteria of the Average Normalized Gain &lt;g&gt;</w:t>
            </w:r>
          </w:p>
        </w:tc>
      </w:tr>
      <w:tr w:rsidR="00CA3050" w:rsidRPr="00C95DDD" w14:paraId="08D38C13" w14:textId="77777777" w:rsidTr="00436625">
        <w:tc>
          <w:tcPr>
            <w:tcW w:w="2410" w:type="dxa"/>
            <w:tcBorders>
              <w:top w:val="single" w:sz="4" w:space="0" w:color="auto"/>
              <w:left w:val="nil"/>
              <w:bottom w:val="single" w:sz="4" w:space="0" w:color="auto"/>
              <w:right w:val="nil"/>
            </w:tcBorders>
          </w:tcPr>
          <w:p w14:paraId="2469DAC0" w14:textId="77777777" w:rsidR="00CA3050" w:rsidRPr="00C95DDD" w:rsidRDefault="00CA3050" w:rsidP="00436625">
            <w:pPr>
              <w:pStyle w:val="ListParagraph"/>
              <w:spacing w:after="0" w:line="240" w:lineRule="auto"/>
              <w:ind w:left="0"/>
              <w:jc w:val="center"/>
              <w:rPr>
                <w:rFonts w:ascii="Times New Roman" w:hAnsi="Times New Roman" w:cs="Times New Roman"/>
                <w:b/>
                <w:i/>
                <w:lang w:val="id-ID"/>
              </w:rPr>
            </w:pPr>
            <w:r w:rsidRPr="00C95DDD">
              <w:rPr>
                <w:rFonts w:ascii="Times New Roman" w:hAnsi="Times New Roman" w:cs="Times New Roman"/>
                <w:b/>
                <w:i/>
                <w:lang w:val="en-US"/>
              </w:rPr>
              <w:t xml:space="preserve">Average </w:t>
            </w:r>
            <w:r w:rsidRPr="00C95DDD">
              <w:rPr>
                <w:rFonts w:ascii="Times New Roman" w:hAnsi="Times New Roman" w:cs="Times New Roman"/>
                <w:b/>
                <w:i/>
                <w:lang w:val="id-ID"/>
              </w:rPr>
              <w:t>Normalized Gain</w:t>
            </w:r>
            <w:r w:rsidRPr="00C95DDD">
              <w:rPr>
                <w:rFonts w:ascii="Times New Roman" w:hAnsi="Times New Roman" w:cs="Times New Roman"/>
                <w:b/>
                <w:i/>
                <w:lang w:val="en-US"/>
              </w:rPr>
              <w:t xml:space="preserve"> Value</w:t>
            </w:r>
            <w:r w:rsidRPr="00C95DDD">
              <w:rPr>
                <w:rFonts w:ascii="Times New Roman" w:hAnsi="Times New Roman" w:cs="Times New Roman"/>
                <w:b/>
                <w:i/>
                <w:lang w:val="id-ID"/>
              </w:rPr>
              <w:t xml:space="preserve"> </w:t>
            </w:r>
          </w:p>
        </w:tc>
        <w:tc>
          <w:tcPr>
            <w:tcW w:w="1701" w:type="dxa"/>
            <w:tcBorders>
              <w:top w:val="single" w:sz="4" w:space="0" w:color="auto"/>
              <w:left w:val="nil"/>
              <w:bottom w:val="single" w:sz="4" w:space="0" w:color="auto"/>
              <w:right w:val="nil"/>
            </w:tcBorders>
          </w:tcPr>
          <w:p w14:paraId="0BF9CA53" w14:textId="77777777" w:rsidR="00CA3050" w:rsidRPr="00C95DDD" w:rsidRDefault="00CA3050" w:rsidP="00436625">
            <w:pPr>
              <w:pStyle w:val="ListParagraph"/>
              <w:spacing w:after="0" w:line="240" w:lineRule="auto"/>
              <w:ind w:left="0"/>
              <w:jc w:val="center"/>
              <w:rPr>
                <w:rFonts w:ascii="Times New Roman" w:hAnsi="Times New Roman" w:cs="Times New Roman"/>
                <w:b/>
                <w:lang w:val="en-US"/>
              </w:rPr>
            </w:pPr>
            <w:r w:rsidRPr="00C95DDD">
              <w:rPr>
                <w:rFonts w:ascii="Times New Roman" w:hAnsi="Times New Roman" w:cs="Times New Roman"/>
                <w:b/>
                <w:lang w:val="id-ID"/>
              </w:rPr>
              <w:t>Interpreta</w:t>
            </w:r>
            <w:proofErr w:type="spellStart"/>
            <w:r w:rsidRPr="00C95DDD">
              <w:rPr>
                <w:rFonts w:ascii="Times New Roman" w:hAnsi="Times New Roman" w:cs="Times New Roman"/>
                <w:b/>
                <w:lang w:val="en-US"/>
              </w:rPr>
              <w:t>tion</w:t>
            </w:r>
            <w:proofErr w:type="spellEnd"/>
          </w:p>
        </w:tc>
      </w:tr>
      <w:tr w:rsidR="00CA3050" w:rsidRPr="00C95DDD" w14:paraId="0E0A9130" w14:textId="77777777" w:rsidTr="00436625">
        <w:tc>
          <w:tcPr>
            <w:tcW w:w="2410" w:type="dxa"/>
            <w:tcBorders>
              <w:left w:val="nil"/>
              <w:bottom w:val="nil"/>
              <w:right w:val="nil"/>
            </w:tcBorders>
          </w:tcPr>
          <w:p w14:paraId="36B1780A" w14:textId="77777777" w:rsidR="00CA3050" w:rsidRPr="00C95DDD" w:rsidRDefault="00CA3050" w:rsidP="00436625">
            <w:pPr>
              <w:pStyle w:val="ListParagraph"/>
              <w:spacing w:after="0" w:line="240" w:lineRule="auto"/>
              <w:ind w:left="0"/>
              <w:jc w:val="center"/>
              <w:rPr>
                <w:rFonts w:ascii="Times New Roman" w:hAnsi="Times New Roman" w:cs="Times New Roman"/>
                <w:lang w:val="id-ID"/>
              </w:rPr>
            </w:pPr>
            <w:r w:rsidRPr="00C95DDD">
              <w:rPr>
                <w:rFonts w:ascii="Times New Roman" w:hAnsi="Times New Roman" w:cs="Times New Roman"/>
                <w:lang w:val="id-ID"/>
              </w:rPr>
              <w:t>&lt;g&gt; &gt; 0,70</w:t>
            </w:r>
          </w:p>
        </w:tc>
        <w:tc>
          <w:tcPr>
            <w:tcW w:w="1701" w:type="dxa"/>
            <w:tcBorders>
              <w:left w:val="nil"/>
              <w:bottom w:val="nil"/>
              <w:right w:val="nil"/>
            </w:tcBorders>
          </w:tcPr>
          <w:p w14:paraId="5156E7E1" w14:textId="77777777" w:rsidR="00CA3050" w:rsidRPr="00C95DDD" w:rsidRDefault="00CA3050" w:rsidP="00436625">
            <w:pPr>
              <w:pStyle w:val="ListParagraph"/>
              <w:spacing w:after="0" w:line="240" w:lineRule="auto"/>
              <w:ind w:left="0"/>
              <w:jc w:val="center"/>
              <w:rPr>
                <w:rFonts w:ascii="Times New Roman" w:hAnsi="Times New Roman" w:cs="Times New Roman"/>
                <w:lang w:val="en-US"/>
              </w:rPr>
            </w:pPr>
            <w:r w:rsidRPr="00C95DDD">
              <w:rPr>
                <w:rFonts w:ascii="Times New Roman" w:hAnsi="Times New Roman" w:cs="Times New Roman"/>
                <w:lang w:val="en-US"/>
              </w:rPr>
              <w:t>High</w:t>
            </w:r>
          </w:p>
        </w:tc>
      </w:tr>
      <w:tr w:rsidR="00CA3050" w:rsidRPr="00C95DDD" w14:paraId="76AB7240" w14:textId="77777777" w:rsidTr="00436625">
        <w:tc>
          <w:tcPr>
            <w:tcW w:w="2410" w:type="dxa"/>
            <w:tcBorders>
              <w:top w:val="nil"/>
              <w:left w:val="nil"/>
              <w:bottom w:val="nil"/>
              <w:right w:val="nil"/>
            </w:tcBorders>
          </w:tcPr>
          <w:p w14:paraId="467087DF" w14:textId="77777777" w:rsidR="00CA3050" w:rsidRPr="00C95DDD" w:rsidRDefault="00CA3050" w:rsidP="00436625">
            <w:pPr>
              <w:pStyle w:val="ListParagraph"/>
              <w:spacing w:after="0" w:line="240" w:lineRule="auto"/>
              <w:ind w:left="0"/>
              <w:jc w:val="center"/>
              <w:rPr>
                <w:rFonts w:ascii="Times New Roman" w:hAnsi="Times New Roman" w:cs="Times New Roman"/>
                <w:lang w:val="id-ID"/>
              </w:rPr>
            </w:pPr>
            <w:r w:rsidRPr="00C95DDD">
              <w:rPr>
                <w:rFonts w:ascii="Times New Roman" w:hAnsi="Times New Roman" w:cs="Times New Roman"/>
                <w:lang w:val="id-ID"/>
              </w:rPr>
              <w:t>0,30 &lt; &lt;g&gt; &lt;0,70</w:t>
            </w:r>
          </w:p>
        </w:tc>
        <w:tc>
          <w:tcPr>
            <w:tcW w:w="1701" w:type="dxa"/>
            <w:tcBorders>
              <w:top w:val="nil"/>
              <w:left w:val="nil"/>
              <w:bottom w:val="nil"/>
              <w:right w:val="nil"/>
            </w:tcBorders>
          </w:tcPr>
          <w:p w14:paraId="66196102" w14:textId="77777777" w:rsidR="00CA3050" w:rsidRPr="00C95DDD" w:rsidRDefault="00CA3050" w:rsidP="00436625">
            <w:pPr>
              <w:pStyle w:val="ListParagraph"/>
              <w:spacing w:after="0" w:line="240" w:lineRule="auto"/>
              <w:ind w:left="0"/>
              <w:jc w:val="center"/>
              <w:rPr>
                <w:rFonts w:ascii="Times New Roman" w:hAnsi="Times New Roman" w:cs="Times New Roman"/>
                <w:lang w:val="en-US"/>
              </w:rPr>
            </w:pPr>
            <w:r w:rsidRPr="00C95DDD">
              <w:rPr>
                <w:rFonts w:ascii="Times New Roman" w:hAnsi="Times New Roman" w:cs="Times New Roman"/>
                <w:lang w:val="en-US"/>
              </w:rPr>
              <w:t>Medium</w:t>
            </w:r>
          </w:p>
        </w:tc>
      </w:tr>
      <w:tr w:rsidR="00CA3050" w:rsidRPr="00C95DDD" w14:paraId="70459CEA" w14:textId="77777777" w:rsidTr="00436625">
        <w:tc>
          <w:tcPr>
            <w:tcW w:w="2410" w:type="dxa"/>
            <w:tcBorders>
              <w:top w:val="nil"/>
              <w:left w:val="nil"/>
              <w:right w:val="nil"/>
            </w:tcBorders>
          </w:tcPr>
          <w:p w14:paraId="2A4AEA00" w14:textId="77777777" w:rsidR="00CA3050" w:rsidRPr="00C95DDD" w:rsidRDefault="00CA3050" w:rsidP="00436625">
            <w:pPr>
              <w:pStyle w:val="ListParagraph"/>
              <w:spacing w:after="0" w:line="240" w:lineRule="auto"/>
              <w:ind w:left="0"/>
              <w:jc w:val="center"/>
              <w:rPr>
                <w:rFonts w:ascii="Times New Roman" w:hAnsi="Times New Roman" w:cs="Times New Roman"/>
                <w:lang w:val="id-ID"/>
              </w:rPr>
            </w:pPr>
            <w:r w:rsidRPr="00C95DDD">
              <w:rPr>
                <w:rFonts w:ascii="Times New Roman" w:hAnsi="Times New Roman" w:cs="Times New Roman"/>
                <w:lang w:val="id-ID"/>
              </w:rPr>
              <w:t>&lt;g&gt; &lt; 0,30</w:t>
            </w:r>
          </w:p>
        </w:tc>
        <w:tc>
          <w:tcPr>
            <w:tcW w:w="1701" w:type="dxa"/>
            <w:tcBorders>
              <w:top w:val="nil"/>
              <w:left w:val="nil"/>
              <w:right w:val="nil"/>
            </w:tcBorders>
          </w:tcPr>
          <w:p w14:paraId="16FFD972" w14:textId="77777777" w:rsidR="00CA3050" w:rsidRPr="00C95DDD" w:rsidRDefault="00CA3050" w:rsidP="00436625">
            <w:pPr>
              <w:pStyle w:val="ListParagraph"/>
              <w:spacing w:after="0" w:line="240" w:lineRule="auto"/>
              <w:ind w:left="0"/>
              <w:jc w:val="center"/>
              <w:rPr>
                <w:rFonts w:ascii="Times New Roman" w:hAnsi="Times New Roman" w:cs="Times New Roman"/>
                <w:lang w:val="en-US"/>
              </w:rPr>
            </w:pPr>
            <w:r w:rsidRPr="00C95DDD">
              <w:rPr>
                <w:rFonts w:ascii="Times New Roman" w:hAnsi="Times New Roman" w:cs="Times New Roman"/>
                <w:lang w:val="en-US"/>
              </w:rPr>
              <w:t>Low</w:t>
            </w:r>
          </w:p>
        </w:tc>
      </w:tr>
    </w:tbl>
    <w:p w14:paraId="09977864" w14:textId="26126DD7" w:rsidR="00CA3050" w:rsidRPr="001F2878" w:rsidRDefault="00CA3050" w:rsidP="001F2878">
      <w:pPr>
        <w:pStyle w:val="ListParagraph"/>
        <w:numPr>
          <w:ilvl w:val="0"/>
          <w:numId w:val="4"/>
        </w:numPr>
        <w:spacing w:after="0"/>
        <w:ind w:left="426" w:hanging="426"/>
        <w:jc w:val="both"/>
        <w:rPr>
          <w:rFonts w:ascii="Times New Roman" w:hAnsi="Times New Roman" w:cs="Times New Roman"/>
          <w:b/>
        </w:rPr>
      </w:pPr>
      <w:r w:rsidRPr="001F2878">
        <w:rPr>
          <w:rFonts w:ascii="Times New Roman" w:hAnsi="Times New Roman" w:cs="Times New Roman"/>
          <w:b/>
        </w:rPr>
        <w:lastRenderedPageBreak/>
        <w:t>RESULTS AND DISCU</w:t>
      </w:r>
      <w:r w:rsidR="0080248B" w:rsidRPr="001F2878">
        <w:rPr>
          <w:rFonts w:ascii="Times New Roman" w:hAnsi="Times New Roman" w:cs="Times New Roman"/>
          <w:b/>
        </w:rPr>
        <w:t>S</w:t>
      </w:r>
      <w:r w:rsidRPr="001F2878">
        <w:rPr>
          <w:rFonts w:ascii="Times New Roman" w:hAnsi="Times New Roman" w:cs="Times New Roman"/>
          <w:b/>
        </w:rPr>
        <w:t>SION</w:t>
      </w:r>
    </w:p>
    <w:p w14:paraId="12F23E4B" w14:textId="77777777" w:rsidR="00CA3050" w:rsidRPr="00C95DDD" w:rsidRDefault="00CA3050" w:rsidP="00CA3050">
      <w:pPr>
        <w:pStyle w:val="ListParagraph"/>
        <w:spacing w:after="0"/>
        <w:ind w:left="426"/>
        <w:jc w:val="both"/>
        <w:rPr>
          <w:rFonts w:ascii="Times New Roman" w:hAnsi="Times New Roman" w:cs="Times New Roman"/>
          <w:b/>
        </w:rPr>
      </w:pPr>
    </w:p>
    <w:p w14:paraId="49C09BF4" w14:textId="7D2BC670" w:rsidR="001F2878" w:rsidRPr="00C95DDD" w:rsidRDefault="00FB6F7C" w:rsidP="001F2878">
      <w:pPr>
        <w:spacing w:line="360" w:lineRule="auto"/>
        <w:ind w:firstLine="426"/>
        <w:jc w:val="both"/>
        <w:rPr>
          <w:rFonts w:ascii="Times New Roman" w:hAnsi="Times New Roman" w:cs="Times New Roman"/>
        </w:rPr>
      </w:pPr>
      <w:r w:rsidRPr="00FB6F7C">
        <w:rPr>
          <w:rFonts w:ascii="Times New Roman" w:hAnsi="Times New Roman" w:cs="Times New Roman"/>
        </w:rPr>
        <w:t>The research was conducted on group were given treatment in the form</w:t>
      </w:r>
      <w:r w:rsidR="00EF50D4">
        <w:rPr>
          <w:rFonts w:ascii="Times New Roman" w:hAnsi="Times New Roman" w:cs="Times New Roman"/>
        </w:rPr>
        <w:t xml:space="preserve"> of the appl</w:t>
      </w:r>
      <w:r w:rsidR="006D1ACC">
        <w:rPr>
          <w:rFonts w:ascii="Times New Roman" w:hAnsi="Times New Roman" w:cs="Times New Roman"/>
        </w:rPr>
        <w:t xml:space="preserve">ication of collaborative problem-solving learning </w:t>
      </w:r>
      <w:r w:rsidR="00EF50D4" w:rsidRPr="006D1ACC">
        <w:rPr>
          <w:rFonts w:ascii="Times New Roman" w:hAnsi="Times New Roman" w:cs="Times New Roman"/>
        </w:rPr>
        <w:t>using decision-making problems</w:t>
      </w:r>
      <w:r>
        <w:rPr>
          <w:rFonts w:ascii="Times New Roman" w:hAnsi="Times New Roman" w:cs="Times New Roman"/>
        </w:rPr>
        <w:t xml:space="preserve">. </w:t>
      </w:r>
      <w:r w:rsidR="00CA3050" w:rsidRPr="00C95DDD">
        <w:rPr>
          <w:rFonts w:ascii="Times New Roman" w:hAnsi="Times New Roman" w:cs="Times New Roman"/>
        </w:rPr>
        <w:t xml:space="preserve">Before the treatment is carried out, a pretest </w:t>
      </w:r>
      <w:r w:rsidR="00CA3050" w:rsidRPr="00C95DDD">
        <w:rPr>
          <w:rFonts w:ascii="Times New Roman" w:hAnsi="Times New Roman" w:cs="Times New Roman"/>
          <w:lang w:val="en-US"/>
        </w:rPr>
        <w:t>was</w:t>
      </w:r>
      <w:r w:rsidR="00CA3050" w:rsidRPr="00C95DDD">
        <w:rPr>
          <w:rFonts w:ascii="Times New Roman" w:hAnsi="Times New Roman" w:cs="Times New Roman"/>
        </w:rPr>
        <w:t xml:space="preserve"> first carried out to determine students' </w:t>
      </w:r>
      <w:r w:rsidR="006D1ACC">
        <w:rPr>
          <w:rFonts w:ascii="Times New Roman" w:hAnsi="Times New Roman" w:cs="Times New Roman"/>
          <w:lang w:val="en-US"/>
        </w:rPr>
        <w:t>initial</w:t>
      </w:r>
      <w:r w:rsidR="006D1ACC">
        <w:rPr>
          <w:rFonts w:ascii="Times New Roman" w:hAnsi="Times New Roman" w:cs="Times New Roman"/>
        </w:rPr>
        <w:t xml:space="preserve"> </w:t>
      </w:r>
      <w:r w:rsidR="00CA3050" w:rsidRPr="00C95DDD">
        <w:rPr>
          <w:rFonts w:ascii="Times New Roman" w:hAnsi="Times New Roman" w:cs="Times New Roman"/>
        </w:rPr>
        <w:t xml:space="preserve">critical thinking skills, then the implementation of the </w:t>
      </w:r>
      <w:r w:rsidR="00EF50D4" w:rsidRPr="006D1ACC">
        <w:rPr>
          <w:rFonts w:ascii="Times New Roman" w:hAnsi="Times New Roman" w:cs="Times New Roman"/>
        </w:rPr>
        <w:t>collaborative problem-solving</w:t>
      </w:r>
      <w:r w:rsidR="006D1ACC">
        <w:rPr>
          <w:rFonts w:ascii="Times New Roman" w:hAnsi="Times New Roman" w:cs="Times New Roman"/>
        </w:rPr>
        <w:t xml:space="preserve"> learning </w:t>
      </w:r>
      <w:r w:rsidR="00EF50D4" w:rsidRPr="006D1ACC">
        <w:rPr>
          <w:rFonts w:ascii="Times New Roman" w:hAnsi="Times New Roman" w:cs="Times New Roman"/>
        </w:rPr>
        <w:t>using decision-making problems</w:t>
      </w:r>
      <w:r w:rsidR="00EF50D4">
        <w:rPr>
          <w:rFonts w:ascii="Times New Roman" w:hAnsi="Times New Roman" w:cs="Times New Roman"/>
          <w:sz w:val="20"/>
          <w:szCs w:val="20"/>
        </w:rPr>
        <w:t xml:space="preserve"> </w:t>
      </w:r>
      <w:r w:rsidR="00CA3050" w:rsidRPr="00C95DDD">
        <w:rPr>
          <w:rFonts w:ascii="Times New Roman" w:hAnsi="Times New Roman" w:cs="Times New Roman"/>
        </w:rPr>
        <w:t xml:space="preserve">is carried out. After the treatment process is complete, the activity ends with the posttest </w:t>
      </w:r>
      <w:r w:rsidR="00CA3050" w:rsidRPr="00C95DDD">
        <w:rPr>
          <w:rFonts w:ascii="Times New Roman" w:hAnsi="Times New Roman" w:cs="Times New Roman"/>
          <w:lang w:val="en-US"/>
        </w:rPr>
        <w:t xml:space="preserve">of </w:t>
      </w:r>
      <w:r w:rsidR="00CA3050" w:rsidRPr="00C95DDD">
        <w:rPr>
          <w:rFonts w:ascii="Times New Roman" w:hAnsi="Times New Roman" w:cs="Times New Roman"/>
        </w:rPr>
        <w:t xml:space="preserve">critical thinking skills, which </w:t>
      </w:r>
      <w:proofErr w:type="spellStart"/>
      <w:r w:rsidR="00CA3050" w:rsidRPr="00C95DDD">
        <w:rPr>
          <w:rFonts w:ascii="Times New Roman" w:hAnsi="Times New Roman" w:cs="Times New Roman"/>
          <w:lang w:val="en-US"/>
        </w:rPr>
        <w:t>wa</w:t>
      </w:r>
      <w:proofErr w:type="spellEnd"/>
      <w:r w:rsidR="00CA3050" w:rsidRPr="00C95DDD">
        <w:rPr>
          <w:rFonts w:ascii="Times New Roman" w:hAnsi="Times New Roman" w:cs="Times New Roman"/>
        </w:rPr>
        <w:t xml:space="preserve">s intended to determine the increase in </w:t>
      </w:r>
      <w:r w:rsidR="00CA3050" w:rsidRPr="00C95DDD">
        <w:rPr>
          <w:rFonts w:ascii="Times New Roman" w:hAnsi="Times New Roman" w:cs="Times New Roman"/>
          <w:lang w:val="en-US"/>
        </w:rPr>
        <w:t xml:space="preserve">the </w:t>
      </w:r>
      <w:r w:rsidR="006D1ACC">
        <w:rPr>
          <w:rFonts w:ascii="Times New Roman" w:hAnsi="Times New Roman" w:cs="Times New Roman"/>
        </w:rPr>
        <w:t>pre service physics teacher</w:t>
      </w:r>
      <w:r w:rsidR="006D1ACC" w:rsidRPr="00C95DDD">
        <w:rPr>
          <w:rFonts w:ascii="Times New Roman" w:hAnsi="Times New Roman" w:cs="Times New Roman"/>
          <w:lang w:val="en-US"/>
        </w:rPr>
        <w:t>’</w:t>
      </w:r>
      <w:r w:rsidR="00CA3050" w:rsidRPr="00C95DDD">
        <w:rPr>
          <w:rFonts w:ascii="Times New Roman" w:hAnsi="Times New Roman" w:cs="Times New Roman"/>
          <w:lang w:val="en-US"/>
        </w:rPr>
        <w:t xml:space="preserve"> </w:t>
      </w:r>
      <w:r w:rsidR="00CA3050" w:rsidRPr="00C95DDD">
        <w:rPr>
          <w:rFonts w:ascii="Times New Roman" w:hAnsi="Times New Roman" w:cs="Times New Roman"/>
        </w:rPr>
        <w:t xml:space="preserve">critical thinking skills after the learning process </w:t>
      </w:r>
      <w:proofErr w:type="spellStart"/>
      <w:r w:rsidR="00CA3050" w:rsidRPr="00C95DDD">
        <w:rPr>
          <w:rFonts w:ascii="Times New Roman" w:hAnsi="Times New Roman" w:cs="Times New Roman"/>
          <w:lang w:val="en-US"/>
        </w:rPr>
        <w:t>wa</w:t>
      </w:r>
      <w:proofErr w:type="spellEnd"/>
      <w:r w:rsidR="00CA3050" w:rsidRPr="00C95DDD">
        <w:rPr>
          <w:rFonts w:ascii="Times New Roman" w:hAnsi="Times New Roman" w:cs="Times New Roman"/>
        </w:rPr>
        <w:t xml:space="preserve">s carried out. </w:t>
      </w:r>
      <w:r w:rsidR="00EF50D4" w:rsidRPr="006D1ACC">
        <w:rPr>
          <w:rFonts w:ascii="Times New Roman" w:hAnsi="Times New Roman" w:cs="Times New Roman"/>
        </w:rPr>
        <w:t>C</w:t>
      </w:r>
      <w:r w:rsidR="006D1ACC">
        <w:rPr>
          <w:rFonts w:ascii="Times New Roman" w:hAnsi="Times New Roman" w:cs="Times New Roman"/>
        </w:rPr>
        <w:t xml:space="preserve">ollaborative problem-solving learning </w:t>
      </w:r>
      <w:r w:rsidR="00EF50D4" w:rsidRPr="006D1ACC">
        <w:rPr>
          <w:rFonts w:ascii="Times New Roman" w:hAnsi="Times New Roman" w:cs="Times New Roman"/>
        </w:rPr>
        <w:t>using decision-making problems</w:t>
      </w:r>
      <w:r w:rsidR="00EF50D4" w:rsidRPr="00EF50D4">
        <w:rPr>
          <w:rFonts w:ascii="Times New Roman" w:hAnsi="Times New Roman" w:cs="Times New Roman"/>
          <w:sz w:val="20"/>
          <w:szCs w:val="20"/>
        </w:rPr>
        <w:t xml:space="preserve"> </w:t>
      </w:r>
      <w:proofErr w:type="spellStart"/>
      <w:r w:rsidR="00CA3050" w:rsidRPr="00C95DDD">
        <w:rPr>
          <w:rFonts w:ascii="Times New Roman" w:hAnsi="Times New Roman" w:cs="Times New Roman"/>
          <w:lang w:val="en-US"/>
        </w:rPr>
        <w:t>wa</w:t>
      </w:r>
      <w:proofErr w:type="spellEnd"/>
      <w:r w:rsidR="00CA3050" w:rsidRPr="00C95DDD">
        <w:rPr>
          <w:rFonts w:ascii="Times New Roman" w:hAnsi="Times New Roman" w:cs="Times New Roman"/>
        </w:rPr>
        <w:t xml:space="preserve">s used in discussing the concepts </w:t>
      </w:r>
      <w:r w:rsidR="00CA3050" w:rsidRPr="00C95DDD">
        <w:rPr>
          <w:rFonts w:ascii="Times New Roman" w:hAnsi="Times New Roman" w:cs="Times New Roman"/>
          <w:lang w:val="en-US"/>
        </w:rPr>
        <w:t>of</w:t>
      </w:r>
      <w:r w:rsidR="00CA3050" w:rsidRPr="00C95DDD">
        <w:rPr>
          <w:rFonts w:ascii="Times New Roman" w:hAnsi="Times New Roman" w:cs="Times New Roman"/>
        </w:rPr>
        <w:t xml:space="preserve"> heat transfer material including (1) conduction; (2) convection; </w:t>
      </w:r>
      <w:r w:rsidR="00CA3050" w:rsidRPr="00C95DDD">
        <w:rPr>
          <w:rFonts w:ascii="Times New Roman" w:hAnsi="Times New Roman" w:cs="Times New Roman"/>
          <w:lang w:val="en-US"/>
        </w:rPr>
        <w:t xml:space="preserve">and </w:t>
      </w:r>
      <w:r w:rsidR="00CA3050" w:rsidRPr="00C95DDD">
        <w:rPr>
          <w:rFonts w:ascii="Times New Roman" w:hAnsi="Times New Roman" w:cs="Times New Roman"/>
        </w:rPr>
        <w:t xml:space="preserve">(3) radiation. </w:t>
      </w:r>
      <w:r w:rsidR="00CA3050" w:rsidRPr="00C95DDD">
        <w:rPr>
          <w:rFonts w:ascii="Times New Roman" w:hAnsi="Times New Roman" w:cs="Times New Roman"/>
          <w:lang w:val="en-US"/>
        </w:rPr>
        <w:t xml:space="preserve">The results of pre-test and post-test </w:t>
      </w:r>
      <w:r w:rsidR="00CA3050" w:rsidRPr="00C95DDD">
        <w:rPr>
          <w:rFonts w:ascii="Times New Roman" w:hAnsi="Times New Roman" w:cs="Times New Roman"/>
        </w:rPr>
        <w:t xml:space="preserve">obtained </w:t>
      </w:r>
      <w:r w:rsidR="00CA3050" w:rsidRPr="00C95DDD">
        <w:rPr>
          <w:rFonts w:ascii="Times New Roman" w:hAnsi="Times New Roman" w:cs="Times New Roman"/>
          <w:lang w:val="en-US"/>
        </w:rPr>
        <w:t>is presented in the following Figure</w:t>
      </w:r>
      <w:r w:rsidR="002041E9">
        <w:rPr>
          <w:rFonts w:ascii="Times New Roman" w:hAnsi="Times New Roman" w:cs="Times New Roman"/>
        </w:rPr>
        <w:t xml:space="preserve"> 1</w:t>
      </w:r>
      <w:r w:rsidR="00CA3050" w:rsidRPr="00C95DDD">
        <w:rPr>
          <w:rFonts w:ascii="Times New Roman" w:hAnsi="Times New Roman" w:cs="Times New Roman"/>
        </w:rPr>
        <w:t xml:space="preserve">. </w:t>
      </w:r>
    </w:p>
    <w:p w14:paraId="78D57B80" w14:textId="77777777" w:rsidR="00CA3050" w:rsidRDefault="00C7718F" w:rsidP="00CA3050">
      <w:pPr>
        <w:tabs>
          <w:tab w:val="left" w:pos="7759"/>
        </w:tabs>
        <w:spacing w:after="0" w:line="240" w:lineRule="auto"/>
        <w:rPr>
          <w:rFonts w:ascii="Times New Roman" w:hAnsi="Times New Roman" w:cs="Times New Roman"/>
        </w:rPr>
      </w:pPr>
      <w:r>
        <w:rPr>
          <w:noProof/>
          <w:lang w:eastAsia="id-ID"/>
        </w:rPr>
        <w:drawing>
          <wp:inline distT="0" distB="0" distL="0" distR="0" wp14:anchorId="30E65743" wp14:editId="0FAE74EB">
            <wp:extent cx="2354036" cy="2027465"/>
            <wp:effectExtent l="0" t="0" r="2730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EFC906" w14:textId="77777777" w:rsidR="00FB6F7C" w:rsidRDefault="00C7718F" w:rsidP="00CA3050">
      <w:pPr>
        <w:tabs>
          <w:tab w:val="left" w:pos="7759"/>
        </w:tabs>
        <w:spacing w:after="0" w:line="240" w:lineRule="auto"/>
        <w:rPr>
          <w:rFonts w:ascii="Times New Roman" w:hAnsi="Times New Roman" w:cs="Times New Roman"/>
        </w:rPr>
      </w:pPr>
      <w:r w:rsidRPr="00C7718F">
        <w:rPr>
          <w:rFonts w:ascii="Times New Roman" w:hAnsi="Times New Roman" w:cs="Times New Roman"/>
          <w:b/>
        </w:rPr>
        <w:t>Figure 2.</w:t>
      </w:r>
      <w:r>
        <w:rPr>
          <w:rFonts w:ascii="Times New Roman" w:hAnsi="Times New Roman" w:cs="Times New Roman"/>
        </w:rPr>
        <w:t xml:space="preserve"> </w:t>
      </w:r>
      <w:r w:rsidRPr="00C95DDD">
        <w:rPr>
          <w:rFonts w:ascii="Times New Roman" w:hAnsi="Times New Roman" w:cs="Times New Roman"/>
        </w:rPr>
        <w:t>The average score of students' critical thinking sk</w:t>
      </w:r>
      <w:r>
        <w:rPr>
          <w:rFonts w:ascii="Times New Roman" w:hAnsi="Times New Roman" w:cs="Times New Roman"/>
        </w:rPr>
        <w:t xml:space="preserve">ills </w:t>
      </w:r>
    </w:p>
    <w:p w14:paraId="79FFB7D4" w14:textId="77777777" w:rsidR="00CA3050" w:rsidRPr="00C95DDD" w:rsidRDefault="00CA3050" w:rsidP="00CA3050">
      <w:pPr>
        <w:tabs>
          <w:tab w:val="left" w:pos="7759"/>
        </w:tabs>
        <w:spacing w:after="0" w:line="240" w:lineRule="auto"/>
        <w:jc w:val="both"/>
        <w:rPr>
          <w:rFonts w:ascii="Times New Roman" w:hAnsi="Times New Roman" w:cs="Times New Roman"/>
        </w:rPr>
      </w:pPr>
    </w:p>
    <w:p w14:paraId="3B6D2231" w14:textId="0E48CA9D" w:rsidR="00EF50D4" w:rsidRPr="00EF50D4" w:rsidRDefault="00C7718F" w:rsidP="001F2878">
      <w:pPr>
        <w:spacing w:after="0" w:line="360" w:lineRule="auto"/>
        <w:ind w:firstLine="426"/>
        <w:jc w:val="both"/>
        <w:rPr>
          <w:rFonts w:ascii="Times New Roman" w:hAnsi="Times New Roman" w:cs="Times New Roman"/>
        </w:rPr>
      </w:pPr>
      <w:r>
        <w:rPr>
          <w:rFonts w:ascii="Times New Roman" w:hAnsi="Times New Roman" w:cs="Times New Roman"/>
        </w:rPr>
        <w:t>Based on Figure 2</w:t>
      </w:r>
      <w:r w:rsidR="00CA3050" w:rsidRPr="00C95DDD">
        <w:rPr>
          <w:rFonts w:ascii="Times New Roman" w:hAnsi="Times New Roman" w:cs="Times New Roman"/>
        </w:rPr>
        <w:t xml:space="preserve">, it was found that the average pretest score of students' critical </w:t>
      </w:r>
      <w:r w:rsidR="00CA3050" w:rsidRPr="00C95DDD">
        <w:rPr>
          <w:rFonts w:ascii="Times New Roman" w:hAnsi="Times New Roman" w:cs="Times New Roman"/>
        </w:rPr>
        <w:lastRenderedPageBreak/>
        <w:t xml:space="preserve">thinking skills before </w:t>
      </w:r>
      <w:r w:rsidR="00CA3050" w:rsidRPr="00C95DDD">
        <w:rPr>
          <w:rFonts w:ascii="Times New Roman" w:hAnsi="Times New Roman" w:cs="Times New Roman"/>
          <w:lang w:val="en-US"/>
        </w:rPr>
        <w:t xml:space="preserve">the treatment </w:t>
      </w:r>
      <w:r>
        <w:rPr>
          <w:rFonts w:ascii="Times New Roman" w:hAnsi="Times New Roman" w:cs="Times New Roman"/>
        </w:rPr>
        <w:t>was 4.77</w:t>
      </w:r>
      <w:r w:rsidR="00CA3050" w:rsidRPr="00C95DDD">
        <w:rPr>
          <w:rFonts w:ascii="Times New Roman" w:hAnsi="Times New Roman" w:cs="Times New Roman"/>
        </w:rPr>
        <w:t xml:space="preserve"> and after</w:t>
      </w:r>
      <w:r w:rsidR="00CA3050" w:rsidRPr="00C95DDD">
        <w:rPr>
          <w:rFonts w:ascii="Times New Roman" w:hAnsi="Times New Roman" w:cs="Times New Roman"/>
          <w:lang w:val="en-US"/>
        </w:rPr>
        <w:t xml:space="preserve"> the treatment it became </w:t>
      </w:r>
      <w:r>
        <w:rPr>
          <w:rFonts w:ascii="Times New Roman" w:hAnsi="Times New Roman" w:cs="Times New Roman"/>
        </w:rPr>
        <w:t>14.71</w:t>
      </w:r>
      <w:r w:rsidR="00CA3050" w:rsidRPr="00C95DDD">
        <w:rPr>
          <w:rFonts w:ascii="Times New Roman" w:hAnsi="Times New Roman" w:cs="Times New Roman"/>
        </w:rPr>
        <w:t xml:space="preserve">. This </w:t>
      </w:r>
      <w:r w:rsidR="00CA3050" w:rsidRPr="00C95DDD">
        <w:rPr>
          <w:rFonts w:ascii="Times New Roman" w:hAnsi="Times New Roman" w:cs="Times New Roman"/>
          <w:lang w:val="en-US"/>
        </w:rPr>
        <w:t>indicates</w:t>
      </w:r>
      <w:r w:rsidR="00CA3050" w:rsidRPr="00C95DDD">
        <w:rPr>
          <w:rFonts w:ascii="Times New Roman" w:hAnsi="Times New Roman" w:cs="Times New Roman"/>
        </w:rPr>
        <w:t xml:space="preserve"> that the average score of </w:t>
      </w:r>
      <w:r w:rsidR="006D1ACC">
        <w:rPr>
          <w:rFonts w:ascii="Times New Roman" w:hAnsi="Times New Roman" w:cs="Times New Roman"/>
        </w:rPr>
        <w:t>pre service physics teacher</w:t>
      </w:r>
      <w:r w:rsidR="006D1ACC" w:rsidRPr="00C95DDD">
        <w:rPr>
          <w:rFonts w:ascii="Times New Roman" w:hAnsi="Times New Roman" w:cs="Times New Roman"/>
          <w:lang w:val="en-US"/>
        </w:rPr>
        <w:t xml:space="preserve">’ </w:t>
      </w:r>
      <w:r w:rsidR="00CA3050" w:rsidRPr="00C95DDD">
        <w:rPr>
          <w:rFonts w:ascii="Times New Roman" w:hAnsi="Times New Roman" w:cs="Times New Roman"/>
        </w:rPr>
        <w:t>critical thinking skills</w:t>
      </w:r>
      <w:r w:rsidR="00CA3050" w:rsidRPr="00C95DDD">
        <w:rPr>
          <w:rFonts w:ascii="Times New Roman" w:hAnsi="Times New Roman" w:cs="Times New Roman"/>
          <w:lang w:val="en-US"/>
        </w:rPr>
        <w:t xml:space="preserve"> after learning through </w:t>
      </w:r>
      <w:r w:rsidR="00CA3050" w:rsidRPr="006D1ACC">
        <w:rPr>
          <w:rFonts w:ascii="Times New Roman" w:hAnsi="Times New Roman" w:cs="Times New Roman"/>
          <w:lang w:val="en-US"/>
        </w:rPr>
        <w:t xml:space="preserve">the </w:t>
      </w:r>
      <w:r w:rsidR="006D1ACC">
        <w:rPr>
          <w:rFonts w:ascii="Times New Roman" w:hAnsi="Times New Roman" w:cs="Times New Roman"/>
        </w:rPr>
        <w:t xml:space="preserve">collaborative problem-solving learning </w:t>
      </w:r>
      <w:r w:rsidR="00EF50D4" w:rsidRPr="006D1ACC">
        <w:rPr>
          <w:rFonts w:ascii="Times New Roman" w:hAnsi="Times New Roman" w:cs="Times New Roman"/>
        </w:rPr>
        <w:t>using decision-making problems</w:t>
      </w:r>
      <w:r w:rsidR="00EF50D4" w:rsidRPr="00EF50D4">
        <w:rPr>
          <w:rFonts w:ascii="Times New Roman" w:hAnsi="Times New Roman" w:cs="Times New Roman"/>
          <w:sz w:val="20"/>
          <w:szCs w:val="20"/>
        </w:rPr>
        <w:t xml:space="preserve"> </w:t>
      </w:r>
      <w:r w:rsidR="00CA3050" w:rsidRPr="008A3D9A">
        <w:rPr>
          <w:rFonts w:ascii="Times New Roman" w:hAnsi="Times New Roman" w:cs="Times New Roman"/>
        </w:rPr>
        <w:t xml:space="preserve">is better than the scores of students' critical thinking skills </w:t>
      </w:r>
      <w:r w:rsidR="00CA3050" w:rsidRPr="008A3D9A">
        <w:rPr>
          <w:rFonts w:ascii="Times New Roman" w:hAnsi="Times New Roman" w:cs="Times New Roman"/>
          <w:lang w:val="en-US"/>
        </w:rPr>
        <w:t>before using</w:t>
      </w:r>
      <w:r w:rsidR="00CA3050" w:rsidRPr="008A3D9A">
        <w:rPr>
          <w:rFonts w:ascii="Times New Roman" w:hAnsi="Times New Roman" w:cs="Times New Roman"/>
        </w:rPr>
        <w:t xml:space="preserve"> the </w:t>
      </w:r>
      <w:r w:rsidR="00EF50D4" w:rsidRPr="006D1ACC">
        <w:rPr>
          <w:rFonts w:ascii="Times New Roman" w:hAnsi="Times New Roman" w:cs="Times New Roman"/>
        </w:rPr>
        <w:t xml:space="preserve">collaborative problem-solving </w:t>
      </w:r>
      <w:r w:rsidR="006D1ACC">
        <w:rPr>
          <w:rFonts w:ascii="Times New Roman" w:hAnsi="Times New Roman" w:cs="Times New Roman"/>
        </w:rPr>
        <w:t xml:space="preserve">learning </w:t>
      </w:r>
      <w:r w:rsidR="00EF50D4" w:rsidRPr="006D1ACC">
        <w:rPr>
          <w:rFonts w:ascii="Times New Roman" w:hAnsi="Times New Roman" w:cs="Times New Roman"/>
        </w:rPr>
        <w:t>using decision-making problems.</w:t>
      </w:r>
    </w:p>
    <w:tbl>
      <w:tblPr>
        <w:tblStyle w:val="TableGrid"/>
        <w:tblW w:w="0" w:type="auto"/>
        <w:tblLook w:val="04A0" w:firstRow="1" w:lastRow="0" w:firstColumn="1" w:lastColumn="0" w:noHBand="0" w:noVBand="1"/>
      </w:tblPr>
      <w:tblGrid>
        <w:gridCol w:w="2148"/>
        <w:gridCol w:w="2149"/>
      </w:tblGrid>
      <w:tr w:rsidR="00737BD7" w14:paraId="0B81ED9F" w14:textId="77777777" w:rsidTr="00737BD7">
        <w:tc>
          <w:tcPr>
            <w:tcW w:w="4297" w:type="dxa"/>
            <w:gridSpan w:val="2"/>
            <w:tcBorders>
              <w:top w:val="nil"/>
              <w:left w:val="nil"/>
              <w:right w:val="nil"/>
            </w:tcBorders>
          </w:tcPr>
          <w:p w14:paraId="64C598C0" w14:textId="77777777" w:rsidR="00737BD7" w:rsidRDefault="00737BD7" w:rsidP="00737BD7">
            <w:pPr>
              <w:jc w:val="both"/>
              <w:rPr>
                <w:rFonts w:ascii="Times New Roman" w:hAnsi="Times New Roman" w:cs="Times New Roman"/>
              </w:rPr>
            </w:pPr>
            <w:r w:rsidRPr="00737BD7">
              <w:rPr>
                <w:rFonts w:ascii="Times New Roman" w:hAnsi="Times New Roman" w:cs="Times New Roman"/>
                <w:b/>
              </w:rPr>
              <w:t>Table 2.</w:t>
            </w:r>
            <w:r w:rsidRPr="00737BD7">
              <w:rPr>
                <w:rFonts w:ascii="Times New Roman" w:hAnsi="Times New Roman" w:cs="Times New Roman"/>
              </w:rPr>
              <w:t xml:space="preserve"> The percentage of the number of students in each category of students’ critical thinking skills improvement</w:t>
            </w:r>
          </w:p>
        </w:tc>
      </w:tr>
      <w:tr w:rsidR="00737BD7" w14:paraId="0F3D852A" w14:textId="77777777" w:rsidTr="00737BD7">
        <w:tc>
          <w:tcPr>
            <w:tcW w:w="2148" w:type="dxa"/>
            <w:tcBorders>
              <w:left w:val="nil"/>
              <w:bottom w:val="single" w:sz="4" w:space="0" w:color="auto"/>
              <w:right w:val="nil"/>
            </w:tcBorders>
          </w:tcPr>
          <w:p w14:paraId="1285A782" w14:textId="77777777" w:rsidR="00737BD7" w:rsidRDefault="00737BD7" w:rsidP="00737BD7">
            <w:pPr>
              <w:jc w:val="center"/>
              <w:rPr>
                <w:rFonts w:ascii="Times New Roman" w:hAnsi="Times New Roman" w:cs="Times New Roman"/>
              </w:rPr>
            </w:pPr>
            <w:r w:rsidRPr="00C95DDD">
              <w:rPr>
                <w:rFonts w:ascii="Times New Roman" w:hAnsi="Times New Roman" w:cs="Times New Roman"/>
                <w:b/>
                <w:lang w:val="en-US"/>
              </w:rPr>
              <w:t>Normalized Gain</w:t>
            </w:r>
            <w:r w:rsidRPr="00C95DDD">
              <w:rPr>
                <w:rFonts w:ascii="Times New Roman" w:hAnsi="Times New Roman" w:cs="Times New Roman"/>
                <w:b/>
                <w:lang w:val="id-ID"/>
              </w:rPr>
              <w:t xml:space="preserve"> (&lt;g&gt;)</w:t>
            </w:r>
            <w:r w:rsidRPr="00C95DDD">
              <w:rPr>
                <w:rFonts w:ascii="Times New Roman" w:hAnsi="Times New Roman" w:cs="Times New Roman"/>
                <w:b/>
                <w:lang w:val="en-US"/>
              </w:rPr>
              <w:t xml:space="preserve"> Category</w:t>
            </w:r>
          </w:p>
        </w:tc>
        <w:tc>
          <w:tcPr>
            <w:tcW w:w="2149" w:type="dxa"/>
            <w:tcBorders>
              <w:left w:val="nil"/>
              <w:bottom w:val="single" w:sz="4" w:space="0" w:color="auto"/>
              <w:right w:val="nil"/>
            </w:tcBorders>
          </w:tcPr>
          <w:p w14:paraId="2C77E94A" w14:textId="77777777" w:rsidR="00737BD7" w:rsidRDefault="00737BD7" w:rsidP="00737BD7">
            <w:pPr>
              <w:jc w:val="center"/>
              <w:rPr>
                <w:rFonts w:ascii="Times New Roman" w:hAnsi="Times New Roman" w:cs="Times New Roman"/>
              </w:rPr>
            </w:pPr>
            <w:r w:rsidRPr="00C95DDD">
              <w:rPr>
                <w:rFonts w:ascii="Times New Roman" w:hAnsi="Times New Roman" w:cs="Times New Roman"/>
                <w:b/>
                <w:lang w:val="en-US"/>
              </w:rPr>
              <w:t>Number of Students (%)</w:t>
            </w:r>
          </w:p>
        </w:tc>
      </w:tr>
      <w:tr w:rsidR="00737BD7" w14:paraId="79F37366" w14:textId="77777777" w:rsidTr="00737BD7">
        <w:tc>
          <w:tcPr>
            <w:tcW w:w="2148" w:type="dxa"/>
            <w:tcBorders>
              <w:left w:val="nil"/>
              <w:bottom w:val="nil"/>
              <w:right w:val="nil"/>
            </w:tcBorders>
          </w:tcPr>
          <w:p w14:paraId="462A6876" w14:textId="77777777" w:rsidR="00737BD7" w:rsidRPr="00C95DDD" w:rsidRDefault="00737BD7" w:rsidP="00737BD7">
            <w:pPr>
              <w:tabs>
                <w:tab w:val="left" w:pos="7759"/>
              </w:tabs>
              <w:jc w:val="both"/>
              <w:rPr>
                <w:rFonts w:ascii="Times New Roman" w:hAnsi="Times New Roman" w:cs="Times New Roman"/>
                <w:lang w:val="en-US"/>
              </w:rPr>
            </w:pPr>
            <w:r w:rsidRPr="00C95DDD">
              <w:rPr>
                <w:rFonts w:ascii="Times New Roman" w:hAnsi="Times New Roman" w:cs="Times New Roman"/>
                <w:lang w:val="en-US"/>
              </w:rPr>
              <w:t>High</w:t>
            </w:r>
          </w:p>
        </w:tc>
        <w:tc>
          <w:tcPr>
            <w:tcW w:w="2149" w:type="dxa"/>
            <w:tcBorders>
              <w:left w:val="nil"/>
              <w:bottom w:val="nil"/>
              <w:right w:val="nil"/>
            </w:tcBorders>
          </w:tcPr>
          <w:p w14:paraId="63F6464A" w14:textId="77777777" w:rsidR="00737BD7" w:rsidRPr="00737BD7" w:rsidRDefault="00737BD7" w:rsidP="00737BD7">
            <w:pPr>
              <w:jc w:val="center"/>
              <w:rPr>
                <w:rFonts w:ascii="Times New Roman" w:hAnsi="Times New Roman" w:cs="Times New Roman"/>
                <w:lang w:val="id-ID"/>
              </w:rPr>
            </w:pPr>
            <w:r>
              <w:rPr>
                <w:rFonts w:ascii="Times New Roman" w:hAnsi="Times New Roman" w:cs="Times New Roman"/>
                <w:lang w:val="id-ID"/>
              </w:rPr>
              <w:t>88</w:t>
            </w:r>
          </w:p>
        </w:tc>
      </w:tr>
      <w:tr w:rsidR="00737BD7" w14:paraId="26B5D4EC" w14:textId="77777777" w:rsidTr="00737BD7">
        <w:tc>
          <w:tcPr>
            <w:tcW w:w="2148" w:type="dxa"/>
            <w:tcBorders>
              <w:top w:val="nil"/>
              <w:left w:val="nil"/>
              <w:bottom w:val="nil"/>
              <w:right w:val="nil"/>
            </w:tcBorders>
          </w:tcPr>
          <w:p w14:paraId="0B9F0D30" w14:textId="77777777" w:rsidR="00737BD7" w:rsidRPr="00C95DDD" w:rsidRDefault="00737BD7" w:rsidP="00737BD7">
            <w:pPr>
              <w:tabs>
                <w:tab w:val="left" w:pos="7759"/>
              </w:tabs>
              <w:jc w:val="both"/>
              <w:rPr>
                <w:rFonts w:ascii="Times New Roman" w:hAnsi="Times New Roman" w:cs="Times New Roman"/>
                <w:lang w:val="en-US"/>
              </w:rPr>
            </w:pPr>
            <w:r w:rsidRPr="00C95DDD">
              <w:rPr>
                <w:rFonts w:ascii="Times New Roman" w:hAnsi="Times New Roman" w:cs="Times New Roman"/>
                <w:lang w:val="en-US"/>
              </w:rPr>
              <w:t>Medium</w:t>
            </w:r>
          </w:p>
        </w:tc>
        <w:tc>
          <w:tcPr>
            <w:tcW w:w="2149" w:type="dxa"/>
            <w:tcBorders>
              <w:top w:val="nil"/>
              <w:left w:val="nil"/>
              <w:bottom w:val="nil"/>
              <w:right w:val="nil"/>
            </w:tcBorders>
          </w:tcPr>
          <w:p w14:paraId="6FC9AB19" w14:textId="77777777" w:rsidR="00737BD7" w:rsidRPr="00737BD7" w:rsidRDefault="00737BD7" w:rsidP="00737BD7">
            <w:pPr>
              <w:jc w:val="center"/>
              <w:rPr>
                <w:rFonts w:ascii="Times New Roman" w:hAnsi="Times New Roman" w:cs="Times New Roman"/>
                <w:lang w:val="id-ID"/>
              </w:rPr>
            </w:pPr>
            <w:r>
              <w:rPr>
                <w:rFonts w:ascii="Times New Roman" w:hAnsi="Times New Roman" w:cs="Times New Roman"/>
                <w:lang w:val="id-ID"/>
              </w:rPr>
              <w:t>12</w:t>
            </w:r>
          </w:p>
        </w:tc>
      </w:tr>
      <w:tr w:rsidR="00737BD7" w14:paraId="0FD84577" w14:textId="77777777" w:rsidTr="00737BD7">
        <w:tc>
          <w:tcPr>
            <w:tcW w:w="2148" w:type="dxa"/>
            <w:tcBorders>
              <w:top w:val="nil"/>
              <w:left w:val="nil"/>
              <w:bottom w:val="single" w:sz="4" w:space="0" w:color="auto"/>
              <w:right w:val="nil"/>
            </w:tcBorders>
          </w:tcPr>
          <w:p w14:paraId="28B61882" w14:textId="77777777" w:rsidR="00737BD7" w:rsidRPr="00C95DDD" w:rsidRDefault="00737BD7" w:rsidP="00737BD7">
            <w:pPr>
              <w:tabs>
                <w:tab w:val="left" w:pos="7759"/>
              </w:tabs>
              <w:jc w:val="both"/>
              <w:rPr>
                <w:rFonts w:ascii="Times New Roman" w:hAnsi="Times New Roman" w:cs="Times New Roman"/>
                <w:lang w:val="en-US"/>
              </w:rPr>
            </w:pPr>
            <w:r w:rsidRPr="00C95DDD">
              <w:rPr>
                <w:rFonts w:ascii="Times New Roman" w:hAnsi="Times New Roman" w:cs="Times New Roman"/>
                <w:lang w:val="en-US"/>
              </w:rPr>
              <w:t>Low</w:t>
            </w:r>
          </w:p>
        </w:tc>
        <w:tc>
          <w:tcPr>
            <w:tcW w:w="2149" w:type="dxa"/>
            <w:tcBorders>
              <w:top w:val="nil"/>
              <w:left w:val="nil"/>
              <w:bottom w:val="single" w:sz="4" w:space="0" w:color="auto"/>
              <w:right w:val="nil"/>
            </w:tcBorders>
          </w:tcPr>
          <w:p w14:paraId="6CD70499" w14:textId="77777777" w:rsidR="00737BD7" w:rsidRPr="00737BD7" w:rsidRDefault="00737BD7" w:rsidP="00737BD7">
            <w:pPr>
              <w:jc w:val="center"/>
              <w:rPr>
                <w:rFonts w:ascii="Times New Roman" w:hAnsi="Times New Roman" w:cs="Times New Roman"/>
                <w:lang w:val="id-ID"/>
              </w:rPr>
            </w:pPr>
            <w:r>
              <w:rPr>
                <w:rFonts w:ascii="Times New Roman" w:hAnsi="Times New Roman" w:cs="Times New Roman"/>
                <w:lang w:val="id-ID"/>
              </w:rPr>
              <w:t>0</w:t>
            </w:r>
          </w:p>
        </w:tc>
      </w:tr>
    </w:tbl>
    <w:p w14:paraId="76ED9EA6" w14:textId="77777777" w:rsidR="00737BD7" w:rsidRDefault="00737BD7" w:rsidP="00737BD7">
      <w:pPr>
        <w:spacing w:after="0" w:line="360" w:lineRule="auto"/>
        <w:jc w:val="both"/>
        <w:rPr>
          <w:rFonts w:ascii="Times New Roman" w:hAnsi="Times New Roman" w:cs="Times New Roman"/>
        </w:rPr>
      </w:pPr>
    </w:p>
    <w:p w14:paraId="14EC3DE5" w14:textId="77777777" w:rsidR="00CA3050" w:rsidRDefault="008A3D9A" w:rsidP="00CA3050">
      <w:pPr>
        <w:spacing w:after="0" w:line="360" w:lineRule="auto"/>
        <w:ind w:firstLine="426"/>
        <w:jc w:val="both"/>
        <w:rPr>
          <w:rFonts w:ascii="Times New Roman" w:hAnsi="Times New Roman" w:cs="Times New Roman"/>
        </w:rPr>
      </w:pPr>
      <w:r w:rsidRPr="00EF50D4">
        <w:rPr>
          <w:rFonts w:ascii="Times New Roman" w:hAnsi="Times New Roman" w:cs="Times New Roman"/>
        </w:rPr>
        <w:t xml:space="preserve">Table 2 shows that the </w:t>
      </w:r>
      <w:r w:rsidR="00737BD7" w:rsidRPr="00EF50D4">
        <w:rPr>
          <w:rFonts w:ascii="Times New Roman" w:hAnsi="Times New Roman" w:cs="Times New Roman"/>
        </w:rPr>
        <w:t>student</w:t>
      </w:r>
      <w:r w:rsidRPr="00EF50D4">
        <w:rPr>
          <w:rFonts w:ascii="Times New Roman" w:hAnsi="Times New Roman" w:cs="Times New Roman"/>
        </w:rPr>
        <w:t xml:space="preserve">’ critical thinking skills </w:t>
      </w:r>
      <w:r w:rsidR="00737BD7" w:rsidRPr="00EF50D4">
        <w:rPr>
          <w:rFonts w:ascii="Times New Roman" w:hAnsi="Times New Roman" w:cs="Times New Roman"/>
        </w:rPr>
        <w:t>improvement in two levels, medium and high levels, while none of them achieved low category improv</w:t>
      </w:r>
      <w:r w:rsidRPr="00EF50D4">
        <w:rPr>
          <w:rFonts w:ascii="Times New Roman" w:hAnsi="Times New Roman" w:cs="Times New Roman"/>
        </w:rPr>
        <w:t>ement. Most of the students  (88</w:t>
      </w:r>
      <w:r w:rsidR="00737BD7" w:rsidRPr="00EF50D4">
        <w:rPr>
          <w:rFonts w:ascii="Times New Roman" w:hAnsi="Times New Roman" w:cs="Times New Roman"/>
        </w:rPr>
        <w:t>%) experienced an increase in critical thinking skills in high category, wh</w:t>
      </w:r>
      <w:r w:rsidRPr="00EF50D4">
        <w:rPr>
          <w:rFonts w:ascii="Times New Roman" w:hAnsi="Times New Roman" w:cs="Times New Roman"/>
        </w:rPr>
        <w:t>ile the rest of the students (12</w:t>
      </w:r>
      <w:r w:rsidR="00737BD7" w:rsidRPr="00EF50D4">
        <w:rPr>
          <w:rFonts w:ascii="Times New Roman" w:hAnsi="Times New Roman" w:cs="Times New Roman"/>
        </w:rPr>
        <w:t xml:space="preserve">%) achieved medium improvement. This also indicates that shows that after taught using </w:t>
      </w:r>
      <w:r w:rsidR="00EF50D4" w:rsidRPr="00EF50D4">
        <w:rPr>
          <w:rFonts w:ascii="Times New Roman" w:hAnsi="Times New Roman" w:cs="Times New Roman"/>
        </w:rPr>
        <w:t>collaborative problem-solving</w:t>
      </w:r>
      <w:r w:rsidR="00EF50D4">
        <w:rPr>
          <w:rFonts w:ascii="Times New Roman" w:hAnsi="Times New Roman" w:cs="Times New Roman"/>
        </w:rPr>
        <w:t xml:space="preserve"> using decision-making problems</w:t>
      </w:r>
      <w:r w:rsidR="00737BD7" w:rsidRPr="00EF50D4">
        <w:rPr>
          <w:rFonts w:ascii="Times New Roman" w:hAnsi="Times New Roman" w:cs="Times New Roman"/>
        </w:rPr>
        <w:t>, the number of students who had an increase in their critical thinking skills in high category was more than those who were in medium or low category</w:t>
      </w:r>
      <w:r w:rsidR="00CA3050" w:rsidRPr="00EF50D4">
        <w:rPr>
          <w:rFonts w:ascii="Times New Roman" w:hAnsi="Times New Roman" w:cs="Times New Roman"/>
        </w:rPr>
        <w:t>.</w:t>
      </w:r>
    </w:p>
    <w:p w14:paraId="460F29C5" w14:textId="77777777" w:rsidR="00837D14" w:rsidRPr="00837D14" w:rsidRDefault="00837D14" w:rsidP="00837D14">
      <w:pPr>
        <w:tabs>
          <w:tab w:val="left" w:pos="7759"/>
        </w:tabs>
        <w:spacing w:after="0" w:line="360" w:lineRule="auto"/>
        <w:ind w:firstLine="567"/>
        <w:jc w:val="both"/>
        <w:rPr>
          <w:rFonts w:ascii="Times New Roman" w:hAnsi="Times New Roman" w:cs="Times New Roman"/>
          <w:bCs/>
        </w:rPr>
      </w:pPr>
      <w:r w:rsidRPr="00837D14">
        <w:rPr>
          <w:rFonts w:ascii="Times New Roman" w:hAnsi="Times New Roman" w:cs="Times New Roman"/>
          <w:bCs/>
        </w:rPr>
        <w:t>Th</w:t>
      </w:r>
      <w:proofErr w:type="spellStart"/>
      <w:r w:rsidRPr="00837D14">
        <w:rPr>
          <w:rFonts w:ascii="Times New Roman" w:hAnsi="Times New Roman" w:cs="Times New Roman"/>
          <w:bCs/>
          <w:lang w:val="en-US"/>
        </w:rPr>
        <w:t>erefore</w:t>
      </w:r>
      <w:proofErr w:type="spellEnd"/>
      <w:r w:rsidRPr="00837D14">
        <w:rPr>
          <w:rFonts w:ascii="Times New Roman" w:hAnsi="Times New Roman" w:cs="Times New Roman"/>
          <w:bCs/>
        </w:rPr>
        <w:t xml:space="preserve">, collaborative problem-solving learning using decision-making problems is effective </w:t>
      </w:r>
      <w:r w:rsidRPr="00837D14">
        <w:rPr>
          <w:rFonts w:ascii="Times New Roman" w:hAnsi="Times New Roman" w:cs="Times New Roman"/>
          <w:bCs/>
          <w:lang w:val="en-US"/>
        </w:rPr>
        <w:t>to improve</w:t>
      </w:r>
      <w:r w:rsidRPr="00837D14">
        <w:rPr>
          <w:rFonts w:ascii="Times New Roman" w:hAnsi="Times New Roman" w:cs="Times New Roman"/>
          <w:bCs/>
        </w:rPr>
        <w:t xml:space="preserve"> </w:t>
      </w:r>
      <w:r w:rsidR="001450D6">
        <w:rPr>
          <w:rFonts w:ascii="Times New Roman" w:hAnsi="Times New Roman" w:cs="Times New Roman"/>
        </w:rPr>
        <w:t>pre service physics teacher</w:t>
      </w:r>
      <w:r w:rsidR="001450D6" w:rsidRPr="00C95DDD">
        <w:rPr>
          <w:rFonts w:ascii="Times New Roman" w:hAnsi="Times New Roman" w:cs="Times New Roman"/>
          <w:lang w:val="en-US"/>
        </w:rPr>
        <w:t xml:space="preserve">’ </w:t>
      </w:r>
      <w:r w:rsidRPr="00837D14">
        <w:rPr>
          <w:rFonts w:ascii="Times New Roman" w:hAnsi="Times New Roman" w:cs="Times New Roman"/>
          <w:bCs/>
        </w:rPr>
        <w:t xml:space="preserve">critical thinking skills. This finding is in line with the research findings reported by Romanoff &amp; </w:t>
      </w:r>
      <w:r w:rsidRPr="00837D14">
        <w:rPr>
          <w:rFonts w:ascii="Times New Roman" w:hAnsi="Times New Roman" w:cs="Times New Roman"/>
          <w:iCs/>
          <w:color w:val="000000"/>
        </w:rPr>
        <w:t>Zakrzewzki</w:t>
      </w:r>
      <w:r w:rsidRPr="00837D14">
        <w:rPr>
          <w:rFonts w:ascii="Times New Roman" w:hAnsi="Times New Roman" w:cs="Times New Roman"/>
          <w:bCs/>
        </w:rPr>
        <w:t xml:space="preserve"> (2019)</w:t>
      </w:r>
      <w:r w:rsidRPr="00837D14">
        <w:rPr>
          <w:rFonts w:ascii="Times New Roman" w:hAnsi="Times New Roman" w:cs="Times New Roman"/>
          <w:bCs/>
          <w:lang w:val="en-US"/>
        </w:rPr>
        <w:t xml:space="preserve"> </w:t>
      </w:r>
      <w:r w:rsidRPr="00837D14">
        <w:rPr>
          <w:rFonts w:ascii="Times New Roman" w:hAnsi="Times New Roman" w:cs="Times New Roman"/>
          <w:bCs/>
          <w:lang w:val="en-US"/>
        </w:rPr>
        <w:lastRenderedPageBreak/>
        <w:t>stating</w:t>
      </w:r>
      <w:r w:rsidRPr="00837D14">
        <w:rPr>
          <w:rFonts w:ascii="Times New Roman" w:hAnsi="Times New Roman" w:cs="Times New Roman"/>
          <w:bCs/>
        </w:rPr>
        <w:t xml:space="preserve"> that students who practice through problem-based learning experiences will learn to be critical. The application of problem solving in learning can direct students to be actively involved in learning (Kadir et al, 2020; Tampubolon &amp; Sitindaon, 2013). Complex science problems can be solved well through collaborative problem-solving (deMontjoye et al., 2014). As explained earlier, collaborative problem-solving learning using decision-making problems as a stimulus will direct students to do decision-making activities that practice their critical thinking skills so that they are trained. Decision making problem is a problem that provides various alternative solutions, where these alternative solutions have their respective advantages and risks</w:t>
      </w:r>
      <w:r w:rsidRPr="00837D14">
        <w:rPr>
          <w:rFonts w:ascii="Times New Roman" w:hAnsi="Times New Roman" w:cs="Times New Roman"/>
          <w:bCs/>
          <w:lang w:val="en-US"/>
        </w:rPr>
        <w:t>,</w:t>
      </w:r>
      <w:r w:rsidRPr="00837D14">
        <w:rPr>
          <w:rFonts w:ascii="Times New Roman" w:hAnsi="Times New Roman" w:cs="Times New Roman"/>
          <w:bCs/>
        </w:rPr>
        <w:t xml:space="preserve"> and students must choose the best one. Campbell et al (1997) stated that a decision is a choice from a variety of options, with each option having advantages and risks. Thus, in solving decision-making problems, students take the decision making process. In the decision-making process, students are triggered to use all their knowledge and reasoning power to critically assess and evaluate each alternative solution given to be decided later. Decision making is the process of providing assessments and making choices to achieve goals (Jackson, 2015).</w:t>
      </w:r>
    </w:p>
    <w:p w14:paraId="4EC25184" w14:textId="77777777" w:rsidR="00837D14" w:rsidRPr="00837D14" w:rsidRDefault="00837D14" w:rsidP="00837D14">
      <w:pPr>
        <w:tabs>
          <w:tab w:val="left" w:pos="567"/>
        </w:tabs>
        <w:spacing w:after="0" w:line="360" w:lineRule="auto"/>
        <w:ind w:firstLine="567"/>
        <w:jc w:val="both"/>
        <w:rPr>
          <w:rFonts w:ascii="Times New Roman" w:hAnsi="Times New Roman" w:cs="Times New Roman"/>
        </w:rPr>
      </w:pPr>
      <w:r w:rsidRPr="00837D14">
        <w:rPr>
          <w:rFonts w:ascii="Times New Roman" w:hAnsi="Times New Roman" w:cs="Times New Roman"/>
          <w:lang w:val="en-US"/>
        </w:rPr>
        <w:t>Given the decision-making problems in t</w:t>
      </w:r>
      <w:r w:rsidRPr="00837D14">
        <w:rPr>
          <w:rFonts w:ascii="Times New Roman" w:hAnsi="Times New Roman" w:cs="Times New Roman"/>
        </w:rPr>
        <w:t xml:space="preserve">he collaborative problem-solving process, students are asked to solve the problem collaboratively with their group friends. In developing and evaluating alternative </w:t>
      </w:r>
      <w:r w:rsidRPr="00837D14">
        <w:rPr>
          <w:rFonts w:ascii="Times New Roman" w:hAnsi="Times New Roman" w:cs="Times New Roman"/>
        </w:rPr>
        <w:lastRenderedPageBreak/>
        <w:t>solutions, students need to</w:t>
      </w:r>
      <w:r w:rsidRPr="00837D14">
        <w:rPr>
          <w:rFonts w:ascii="Times New Roman" w:hAnsi="Times New Roman" w:cs="Times New Roman"/>
          <w:lang w:val="en-US"/>
        </w:rPr>
        <w:t xml:space="preserve"> be</w:t>
      </w:r>
      <w:r w:rsidRPr="00837D14">
        <w:rPr>
          <w:rFonts w:ascii="Times New Roman" w:hAnsi="Times New Roman" w:cs="Times New Roman"/>
        </w:rPr>
        <w:t xml:space="preserve"> engage</w:t>
      </w:r>
      <w:r w:rsidRPr="00837D14">
        <w:rPr>
          <w:rFonts w:ascii="Times New Roman" w:hAnsi="Times New Roman" w:cs="Times New Roman"/>
          <w:lang w:val="en-US"/>
        </w:rPr>
        <w:t>d</w:t>
      </w:r>
      <w:r w:rsidRPr="00837D14">
        <w:rPr>
          <w:rFonts w:ascii="Times New Roman" w:hAnsi="Times New Roman" w:cs="Times New Roman"/>
        </w:rPr>
        <w:t xml:space="preserve"> in critical thinking to be able to identify solutions, to combine several perspectives and to monitor and manage their own problem-solving processes, especially during collaborative thinking (Eggert et al, 2012). Information-based discussions have a great impact on students' understanding and beliefs (Arya &amp; Maul, 2016). The results of student</w:t>
      </w:r>
      <w:r w:rsidRPr="00837D14">
        <w:rPr>
          <w:rFonts w:ascii="Times New Roman" w:hAnsi="Times New Roman" w:cs="Times New Roman"/>
          <w:lang w:val="en-US"/>
        </w:rPr>
        <w:t>s’</w:t>
      </w:r>
      <w:r w:rsidRPr="00837D14">
        <w:rPr>
          <w:rFonts w:ascii="Times New Roman" w:hAnsi="Times New Roman" w:cs="Times New Roman"/>
        </w:rPr>
        <w:t xml:space="preserve"> work show that each group has carried out a series of collaborative problem-solving well and has also obtained good results from </w:t>
      </w:r>
      <w:r w:rsidRPr="00837D14">
        <w:rPr>
          <w:rFonts w:ascii="Times New Roman" w:hAnsi="Times New Roman" w:cs="Times New Roman"/>
          <w:lang w:val="en-US"/>
        </w:rPr>
        <w:t xml:space="preserve">the </w:t>
      </w:r>
      <w:r w:rsidRPr="00837D14">
        <w:rPr>
          <w:rFonts w:ascii="Times New Roman" w:hAnsi="Times New Roman" w:cs="Times New Roman"/>
        </w:rPr>
        <w:t xml:space="preserve">activities. The mistakes and obstacles faced by each group when carrying out collaborative problem-solving activities using decision-making problems will be immediately </w:t>
      </w:r>
      <w:r w:rsidRPr="00837D14">
        <w:rPr>
          <w:rFonts w:ascii="Times New Roman" w:hAnsi="Times New Roman" w:cs="Times New Roman"/>
          <w:lang w:val="en-US"/>
        </w:rPr>
        <w:t>undertaken</w:t>
      </w:r>
      <w:r w:rsidRPr="00837D14">
        <w:rPr>
          <w:rFonts w:ascii="Times New Roman" w:hAnsi="Times New Roman" w:cs="Times New Roman"/>
        </w:rPr>
        <w:t xml:space="preserve"> by the instructor who observes </w:t>
      </w:r>
      <w:r w:rsidRPr="00837D14">
        <w:rPr>
          <w:rFonts w:ascii="Times New Roman" w:hAnsi="Times New Roman" w:cs="Times New Roman"/>
          <w:lang w:val="en-US"/>
        </w:rPr>
        <w:t>the whole</w:t>
      </w:r>
      <w:r w:rsidRPr="00837D14">
        <w:rPr>
          <w:rFonts w:ascii="Times New Roman" w:hAnsi="Times New Roman" w:cs="Times New Roman"/>
        </w:rPr>
        <w:t xml:space="preserve"> time and the instructor will immediately facilitate students to overcome obstacles and revise any mistakes that occur.</w:t>
      </w:r>
    </w:p>
    <w:p w14:paraId="0FBE24D3" w14:textId="77777777" w:rsidR="00837D14" w:rsidRPr="00837D14" w:rsidRDefault="00837D14" w:rsidP="00837D14">
      <w:pPr>
        <w:spacing w:after="0" w:line="360" w:lineRule="auto"/>
        <w:ind w:firstLine="567"/>
        <w:jc w:val="both"/>
        <w:rPr>
          <w:rFonts w:ascii="Times New Roman" w:hAnsi="Times New Roman" w:cs="Times New Roman"/>
        </w:rPr>
      </w:pPr>
      <w:r w:rsidRPr="00837D14">
        <w:rPr>
          <w:rFonts w:ascii="Times New Roman" w:hAnsi="Times New Roman" w:cs="Times New Roman"/>
        </w:rPr>
        <w:t>In the activity at the beginning of the lecture, students experience difficulties and obstacles in solving decision making problems that must take decision-making steps. In fact, the decision-making steps serve as a guide for students so that they can consider problems from various perspectives (Siribunnam et al., 2014). Good decision-making steps influence the selection of the best decisions (Gresch et al., 2015; Gresch &amp; Bogeholz, 2013). According to Chattabud et al (2015), students' decision making models can be classified into six steps: (1) identifying criteria; (2) classif</w:t>
      </w:r>
      <w:proofErr w:type="spellStart"/>
      <w:r w:rsidRPr="00837D14">
        <w:rPr>
          <w:rFonts w:ascii="Times New Roman" w:hAnsi="Times New Roman" w:cs="Times New Roman"/>
          <w:lang w:val="en-US"/>
        </w:rPr>
        <w:t>ying</w:t>
      </w:r>
      <w:proofErr w:type="spellEnd"/>
      <w:r w:rsidRPr="00837D14">
        <w:rPr>
          <w:rFonts w:ascii="Times New Roman" w:hAnsi="Times New Roman" w:cs="Times New Roman"/>
          <w:lang w:val="en-US"/>
        </w:rPr>
        <w:t xml:space="preserve"> </w:t>
      </w:r>
      <w:r w:rsidRPr="00837D14">
        <w:rPr>
          <w:rFonts w:ascii="Times New Roman" w:hAnsi="Times New Roman" w:cs="Times New Roman"/>
        </w:rPr>
        <w:t>information into each criterion; (3) evaluat</w:t>
      </w:r>
      <w:proofErr w:type="spellStart"/>
      <w:r w:rsidRPr="00837D14">
        <w:rPr>
          <w:rFonts w:ascii="Times New Roman" w:hAnsi="Times New Roman" w:cs="Times New Roman"/>
          <w:lang w:val="en-US"/>
        </w:rPr>
        <w:t>ing</w:t>
      </w:r>
      <w:proofErr w:type="spellEnd"/>
      <w:r w:rsidRPr="00837D14">
        <w:rPr>
          <w:rFonts w:ascii="Times New Roman" w:hAnsi="Times New Roman" w:cs="Times New Roman"/>
        </w:rPr>
        <w:t xml:space="preserve"> the advantages and </w:t>
      </w:r>
      <w:r w:rsidRPr="00837D14">
        <w:rPr>
          <w:rFonts w:ascii="Times New Roman" w:hAnsi="Times New Roman" w:cs="Times New Roman"/>
        </w:rPr>
        <w:lastRenderedPageBreak/>
        <w:t>disadvantages of each alternative; (4) analy</w:t>
      </w:r>
      <w:r w:rsidRPr="00837D14">
        <w:rPr>
          <w:rFonts w:ascii="Times New Roman" w:hAnsi="Times New Roman" w:cs="Times New Roman"/>
          <w:lang w:val="en-US"/>
        </w:rPr>
        <w:t>zing</w:t>
      </w:r>
      <w:r w:rsidRPr="00837D14">
        <w:rPr>
          <w:rFonts w:ascii="Times New Roman" w:hAnsi="Times New Roman" w:cs="Times New Roman"/>
        </w:rPr>
        <w:t xml:space="preserve"> options, and (5) selecti</w:t>
      </w:r>
      <w:proofErr w:type="spellStart"/>
      <w:r w:rsidRPr="00837D14">
        <w:rPr>
          <w:rFonts w:ascii="Times New Roman" w:hAnsi="Times New Roman" w:cs="Times New Roman"/>
          <w:lang w:val="en-US"/>
        </w:rPr>
        <w:t>ng</w:t>
      </w:r>
      <w:proofErr w:type="spellEnd"/>
      <w:r w:rsidRPr="00837D14">
        <w:rPr>
          <w:rFonts w:ascii="Times New Roman" w:hAnsi="Times New Roman" w:cs="Times New Roman"/>
        </w:rPr>
        <w:t xml:space="preserve"> the best alternative. Student</w:t>
      </w:r>
      <w:r w:rsidRPr="00837D14">
        <w:rPr>
          <w:rFonts w:ascii="Times New Roman" w:hAnsi="Times New Roman" w:cs="Times New Roman"/>
          <w:lang w:val="en-US"/>
        </w:rPr>
        <w:t>s’</w:t>
      </w:r>
      <w:r w:rsidRPr="00837D14">
        <w:rPr>
          <w:rFonts w:ascii="Times New Roman" w:hAnsi="Times New Roman" w:cs="Times New Roman"/>
        </w:rPr>
        <w:t xml:space="preserve"> mistakes and obstacles are possible because students are still new to making decisions through structured decision-making steps. Students who have not previously implemented collaborative problem solving, only use an intuitive trial-and-error strategy in solving problems (Chang et al, 2017). Students who are new to collaborative problem-solving activities will have difficulty solving problems that have complex or simple scenarios (Malach et al, 2012). Therefore, instructors immediately facilitate the difficulties and constraints faced by students by teaching a series of structured decision-making steps through joint simulations. Collaborative simulations mediate students to carry out collaborative problem solving activities (Chang et al, 2017). The ability to make decisions can be improved by teaching a series of structured decision-making steps (Arvai et al, 2004). Contrary to what Kuo et al. (2017) stated, students who follow a specific problem-solving framework limit their view of what is considered good problem solving.</w:t>
      </w:r>
    </w:p>
    <w:p w14:paraId="28AE9F34" w14:textId="0A243609" w:rsidR="001F2878" w:rsidRPr="001450D6" w:rsidRDefault="00837D14" w:rsidP="001F2878">
      <w:pPr>
        <w:tabs>
          <w:tab w:val="left" w:pos="7759"/>
        </w:tabs>
        <w:spacing w:after="0" w:line="360" w:lineRule="auto"/>
        <w:ind w:firstLine="567"/>
        <w:jc w:val="both"/>
        <w:rPr>
          <w:rFonts w:ascii="Times New Roman" w:hAnsi="Times New Roman" w:cs="Times New Roman"/>
          <w:sz w:val="24"/>
          <w:szCs w:val="24"/>
        </w:rPr>
      </w:pPr>
      <w:r w:rsidRPr="00837D14">
        <w:rPr>
          <w:rFonts w:ascii="Times New Roman" w:hAnsi="Times New Roman" w:cs="Times New Roman"/>
          <w:color w:val="000000"/>
        </w:rPr>
        <w:t xml:space="preserve">Although the results of the analysis show positive results in the application of collaborative problem-solving using decision-making problems, there are </w:t>
      </w:r>
      <w:r w:rsidRPr="00837D14">
        <w:rPr>
          <w:rFonts w:ascii="Times New Roman" w:hAnsi="Times New Roman" w:cs="Times New Roman"/>
          <w:color w:val="000000"/>
          <w:lang w:val="en-US"/>
        </w:rPr>
        <w:t xml:space="preserve">still </w:t>
      </w:r>
      <w:r w:rsidRPr="00837D14">
        <w:rPr>
          <w:rFonts w:ascii="Times New Roman" w:hAnsi="Times New Roman" w:cs="Times New Roman"/>
          <w:color w:val="000000"/>
        </w:rPr>
        <w:t xml:space="preserve">obstacles that make </w:t>
      </w:r>
      <w:r w:rsidR="001450D6">
        <w:rPr>
          <w:rFonts w:ascii="Times New Roman" w:hAnsi="Times New Roman" w:cs="Times New Roman"/>
        </w:rPr>
        <w:t>pre service physics teacher</w:t>
      </w:r>
      <w:r w:rsidR="001450D6">
        <w:rPr>
          <w:rFonts w:ascii="Times New Roman" w:hAnsi="Times New Roman" w:cs="Times New Roman"/>
          <w:lang w:val="en-US"/>
        </w:rPr>
        <w:t>’</w:t>
      </w:r>
      <w:r w:rsidR="001450D6">
        <w:rPr>
          <w:rFonts w:ascii="Times New Roman" w:hAnsi="Times New Roman" w:cs="Times New Roman"/>
        </w:rPr>
        <w:t xml:space="preserve"> </w:t>
      </w:r>
      <w:r w:rsidRPr="00837D14">
        <w:rPr>
          <w:rFonts w:ascii="Times New Roman" w:hAnsi="Times New Roman" w:cs="Times New Roman"/>
          <w:color w:val="000000"/>
        </w:rPr>
        <w:t xml:space="preserve">critical thinking skills </w:t>
      </w:r>
      <w:r w:rsidRPr="00837D14">
        <w:rPr>
          <w:rFonts w:ascii="Times New Roman" w:hAnsi="Times New Roman" w:cs="Times New Roman"/>
          <w:color w:val="000000"/>
          <w:lang w:val="en-US"/>
        </w:rPr>
        <w:t xml:space="preserve">did not </w:t>
      </w:r>
      <w:r w:rsidRPr="00837D14">
        <w:rPr>
          <w:rFonts w:ascii="Times New Roman" w:hAnsi="Times New Roman" w:cs="Times New Roman"/>
          <w:color w:val="000000"/>
        </w:rPr>
        <w:t xml:space="preserve">increase significantly. The real obstacle that can occur is the cognitive load experienced by students because problem solving activities using </w:t>
      </w:r>
      <w:r w:rsidRPr="00837D14">
        <w:rPr>
          <w:rFonts w:ascii="Times New Roman" w:hAnsi="Times New Roman" w:cs="Times New Roman"/>
          <w:color w:val="000000"/>
        </w:rPr>
        <w:lastRenderedPageBreak/>
        <w:t>decision-making problems are based on the application of relevant physics concepts, so the students' success in passing through each stage of decision-making activities from the beginning to the end of the activity is largely determined by the cognitive abilities of the students. Student</w:t>
      </w:r>
      <w:r w:rsidRPr="00837D14">
        <w:rPr>
          <w:rFonts w:ascii="Times New Roman" w:hAnsi="Times New Roman" w:cs="Times New Roman"/>
          <w:color w:val="000000"/>
          <w:lang w:val="en-US"/>
        </w:rPr>
        <w:t>s’</w:t>
      </w:r>
      <w:r w:rsidRPr="00837D14">
        <w:rPr>
          <w:rFonts w:ascii="Times New Roman" w:hAnsi="Times New Roman" w:cs="Times New Roman"/>
          <w:color w:val="000000"/>
        </w:rPr>
        <w:t xml:space="preserve"> knowledge about science is used and influential in solving decision-making problems (Evagorou et al, 2012; Asha &amp; Hawi, 2016; Hadjichambi, 2015; Lindahl &amp; Linder, 2015). In this case, students who have low-level cognitive abilities will find it difficult to follow decision-making steps in solving problems</w:t>
      </w:r>
      <w:r w:rsidRPr="00837D14">
        <w:rPr>
          <w:rFonts w:ascii="Times New Roman" w:hAnsi="Times New Roman" w:cs="Times New Roman"/>
          <w:color w:val="000000"/>
          <w:lang w:val="en-US"/>
        </w:rPr>
        <w:t xml:space="preserve">. Thus, </w:t>
      </w:r>
      <w:r w:rsidRPr="00837D14">
        <w:rPr>
          <w:rFonts w:ascii="Times New Roman" w:hAnsi="Times New Roman" w:cs="Times New Roman"/>
          <w:color w:val="000000"/>
        </w:rPr>
        <w:t xml:space="preserve">it </w:t>
      </w:r>
      <w:r w:rsidRPr="00837D14">
        <w:rPr>
          <w:rFonts w:ascii="Times New Roman" w:hAnsi="Times New Roman" w:cs="Times New Roman"/>
          <w:color w:val="000000"/>
          <w:lang w:val="en-US"/>
        </w:rPr>
        <w:t>would be</w:t>
      </w:r>
      <w:r w:rsidRPr="00837D14">
        <w:rPr>
          <w:rFonts w:ascii="Times New Roman" w:hAnsi="Times New Roman" w:cs="Times New Roman"/>
          <w:color w:val="000000"/>
        </w:rPr>
        <w:t xml:space="preserve"> better if</w:t>
      </w:r>
      <w:r w:rsidRPr="00837D14">
        <w:rPr>
          <w:rFonts w:ascii="Times New Roman" w:hAnsi="Times New Roman" w:cs="Times New Roman"/>
          <w:color w:val="000000"/>
          <w:lang w:val="en-US"/>
        </w:rPr>
        <w:t xml:space="preserve"> the students are ensured to have good cognitive knowledge</w:t>
      </w:r>
      <w:r w:rsidRPr="00837D14">
        <w:rPr>
          <w:rFonts w:ascii="Times New Roman" w:hAnsi="Times New Roman" w:cs="Times New Roman"/>
          <w:color w:val="000000"/>
        </w:rPr>
        <w:t xml:space="preserve"> </w:t>
      </w:r>
      <w:r w:rsidRPr="00837D14">
        <w:rPr>
          <w:rFonts w:ascii="Times New Roman" w:hAnsi="Times New Roman" w:cs="Times New Roman"/>
          <w:color w:val="000000"/>
          <w:lang w:val="en-US"/>
        </w:rPr>
        <w:t xml:space="preserve">before </w:t>
      </w:r>
      <w:r w:rsidRPr="00837D14">
        <w:rPr>
          <w:rFonts w:ascii="Times New Roman" w:hAnsi="Times New Roman" w:cs="Times New Roman"/>
          <w:color w:val="000000"/>
        </w:rPr>
        <w:t>enter</w:t>
      </w:r>
      <w:proofErr w:type="spellStart"/>
      <w:r w:rsidRPr="00837D14">
        <w:rPr>
          <w:rFonts w:ascii="Times New Roman" w:hAnsi="Times New Roman" w:cs="Times New Roman"/>
          <w:color w:val="000000"/>
          <w:lang w:val="en-US"/>
        </w:rPr>
        <w:t>ing</w:t>
      </w:r>
      <w:proofErr w:type="spellEnd"/>
      <w:r w:rsidRPr="00837D14">
        <w:rPr>
          <w:rFonts w:ascii="Times New Roman" w:hAnsi="Times New Roman" w:cs="Times New Roman"/>
          <w:color w:val="000000"/>
        </w:rPr>
        <w:t xml:space="preserve"> </w:t>
      </w:r>
      <w:r w:rsidRPr="00837D14">
        <w:rPr>
          <w:rFonts w:ascii="Times New Roman" w:hAnsi="Times New Roman" w:cs="Times New Roman"/>
          <w:color w:val="000000"/>
          <w:lang w:val="en-US"/>
        </w:rPr>
        <w:t xml:space="preserve">the </w:t>
      </w:r>
      <w:r w:rsidRPr="00837D14">
        <w:rPr>
          <w:rFonts w:ascii="Times New Roman" w:hAnsi="Times New Roman" w:cs="Times New Roman"/>
          <w:color w:val="000000"/>
        </w:rPr>
        <w:t>collaborative problem-solving sessions using decision-making problems</w:t>
      </w:r>
      <w:r w:rsidRPr="00837D14">
        <w:rPr>
          <w:rFonts w:ascii="Times New Roman" w:hAnsi="Times New Roman" w:cs="Times New Roman"/>
          <w:color w:val="000000"/>
          <w:lang w:val="en-US"/>
        </w:rPr>
        <w:t>.</w:t>
      </w:r>
      <w:r w:rsidRPr="00837D14">
        <w:rPr>
          <w:rFonts w:ascii="Times New Roman" w:hAnsi="Times New Roman" w:cs="Times New Roman"/>
          <w:color w:val="000000"/>
        </w:rPr>
        <w:t xml:space="preserve"> </w:t>
      </w:r>
      <w:r w:rsidRPr="00837D14">
        <w:rPr>
          <w:rFonts w:ascii="Times New Roman" w:hAnsi="Times New Roman" w:cs="Times New Roman"/>
          <w:color w:val="000000"/>
          <w:lang w:val="en-US"/>
        </w:rPr>
        <w:t>This is because their low-level</w:t>
      </w:r>
      <w:r w:rsidRPr="00837D14">
        <w:rPr>
          <w:rFonts w:ascii="Times New Roman" w:hAnsi="Times New Roman" w:cs="Times New Roman"/>
          <w:color w:val="000000"/>
        </w:rPr>
        <w:t xml:space="preserve"> cognitive abilities will</w:t>
      </w:r>
      <w:r w:rsidRPr="00837D14">
        <w:rPr>
          <w:rFonts w:ascii="Times New Roman" w:hAnsi="Times New Roman" w:cs="Times New Roman"/>
          <w:color w:val="000000"/>
          <w:lang w:val="en-US"/>
        </w:rPr>
        <w:t xml:space="preserve"> influence their skills.</w:t>
      </w:r>
      <w:r w:rsidRPr="00837D14">
        <w:rPr>
          <w:rFonts w:ascii="Times New Roman" w:hAnsi="Times New Roman" w:cs="Times New Roman"/>
          <w:color w:val="000000"/>
        </w:rPr>
        <w:t xml:space="preserve"> </w:t>
      </w:r>
      <w:r w:rsidRPr="00837D14">
        <w:rPr>
          <w:rFonts w:ascii="Times New Roman" w:hAnsi="Times New Roman" w:cs="Times New Roman"/>
          <w:color w:val="000000"/>
          <w:lang w:val="en-US"/>
        </w:rPr>
        <w:t xml:space="preserve">Chen et al. (2020) claims that those who </w:t>
      </w:r>
      <w:r w:rsidRPr="00837D14">
        <w:rPr>
          <w:rFonts w:ascii="Times New Roman" w:hAnsi="Times New Roman" w:cs="Times New Roman"/>
          <w:color w:val="000000"/>
        </w:rPr>
        <w:t>have low</w:t>
      </w:r>
      <w:r w:rsidRPr="00837D14">
        <w:rPr>
          <w:rFonts w:ascii="Times New Roman" w:hAnsi="Times New Roman" w:cs="Times New Roman"/>
          <w:color w:val="000000"/>
          <w:lang w:val="en-US"/>
        </w:rPr>
        <w:t xml:space="preserve"> cognitive abilities will also have</w:t>
      </w:r>
      <w:r>
        <w:rPr>
          <w:rFonts w:ascii="Times New Roman" w:hAnsi="Times New Roman" w:cs="Times New Roman"/>
          <w:color w:val="000000"/>
        </w:rPr>
        <w:t xml:space="preserve"> collaborative problem-solving a</w:t>
      </w:r>
      <w:r w:rsidRPr="00837D14">
        <w:rPr>
          <w:rFonts w:ascii="Times New Roman" w:hAnsi="Times New Roman" w:cs="Times New Roman"/>
          <w:color w:val="000000"/>
        </w:rPr>
        <w:t>wareness</w:t>
      </w:r>
      <w:r w:rsidRPr="00837D14">
        <w:rPr>
          <w:rFonts w:ascii="Times New Roman" w:hAnsi="Times New Roman" w:cs="Times New Roman"/>
          <w:color w:val="000000"/>
          <w:lang w:val="en-US"/>
        </w:rPr>
        <w:t xml:space="preserve">. </w:t>
      </w:r>
      <w:r w:rsidRPr="00837D14">
        <w:rPr>
          <w:rFonts w:ascii="Times New Roman" w:hAnsi="Times New Roman" w:cs="Times New Roman"/>
          <w:color w:val="000000"/>
        </w:rPr>
        <w:t xml:space="preserve">During </w:t>
      </w:r>
      <w:r w:rsidRPr="00837D14">
        <w:rPr>
          <w:rFonts w:ascii="Times New Roman" w:hAnsi="Times New Roman" w:cs="Times New Roman"/>
          <w:color w:val="000000"/>
          <w:lang w:val="en-US"/>
        </w:rPr>
        <w:t>the learning process</w:t>
      </w:r>
      <w:r w:rsidRPr="00837D14">
        <w:rPr>
          <w:rFonts w:ascii="Times New Roman" w:hAnsi="Times New Roman" w:cs="Times New Roman"/>
          <w:color w:val="000000"/>
        </w:rPr>
        <w:t>, students need integrated knowledge and knowledge development (Kim &amp; Tan, 2014). However, despite these shortcomings, collaborative problem-solving using decision-making problems has the potential to be used as an alternative for students to provide experience</w:t>
      </w:r>
      <w:r w:rsidRPr="00837D14">
        <w:rPr>
          <w:rFonts w:ascii="Times New Roman" w:hAnsi="Times New Roman" w:cs="Times New Roman"/>
          <w:color w:val="000000"/>
          <w:lang w:val="en-US"/>
        </w:rPr>
        <w:t>s</w:t>
      </w:r>
      <w:r w:rsidRPr="00837D14">
        <w:rPr>
          <w:rFonts w:ascii="Times New Roman" w:hAnsi="Times New Roman" w:cs="Times New Roman"/>
          <w:color w:val="000000"/>
        </w:rPr>
        <w:t xml:space="preserve"> and practice </w:t>
      </w:r>
      <w:r w:rsidRPr="00837D14">
        <w:rPr>
          <w:rFonts w:ascii="Times New Roman" w:hAnsi="Times New Roman" w:cs="Times New Roman"/>
          <w:color w:val="000000"/>
          <w:lang w:val="en-US"/>
        </w:rPr>
        <w:t xml:space="preserve">the </w:t>
      </w:r>
      <w:r>
        <w:rPr>
          <w:rFonts w:ascii="Times New Roman" w:hAnsi="Times New Roman" w:cs="Times New Roman"/>
          <w:color w:val="000000"/>
        </w:rPr>
        <w:t>21</w:t>
      </w:r>
      <w:r>
        <w:rPr>
          <w:rFonts w:ascii="Times New Roman" w:hAnsi="Times New Roman" w:cs="Times New Roman"/>
          <w:color w:val="000000"/>
          <w:vertAlign w:val="superscript"/>
        </w:rPr>
        <w:t>st</w:t>
      </w:r>
      <w:r w:rsidRPr="00837D14">
        <w:rPr>
          <w:rFonts w:ascii="Times New Roman" w:hAnsi="Times New Roman" w:cs="Times New Roman"/>
          <w:color w:val="000000"/>
        </w:rPr>
        <w:t xml:space="preserve"> century skills, </w:t>
      </w:r>
      <w:r w:rsidRPr="00837D14">
        <w:rPr>
          <w:rFonts w:ascii="Times New Roman" w:hAnsi="Times New Roman" w:cs="Times New Roman"/>
          <w:color w:val="000000"/>
          <w:lang w:val="en-US"/>
        </w:rPr>
        <w:t xml:space="preserve">particularly </w:t>
      </w:r>
      <w:r w:rsidRPr="00837D14">
        <w:rPr>
          <w:rFonts w:ascii="Times New Roman" w:hAnsi="Times New Roman" w:cs="Times New Roman"/>
          <w:color w:val="000000"/>
        </w:rPr>
        <w:t>critical thinking skills</w:t>
      </w:r>
      <w:r w:rsidRPr="00874EE7">
        <w:rPr>
          <w:rFonts w:ascii="Times New Roman" w:hAnsi="Times New Roman" w:cs="Times New Roman"/>
          <w:color w:val="000000"/>
          <w:sz w:val="24"/>
          <w:szCs w:val="24"/>
        </w:rPr>
        <w:t>.</w:t>
      </w:r>
    </w:p>
    <w:p w14:paraId="1F67392E" w14:textId="77777777" w:rsidR="00CA3050" w:rsidRPr="00C95DDD" w:rsidRDefault="00CA3050" w:rsidP="001F2878">
      <w:pPr>
        <w:pStyle w:val="ListParagraph"/>
        <w:numPr>
          <w:ilvl w:val="0"/>
          <w:numId w:val="4"/>
        </w:numPr>
        <w:tabs>
          <w:tab w:val="left" w:pos="7759"/>
        </w:tabs>
        <w:spacing w:after="0" w:line="360" w:lineRule="auto"/>
        <w:ind w:left="426" w:hanging="426"/>
        <w:jc w:val="both"/>
        <w:rPr>
          <w:rFonts w:ascii="Times New Roman" w:hAnsi="Times New Roman" w:cs="Times New Roman"/>
          <w:b/>
        </w:rPr>
      </w:pPr>
      <w:r w:rsidRPr="00C95DDD">
        <w:rPr>
          <w:rFonts w:ascii="Times New Roman" w:hAnsi="Times New Roman" w:cs="Times New Roman"/>
          <w:b/>
          <w:lang w:val="id-ID"/>
        </w:rPr>
        <w:t>CONCLUSION AND SUGGESTION</w:t>
      </w:r>
    </w:p>
    <w:p w14:paraId="560965E9" w14:textId="77777777" w:rsidR="00CA3050" w:rsidRPr="00F54FAC" w:rsidRDefault="00CA3050" w:rsidP="001F2878">
      <w:pPr>
        <w:spacing w:line="360" w:lineRule="auto"/>
        <w:ind w:firstLine="426"/>
        <w:jc w:val="both"/>
        <w:rPr>
          <w:rFonts w:ascii="Times New Roman" w:hAnsi="Times New Roman" w:cs="Times New Roman"/>
        </w:rPr>
      </w:pPr>
      <w:r w:rsidRPr="00C95DDD">
        <w:rPr>
          <w:rFonts w:ascii="Times New Roman" w:hAnsi="Times New Roman" w:cs="Times New Roman"/>
        </w:rPr>
        <w:t xml:space="preserve">Based on the research results, it can be concluded that is </w:t>
      </w:r>
      <w:r w:rsidR="001450D6" w:rsidRPr="00837D14">
        <w:rPr>
          <w:rFonts w:ascii="Times New Roman" w:hAnsi="Times New Roman" w:cs="Times New Roman"/>
          <w:color w:val="000000"/>
        </w:rPr>
        <w:t xml:space="preserve">collaborative problem-solving using decision-making problems </w:t>
      </w:r>
      <w:r w:rsidRPr="00C95DDD">
        <w:rPr>
          <w:rFonts w:ascii="Times New Roman" w:hAnsi="Times New Roman" w:cs="Times New Roman"/>
        </w:rPr>
        <w:t xml:space="preserve">effective in improving </w:t>
      </w:r>
      <w:r>
        <w:rPr>
          <w:rFonts w:ascii="Times New Roman" w:hAnsi="Times New Roman" w:cs="Times New Roman"/>
        </w:rPr>
        <w:t xml:space="preserve">pre-service physics </w:t>
      </w:r>
      <w:r>
        <w:rPr>
          <w:rFonts w:ascii="Times New Roman" w:hAnsi="Times New Roman" w:cs="Times New Roman"/>
        </w:rPr>
        <w:lastRenderedPageBreak/>
        <w:t>teacher’s critical thinking skills</w:t>
      </w:r>
      <w:r w:rsidRPr="00C95DDD">
        <w:rPr>
          <w:rFonts w:ascii="Times New Roman" w:hAnsi="Times New Roman" w:cs="Times New Roman"/>
        </w:rPr>
        <w:t>. Therefor</w:t>
      </w:r>
      <w:r w:rsidR="001450D6">
        <w:rPr>
          <w:rFonts w:ascii="Times New Roman" w:hAnsi="Times New Roman" w:cs="Times New Roman"/>
        </w:rPr>
        <w:t>e, the application of this learning</w:t>
      </w:r>
      <w:r w:rsidRPr="00C95DDD">
        <w:rPr>
          <w:rFonts w:ascii="Times New Roman" w:hAnsi="Times New Roman" w:cs="Times New Roman"/>
        </w:rPr>
        <w:t xml:space="preserve"> deserves to be considered for use in </w:t>
      </w:r>
      <w:r w:rsidRPr="00C95DDD">
        <w:rPr>
          <w:rFonts w:ascii="Times New Roman" w:hAnsi="Times New Roman" w:cs="Times New Roman"/>
          <w:lang w:val="en-US"/>
        </w:rPr>
        <w:t>order to enhance the students’</w:t>
      </w:r>
      <w:r w:rsidRPr="00C95DDD">
        <w:rPr>
          <w:rFonts w:ascii="Times New Roman" w:hAnsi="Times New Roman" w:cs="Times New Roman"/>
        </w:rPr>
        <w:t xml:space="preserve"> critical thinking skills </w:t>
      </w:r>
      <w:r w:rsidRPr="00C95DDD">
        <w:rPr>
          <w:rFonts w:ascii="Times New Roman" w:hAnsi="Times New Roman" w:cs="Times New Roman"/>
          <w:lang w:val="en-US"/>
        </w:rPr>
        <w:t xml:space="preserve">of the </w:t>
      </w:r>
      <w:r w:rsidRPr="00C95DDD">
        <w:rPr>
          <w:rFonts w:ascii="Times New Roman" w:hAnsi="Times New Roman" w:cs="Times New Roman"/>
        </w:rPr>
        <w:t>students.</w:t>
      </w:r>
    </w:p>
    <w:p w14:paraId="4197916F" w14:textId="77777777" w:rsidR="001450D6" w:rsidRPr="001450D6" w:rsidRDefault="00CA3050" w:rsidP="001450D6">
      <w:pPr>
        <w:spacing w:after="0"/>
        <w:jc w:val="both"/>
        <w:rPr>
          <w:rFonts w:ascii="Times New Roman" w:hAnsi="Times New Roman" w:cs="Times New Roman"/>
          <w:b/>
        </w:rPr>
      </w:pPr>
      <w:r w:rsidRPr="00206800">
        <w:rPr>
          <w:rFonts w:ascii="Times New Roman" w:hAnsi="Times New Roman" w:cs="Times New Roman"/>
          <w:b/>
          <w:lang w:val="en-US"/>
        </w:rPr>
        <w:t>REFERENCES</w:t>
      </w:r>
    </w:p>
    <w:p w14:paraId="6EB3177A" w14:textId="77777777" w:rsidR="001450D6" w:rsidRPr="00AF61B9" w:rsidRDefault="001450D6" w:rsidP="001450D6">
      <w:pPr>
        <w:autoSpaceDE w:val="0"/>
        <w:autoSpaceDN w:val="0"/>
        <w:adjustRightInd w:val="0"/>
        <w:spacing w:after="0" w:line="240" w:lineRule="auto"/>
        <w:jc w:val="both"/>
        <w:rPr>
          <w:rFonts w:ascii="Times New Roman" w:hAnsi="Times New Roman" w:cs="Times New Roman"/>
        </w:rPr>
      </w:pPr>
    </w:p>
    <w:p w14:paraId="6798A073"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color w:val="000000"/>
        </w:rPr>
        <w:t xml:space="preserve">Arvai dkk. (2004). Teaching Students to Make Better Decisions about the Environment: Lessons from the Decision Sciences. </w:t>
      </w:r>
      <w:r w:rsidRPr="00AF61B9">
        <w:rPr>
          <w:rFonts w:ascii="Times New Roman" w:hAnsi="Times New Roman" w:cs="Times New Roman"/>
          <w:i/>
          <w:iCs/>
          <w:color w:val="000000"/>
        </w:rPr>
        <w:t xml:space="preserve">The </w:t>
      </w:r>
      <w:r w:rsidRPr="00AF61B9">
        <w:rPr>
          <w:rFonts w:ascii="Times New Roman" w:hAnsi="Times New Roman" w:cs="Times New Roman"/>
          <w:color w:val="000000"/>
        </w:rPr>
        <w:t xml:space="preserve"> </w:t>
      </w:r>
      <w:r w:rsidRPr="00AF61B9">
        <w:rPr>
          <w:rFonts w:ascii="Times New Roman" w:hAnsi="Times New Roman" w:cs="Times New Roman"/>
          <w:i/>
          <w:iCs/>
          <w:color w:val="000000"/>
        </w:rPr>
        <w:t xml:space="preserve">Journal of Environmental Education, </w:t>
      </w:r>
      <w:r w:rsidRPr="00AF61B9">
        <w:rPr>
          <w:rFonts w:ascii="Times New Roman" w:hAnsi="Times New Roman" w:cs="Times New Roman"/>
          <w:iCs/>
          <w:color w:val="000000"/>
        </w:rPr>
        <w:t>36</w:t>
      </w:r>
      <w:r w:rsidRPr="00AF61B9">
        <w:rPr>
          <w:rFonts w:ascii="Times New Roman" w:hAnsi="Times New Roman" w:cs="Times New Roman"/>
          <w:color w:val="000000"/>
        </w:rPr>
        <w:t xml:space="preserve">(1), 33-44. </w:t>
      </w:r>
      <w:r w:rsidRPr="00AF61B9">
        <w:fldChar w:fldCharType="begin"/>
      </w:r>
      <w:r w:rsidRPr="00AF61B9">
        <w:rPr>
          <w:rFonts w:ascii="Times New Roman" w:hAnsi="Times New Roman" w:cs="Times New Roman"/>
        </w:rPr>
        <w:instrText xml:space="preserve"> HYPERLINK "https://www.tandfonline.com/doi/abs/10.3200/JOEE.36.1.33-44" </w:instrText>
      </w:r>
      <w:r w:rsidRPr="00AF61B9">
        <w:fldChar w:fldCharType="separate"/>
      </w:r>
      <w:r w:rsidRPr="00AF61B9">
        <w:rPr>
          <w:rStyle w:val="Hyperlink"/>
          <w:rFonts w:ascii="Times New Roman" w:hAnsi="Times New Roman" w:cs="Times New Roman"/>
        </w:rPr>
        <w:t>https://www.tandfonline.com/doi/abs/10.3200/JOEE.36.1.33-44</w:t>
      </w:r>
      <w:r w:rsidRPr="00AF61B9">
        <w:rPr>
          <w:rStyle w:val="Hyperlink"/>
          <w:rFonts w:ascii="Times New Roman" w:hAnsi="Times New Roman" w:cs="Times New Roman"/>
        </w:rPr>
        <w:fldChar w:fldCharType="end"/>
      </w:r>
      <w:r w:rsidRPr="00AF61B9">
        <w:rPr>
          <w:rFonts w:ascii="Times New Roman" w:hAnsi="Times New Roman" w:cs="Times New Roman"/>
          <w:color w:val="000000"/>
        </w:rPr>
        <w:t xml:space="preserve"> </w:t>
      </w:r>
    </w:p>
    <w:p w14:paraId="655042CD"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color w:val="000000"/>
        </w:rPr>
      </w:pPr>
    </w:p>
    <w:p w14:paraId="531FA94F" w14:textId="77777777" w:rsidR="001450D6" w:rsidRPr="00AF61B9" w:rsidRDefault="001450D6" w:rsidP="005D6E43">
      <w:pPr>
        <w:spacing w:line="240" w:lineRule="auto"/>
        <w:ind w:left="567" w:hanging="567"/>
        <w:jc w:val="both"/>
        <w:rPr>
          <w:rFonts w:ascii="Times New Roman" w:hAnsi="Times New Roman" w:cs="Times New Roman"/>
          <w:i/>
        </w:rPr>
      </w:pPr>
      <w:r w:rsidRPr="00AF61B9">
        <w:rPr>
          <w:rFonts w:ascii="Times New Roman" w:hAnsi="Times New Roman" w:cs="Times New Roman"/>
        </w:rPr>
        <w:t xml:space="preserve">Arya, D. &amp; Maul, A. (2016). </w:t>
      </w:r>
      <w:r w:rsidRPr="00AF61B9">
        <w:rPr>
          <w:rFonts w:ascii="Times New Roman" w:hAnsi="Times New Roman" w:cs="Times New Roman"/>
          <w:bCs/>
        </w:rPr>
        <w:t>The Building of Knowledge, Language, and Decision-Making about Climate Change Science: A Cross-National Program for Secondary Students</w:t>
      </w:r>
      <w:r w:rsidRPr="00AF61B9">
        <w:rPr>
          <w:rFonts w:ascii="Times New Roman" w:hAnsi="Times New Roman" w:cs="Times New Roman"/>
        </w:rPr>
        <w:t xml:space="preserve">. </w:t>
      </w:r>
      <w:r w:rsidRPr="00AF61B9">
        <w:rPr>
          <w:rFonts w:ascii="Times New Roman" w:hAnsi="Times New Roman" w:cs="Times New Roman"/>
          <w:i/>
        </w:rPr>
        <w:t>International Journal of Science Education.</w:t>
      </w:r>
      <w:r w:rsidRPr="00AF61B9">
        <w:rPr>
          <w:rFonts w:ascii="Times New Roman" w:hAnsi="Times New Roman" w:cs="Times New Roman"/>
        </w:rPr>
        <w:t xml:space="preserve"> </w:t>
      </w:r>
      <w:hyperlink r:id="rId13" w:history="1">
        <w:r w:rsidRPr="00AF61B9">
          <w:rPr>
            <w:rStyle w:val="Hyperlink"/>
            <w:rFonts w:ascii="Times New Roman" w:hAnsi="Times New Roman" w:cs="Times New Roman"/>
            <w:i/>
          </w:rPr>
          <w:t>https://www.researchgate.net/publication/301826532_The_building_of_knowledge_language_and_decision-making_about_climate_change_science_a_cross-national_program_for_secondary_students</w:t>
        </w:r>
      </w:hyperlink>
      <w:r w:rsidRPr="00AF61B9">
        <w:rPr>
          <w:rFonts w:ascii="Times New Roman" w:hAnsi="Times New Roman" w:cs="Times New Roman"/>
          <w:i/>
        </w:rPr>
        <w:t xml:space="preserve"> </w:t>
      </w:r>
    </w:p>
    <w:p w14:paraId="00AF18B0" w14:textId="77777777" w:rsidR="001450D6" w:rsidRPr="00AF61B9" w:rsidRDefault="001450D6" w:rsidP="005D6E43">
      <w:pPr>
        <w:autoSpaceDE w:val="0"/>
        <w:autoSpaceDN w:val="0"/>
        <w:adjustRightInd w:val="0"/>
        <w:spacing w:line="240" w:lineRule="auto"/>
        <w:ind w:left="567" w:hanging="567"/>
        <w:jc w:val="both"/>
        <w:rPr>
          <w:rFonts w:ascii="Times New Roman" w:hAnsi="Times New Roman" w:cs="Times New Roman"/>
          <w:bCs/>
        </w:rPr>
      </w:pPr>
      <w:r w:rsidRPr="00AF61B9">
        <w:rPr>
          <w:rFonts w:ascii="Times New Roman" w:hAnsi="Times New Roman" w:cs="Times New Roman"/>
        </w:rPr>
        <w:t xml:space="preserve">Asha, I. K.  &amp; Hawi, A. M. A. (2016). </w:t>
      </w:r>
      <w:r w:rsidRPr="00AF61B9">
        <w:rPr>
          <w:rFonts w:ascii="Times New Roman" w:hAnsi="Times New Roman" w:cs="Times New Roman"/>
          <w:bCs/>
        </w:rPr>
        <w:t>The Impact of Cooperative Learning on Developing the Sixth Grade Students Decision-Making Skill and Academic Achievement</w:t>
      </w:r>
      <w:r w:rsidRPr="00AF61B9">
        <w:rPr>
          <w:rFonts w:ascii="Times New Roman" w:hAnsi="Times New Roman" w:cs="Times New Roman"/>
        </w:rPr>
        <w:t xml:space="preserve">. </w:t>
      </w:r>
      <w:r w:rsidRPr="00AF61B9">
        <w:rPr>
          <w:rFonts w:ascii="Times New Roman" w:hAnsi="Times New Roman" w:cs="Times New Roman"/>
          <w:i/>
        </w:rPr>
        <w:t xml:space="preserve">Journal of Education and Practice, </w:t>
      </w:r>
      <w:r w:rsidRPr="00AF61B9">
        <w:rPr>
          <w:rFonts w:ascii="Times New Roman" w:hAnsi="Times New Roman" w:cs="Times New Roman"/>
        </w:rPr>
        <w:t xml:space="preserve">7(10). </w:t>
      </w:r>
      <w:r w:rsidRPr="00AF61B9">
        <w:fldChar w:fldCharType="begin"/>
      </w:r>
      <w:r w:rsidRPr="00AF61B9">
        <w:rPr>
          <w:rFonts w:ascii="Times New Roman" w:hAnsi="Times New Roman" w:cs="Times New Roman"/>
        </w:rPr>
        <w:instrText xml:space="preserve"> HYPERLINK "https://eric.ed.gov/?id=EJ1099599" </w:instrText>
      </w:r>
      <w:r w:rsidRPr="00AF61B9">
        <w:fldChar w:fldCharType="separate"/>
      </w:r>
      <w:r w:rsidRPr="00AF61B9">
        <w:rPr>
          <w:rStyle w:val="Hyperlink"/>
          <w:rFonts w:ascii="Times New Roman" w:hAnsi="Times New Roman" w:cs="Times New Roman"/>
        </w:rPr>
        <w:t>https://eric.ed.gov/?id=EJ1099599</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7DB6B7A2" w14:textId="328C7C76" w:rsidR="001450D6" w:rsidRDefault="001450D6" w:rsidP="00A40E9B">
      <w:pPr>
        <w:spacing w:after="0" w:line="240" w:lineRule="auto"/>
        <w:ind w:left="567" w:hanging="567"/>
        <w:jc w:val="both"/>
        <w:rPr>
          <w:rFonts w:ascii="Times New Roman" w:hAnsi="Times New Roman" w:cs="Times New Roman"/>
        </w:rPr>
      </w:pPr>
      <w:r w:rsidRPr="00AF61B9">
        <w:rPr>
          <w:rFonts w:ascii="Times New Roman" w:hAnsi="Times New Roman" w:cs="Times New Roman"/>
        </w:rPr>
        <w:t xml:space="preserve">Binkley, M., Erstad, O., Herman, J., Raizan, S., Ripley, M., Miller-Ricci, M., &amp; Rumble, M.,.(2012). Defining Twenty-First Century Skills. In  P.Griffin, B.  Mc Gaw, &amp; E. Care (Ed.), </w:t>
      </w:r>
      <w:r w:rsidRPr="00AF61B9">
        <w:rPr>
          <w:rFonts w:ascii="Times New Roman" w:hAnsi="Times New Roman" w:cs="Times New Roman"/>
          <w:i/>
        </w:rPr>
        <w:t>Assesment and Teaching of 21</w:t>
      </w:r>
      <w:r w:rsidRPr="00AF61B9">
        <w:rPr>
          <w:rFonts w:ascii="Times New Roman" w:hAnsi="Times New Roman" w:cs="Times New Roman"/>
          <w:i/>
          <w:vertAlign w:val="superscript"/>
        </w:rPr>
        <w:t>st</w:t>
      </w:r>
      <w:r w:rsidRPr="00AF61B9">
        <w:rPr>
          <w:rFonts w:ascii="Times New Roman" w:hAnsi="Times New Roman" w:cs="Times New Roman"/>
          <w:i/>
        </w:rPr>
        <w:t xml:space="preserve"> Century Skills</w:t>
      </w:r>
      <w:r w:rsidRPr="00AF61B9">
        <w:rPr>
          <w:rFonts w:ascii="Times New Roman" w:hAnsi="Times New Roman" w:cs="Times New Roman"/>
        </w:rPr>
        <w:t xml:space="preserve"> (pp. 17-66). New York: Spinger</w:t>
      </w:r>
    </w:p>
    <w:p w14:paraId="5A4B9E86" w14:textId="77777777" w:rsidR="001F2878" w:rsidRPr="00AF61B9" w:rsidRDefault="001F2878" w:rsidP="00A40E9B">
      <w:pPr>
        <w:spacing w:after="0" w:line="240" w:lineRule="auto"/>
        <w:ind w:left="567" w:hanging="567"/>
        <w:jc w:val="both"/>
        <w:rPr>
          <w:rFonts w:ascii="Times New Roman" w:hAnsi="Times New Roman" w:cs="Times New Roman"/>
        </w:rPr>
      </w:pPr>
      <w:bookmarkStart w:id="0" w:name="_GoBack"/>
      <w:bookmarkEnd w:id="0"/>
    </w:p>
    <w:p w14:paraId="65AFAB46"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color w:val="000000"/>
        </w:rPr>
        <w:t>Chang, C.J., Chang M.H., Chiu, B. C., Liu, C. C., Chiang, S.H.F., Wen, C.T., Hwang, F.K., Wu, Y.T., Chao, P.Y., Lai, C.H., Wu, S.W.</w:t>
      </w:r>
      <w:r w:rsidRPr="00AF61B9">
        <w:rPr>
          <w:rFonts w:ascii="Times New Roman" w:hAnsi="Times New Roman" w:cs="Times New Roman"/>
        </w:rPr>
        <w:t xml:space="preserve">, </w:t>
      </w:r>
      <w:r w:rsidRPr="00AF61B9">
        <w:rPr>
          <w:rFonts w:ascii="Times New Roman" w:hAnsi="Times New Roman" w:cs="Times New Roman"/>
          <w:color w:val="000000"/>
        </w:rPr>
        <w:t>Chang, C.K.</w:t>
      </w:r>
      <w:r w:rsidRPr="00AF61B9">
        <w:rPr>
          <w:rFonts w:ascii="Times New Roman" w:hAnsi="Times New Roman" w:cs="Times New Roman"/>
        </w:rPr>
        <w:t xml:space="preserve"> &amp; </w:t>
      </w:r>
      <w:r w:rsidRPr="00AF61B9">
        <w:rPr>
          <w:rFonts w:ascii="Times New Roman" w:hAnsi="Times New Roman" w:cs="Times New Roman"/>
          <w:color w:val="000000"/>
        </w:rPr>
        <w:t>Chen, W.</w:t>
      </w:r>
      <w:r w:rsidRPr="00AF61B9">
        <w:rPr>
          <w:rFonts w:ascii="Times New Roman" w:hAnsi="Times New Roman" w:cs="Times New Roman"/>
        </w:rPr>
        <w:t>.(2017).</w:t>
      </w:r>
      <w:r w:rsidRPr="00AF61B9">
        <w:rPr>
          <w:rFonts w:ascii="Times New Roman" w:hAnsi="Times New Roman" w:cs="Times New Roman"/>
          <w:color w:val="000000"/>
        </w:rPr>
        <w:t xml:space="preserve">An analysis of student </w:t>
      </w:r>
      <w:r w:rsidRPr="00AF61B9">
        <w:rPr>
          <w:rFonts w:ascii="Times New Roman" w:hAnsi="Times New Roman" w:cs="Times New Roman"/>
          <w:color w:val="000000"/>
        </w:rPr>
        <w:lastRenderedPageBreak/>
        <w:t>collaborative problem solving activities</w:t>
      </w:r>
      <w:r w:rsidRPr="00AF61B9">
        <w:rPr>
          <w:rFonts w:ascii="Times New Roman" w:hAnsi="Times New Roman" w:cs="Times New Roman"/>
        </w:rPr>
        <w:t xml:space="preserve"> </w:t>
      </w:r>
      <w:r w:rsidRPr="00AF61B9">
        <w:rPr>
          <w:rFonts w:ascii="Times New Roman" w:hAnsi="Times New Roman" w:cs="Times New Roman"/>
          <w:color w:val="000000"/>
        </w:rPr>
        <w:t xml:space="preserve">mediated by collaborative simulations, </w:t>
      </w:r>
      <w:hyperlink r:id="rId14" w:tooltip="Go to Computers &amp; Education on ScienceDirect" w:history="1">
        <w:r w:rsidRPr="00AF61B9">
          <w:rPr>
            <w:rStyle w:val="Hyperlink"/>
            <w:rFonts w:ascii="Times New Roman" w:hAnsi="Times New Roman" w:cs="Times New Roman"/>
          </w:rPr>
          <w:t>Computers &amp; Education</w:t>
        </w:r>
      </w:hyperlink>
      <w:r w:rsidRPr="00AF61B9">
        <w:rPr>
          <w:rFonts w:ascii="Times New Roman" w:hAnsi="Times New Roman" w:cs="Times New Roman"/>
        </w:rPr>
        <w:t xml:space="preserve">, </w:t>
      </w:r>
      <w:hyperlink r:id="rId15" w:tooltip="Go to table of contents for this volume/issue" w:history="1">
        <w:r w:rsidRPr="00AF61B9">
          <w:rPr>
            <w:rStyle w:val="Hyperlink"/>
            <w:rFonts w:ascii="Times New Roman" w:hAnsi="Times New Roman" w:cs="Times New Roman"/>
          </w:rPr>
          <w:t>114</w:t>
        </w:r>
      </w:hyperlink>
      <w:r w:rsidRPr="00AF61B9">
        <w:rPr>
          <w:rFonts w:ascii="Times New Roman" w:hAnsi="Times New Roman" w:cs="Times New Roman"/>
        </w:rPr>
        <w:t xml:space="preserve">, 222-235. </w:t>
      </w:r>
      <w:r w:rsidRPr="00AF61B9">
        <w:fldChar w:fldCharType="begin"/>
      </w:r>
      <w:r w:rsidRPr="00AF61B9">
        <w:rPr>
          <w:rFonts w:ascii="Times New Roman" w:hAnsi="Times New Roman" w:cs="Times New Roman"/>
        </w:rPr>
        <w:instrText xml:space="preserve"> HYPERLINK "https://www.sciencedirect.com/science/article/abs/pii/S0360131517301720?via%3Dihub" </w:instrText>
      </w:r>
      <w:r w:rsidRPr="00AF61B9">
        <w:fldChar w:fldCharType="separate"/>
      </w:r>
      <w:r w:rsidRPr="00AF61B9">
        <w:rPr>
          <w:rStyle w:val="Hyperlink"/>
          <w:rFonts w:ascii="Times New Roman" w:hAnsi="Times New Roman" w:cs="Times New Roman"/>
        </w:rPr>
        <w:t>https://www.sciencedirect.com/science/article/abs/pii/S0360131517301720?via%3Dihub</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1F4A8C26" w14:textId="77777777" w:rsidR="005D6E43" w:rsidRPr="00AF61B9" w:rsidRDefault="005D6E43" w:rsidP="005D6E43">
      <w:pPr>
        <w:autoSpaceDE w:val="0"/>
        <w:autoSpaceDN w:val="0"/>
        <w:adjustRightInd w:val="0"/>
        <w:spacing w:after="0" w:line="240" w:lineRule="auto"/>
        <w:ind w:left="567" w:hanging="567"/>
        <w:jc w:val="both"/>
        <w:rPr>
          <w:rFonts w:ascii="Times New Roman" w:hAnsi="Times New Roman" w:cs="Times New Roman"/>
        </w:rPr>
      </w:pPr>
    </w:p>
    <w:p w14:paraId="09EF60FB"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iCs/>
          <w:color w:val="231F20"/>
        </w:rPr>
      </w:pPr>
      <w:r w:rsidRPr="00AF61B9">
        <w:rPr>
          <w:rFonts w:ascii="Times New Roman" w:hAnsi="Times New Roman" w:cs="Times New Roman"/>
          <w:bCs/>
          <w:color w:val="231F20"/>
        </w:rPr>
        <w:t>Chattabud, J.,</w:t>
      </w:r>
      <w:r w:rsidRPr="00AF61B9">
        <w:rPr>
          <w:rFonts w:ascii="Times New Roman" w:hAnsi="Times New Roman" w:cs="Times New Roman"/>
        </w:rPr>
        <w:t xml:space="preserve"> </w:t>
      </w:r>
      <w:r w:rsidRPr="00AF61B9">
        <w:rPr>
          <w:rFonts w:ascii="Times New Roman" w:hAnsi="Times New Roman" w:cs="Times New Roman"/>
          <w:bCs/>
          <w:color w:val="231F20"/>
        </w:rPr>
        <w:t>Suwannoi, P.,</w:t>
      </w:r>
      <w:r w:rsidRPr="00AF61B9">
        <w:rPr>
          <w:rFonts w:ascii="Times New Roman" w:hAnsi="Times New Roman" w:cs="Times New Roman"/>
        </w:rPr>
        <w:t xml:space="preserve"> </w:t>
      </w:r>
      <w:r w:rsidRPr="00AF61B9">
        <w:rPr>
          <w:rFonts w:ascii="Times New Roman" w:hAnsi="Times New Roman" w:cs="Times New Roman"/>
          <w:bCs/>
          <w:color w:val="231F20"/>
        </w:rPr>
        <w:t>Sranamkam, T.,</w:t>
      </w:r>
      <w:r w:rsidRPr="00AF61B9">
        <w:rPr>
          <w:rFonts w:ascii="Times New Roman" w:hAnsi="Times New Roman" w:cs="Times New Roman"/>
        </w:rPr>
        <w:t xml:space="preserve"> </w:t>
      </w:r>
      <w:r w:rsidRPr="00AF61B9">
        <w:rPr>
          <w:rFonts w:ascii="Times New Roman" w:hAnsi="Times New Roman" w:cs="Times New Roman"/>
          <w:bCs/>
          <w:color w:val="231F20"/>
        </w:rPr>
        <w:t>Yuenyong, C. (2015). Thai Students’ Decision Making in Societal Issue of Surface Area and</w:t>
      </w:r>
      <w:r w:rsidRPr="00AF61B9">
        <w:rPr>
          <w:rFonts w:ascii="Times New Roman" w:hAnsi="Times New Roman" w:cs="Times New Roman"/>
        </w:rPr>
        <w:t xml:space="preserve"> </w:t>
      </w:r>
      <w:r w:rsidRPr="00AF61B9">
        <w:rPr>
          <w:rFonts w:ascii="Times New Roman" w:hAnsi="Times New Roman" w:cs="Times New Roman"/>
          <w:bCs/>
          <w:color w:val="231F20"/>
        </w:rPr>
        <w:t xml:space="preserve">Concentrated Solutions as a Factor in the Rate of Chemical Reactions. </w:t>
      </w:r>
      <w:r w:rsidRPr="00AF61B9">
        <w:rPr>
          <w:rFonts w:ascii="Times New Roman" w:hAnsi="Times New Roman" w:cs="Times New Roman"/>
          <w:i/>
          <w:iCs/>
          <w:color w:val="231F20"/>
        </w:rPr>
        <w:t xml:space="preserve">Mediterranean Journal of Social Sciences, </w:t>
      </w:r>
      <w:r w:rsidRPr="00AF61B9">
        <w:rPr>
          <w:rFonts w:ascii="Times New Roman" w:hAnsi="Times New Roman" w:cs="Times New Roman"/>
          <w:iCs/>
          <w:color w:val="231F20"/>
        </w:rPr>
        <w:t xml:space="preserve">6 (6). </w:t>
      </w:r>
      <w:r w:rsidRPr="00AF61B9">
        <w:fldChar w:fldCharType="begin"/>
      </w:r>
      <w:r w:rsidRPr="00AF61B9">
        <w:rPr>
          <w:rFonts w:ascii="Times New Roman" w:hAnsi="Times New Roman" w:cs="Times New Roman"/>
        </w:rPr>
        <w:instrText xml:space="preserve"> HYPERLINK "https://www.researchgate.net/publication/283947038_Thai_Students'_Decision_Making_in_Societal_Issue_of_Surface_Area_and_Concentrated_Solutions_as_a_Factor_in_the_Rate_of_Chemical_Reactions" </w:instrText>
      </w:r>
      <w:r w:rsidRPr="00AF61B9">
        <w:fldChar w:fldCharType="separate"/>
      </w:r>
      <w:r w:rsidRPr="00AF61B9">
        <w:rPr>
          <w:rStyle w:val="Hyperlink"/>
          <w:rFonts w:ascii="Times New Roman" w:hAnsi="Times New Roman" w:cs="Times New Roman"/>
          <w:iCs/>
        </w:rPr>
        <w:t>https://www.researchgate.net/publication/283947038_Thai_Students'_Decision_Making_in_Societal_Issue_of_Surface_Area_and_Concentrated_Solutions_as_a_Factor_in_the_Rate_of_Chemical_Reactions</w:t>
      </w:r>
      <w:r w:rsidRPr="00AF61B9">
        <w:rPr>
          <w:rStyle w:val="Hyperlink"/>
          <w:rFonts w:ascii="Times New Roman" w:hAnsi="Times New Roman" w:cs="Times New Roman"/>
          <w:iCs/>
        </w:rPr>
        <w:fldChar w:fldCharType="end"/>
      </w:r>
      <w:r w:rsidRPr="00AF61B9">
        <w:rPr>
          <w:rFonts w:ascii="Times New Roman" w:hAnsi="Times New Roman" w:cs="Times New Roman"/>
          <w:iCs/>
          <w:color w:val="231F20"/>
        </w:rPr>
        <w:t xml:space="preserve"> </w:t>
      </w:r>
    </w:p>
    <w:p w14:paraId="3F682220"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iCs/>
          <w:color w:val="231F20"/>
        </w:rPr>
      </w:pPr>
    </w:p>
    <w:p w14:paraId="18F1EE29"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bCs/>
          <w:color w:val="000000"/>
        </w:rPr>
        <w:t>Chen, L., Inoue, K.,</w:t>
      </w:r>
      <w:r w:rsidRPr="00AF61B9">
        <w:rPr>
          <w:rFonts w:ascii="Times New Roman" w:hAnsi="Times New Roman" w:cs="Times New Roman"/>
        </w:rPr>
        <w:t xml:space="preserve"> </w:t>
      </w:r>
      <w:r w:rsidRPr="00AF61B9">
        <w:rPr>
          <w:rFonts w:ascii="Times New Roman" w:hAnsi="Times New Roman" w:cs="Times New Roman"/>
          <w:bCs/>
          <w:color w:val="000000"/>
        </w:rPr>
        <w:t>Goda, Y.</w:t>
      </w:r>
      <w:r w:rsidRPr="00AF61B9">
        <w:rPr>
          <w:rFonts w:ascii="Times New Roman" w:hAnsi="Times New Roman" w:cs="Times New Roman"/>
        </w:rPr>
        <w:t xml:space="preserve">, </w:t>
      </w:r>
      <w:r w:rsidRPr="00AF61B9">
        <w:rPr>
          <w:rFonts w:ascii="Times New Roman" w:hAnsi="Times New Roman" w:cs="Times New Roman"/>
          <w:bCs/>
          <w:color w:val="000000"/>
        </w:rPr>
        <w:t>Okubo, F.</w:t>
      </w:r>
      <w:r w:rsidRPr="00AF61B9">
        <w:rPr>
          <w:rFonts w:ascii="Times New Roman" w:hAnsi="Times New Roman" w:cs="Times New Roman"/>
        </w:rPr>
        <w:t xml:space="preserve">, </w:t>
      </w:r>
      <w:r w:rsidRPr="00AF61B9">
        <w:rPr>
          <w:rFonts w:ascii="Times New Roman" w:hAnsi="Times New Roman" w:cs="Times New Roman"/>
          <w:bCs/>
          <w:color w:val="000000"/>
        </w:rPr>
        <w:t>Taniguchi, Y.</w:t>
      </w:r>
      <w:r w:rsidRPr="00AF61B9">
        <w:rPr>
          <w:rFonts w:ascii="Times New Roman" w:hAnsi="Times New Roman" w:cs="Times New Roman"/>
        </w:rPr>
        <w:t xml:space="preserve">, </w:t>
      </w:r>
      <w:r w:rsidRPr="00AF61B9">
        <w:rPr>
          <w:rFonts w:ascii="Times New Roman" w:hAnsi="Times New Roman" w:cs="Times New Roman"/>
          <w:bCs/>
          <w:color w:val="000000"/>
        </w:rPr>
        <w:t>Oi, M.</w:t>
      </w:r>
      <w:r w:rsidRPr="00AF61B9">
        <w:rPr>
          <w:rFonts w:ascii="Times New Roman" w:hAnsi="Times New Roman" w:cs="Times New Roman"/>
        </w:rPr>
        <w:t xml:space="preserve">, </w:t>
      </w:r>
      <w:r w:rsidRPr="00AF61B9">
        <w:rPr>
          <w:rFonts w:ascii="Times New Roman" w:hAnsi="Times New Roman" w:cs="Times New Roman"/>
          <w:bCs/>
          <w:color w:val="000000"/>
        </w:rPr>
        <w:t>Konomi, S.</w:t>
      </w:r>
      <w:r w:rsidRPr="00AF61B9">
        <w:rPr>
          <w:rFonts w:ascii="Times New Roman" w:hAnsi="Times New Roman" w:cs="Times New Roman"/>
        </w:rPr>
        <w:t xml:space="preserve">, </w:t>
      </w:r>
      <w:r w:rsidRPr="00AF61B9">
        <w:rPr>
          <w:rFonts w:ascii="Times New Roman" w:hAnsi="Times New Roman" w:cs="Times New Roman"/>
          <w:bCs/>
          <w:color w:val="000000"/>
        </w:rPr>
        <w:t>Ogata, H.</w:t>
      </w:r>
      <w:r w:rsidRPr="00AF61B9">
        <w:rPr>
          <w:rFonts w:ascii="Times New Roman" w:hAnsi="Times New Roman" w:cs="Times New Roman"/>
        </w:rPr>
        <w:t xml:space="preserve">, &amp; </w:t>
      </w:r>
      <w:r w:rsidRPr="00AF61B9">
        <w:rPr>
          <w:rFonts w:ascii="Times New Roman" w:hAnsi="Times New Roman" w:cs="Times New Roman"/>
          <w:bCs/>
          <w:color w:val="000000"/>
        </w:rPr>
        <w:t>Yamada, M. (2020). Exploring Factors thatlInfuence Collaborative Problem </w:t>
      </w:r>
      <w:r w:rsidRPr="00AF61B9">
        <w:rPr>
          <w:rFonts w:ascii="Times New Roman" w:hAnsi="Times New Roman" w:cs="Times New Roman"/>
        </w:rPr>
        <w:t xml:space="preserve"> </w:t>
      </w:r>
      <w:r w:rsidRPr="00AF61B9">
        <w:rPr>
          <w:rFonts w:ascii="Times New Roman" w:hAnsi="Times New Roman" w:cs="Times New Roman"/>
          <w:bCs/>
          <w:color w:val="000000"/>
        </w:rPr>
        <w:t xml:space="preserve">Solving Awareness inlScience Education, </w:t>
      </w:r>
      <w:r w:rsidRPr="00AF61B9">
        <w:rPr>
          <w:rFonts w:ascii="Times New Roman" w:hAnsi="Times New Roman" w:cs="Times New Roman"/>
          <w:i/>
        </w:rPr>
        <w:t xml:space="preserve">Technology, Knowledge and Learning. </w:t>
      </w:r>
      <w:r w:rsidRPr="00AF61B9">
        <w:fldChar w:fldCharType="begin"/>
      </w:r>
      <w:r w:rsidRPr="00AF61B9">
        <w:rPr>
          <w:rFonts w:ascii="Times New Roman" w:hAnsi="Times New Roman" w:cs="Times New Roman"/>
        </w:rPr>
        <w:instrText xml:space="preserve"> HYPERLINK "https://link.springer.com/article/10.1007%2Fs10758-020-09436-8" </w:instrText>
      </w:r>
      <w:r w:rsidRPr="00AF61B9">
        <w:fldChar w:fldCharType="separate"/>
      </w:r>
      <w:r w:rsidRPr="00AF61B9">
        <w:rPr>
          <w:rStyle w:val="Hyperlink"/>
          <w:rFonts w:ascii="Times New Roman" w:hAnsi="Times New Roman" w:cs="Times New Roman"/>
        </w:rPr>
        <w:t>https://link.springer.com/article/10.1007%2Fs10758-020-09436-8</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144A47C8" w14:textId="77777777" w:rsidR="001450D6" w:rsidRPr="00AF61B9" w:rsidRDefault="001450D6" w:rsidP="005D6E43">
      <w:pPr>
        <w:autoSpaceDE w:val="0"/>
        <w:autoSpaceDN w:val="0"/>
        <w:adjustRightInd w:val="0"/>
        <w:spacing w:after="0" w:line="240" w:lineRule="auto"/>
        <w:ind w:left="567" w:hanging="567"/>
        <w:jc w:val="both"/>
        <w:rPr>
          <w:rFonts w:ascii="Times New Roman" w:hAnsi="Times New Roman" w:cs="Times New Roman"/>
        </w:rPr>
      </w:pPr>
    </w:p>
    <w:p w14:paraId="00B06F92"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color w:val="000000"/>
        </w:rPr>
        <w:t xml:space="preserve">deMontjoye, Stopczynski, A., Y. A., Shmueli, E., Pentland, A., &amp; Lehmann, S. (2014).The Strength of the Strongest Ties in Collaborative Problem Solving, </w:t>
      </w:r>
      <w:r w:rsidRPr="00AF61B9">
        <w:rPr>
          <w:rFonts w:ascii="Times New Roman" w:hAnsi="Times New Roman" w:cs="Times New Roman"/>
          <w:i/>
          <w:color w:val="000000"/>
        </w:rPr>
        <w:t>Scientific Reports</w:t>
      </w:r>
      <w:r w:rsidRPr="00AF61B9">
        <w:rPr>
          <w:rFonts w:ascii="Times New Roman" w:hAnsi="Times New Roman" w:cs="Times New Roman"/>
          <w:color w:val="000000"/>
        </w:rPr>
        <w:t>, 4 : 5277.</w:t>
      </w:r>
      <w:r w:rsidRPr="00AF61B9">
        <w:rPr>
          <w:rFonts w:ascii="Times New Roman" w:hAnsi="Times New Roman" w:cs="Times New Roman"/>
        </w:rPr>
        <w:t xml:space="preserve"> </w:t>
      </w:r>
      <w:hyperlink r:id="rId16" w:history="1">
        <w:r w:rsidRPr="00AF61B9">
          <w:rPr>
            <w:rStyle w:val="Hyperlink"/>
            <w:rFonts w:ascii="Times New Roman" w:hAnsi="Times New Roman" w:cs="Times New Roman"/>
          </w:rPr>
          <w:t>https://www.nature.com/articles/srep05277?origin=ppub</w:t>
        </w:r>
      </w:hyperlink>
      <w:r w:rsidRPr="00AF61B9">
        <w:rPr>
          <w:rFonts w:ascii="Times New Roman" w:hAnsi="Times New Roman" w:cs="Times New Roman"/>
          <w:color w:val="000000"/>
        </w:rPr>
        <w:t xml:space="preserve"> </w:t>
      </w:r>
    </w:p>
    <w:p w14:paraId="0BB4D217"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color w:val="000000"/>
        </w:rPr>
      </w:pPr>
    </w:p>
    <w:p w14:paraId="39D88356" w14:textId="528F89EA" w:rsidR="001450D6" w:rsidRPr="00A40E9B" w:rsidRDefault="001450D6" w:rsidP="00A40E9B">
      <w:pPr>
        <w:autoSpaceDE w:val="0"/>
        <w:autoSpaceDN w:val="0"/>
        <w:adjustRightInd w:val="0"/>
        <w:spacing w:line="240" w:lineRule="auto"/>
        <w:ind w:left="567" w:hanging="567"/>
        <w:jc w:val="both"/>
        <w:rPr>
          <w:rFonts w:ascii="Times New Roman" w:hAnsi="Times New Roman" w:cs="Times New Roman"/>
          <w:i/>
        </w:rPr>
      </w:pPr>
      <w:r w:rsidRPr="00AF61B9">
        <w:rPr>
          <w:rFonts w:ascii="Times New Roman" w:hAnsi="Times New Roman" w:cs="Times New Roman"/>
        </w:rPr>
        <w:t xml:space="preserve">Eggert, S., Ostermeyer, F., Hasselhorn, M., &amp; Bögeholz , S. (2012). Socioscientific Decision Making in the Science Classroom: The Eﬀect of Embedded  Metacognitive Instructions on Students’ Learning Outcomes. </w:t>
      </w:r>
      <w:r w:rsidRPr="00AF61B9">
        <w:rPr>
          <w:rFonts w:ascii="Times New Roman" w:hAnsi="Times New Roman" w:cs="Times New Roman"/>
          <w:i/>
        </w:rPr>
        <w:t>Education Research International</w:t>
      </w:r>
      <w:r w:rsidRPr="00AF61B9">
        <w:rPr>
          <w:rFonts w:ascii="Times New Roman" w:hAnsi="Times New Roman" w:cs="Times New Roman"/>
        </w:rPr>
        <w:t xml:space="preserve"> </w:t>
      </w:r>
      <w:hyperlink r:id="rId17" w:history="1">
        <w:r w:rsidRPr="00AF61B9">
          <w:rPr>
            <w:rStyle w:val="Hyperlink"/>
            <w:rFonts w:ascii="Times New Roman" w:hAnsi="Times New Roman" w:cs="Times New Roman"/>
            <w:i/>
          </w:rPr>
          <w:t>https://www.hindawi.com/journals/edri/2013/309894/</w:t>
        </w:r>
      </w:hyperlink>
      <w:r w:rsidRPr="00AF61B9">
        <w:rPr>
          <w:rFonts w:ascii="Times New Roman" w:hAnsi="Times New Roman" w:cs="Times New Roman"/>
          <w:i/>
        </w:rPr>
        <w:t xml:space="preserve"> </w:t>
      </w:r>
    </w:p>
    <w:p w14:paraId="60A23C78" w14:textId="17420946" w:rsidR="00A40E9B" w:rsidRPr="00325FEC" w:rsidRDefault="00A40E9B" w:rsidP="00A40E9B">
      <w:pPr>
        <w:shd w:val="clear" w:color="auto" w:fill="FFFFFF"/>
        <w:spacing w:before="240" w:after="0" w:afterAutospacing="1" w:line="240" w:lineRule="auto"/>
        <w:ind w:left="567" w:hanging="567"/>
        <w:jc w:val="both"/>
        <w:rPr>
          <w:rFonts w:ascii="Times New Roman" w:hAnsi="Times New Roman" w:cs="Times New Roman"/>
          <w:iCs/>
          <w:color w:val="000000"/>
          <w:sz w:val="24"/>
          <w:szCs w:val="24"/>
          <w:shd w:val="clear" w:color="auto" w:fill="FFFFFF"/>
        </w:rPr>
      </w:pPr>
      <w:r w:rsidRPr="00325FEC">
        <w:rPr>
          <w:rFonts w:ascii="Times New Roman" w:hAnsi="Times New Roman" w:cs="Times New Roman"/>
          <w:color w:val="000000"/>
          <w:sz w:val="24"/>
          <w:szCs w:val="24"/>
          <w:shd w:val="clear" w:color="auto" w:fill="FFFFFF"/>
        </w:rPr>
        <w:t>Engelmann, T., &amp; Hesse, F. W. (2010). </w:t>
      </w:r>
      <w:r w:rsidRPr="00325FEC">
        <w:rPr>
          <w:rFonts w:ascii="Times New Roman" w:hAnsi="Times New Roman" w:cs="Times New Roman"/>
          <w:iCs/>
          <w:color w:val="000000"/>
          <w:sz w:val="24"/>
          <w:szCs w:val="24"/>
          <w:shd w:val="clear" w:color="auto" w:fill="FFFFFF"/>
        </w:rPr>
        <w:t xml:space="preserve">How digital concept maps about the collaborators’ knowledge and information influence </w:t>
      </w:r>
      <w:r w:rsidRPr="00325FEC">
        <w:rPr>
          <w:rFonts w:ascii="Times New Roman" w:hAnsi="Times New Roman" w:cs="Times New Roman"/>
          <w:iCs/>
          <w:color w:val="000000"/>
          <w:sz w:val="24"/>
          <w:szCs w:val="24"/>
          <w:shd w:val="clear" w:color="auto" w:fill="FFFFFF"/>
        </w:rPr>
        <w:lastRenderedPageBreak/>
        <w:t>computer-supported collaborative problem solving. International.</w:t>
      </w:r>
      <w:r w:rsidRPr="00325FEC">
        <w:rPr>
          <w:rFonts w:ascii="Times New Roman" w:hAnsi="Times New Roman" w:cs="Times New Roman"/>
          <w:i/>
          <w:iCs/>
          <w:color w:val="000000"/>
          <w:sz w:val="24"/>
          <w:szCs w:val="24"/>
          <w:shd w:val="clear" w:color="auto" w:fill="FFFFFF"/>
        </w:rPr>
        <w:t xml:space="preserve"> Journal of Computer-Supported Collaborative Learning, </w:t>
      </w:r>
      <w:r w:rsidRPr="00325FEC">
        <w:rPr>
          <w:rFonts w:ascii="Times New Roman" w:hAnsi="Times New Roman" w:cs="Times New Roman"/>
          <w:iCs/>
          <w:color w:val="000000"/>
          <w:sz w:val="24"/>
          <w:szCs w:val="24"/>
          <w:shd w:val="clear" w:color="auto" w:fill="FFFFFF"/>
        </w:rPr>
        <w:t>5 (3).</w:t>
      </w:r>
      <w:r w:rsidR="00E21732">
        <w:rPr>
          <w:rFonts w:ascii="Times New Roman" w:hAnsi="Times New Roman" w:cs="Times New Roman"/>
          <w:iCs/>
          <w:color w:val="000000"/>
          <w:sz w:val="24"/>
          <w:szCs w:val="24"/>
          <w:shd w:val="clear" w:color="auto" w:fill="FFFFFF"/>
        </w:rPr>
        <w:t xml:space="preserve"> </w:t>
      </w:r>
      <w:hyperlink r:id="rId18" w:history="1">
        <w:r w:rsidR="00E21732" w:rsidRPr="00446430">
          <w:rPr>
            <w:rStyle w:val="Hyperlink"/>
            <w:rFonts w:ascii="Times New Roman" w:hAnsi="Times New Roman" w:cs="Times New Roman"/>
            <w:iCs/>
            <w:sz w:val="24"/>
            <w:szCs w:val="24"/>
            <w:shd w:val="clear" w:color="auto" w:fill="FFFFFF"/>
          </w:rPr>
          <w:t>https://link.springer.com/article/10.1007/s11412-010-9089-1</w:t>
        </w:r>
      </w:hyperlink>
      <w:r w:rsidR="00E21732">
        <w:rPr>
          <w:rFonts w:ascii="Times New Roman" w:hAnsi="Times New Roman" w:cs="Times New Roman"/>
          <w:iCs/>
          <w:color w:val="000000"/>
          <w:sz w:val="24"/>
          <w:szCs w:val="24"/>
          <w:shd w:val="clear" w:color="auto" w:fill="FFFFFF"/>
        </w:rPr>
        <w:t xml:space="preserve"> </w:t>
      </w:r>
    </w:p>
    <w:p w14:paraId="42335026"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rPr>
        <w:t xml:space="preserve">Evagorou, M,, Pilar, M., Aleixandre, J., &amp; Osborne, J. (2012). Should We Kill the Grey Squirrels?’A Study Exploring Students’Justiﬁcations and Decision-Making. </w:t>
      </w:r>
      <w:r w:rsidRPr="00AF61B9">
        <w:rPr>
          <w:rFonts w:ascii="Times New Roman" w:hAnsi="Times New Roman" w:cs="Times New Roman"/>
          <w:i/>
        </w:rPr>
        <w:t>International Journal of Science Education</w:t>
      </w:r>
      <w:r w:rsidRPr="00AF61B9">
        <w:rPr>
          <w:rFonts w:ascii="Times New Roman" w:hAnsi="Times New Roman" w:cs="Times New Roman"/>
        </w:rPr>
        <w:t xml:space="preserve">, 34 (3),  401–428. </w:t>
      </w:r>
      <w:r w:rsidRPr="00AF61B9">
        <w:fldChar w:fldCharType="begin"/>
      </w:r>
      <w:r w:rsidRPr="00AF61B9">
        <w:rPr>
          <w:rFonts w:ascii="Times New Roman" w:hAnsi="Times New Roman" w:cs="Times New Roman"/>
        </w:rPr>
        <w:instrText xml:space="preserve"> HYPERLINK "https://www.tandfonline.com/doi/abs/10.1080/09500693.2011.619211" </w:instrText>
      </w:r>
      <w:r w:rsidRPr="00AF61B9">
        <w:fldChar w:fldCharType="separate"/>
      </w:r>
      <w:r w:rsidRPr="00AF61B9">
        <w:rPr>
          <w:rStyle w:val="Hyperlink"/>
          <w:rFonts w:ascii="Times New Roman" w:hAnsi="Times New Roman" w:cs="Times New Roman"/>
        </w:rPr>
        <w:t>https://www.tandfonline.com/doi/abs/10.1080/09500693.2011.619211</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45969221" w14:textId="77777777" w:rsidR="001450D6" w:rsidRPr="00AF61B9" w:rsidRDefault="001450D6" w:rsidP="001450D6">
      <w:pPr>
        <w:autoSpaceDE w:val="0"/>
        <w:autoSpaceDN w:val="0"/>
        <w:adjustRightInd w:val="0"/>
        <w:spacing w:after="0"/>
        <w:ind w:left="567" w:hanging="567"/>
        <w:jc w:val="both"/>
        <w:rPr>
          <w:rFonts w:ascii="Times New Roman" w:hAnsi="Times New Roman" w:cs="Times New Roman"/>
        </w:rPr>
      </w:pPr>
    </w:p>
    <w:p w14:paraId="3C70CB0A"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themeColor="text1"/>
        </w:rPr>
      </w:pPr>
      <w:r w:rsidRPr="00AF61B9">
        <w:rPr>
          <w:rFonts w:ascii="Times New Roman" w:hAnsi="Times New Roman" w:cs="Times New Roman"/>
          <w:color w:val="000000" w:themeColor="text1"/>
        </w:rPr>
        <w:t xml:space="preserve">Fund, Z &amp; Madjar, N. (2018).The inﬂuence of scaﬀolded computerised science problem solving on motivational aspects, </w:t>
      </w:r>
      <w:r w:rsidRPr="00AF61B9">
        <w:rPr>
          <w:rFonts w:ascii="Times New Roman" w:hAnsi="Times New Roman" w:cs="Times New Roman"/>
          <w:bCs/>
          <w:i/>
          <w:color w:val="000000" w:themeColor="text1"/>
        </w:rPr>
        <w:t>International Journal of Science Education,</w:t>
      </w:r>
      <w:r w:rsidRPr="00AF61B9">
        <w:rPr>
          <w:rFonts w:ascii="Times New Roman" w:hAnsi="Times New Roman" w:cs="Times New Roman"/>
          <w:color w:val="000000" w:themeColor="text1"/>
        </w:rPr>
        <w:t xml:space="preserve">1528644. </w:t>
      </w:r>
      <w:hyperlink r:id="rId19" w:history="1">
        <w:r w:rsidRPr="00AF61B9">
          <w:rPr>
            <w:rStyle w:val="Hyperlink"/>
            <w:rFonts w:ascii="Times New Roman" w:hAnsi="Times New Roman" w:cs="Times New Roman"/>
          </w:rPr>
          <w:t>https://www.tandfonline.com/doi/full/10.1080/09500693.2018.1528644</w:t>
        </w:r>
      </w:hyperlink>
      <w:r w:rsidRPr="00AF61B9">
        <w:rPr>
          <w:rFonts w:ascii="Times New Roman" w:hAnsi="Times New Roman" w:cs="Times New Roman"/>
          <w:color w:val="000000" w:themeColor="text1"/>
        </w:rPr>
        <w:t xml:space="preserve"> </w:t>
      </w:r>
    </w:p>
    <w:p w14:paraId="4E2A0A4F" w14:textId="77777777" w:rsidR="001450D6" w:rsidRPr="00AF61B9" w:rsidRDefault="001450D6" w:rsidP="005D6E43">
      <w:pPr>
        <w:autoSpaceDE w:val="0"/>
        <w:autoSpaceDN w:val="0"/>
        <w:adjustRightInd w:val="0"/>
        <w:spacing w:after="0" w:line="240" w:lineRule="auto"/>
        <w:ind w:left="567" w:hanging="567"/>
        <w:jc w:val="both"/>
        <w:rPr>
          <w:rFonts w:ascii="Times New Roman" w:hAnsi="Times New Roman" w:cs="Times New Roman"/>
          <w:color w:val="000000" w:themeColor="text1"/>
        </w:rPr>
      </w:pPr>
    </w:p>
    <w:p w14:paraId="3DDA6412" w14:textId="77777777" w:rsidR="001450D6" w:rsidRPr="00AF61B9" w:rsidRDefault="001450D6" w:rsidP="005D6E43">
      <w:pPr>
        <w:autoSpaceDE w:val="0"/>
        <w:autoSpaceDN w:val="0"/>
        <w:adjustRightInd w:val="0"/>
        <w:spacing w:line="240" w:lineRule="auto"/>
        <w:ind w:left="567" w:hanging="567"/>
        <w:jc w:val="both"/>
        <w:rPr>
          <w:rFonts w:ascii="Times New Roman" w:hAnsi="Times New Roman" w:cs="Times New Roman"/>
        </w:rPr>
      </w:pPr>
      <w:r w:rsidRPr="00AF61B9">
        <w:rPr>
          <w:rFonts w:ascii="Times New Roman" w:hAnsi="Times New Roman" w:cs="Times New Roman"/>
        </w:rPr>
        <w:t xml:space="preserve">Grace, M., Lee, Y. C., Asshoff, R., Wallin, A. (2015). Student Decision-Making About A Globally Familiar Socioscientific Issue: The Value of Sharing and Comparing Views With International Counterparts. </w:t>
      </w:r>
      <w:r w:rsidRPr="00AF61B9">
        <w:rPr>
          <w:rFonts w:ascii="Times New Roman" w:hAnsi="Times New Roman" w:cs="Times New Roman"/>
          <w:i/>
        </w:rPr>
        <w:t>International Journal of Science Education</w:t>
      </w:r>
      <w:r w:rsidRPr="00AF61B9">
        <w:rPr>
          <w:rFonts w:ascii="Times New Roman" w:hAnsi="Times New Roman" w:cs="Times New Roman"/>
        </w:rPr>
        <w:t xml:space="preserve">,  37 (11), 1855–1874. </w:t>
      </w:r>
      <w:r w:rsidRPr="00AF61B9">
        <w:fldChar w:fldCharType="begin"/>
      </w:r>
      <w:r w:rsidRPr="00AF61B9">
        <w:rPr>
          <w:rFonts w:ascii="Times New Roman" w:hAnsi="Times New Roman" w:cs="Times New Roman"/>
        </w:rPr>
        <w:instrText xml:space="preserve"> HYPERLINK "https://www.tandfonline.com/doi/abs/10.1080/09500693.2015.1054000" </w:instrText>
      </w:r>
      <w:r w:rsidRPr="00AF61B9">
        <w:fldChar w:fldCharType="separate"/>
      </w:r>
      <w:r w:rsidRPr="00AF61B9">
        <w:rPr>
          <w:rStyle w:val="Hyperlink"/>
          <w:rFonts w:ascii="Times New Roman" w:hAnsi="Times New Roman" w:cs="Times New Roman"/>
        </w:rPr>
        <w:t>https://www.tandfonline.com/doi/abs/10.1080/09500693.2015.1054000</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7E3DEB8A" w14:textId="77777777" w:rsidR="001450D6" w:rsidRPr="00AF61B9" w:rsidRDefault="001450D6" w:rsidP="005D6E43">
      <w:pPr>
        <w:autoSpaceDE w:val="0"/>
        <w:autoSpaceDN w:val="0"/>
        <w:adjustRightInd w:val="0"/>
        <w:spacing w:line="240" w:lineRule="auto"/>
        <w:ind w:left="567" w:hanging="567"/>
        <w:jc w:val="both"/>
        <w:rPr>
          <w:rFonts w:ascii="Times New Roman" w:hAnsi="Times New Roman" w:cs="Times New Roman"/>
        </w:rPr>
      </w:pPr>
      <w:r w:rsidRPr="00AF61B9">
        <w:rPr>
          <w:rFonts w:ascii="Times New Roman" w:hAnsi="Times New Roman" w:cs="Times New Roman"/>
        </w:rPr>
        <w:t xml:space="preserve">Gresch, H  &amp; Bögeholz, S.(2013). Identifying Non-Sustainable Course of Action: Prerequisite for Decision Making in Education for Sustainable Development. </w:t>
      </w:r>
      <w:r w:rsidRPr="00AF61B9">
        <w:rPr>
          <w:rFonts w:ascii="Times New Roman" w:hAnsi="Times New Roman" w:cs="Times New Roman"/>
          <w:i/>
        </w:rPr>
        <w:t>Res Sci Educ</w:t>
      </w:r>
      <w:r w:rsidRPr="00AF61B9">
        <w:rPr>
          <w:rFonts w:ascii="Times New Roman" w:hAnsi="Times New Roman" w:cs="Times New Roman"/>
        </w:rPr>
        <w:t xml:space="preserve">, 43, hal. 733-754. </w:t>
      </w:r>
      <w:r w:rsidRPr="00AF61B9">
        <w:fldChar w:fldCharType="begin"/>
      </w:r>
      <w:r w:rsidRPr="00AF61B9">
        <w:rPr>
          <w:rFonts w:ascii="Times New Roman" w:hAnsi="Times New Roman" w:cs="Times New Roman"/>
        </w:rPr>
        <w:instrText xml:space="preserve"> HYPERLINK "https://link.springer.com/article/10.1007/s11165-012-9287-0" </w:instrText>
      </w:r>
      <w:r w:rsidRPr="00AF61B9">
        <w:fldChar w:fldCharType="separate"/>
      </w:r>
      <w:r w:rsidRPr="00AF61B9">
        <w:rPr>
          <w:rStyle w:val="Hyperlink"/>
          <w:rFonts w:ascii="Times New Roman" w:hAnsi="Times New Roman" w:cs="Times New Roman"/>
        </w:rPr>
        <w:t>https://link.springer.com/article/10.1007/s11165-012-9287-0</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288207A4" w14:textId="77777777" w:rsidR="001450D6" w:rsidRPr="00AF61B9" w:rsidRDefault="001450D6" w:rsidP="005D6E43">
      <w:pPr>
        <w:autoSpaceDE w:val="0"/>
        <w:autoSpaceDN w:val="0"/>
        <w:adjustRightInd w:val="0"/>
        <w:spacing w:line="240" w:lineRule="auto"/>
        <w:ind w:left="567" w:hanging="567"/>
        <w:jc w:val="both"/>
        <w:rPr>
          <w:rFonts w:ascii="Times New Roman" w:hAnsi="Times New Roman" w:cs="Times New Roman"/>
        </w:rPr>
      </w:pPr>
      <w:r w:rsidRPr="00AF61B9">
        <w:rPr>
          <w:rFonts w:ascii="Times New Roman" w:hAnsi="Times New Roman" w:cs="Times New Roman"/>
        </w:rPr>
        <w:t>Hadjichambi</w:t>
      </w:r>
      <w:r w:rsidRPr="00AF61B9">
        <w:rPr>
          <w:rFonts w:ascii="Times New Roman" w:hAnsi="Times New Roman" w:cs="Times New Roman"/>
          <w:i/>
          <w:iCs/>
        </w:rPr>
        <w:t xml:space="preserve">, </w:t>
      </w:r>
      <w:r w:rsidRPr="00AF61B9">
        <w:rPr>
          <w:rFonts w:ascii="Times New Roman" w:hAnsi="Times New Roman" w:cs="Times New Roman"/>
        </w:rPr>
        <w:t>D., P.</w:t>
      </w:r>
      <w:r w:rsidRPr="00AF61B9">
        <w:rPr>
          <w:rFonts w:ascii="Times New Roman" w:hAnsi="Times New Roman" w:cs="Times New Roman"/>
          <w:i/>
          <w:iCs/>
        </w:rPr>
        <w:t xml:space="preserve">, </w:t>
      </w:r>
      <w:r w:rsidRPr="00AF61B9">
        <w:rPr>
          <w:rFonts w:ascii="Times New Roman" w:hAnsi="Times New Roman" w:cs="Times New Roman"/>
        </w:rPr>
        <w:t>Hadjichambis</w:t>
      </w:r>
      <w:r w:rsidRPr="00AF61B9">
        <w:rPr>
          <w:rFonts w:ascii="Times New Roman" w:hAnsi="Times New Roman" w:cs="Times New Roman"/>
          <w:i/>
          <w:iCs/>
        </w:rPr>
        <w:t xml:space="preserve">,  </w:t>
      </w:r>
      <w:r w:rsidRPr="00AF61B9">
        <w:rPr>
          <w:rFonts w:ascii="Times New Roman" w:hAnsi="Times New Roman" w:cs="Times New Roman"/>
        </w:rPr>
        <w:t xml:space="preserve">A., C., &amp; Konstantinos, K. </w:t>
      </w:r>
      <w:r w:rsidRPr="00AF61B9">
        <w:rPr>
          <w:rFonts w:ascii="Times New Roman" w:hAnsi="Times New Roman" w:cs="Times New Roman"/>
          <w:iCs/>
        </w:rPr>
        <w:t>(2015).</w:t>
      </w:r>
      <w:r w:rsidRPr="00AF61B9">
        <w:rPr>
          <w:rFonts w:ascii="Times New Roman" w:hAnsi="Times New Roman" w:cs="Times New Roman"/>
          <w:i/>
          <w:iCs/>
        </w:rPr>
        <w:t xml:space="preserve"> </w:t>
      </w:r>
      <w:r w:rsidRPr="00AF61B9">
        <w:rPr>
          <w:rFonts w:ascii="Times New Roman" w:hAnsi="Times New Roman" w:cs="Times New Roman"/>
          <w:bCs/>
        </w:rPr>
        <w:t xml:space="preserve">How Students’ Values are Intertwined with Decisions in a Socio-scientific Issue. </w:t>
      </w:r>
      <w:r w:rsidRPr="00AF61B9">
        <w:rPr>
          <w:rFonts w:ascii="Times New Roman" w:hAnsi="Times New Roman" w:cs="Times New Roman"/>
          <w:i/>
          <w:iCs/>
          <w:color w:val="000000"/>
        </w:rPr>
        <w:t>International Journal of Environmental &amp; Science Education</w:t>
      </w:r>
      <w:r w:rsidRPr="00AF61B9">
        <w:rPr>
          <w:rFonts w:ascii="Times New Roman" w:hAnsi="Times New Roman" w:cs="Times New Roman"/>
          <w:bCs/>
          <w:i/>
        </w:rPr>
        <w:t>,</w:t>
      </w:r>
      <w:r w:rsidRPr="00AF61B9">
        <w:rPr>
          <w:rFonts w:ascii="Times New Roman" w:hAnsi="Times New Roman" w:cs="Times New Roman"/>
          <w:bCs/>
        </w:rPr>
        <w:t xml:space="preserve"> 10 </w:t>
      </w:r>
      <w:r w:rsidRPr="00AF61B9">
        <w:rPr>
          <w:rFonts w:ascii="Times New Roman" w:hAnsi="Times New Roman" w:cs="Times New Roman"/>
        </w:rPr>
        <w:t xml:space="preserve">(3), 493-513. </w:t>
      </w:r>
      <w:r w:rsidRPr="00AF61B9">
        <w:fldChar w:fldCharType="begin"/>
      </w:r>
      <w:r w:rsidRPr="00AF61B9">
        <w:rPr>
          <w:rFonts w:ascii="Times New Roman" w:hAnsi="Times New Roman" w:cs="Times New Roman"/>
        </w:rPr>
        <w:instrText xml:space="preserve"> HYPERLINK "https://www.researchgate.net/publication/280368110_How_Students'_Values_are_Intertwined_with_Decisions_in_a_Socio-scientific_Issue" </w:instrText>
      </w:r>
      <w:r w:rsidRPr="00AF61B9">
        <w:fldChar w:fldCharType="separate"/>
      </w:r>
      <w:r w:rsidRPr="00AF61B9">
        <w:rPr>
          <w:rStyle w:val="Hyperlink"/>
          <w:rFonts w:ascii="Times New Roman" w:hAnsi="Times New Roman" w:cs="Times New Roman"/>
        </w:rPr>
        <w:t>https://www.researchgate.net/publication/280368110_How_Students'_Values_</w:t>
      </w:r>
      <w:r w:rsidRPr="00AF61B9">
        <w:rPr>
          <w:rStyle w:val="Hyperlink"/>
          <w:rFonts w:ascii="Times New Roman" w:hAnsi="Times New Roman" w:cs="Times New Roman"/>
        </w:rPr>
        <w:lastRenderedPageBreak/>
        <w:t>are_Intertwined_with_Decisions_in_a_Socio-scientific_Issue</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1F6BF7D2"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rPr>
        <w:t xml:space="preserve">Hake, R. R. (1998). Interactive-Engagement Versus Traditional Methods: A Six Thousand Student Survey of Mechanichs Test Data For Introductory Physics Course. </w:t>
      </w:r>
      <w:r w:rsidRPr="00AF61B9">
        <w:rPr>
          <w:rFonts w:ascii="Times New Roman" w:hAnsi="Times New Roman" w:cs="Times New Roman"/>
          <w:i/>
        </w:rPr>
        <w:t>American Journal of Physics</w:t>
      </w:r>
      <w:r w:rsidRPr="00AF61B9">
        <w:rPr>
          <w:rFonts w:ascii="Times New Roman" w:hAnsi="Times New Roman" w:cs="Times New Roman"/>
        </w:rPr>
        <w:t xml:space="preserve">, 66 (1), 66-47. </w:t>
      </w:r>
      <w:r w:rsidRPr="00AF61B9">
        <w:fldChar w:fldCharType="begin"/>
      </w:r>
      <w:r w:rsidRPr="00AF61B9">
        <w:rPr>
          <w:rFonts w:ascii="Times New Roman" w:hAnsi="Times New Roman" w:cs="Times New Roman"/>
        </w:rPr>
        <w:instrText xml:space="preserve"> HYPERLINK "https://www.researchgate.net/publication/228710512_Interactive-Engagement_Versus_Traditional_Methods_A_Six-Thousand-Student_Survey_of_Mechanics_Test_Data_for_Introductory_Physics_Courses" </w:instrText>
      </w:r>
      <w:r w:rsidRPr="00AF61B9">
        <w:fldChar w:fldCharType="separate"/>
      </w:r>
      <w:r w:rsidRPr="00AF61B9">
        <w:rPr>
          <w:rStyle w:val="Hyperlink"/>
          <w:rFonts w:ascii="Times New Roman" w:hAnsi="Times New Roman" w:cs="Times New Roman"/>
        </w:rPr>
        <w:t>https://www.researchgate.net/publication/228710512_Interactive-Engagement_Versus_Traditional_Methods_A_Six-Thousand-Student_Survey_of_Mechanics_Test_Data_for_Introductory_Physics_Courses</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0C0EF395" w14:textId="00B086E5" w:rsidR="001450D6" w:rsidRDefault="00A40E9B" w:rsidP="00A40E9B">
      <w:pPr>
        <w:shd w:val="clear" w:color="auto" w:fill="FFFFFF"/>
        <w:spacing w:before="240" w:after="0" w:afterAutospacing="1" w:line="240" w:lineRule="auto"/>
        <w:ind w:left="567" w:hanging="567"/>
        <w:jc w:val="both"/>
        <w:rPr>
          <w:rFonts w:ascii="Times New Roman" w:hAnsi="Times New Roman" w:cs="Times New Roman"/>
          <w:iCs/>
          <w:color w:val="000000"/>
          <w:sz w:val="24"/>
          <w:szCs w:val="24"/>
          <w:shd w:val="clear" w:color="auto" w:fill="FFFFFF"/>
        </w:rPr>
      </w:pPr>
      <w:r w:rsidRPr="00325FEC">
        <w:rPr>
          <w:rFonts w:ascii="Times New Roman" w:hAnsi="Times New Roman" w:cs="Times New Roman"/>
          <w:color w:val="000000"/>
          <w:sz w:val="24"/>
          <w:szCs w:val="24"/>
          <w:shd w:val="clear" w:color="auto" w:fill="FFFFFF"/>
        </w:rPr>
        <w:t>Hsieh, I.-L. G., &amp; O’Neil, H. F. (2002). </w:t>
      </w:r>
      <w:r w:rsidRPr="00325FEC">
        <w:rPr>
          <w:rFonts w:ascii="Times New Roman" w:hAnsi="Times New Roman" w:cs="Times New Roman"/>
          <w:iCs/>
          <w:color w:val="000000"/>
          <w:sz w:val="24"/>
          <w:szCs w:val="24"/>
          <w:shd w:val="clear" w:color="auto" w:fill="FFFFFF"/>
        </w:rPr>
        <w:t xml:space="preserve">Types </w:t>
      </w:r>
      <w:r>
        <w:rPr>
          <w:rFonts w:ascii="Times New Roman" w:hAnsi="Times New Roman" w:cs="Times New Roman"/>
          <w:iCs/>
          <w:color w:val="000000"/>
          <w:sz w:val="24"/>
          <w:szCs w:val="24"/>
          <w:shd w:val="clear" w:color="auto" w:fill="FFFFFF"/>
        </w:rPr>
        <w:t xml:space="preserve">of feedback in a computer-based </w:t>
      </w:r>
      <w:r w:rsidRPr="00325FEC">
        <w:rPr>
          <w:rFonts w:ascii="Times New Roman" w:hAnsi="Times New Roman" w:cs="Times New Roman"/>
          <w:iCs/>
          <w:color w:val="000000"/>
          <w:sz w:val="24"/>
          <w:szCs w:val="24"/>
          <w:shd w:val="clear" w:color="auto" w:fill="FFFFFF"/>
        </w:rPr>
        <w:t>collaborative problem-solving group task.</w:t>
      </w:r>
      <w:r w:rsidRPr="00325FEC">
        <w:rPr>
          <w:rFonts w:ascii="Times New Roman" w:hAnsi="Times New Roman" w:cs="Times New Roman"/>
          <w:i/>
          <w:iCs/>
          <w:color w:val="000000"/>
          <w:sz w:val="24"/>
          <w:szCs w:val="24"/>
          <w:shd w:val="clear" w:color="auto" w:fill="FFFFFF"/>
        </w:rPr>
        <w:t xml:space="preserve"> Computers in Human Behavior, </w:t>
      </w:r>
      <w:r w:rsidRPr="00325FEC">
        <w:rPr>
          <w:rFonts w:ascii="Times New Roman" w:hAnsi="Times New Roman" w:cs="Times New Roman"/>
          <w:iCs/>
          <w:color w:val="000000"/>
          <w:sz w:val="24"/>
          <w:szCs w:val="24"/>
          <w:shd w:val="clear" w:color="auto" w:fill="FFFFFF"/>
        </w:rPr>
        <w:t>18(6), hal. 699–715.</w:t>
      </w:r>
      <w:r>
        <w:rPr>
          <w:rFonts w:ascii="Times New Roman" w:hAnsi="Times New Roman" w:cs="Times New Roman"/>
          <w:iCs/>
          <w:color w:val="000000"/>
          <w:sz w:val="24"/>
          <w:szCs w:val="24"/>
          <w:shd w:val="clear" w:color="auto" w:fill="FFFFFF"/>
        </w:rPr>
        <w:t xml:space="preserve"> </w:t>
      </w:r>
      <w:hyperlink r:id="rId20" w:history="1">
        <w:r w:rsidRPr="00446430">
          <w:rPr>
            <w:rStyle w:val="Hyperlink"/>
            <w:rFonts w:ascii="Times New Roman" w:hAnsi="Times New Roman" w:cs="Times New Roman"/>
            <w:iCs/>
            <w:sz w:val="24"/>
            <w:szCs w:val="24"/>
            <w:shd w:val="clear" w:color="auto" w:fill="FFFFFF"/>
          </w:rPr>
          <w:t>https://www.researchgate.net/publication/222777575_Types_of_feedback_in_a_computer-based_collaborative_problem-solving_group_task</w:t>
        </w:r>
      </w:hyperlink>
      <w:r>
        <w:rPr>
          <w:rFonts w:ascii="Times New Roman" w:hAnsi="Times New Roman" w:cs="Times New Roman"/>
          <w:iCs/>
          <w:color w:val="000000"/>
          <w:sz w:val="24"/>
          <w:szCs w:val="24"/>
          <w:shd w:val="clear" w:color="auto" w:fill="FFFFFF"/>
        </w:rPr>
        <w:t xml:space="preserve"> </w:t>
      </w:r>
    </w:p>
    <w:p w14:paraId="44B5D52E" w14:textId="650B4A0B" w:rsidR="00A40E9B" w:rsidRPr="00A40E9B" w:rsidRDefault="00A40E9B" w:rsidP="00A40E9B">
      <w:pPr>
        <w:shd w:val="clear" w:color="auto" w:fill="FFFFFF"/>
        <w:spacing w:beforeAutospacing="1" w:after="0" w:afterAutospacing="1" w:line="240" w:lineRule="auto"/>
        <w:ind w:left="567" w:hanging="567"/>
        <w:jc w:val="both"/>
        <w:rPr>
          <w:rFonts w:ascii="Times New Roman" w:hAnsi="Times New Roman" w:cs="Times New Roman"/>
          <w:iCs/>
          <w:color w:val="000000"/>
          <w:sz w:val="24"/>
          <w:szCs w:val="24"/>
          <w:shd w:val="clear" w:color="auto" w:fill="FFFFFF"/>
        </w:rPr>
      </w:pPr>
      <w:r w:rsidRPr="00325FEC">
        <w:rPr>
          <w:rFonts w:ascii="Times New Roman" w:hAnsi="Times New Roman" w:cs="Times New Roman"/>
          <w:color w:val="000000"/>
          <w:sz w:val="24"/>
          <w:szCs w:val="24"/>
          <w:shd w:val="clear" w:color="auto" w:fill="FFFFFF"/>
        </w:rPr>
        <w:t>Hurme, T., &amp; Järvelä, S. (2005). </w:t>
      </w:r>
      <w:r w:rsidRPr="00325FEC">
        <w:rPr>
          <w:rFonts w:ascii="Times New Roman" w:hAnsi="Times New Roman" w:cs="Times New Roman"/>
          <w:iCs/>
          <w:color w:val="000000"/>
          <w:sz w:val="24"/>
          <w:szCs w:val="24"/>
          <w:shd w:val="clear" w:color="auto" w:fill="FFFFFF"/>
        </w:rPr>
        <w:t>Students’ Activity in Computer-Supported Collaborative Problem Solving in Mathematics.</w:t>
      </w:r>
      <w:r w:rsidRPr="00325FEC">
        <w:rPr>
          <w:rFonts w:ascii="Times New Roman" w:hAnsi="Times New Roman" w:cs="Times New Roman"/>
          <w:i/>
          <w:iCs/>
          <w:color w:val="000000"/>
          <w:sz w:val="24"/>
          <w:szCs w:val="24"/>
          <w:shd w:val="clear" w:color="auto" w:fill="FFFFFF"/>
        </w:rPr>
        <w:t xml:space="preserve"> International Journal of Computers for Mathematical Learning, </w:t>
      </w:r>
      <w:r w:rsidRPr="00325FEC">
        <w:rPr>
          <w:rFonts w:ascii="Times New Roman" w:hAnsi="Times New Roman" w:cs="Times New Roman"/>
          <w:iCs/>
          <w:color w:val="000000"/>
          <w:sz w:val="24"/>
          <w:szCs w:val="24"/>
          <w:shd w:val="clear" w:color="auto" w:fill="FFFFFF"/>
        </w:rPr>
        <w:t xml:space="preserve">10(1), hal. 49–73. </w:t>
      </w:r>
      <w:r>
        <w:rPr>
          <w:rFonts w:ascii="Times New Roman" w:hAnsi="Times New Roman" w:cs="Times New Roman"/>
          <w:iCs/>
          <w:color w:val="000000"/>
          <w:sz w:val="24"/>
          <w:szCs w:val="24"/>
          <w:shd w:val="clear" w:color="auto" w:fill="FFFFFF"/>
        </w:rPr>
        <w:fldChar w:fldCharType="begin"/>
      </w:r>
      <w:r>
        <w:rPr>
          <w:rFonts w:ascii="Times New Roman" w:hAnsi="Times New Roman" w:cs="Times New Roman"/>
          <w:iCs/>
          <w:color w:val="000000"/>
          <w:sz w:val="24"/>
          <w:szCs w:val="24"/>
          <w:shd w:val="clear" w:color="auto" w:fill="FFFFFF"/>
        </w:rPr>
        <w:instrText xml:space="preserve"> HYPERLINK "</w:instrText>
      </w:r>
      <w:r w:rsidRPr="00A40E9B">
        <w:rPr>
          <w:rFonts w:ascii="Times New Roman" w:hAnsi="Times New Roman" w:cs="Times New Roman"/>
          <w:iCs/>
          <w:color w:val="000000"/>
          <w:sz w:val="24"/>
          <w:szCs w:val="24"/>
          <w:shd w:val="clear" w:color="auto" w:fill="FFFFFF"/>
        </w:rPr>
        <w:instrText>https://link.springer.com/article/10.1007/s10758-005-4579-3</w:instrText>
      </w:r>
      <w:r>
        <w:rPr>
          <w:rFonts w:ascii="Times New Roman" w:hAnsi="Times New Roman" w:cs="Times New Roman"/>
          <w:iCs/>
          <w:color w:val="000000"/>
          <w:sz w:val="24"/>
          <w:szCs w:val="24"/>
          <w:shd w:val="clear" w:color="auto" w:fill="FFFFFF"/>
        </w:rPr>
        <w:instrText xml:space="preserve">" </w:instrText>
      </w:r>
      <w:r>
        <w:rPr>
          <w:rFonts w:ascii="Times New Roman" w:hAnsi="Times New Roman" w:cs="Times New Roman"/>
          <w:iCs/>
          <w:color w:val="000000"/>
          <w:sz w:val="24"/>
          <w:szCs w:val="24"/>
          <w:shd w:val="clear" w:color="auto" w:fill="FFFFFF"/>
        </w:rPr>
        <w:fldChar w:fldCharType="separate"/>
      </w:r>
      <w:r w:rsidRPr="00446430">
        <w:rPr>
          <w:rStyle w:val="Hyperlink"/>
          <w:rFonts w:ascii="Times New Roman" w:hAnsi="Times New Roman" w:cs="Times New Roman"/>
          <w:iCs/>
          <w:sz w:val="24"/>
          <w:szCs w:val="24"/>
          <w:shd w:val="clear" w:color="auto" w:fill="FFFFFF"/>
        </w:rPr>
        <w:t>https://link.springer.com/article/10.1007/s10758-005-4579-3</w:t>
      </w:r>
      <w:r>
        <w:rPr>
          <w:rFonts w:ascii="Times New Roman" w:hAnsi="Times New Roman" w:cs="Times New Roman"/>
          <w:iCs/>
          <w:color w:val="000000"/>
          <w:sz w:val="24"/>
          <w:szCs w:val="24"/>
          <w:shd w:val="clear" w:color="auto" w:fill="FFFFFF"/>
        </w:rPr>
        <w:fldChar w:fldCharType="end"/>
      </w:r>
      <w:r>
        <w:rPr>
          <w:rFonts w:ascii="Times New Roman" w:hAnsi="Times New Roman" w:cs="Times New Roman"/>
          <w:iCs/>
          <w:color w:val="000000"/>
          <w:sz w:val="24"/>
          <w:szCs w:val="24"/>
          <w:shd w:val="clear" w:color="auto" w:fill="FFFFFF"/>
        </w:rPr>
        <w:t xml:space="preserve"> </w:t>
      </w:r>
    </w:p>
    <w:p w14:paraId="772B2C11"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color w:val="000000"/>
        </w:rPr>
        <w:t xml:space="preserve">Jackson, S.A. dkk. (2015). Decision Pattern Analysis as a General Framework for Studying Individual Differences in Decision Making. </w:t>
      </w:r>
      <w:r w:rsidRPr="00AF61B9">
        <w:rPr>
          <w:rFonts w:ascii="Times New Roman" w:hAnsi="Times New Roman" w:cs="Times New Roman"/>
          <w:i/>
          <w:iCs/>
          <w:color w:val="000000"/>
        </w:rPr>
        <w:t>Journal of Behavioral Decision Making, 29</w:t>
      </w:r>
      <w:r w:rsidRPr="00AF61B9">
        <w:rPr>
          <w:rFonts w:ascii="Times New Roman" w:hAnsi="Times New Roman" w:cs="Times New Roman"/>
          <w:color w:val="000000"/>
        </w:rPr>
        <w:t>(4), 392-408.</w:t>
      </w:r>
      <w:r w:rsidRPr="00AF61B9">
        <w:rPr>
          <w:rFonts w:ascii="Times New Roman" w:hAnsi="Times New Roman" w:cs="Times New Roman"/>
        </w:rPr>
        <w:t xml:space="preserve"> </w:t>
      </w:r>
      <w:hyperlink r:id="rId21" w:history="1">
        <w:r w:rsidRPr="00AF61B9">
          <w:rPr>
            <w:rStyle w:val="Hyperlink"/>
            <w:rFonts w:ascii="Times New Roman" w:hAnsi="Times New Roman" w:cs="Times New Roman"/>
          </w:rPr>
          <w:t>https://www.researchgate.net/publication/278329159_Decision_Pattern_Analysis_as_a_General_Framework_for_Studying_Individual_Differences_in_Decision_Making</w:t>
        </w:r>
      </w:hyperlink>
      <w:r w:rsidRPr="00AF61B9">
        <w:rPr>
          <w:rFonts w:ascii="Times New Roman" w:hAnsi="Times New Roman" w:cs="Times New Roman"/>
          <w:color w:val="000000"/>
        </w:rPr>
        <w:t xml:space="preserve"> </w:t>
      </w:r>
    </w:p>
    <w:p w14:paraId="4E46701A"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color w:val="000000"/>
        </w:rPr>
      </w:pPr>
    </w:p>
    <w:p w14:paraId="7F476CE2" w14:textId="77777777" w:rsidR="001450D6" w:rsidRPr="00AF61B9" w:rsidRDefault="001450D6" w:rsidP="005D6E43">
      <w:pPr>
        <w:spacing w:line="240" w:lineRule="auto"/>
        <w:ind w:left="567" w:hanging="567"/>
        <w:jc w:val="both"/>
        <w:rPr>
          <w:rFonts w:ascii="Times New Roman" w:hAnsi="Times New Roman" w:cs="Times New Roman"/>
        </w:rPr>
      </w:pPr>
      <w:r w:rsidRPr="00AF61B9">
        <w:rPr>
          <w:rFonts w:ascii="Times New Roman" w:hAnsi="Times New Roman" w:cs="Times New Roman"/>
        </w:rPr>
        <w:t xml:space="preserve">Jonassen, D. H. (2011). </w:t>
      </w:r>
      <w:r w:rsidRPr="00AF61B9">
        <w:rPr>
          <w:rFonts w:ascii="Times New Roman" w:hAnsi="Times New Roman" w:cs="Times New Roman"/>
          <w:i/>
        </w:rPr>
        <w:t>Learning To Solve Problems</w:t>
      </w:r>
      <w:r w:rsidRPr="00AF61B9">
        <w:rPr>
          <w:rFonts w:ascii="Times New Roman" w:hAnsi="Times New Roman" w:cs="Times New Roman"/>
        </w:rPr>
        <w:t>. Newyork: Routledge.</w:t>
      </w:r>
    </w:p>
    <w:p w14:paraId="72291954" w14:textId="77777777" w:rsidR="001450D6" w:rsidRDefault="001450D6" w:rsidP="005D6E43">
      <w:pPr>
        <w:spacing w:after="0" w:line="240" w:lineRule="auto"/>
        <w:ind w:left="567" w:hanging="567"/>
        <w:jc w:val="both"/>
        <w:rPr>
          <w:rFonts w:ascii="Times New Roman" w:hAnsi="Times New Roman" w:cs="Times New Roman"/>
        </w:rPr>
      </w:pPr>
      <w:r w:rsidRPr="00AF61B9">
        <w:rPr>
          <w:rFonts w:ascii="Times New Roman" w:hAnsi="Times New Roman" w:cs="Times New Roman"/>
        </w:rPr>
        <w:lastRenderedPageBreak/>
        <w:t xml:space="preserve">Joshi, Manmohan. (2017). </w:t>
      </w:r>
      <w:r w:rsidRPr="00AF61B9">
        <w:rPr>
          <w:rFonts w:ascii="Times New Roman" w:hAnsi="Times New Roman" w:cs="Times New Roman"/>
          <w:i/>
        </w:rPr>
        <w:t>Soft Skills 1</w:t>
      </w:r>
      <w:r w:rsidRPr="00AF61B9">
        <w:rPr>
          <w:rFonts w:ascii="Times New Roman" w:hAnsi="Times New Roman" w:cs="Times New Roman"/>
          <w:i/>
          <w:vertAlign w:val="superscript"/>
        </w:rPr>
        <w:t>st</w:t>
      </w:r>
      <w:r w:rsidRPr="00AF61B9">
        <w:rPr>
          <w:rFonts w:ascii="Times New Roman" w:hAnsi="Times New Roman" w:cs="Times New Roman"/>
          <w:i/>
        </w:rPr>
        <w:t xml:space="preserve"> Edition</w:t>
      </w:r>
      <w:r w:rsidRPr="00AF61B9">
        <w:rPr>
          <w:rFonts w:ascii="Times New Roman" w:hAnsi="Times New Roman" w:cs="Times New Roman"/>
        </w:rPr>
        <w:t>. Bangalore: Senior Trainer Acharya Institute of English &amp; Foreign Languages</w:t>
      </w:r>
    </w:p>
    <w:p w14:paraId="2DBD95D7" w14:textId="77777777" w:rsidR="001450D6" w:rsidRPr="00AF61B9" w:rsidRDefault="001450D6" w:rsidP="001450D6">
      <w:pPr>
        <w:spacing w:after="0"/>
        <w:ind w:left="567" w:hanging="567"/>
        <w:jc w:val="both"/>
        <w:rPr>
          <w:rFonts w:ascii="Times New Roman" w:hAnsi="Times New Roman" w:cs="Times New Roman"/>
        </w:rPr>
      </w:pPr>
    </w:p>
    <w:p w14:paraId="5D2A295A"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bCs/>
          <w:color w:val="000000"/>
        </w:rPr>
      </w:pPr>
      <w:r w:rsidRPr="00AF61B9">
        <w:rPr>
          <w:rFonts w:ascii="Times New Roman" w:hAnsi="Times New Roman" w:cs="Times New Roman"/>
          <w:bCs/>
          <w:color w:val="000000"/>
        </w:rPr>
        <w:t>Kadir</w:t>
      </w:r>
      <w:r w:rsidRPr="00AF61B9">
        <w:rPr>
          <w:rFonts w:ascii="Times New Roman" w:hAnsi="Times New Roman" w:cs="Times New Roman"/>
          <w:color w:val="000000"/>
        </w:rPr>
        <w:t xml:space="preserve">, H. D., Arsyad, M., &amp; Marisda, D. H.(2020). Implementation of Problem Solving Methods in Elasticity Course. </w:t>
      </w:r>
      <w:r w:rsidRPr="00AF61B9">
        <w:rPr>
          <w:rFonts w:ascii="Times New Roman" w:hAnsi="Times New Roman" w:cs="Times New Roman"/>
          <w:bCs/>
          <w:i/>
          <w:color w:val="000000"/>
        </w:rPr>
        <w:t>Jurnal Pendidikan Fisika Universitas Muhammadiyah Makassar</w:t>
      </w:r>
      <w:r w:rsidRPr="00AF61B9">
        <w:rPr>
          <w:rFonts w:ascii="Times New Roman" w:hAnsi="Times New Roman" w:cs="Times New Roman"/>
          <w:bCs/>
          <w:color w:val="000000"/>
        </w:rPr>
        <w:t>, 8 (3), 279-285.</w:t>
      </w:r>
      <w:r w:rsidRPr="00AF61B9">
        <w:rPr>
          <w:rFonts w:ascii="Times New Roman" w:hAnsi="Times New Roman" w:cs="Times New Roman"/>
        </w:rPr>
        <w:t xml:space="preserve"> </w:t>
      </w:r>
      <w:hyperlink r:id="rId22" w:history="1">
        <w:r w:rsidRPr="00AF61B9">
          <w:rPr>
            <w:rStyle w:val="Hyperlink"/>
            <w:rFonts w:ascii="Times New Roman" w:hAnsi="Times New Roman" w:cs="Times New Roman"/>
            <w:bCs/>
          </w:rPr>
          <w:t>https://journal.unismuh.ac.id/index.php/jpf/article/view/3803/2761</w:t>
        </w:r>
      </w:hyperlink>
      <w:r w:rsidRPr="00AF61B9">
        <w:rPr>
          <w:rFonts w:ascii="Times New Roman" w:hAnsi="Times New Roman" w:cs="Times New Roman"/>
          <w:bCs/>
          <w:color w:val="000000"/>
        </w:rPr>
        <w:t xml:space="preserve"> </w:t>
      </w:r>
    </w:p>
    <w:p w14:paraId="35815024" w14:textId="77777777" w:rsidR="001450D6" w:rsidRPr="00AF61B9" w:rsidRDefault="001450D6" w:rsidP="005D6E43">
      <w:pPr>
        <w:autoSpaceDE w:val="0"/>
        <w:autoSpaceDN w:val="0"/>
        <w:adjustRightInd w:val="0"/>
        <w:spacing w:after="0" w:line="240" w:lineRule="auto"/>
        <w:ind w:left="567" w:hanging="567"/>
        <w:jc w:val="both"/>
        <w:rPr>
          <w:rFonts w:ascii="Times New Roman" w:hAnsi="Times New Roman" w:cs="Times New Roman"/>
        </w:rPr>
      </w:pPr>
    </w:p>
    <w:p w14:paraId="3CEC44E1"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bCs/>
          <w:color w:val="000000"/>
        </w:rPr>
        <w:t xml:space="preserve">Kelly, R., McLoughlin, E., &amp; Finlayson, O. E. (2016). Analysing Student Written Solutions to Investigate If Problem-Solving Processes rre Evident Throughout, </w:t>
      </w:r>
      <w:r w:rsidRPr="00AF61B9">
        <w:rPr>
          <w:rFonts w:ascii="Times New Roman" w:hAnsi="Times New Roman" w:cs="Times New Roman"/>
          <w:bCs/>
          <w:i/>
          <w:color w:val="000000"/>
        </w:rPr>
        <w:t xml:space="preserve">International Journal of Science Education, </w:t>
      </w:r>
      <w:r w:rsidRPr="00AF61B9">
        <w:rPr>
          <w:rFonts w:ascii="Times New Roman" w:hAnsi="Times New Roman" w:cs="Times New Roman"/>
          <w:color w:val="000000"/>
        </w:rPr>
        <w:t>38 (11), 1766–1784.</w:t>
      </w:r>
      <w:r w:rsidRPr="00AF61B9">
        <w:rPr>
          <w:rFonts w:ascii="Times New Roman" w:hAnsi="Times New Roman" w:cs="Times New Roman"/>
        </w:rPr>
        <w:t xml:space="preserve"> </w:t>
      </w:r>
      <w:hyperlink r:id="rId23" w:history="1">
        <w:r w:rsidRPr="00AF61B9">
          <w:rPr>
            <w:rStyle w:val="Hyperlink"/>
            <w:rFonts w:ascii="Times New Roman" w:hAnsi="Times New Roman" w:cs="Times New Roman"/>
          </w:rPr>
          <w:t>https://www.tandfonline.com/doi/full/10.1080/09500693.2016.1214766</w:t>
        </w:r>
      </w:hyperlink>
      <w:r w:rsidRPr="00AF61B9">
        <w:rPr>
          <w:rFonts w:ascii="Times New Roman" w:hAnsi="Times New Roman" w:cs="Times New Roman"/>
          <w:color w:val="000000"/>
        </w:rPr>
        <w:t xml:space="preserve"> </w:t>
      </w:r>
    </w:p>
    <w:p w14:paraId="4F1B305F"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color w:val="000000"/>
        </w:rPr>
      </w:pPr>
    </w:p>
    <w:p w14:paraId="611B9509"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221F1F"/>
        </w:rPr>
      </w:pPr>
      <w:r w:rsidRPr="00AF61B9">
        <w:rPr>
          <w:rFonts w:ascii="Times New Roman" w:hAnsi="Times New Roman" w:cs="Times New Roman"/>
          <w:color w:val="221F1F"/>
        </w:rPr>
        <w:t xml:space="preserve">Kim, M. &amp; Tan, H. T. (2013). A Collaborative Problem-solving Process Through Environmental Field Studies, </w:t>
      </w:r>
      <w:r w:rsidRPr="00AF61B9">
        <w:rPr>
          <w:rFonts w:ascii="Times New Roman" w:hAnsi="Times New Roman" w:cs="Times New Roman"/>
          <w:bCs/>
          <w:i/>
          <w:color w:val="000000"/>
        </w:rPr>
        <w:t>International Journal of Science Education</w:t>
      </w:r>
      <w:r w:rsidRPr="00AF61B9">
        <w:rPr>
          <w:rFonts w:ascii="Times New Roman" w:hAnsi="Times New Roman" w:cs="Times New Roman"/>
          <w:color w:val="221F1F"/>
        </w:rPr>
        <w:t xml:space="preserve"> , 35 (3), 357–387. </w:t>
      </w:r>
      <w:r w:rsidRPr="00AF61B9">
        <w:fldChar w:fldCharType="begin"/>
      </w:r>
      <w:r w:rsidRPr="00AF61B9">
        <w:rPr>
          <w:rFonts w:ascii="Times New Roman" w:hAnsi="Times New Roman" w:cs="Times New Roman"/>
        </w:rPr>
        <w:instrText xml:space="preserve"> HYPERLINK "https://www.tandfonline.com/doi/abs/10.1080/09500693.2012.752116" </w:instrText>
      </w:r>
      <w:r w:rsidRPr="00AF61B9">
        <w:fldChar w:fldCharType="separate"/>
      </w:r>
      <w:r w:rsidRPr="00AF61B9">
        <w:rPr>
          <w:rStyle w:val="Hyperlink"/>
          <w:rFonts w:ascii="Times New Roman" w:hAnsi="Times New Roman" w:cs="Times New Roman"/>
        </w:rPr>
        <w:t>https://www.tandfonline.com/doi/abs/10.1080/09500693.2012.752116</w:t>
      </w:r>
      <w:r w:rsidRPr="00AF61B9">
        <w:rPr>
          <w:rStyle w:val="Hyperlink"/>
          <w:rFonts w:ascii="Times New Roman" w:hAnsi="Times New Roman" w:cs="Times New Roman"/>
        </w:rPr>
        <w:fldChar w:fldCharType="end"/>
      </w:r>
      <w:r w:rsidRPr="00AF61B9">
        <w:rPr>
          <w:rFonts w:ascii="Times New Roman" w:hAnsi="Times New Roman" w:cs="Times New Roman"/>
          <w:color w:val="221F1F"/>
        </w:rPr>
        <w:t xml:space="preserve"> </w:t>
      </w:r>
    </w:p>
    <w:p w14:paraId="7A316304" w14:textId="77777777" w:rsidR="001450D6" w:rsidRPr="00AF61B9" w:rsidRDefault="001450D6" w:rsidP="005D6E43">
      <w:pPr>
        <w:autoSpaceDE w:val="0"/>
        <w:autoSpaceDN w:val="0"/>
        <w:adjustRightInd w:val="0"/>
        <w:spacing w:after="0" w:line="240" w:lineRule="auto"/>
        <w:ind w:left="567" w:hanging="567"/>
        <w:jc w:val="both"/>
        <w:rPr>
          <w:rFonts w:ascii="Times New Roman" w:hAnsi="Times New Roman" w:cs="Times New Roman"/>
          <w:color w:val="221F1F"/>
        </w:rPr>
      </w:pPr>
    </w:p>
    <w:p w14:paraId="53B08E1B"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bCs/>
          <w:color w:val="000000"/>
        </w:rPr>
        <w:t>Kuo, E., Hallinen, N. R., &amp; Conlin, L. K. (2017). When procedures discourage insight:</w:t>
      </w:r>
      <w:r w:rsidRPr="00AF61B9">
        <w:rPr>
          <w:rFonts w:ascii="Times New Roman" w:hAnsi="Times New Roman" w:cs="Times New Roman"/>
          <w:color w:val="000000" w:themeColor="text1"/>
        </w:rPr>
        <w:t xml:space="preserve"> </w:t>
      </w:r>
      <w:r w:rsidRPr="00AF61B9">
        <w:rPr>
          <w:rFonts w:ascii="Times New Roman" w:hAnsi="Times New Roman" w:cs="Times New Roman"/>
          <w:bCs/>
          <w:color w:val="000000"/>
        </w:rPr>
        <w:t xml:space="preserve">epistemological consequences of prompting novice physics students to construct force diagrams, </w:t>
      </w:r>
      <w:r w:rsidRPr="00AF61B9">
        <w:rPr>
          <w:rFonts w:ascii="Times New Roman" w:hAnsi="Times New Roman" w:cs="Times New Roman"/>
          <w:bCs/>
          <w:i/>
          <w:color w:val="000000" w:themeColor="text1"/>
        </w:rPr>
        <w:t xml:space="preserve">International Journal of Science Education, </w:t>
      </w:r>
      <w:r w:rsidRPr="00AF61B9">
        <w:rPr>
          <w:rFonts w:ascii="Times New Roman" w:hAnsi="Times New Roman" w:cs="Times New Roman"/>
          <w:color w:val="000000"/>
        </w:rPr>
        <w:t xml:space="preserve">.1308037. </w:t>
      </w:r>
      <w:r w:rsidRPr="00AF61B9">
        <w:fldChar w:fldCharType="begin"/>
      </w:r>
      <w:r w:rsidRPr="00AF61B9">
        <w:rPr>
          <w:rFonts w:ascii="Times New Roman" w:hAnsi="Times New Roman" w:cs="Times New Roman"/>
        </w:rPr>
        <w:instrText xml:space="preserve"> HYPERLINK "https://www.tandfonline.com/doi/full/10.1080/09500693.2017.1308037" </w:instrText>
      </w:r>
      <w:r w:rsidRPr="00AF61B9">
        <w:fldChar w:fldCharType="separate"/>
      </w:r>
      <w:r w:rsidRPr="00AF61B9">
        <w:rPr>
          <w:rStyle w:val="Hyperlink"/>
          <w:rFonts w:ascii="Times New Roman" w:hAnsi="Times New Roman" w:cs="Times New Roman"/>
        </w:rPr>
        <w:t>https://www.tandfonline.com/doi/full/10.1080/09500693.2017.1308037</w:t>
      </w:r>
      <w:r w:rsidRPr="00AF61B9">
        <w:rPr>
          <w:rStyle w:val="Hyperlink"/>
          <w:rFonts w:ascii="Times New Roman" w:hAnsi="Times New Roman" w:cs="Times New Roman"/>
        </w:rPr>
        <w:fldChar w:fldCharType="end"/>
      </w:r>
      <w:r w:rsidRPr="00AF61B9">
        <w:rPr>
          <w:rFonts w:ascii="Times New Roman" w:hAnsi="Times New Roman" w:cs="Times New Roman"/>
          <w:color w:val="000000"/>
        </w:rPr>
        <w:t xml:space="preserve"> </w:t>
      </w:r>
    </w:p>
    <w:p w14:paraId="3748932D"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color w:val="000000" w:themeColor="text1"/>
        </w:rPr>
      </w:pPr>
    </w:p>
    <w:p w14:paraId="7642F85D" w14:textId="77777777" w:rsidR="001450D6" w:rsidRDefault="001450D6" w:rsidP="005D6E43">
      <w:pPr>
        <w:spacing w:after="0" w:line="240" w:lineRule="auto"/>
        <w:ind w:left="567" w:hanging="567"/>
        <w:jc w:val="both"/>
        <w:rPr>
          <w:rFonts w:ascii="Times New Roman" w:hAnsi="Times New Roman" w:cs="Times New Roman"/>
        </w:rPr>
      </w:pPr>
      <w:r w:rsidRPr="00AF61B9">
        <w:rPr>
          <w:rFonts w:ascii="Times New Roman" w:eastAsia="Times New Roman" w:hAnsi="Times New Roman" w:cs="Times New Roman"/>
        </w:rPr>
        <w:t xml:space="preserve">Leak, A.E., Rothwell, S.L., Olivera, J.,  Zwickl, B., Vosburg, J., &amp;Martin, K.N. (2017). Examining Problem Solving in Physics-Intensive Ph.D. research. </w:t>
      </w:r>
      <w:r w:rsidRPr="00AF61B9">
        <w:rPr>
          <w:rFonts w:ascii="Times New Roman" w:eastAsia="Times New Roman" w:hAnsi="Times New Roman" w:cs="Times New Roman"/>
          <w:i/>
          <w:iCs/>
          <w:color w:val="222222"/>
        </w:rPr>
        <w:t>Physical Review Physics Education Research</w:t>
      </w:r>
      <w:r w:rsidRPr="00AF61B9">
        <w:rPr>
          <w:rFonts w:ascii="Times New Roman" w:eastAsia="Times New Roman" w:hAnsi="Times New Roman" w:cs="Times New Roman"/>
          <w:color w:val="222222"/>
        </w:rPr>
        <w:t xml:space="preserve">, 13 (2). </w:t>
      </w:r>
      <w:r w:rsidRPr="00AF61B9">
        <w:fldChar w:fldCharType="begin"/>
      </w:r>
      <w:r w:rsidRPr="00AF61B9">
        <w:rPr>
          <w:rFonts w:ascii="Times New Roman" w:hAnsi="Times New Roman" w:cs="Times New Roman"/>
        </w:rPr>
        <w:instrText xml:space="preserve"> HYPERLINK "https://www.researchgate.net/publication/318537860_Examining_problem_solving_in_physics-intensive_PhD_research" </w:instrText>
      </w:r>
      <w:r w:rsidRPr="00AF61B9">
        <w:fldChar w:fldCharType="separate"/>
      </w:r>
      <w:r w:rsidRPr="00AF61B9">
        <w:rPr>
          <w:rStyle w:val="Hyperlink"/>
          <w:rFonts w:ascii="Times New Roman" w:hAnsi="Times New Roman" w:cs="Times New Roman"/>
        </w:rPr>
        <w:t>https://www.researchgate.net/publication/318537860_Examining_problem_solving_in_physics-intensive_PhD_research</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023F11E2" w14:textId="77777777" w:rsidR="001450D6" w:rsidRPr="00AF61B9" w:rsidRDefault="001450D6" w:rsidP="001450D6">
      <w:pPr>
        <w:spacing w:after="0" w:line="240" w:lineRule="auto"/>
        <w:ind w:left="567" w:hanging="567"/>
        <w:jc w:val="both"/>
        <w:rPr>
          <w:rFonts w:ascii="Times New Roman" w:hAnsi="Times New Roman" w:cs="Times New Roman"/>
        </w:rPr>
      </w:pPr>
    </w:p>
    <w:p w14:paraId="489DB596" w14:textId="77777777" w:rsidR="001450D6" w:rsidRPr="00AF61B9" w:rsidRDefault="001450D6" w:rsidP="005D6E43">
      <w:pPr>
        <w:spacing w:line="240" w:lineRule="auto"/>
        <w:ind w:left="567" w:hanging="567"/>
        <w:jc w:val="both"/>
        <w:rPr>
          <w:rFonts w:ascii="Times New Roman" w:hAnsi="Times New Roman" w:cs="Times New Roman"/>
        </w:rPr>
      </w:pPr>
      <w:r w:rsidRPr="00AF61B9">
        <w:rPr>
          <w:rFonts w:ascii="Times New Roman" w:hAnsi="Times New Roman" w:cs="Times New Roman"/>
        </w:rPr>
        <w:lastRenderedPageBreak/>
        <w:t xml:space="preserve">Lindahl, M. G. &amp; Linder, C. (2015). </w:t>
      </w:r>
      <w:r w:rsidRPr="00AF61B9">
        <w:rPr>
          <w:rFonts w:ascii="Times New Roman" w:hAnsi="Times New Roman" w:cs="Times New Roman"/>
          <w:bCs/>
        </w:rPr>
        <w:t xml:space="preserve">What’s Natural About Nature? Deceptive Concepts In Socio Scientific Decision Making. </w:t>
      </w:r>
      <w:r w:rsidRPr="00AF61B9">
        <w:rPr>
          <w:rFonts w:ascii="Times New Roman" w:hAnsi="Times New Roman" w:cs="Times New Roman"/>
          <w:i/>
          <w:iCs/>
        </w:rPr>
        <w:t xml:space="preserve">European Journal of Science and Mathematccs Education, </w:t>
      </w:r>
      <w:r w:rsidRPr="00AF61B9">
        <w:rPr>
          <w:rFonts w:ascii="Times New Roman" w:hAnsi="Times New Roman" w:cs="Times New Roman"/>
          <w:iCs/>
        </w:rPr>
        <w:t xml:space="preserve">3 (3), 250-264. </w:t>
      </w:r>
      <w:r w:rsidRPr="00AF61B9">
        <w:fldChar w:fldCharType="begin"/>
      </w:r>
      <w:r w:rsidRPr="00AF61B9">
        <w:rPr>
          <w:rFonts w:ascii="Times New Roman" w:hAnsi="Times New Roman" w:cs="Times New Roman"/>
        </w:rPr>
        <w:instrText xml:space="preserve"> HYPERLINK "https://www.researchgate.net/publication/279885775_What%27s_natural_about_nature_Deceptive_concepts_in_socio-scientific_decision-making" </w:instrText>
      </w:r>
      <w:r w:rsidRPr="00AF61B9">
        <w:fldChar w:fldCharType="separate"/>
      </w:r>
      <w:r w:rsidRPr="00AF61B9">
        <w:rPr>
          <w:rStyle w:val="Hyperlink"/>
          <w:rFonts w:ascii="Times New Roman" w:hAnsi="Times New Roman" w:cs="Times New Roman"/>
          <w:iCs/>
        </w:rPr>
        <w:t>https://www.researchgate.net/publication/279885775_What%27s_natural_about_nature_Deceptive_concepts_in_socio-scientific_decision-making</w:t>
      </w:r>
      <w:r w:rsidRPr="00AF61B9">
        <w:rPr>
          <w:rStyle w:val="Hyperlink"/>
          <w:rFonts w:ascii="Times New Roman" w:hAnsi="Times New Roman" w:cs="Times New Roman"/>
          <w:iCs/>
        </w:rPr>
        <w:fldChar w:fldCharType="end"/>
      </w:r>
      <w:r w:rsidRPr="00AF61B9">
        <w:rPr>
          <w:rFonts w:ascii="Times New Roman" w:hAnsi="Times New Roman" w:cs="Times New Roman"/>
          <w:iCs/>
        </w:rPr>
        <w:t xml:space="preserve"> </w:t>
      </w:r>
    </w:p>
    <w:p w14:paraId="654C14F5"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rPr>
        <w:t xml:space="preserve">Malach, T. N., Meade, M. L. &amp; Morrow, D. G. (2012). The effect of expertise on collaborative problem solving, </w:t>
      </w:r>
      <w:r w:rsidRPr="00AF61B9">
        <w:rPr>
          <w:rFonts w:ascii="Times New Roman" w:hAnsi="Times New Roman" w:cs="Times New Roman"/>
          <w:i/>
        </w:rPr>
        <w:t>THINKING &amp; REASONING</w:t>
      </w:r>
      <w:r w:rsidRPr="00AF61B9">
        <w:rPr>
          <w:rFonts w:ascii="Times New Roman" w:hAnsi="Times New Roman" w:cs="Times New Roman"/>
        </w:rPr>
        <w:t xml:space="preserve">, 2012, 18 (1), 32–58. </w:t>
      </w:r>
      <w:r w:rsidRPr="00AF61B9">
        <w:fldChar w:fldCharType="begin"/>
      </w:r>
      <w:r w:rsidRPr="00AF61B9">
        <w:rPr>
          <w:rFonts w:ascii="Times New Roman" w:hAnsi="Times New Roman" w:cs="Times New Roman"/>
        </w:rPr>
        <w:instrText xml:space="preserve"> HYPERLINK "https://www.tandfonline.com/doi/abs/10.1080/13546783.2011.642206" </w:instrText>
      </w:r>
      <w:r w:rsidRPr="00AF61B9">
        <w:fldChar w:fldCharType="separate"/>
      </w:r>
      <w:r w:rsidRPr="00AF61B9">
        <w:rPr>
          <w:rStyle w:val="Hyperlink"/>
          <w:rFonts w:ascii="Times New Roman" w:hAnsi="Times New Roman" w:cs="Times New Roman"/>
        </w:rPr>
        <w:t>https://www.tandfonline.com/doi/abs/10.1080/13546783.2011.642206</w:t>
      </w:r>
      <w:r w:rsidRPr="00AF61B9">
        <w:rPr>
          <w:rStyle w:val="Hyperlink"/>
          <w:rFonts w:ascii="Times New Roman" w:hAnsi="Times New Roman" w:cs="Times New Roman"/>
        </w:rPr>
        <w:fldChar w:fldCharType="end"/>
      </w:r>
      <w:r w:rsidRPr="00AF61B9">
        <w:rPr>
          <w:rFonts w:ascii="Times New Roman" w:hAnsi="Times New Roman" w:cs="Times New Roman"/>
        </w:rPr>
        <w:t xml:space="preserve"> </w:t>
      </w:r>
    </w:p>
    <w:p w14:paraId="32CCE734" w14:textId="77777777" w:rsidR="001450D6" w:rsidRPr="00AF61B9" w:rsidRDefault="001450D6" w:rsidP="005D6E43">
      <w:pPr>
        <w:autoSpaceDE w:val="0"/>
        <w:autoSpaceDN w:val="0"/>
        <w:adjustRightInd w:val="0"/>
        <w:spacing w:after="0" w:line="240" w:lineRule="auto"/>
        <w:ind w:left="567" w:hanging="567"/>
        <w:jc w:val="both"/>
        <w:rPr>
          <w:rFonts w:ascii="Times New Roman" w:hAnsi="Times New Roman" w:cs="Times New Roman"/>
        </w:rPr>
      </w:pPr>
    </w:p>
    <w:p w14:paraId="79CE7474" w14:textId="77777777" w:rsidR="001450D6" w:rsidRDefault="001450D6" w:rsidP="005D6E43">
      <w:pPr>
        <w:pStyle w:val="ListParagraph"/>
        <w:spacing w:after="0" w:line="240" w:lineRule="auto"/>
        <w:ind w:left="567" w:hanging="567"/>
        <w:jc w:val="both"/>
        <w:rPr>
          <w:rFonts w:ascii="Times New Roman" w:hAnsi="Times New Roman" w:cs="Times New Roman"/>
          <w:lang w:val="id-ID"/>
        </w:rPr>
      </w:pPr>
      <w:r w:rsidRPr="00AF61B9">
        <w:rPr>
          <w:rFonts w:ascii="Times New Roman" w:hAnsi="Times New Roman" w:cs="Times New Roman"/>
        </w:rPr>
        <w:t xml:space="preserve">McMurtry &amp; Humphrey. (2000). </w:t>
      </w:r>
      <w:r w:rsidRPr="00AF61B9">
        <w:rPr>
          <w:rFonts w:ascii="Times New Roman" w:hAnsi="Times New Roman" w:cs="Times New Roman"/>
          <w:i/>
        </w:rPr>
        <w:t xml:space="preserve">Decision Making and Problem Solving: </w:t>
      </w:r>
      <w:proofErr w:type="spellStart"/>
      <w:r w:rsidRPr="00AF61B9">
        <w:rPr>
          <w:rFonts w:ascii="Times New Roman" w:hAnsi="Times New Roman" w:cs="Times New Roman"/>
          <w:i/>
        </w:rPr>
        <w:t>Pengambilan</w:t>
      </w:r>
      <w:proofErr w:type="spellEnd"/>
      <w:r w:rsidRPr="00AF61B9">
        <w:rPr>
          <w:rFonts w:ascii="Times New Roman" w:hAnsi="Times New Roman" w:cs="Times New Roman"/>
          <w:i/>
        </w:rPr>
        <w:t xml:space="preserve"> </w:t>
      </w:r>
      <w:proofErr w:type="spellStart"/>
      <w:r w:rsidRPr="00AF61B9">
        <w:rPr>
          <w:rFonts w:ascii="Times New Roman" w:hAnsi="Times New Roman" w:cs="Times New Roman"/>
          <w:i/>
        </w:rPr>
        <w:t>Keputusan</w:t>
      </w:r>
      <w:proofErr w:type="spellEnd"/>
      <w:r w:rsidRPr="00AF61B9">
        <w:rPr>
          <w:rFonts w:ascii="Times New Roman" w:hAnsi="Times New Roman" w:cs="Times New Roman"/>
          <w:i/>
        </w:rPr>
        <w:t xml:space="preserve"> </w:t>
      </w:r>
      <w:proofErr w:type="spellStart"/>
      <w:r w:rsidRPr="00AF61B9">
        <w:rPr>
          <w:rFonts w:ascii="Times New Roman" w:hAnsi="Times New Roman" w:cs="Times New Roman"/>
          <w:i/>
        </w:rPr>
        <w:t>dan</w:t>
      </w:r>
      <w:proofErr w:type="spellEnd"/>
      <w:r w:rsidRPr="00AF61B9">
        <w:rPr>
          <w:rFonts w:ascii="Times New Roman" w:hAnsi="Times New Roman" w:cs="Times New Roman"/>
          <w:i/>
        </w:rPr>
        <w:t xml:space="preserve"> </w:t>
      </w:r>
      <w:proofErr w:type="spellStart"/>
      <w:r w:rsidRPr="00AF61B9">
        <w:rPr>
          <w:rFonts w:ascii="Times New Roman" w:hAnsi="Times New Roman" w:cs="Times New Roman"/>
          <w:i/>
        </w:rPr>
        <w:t>Pemecahan</w:t>
      </w:r>
      <w:proofErr w:type="spellEnd"/>
      <w:r w:rsidRPr="00AF61B9">
        <w:rPr>
          <w:rFonts w:ascii="Times New Roman" w:hAnsi="Times New Roman" w:cs="Times New Roman"/>
          <w:i/>
        </w:rPr>
        <w:t xml:space="preserve"> </w:t>
      </w:r>
      <w:proofErr w:type="spellStart"/>
      <w:r w:rsidRPr="00AF61B9">
        <w:rPr>
          <w:rFonts w:ascii="Times New Roman" w:hAnsi="Times New Roman" w:cs="Times New Roman"/>
          <w:i/>
        </w:rPr>
        <w:t>Masalah</w:t>
      </w:r>
      <w:proofErr w:type="spellEnd"/>
      <w:r w:rsidRPr="00AF61B9">
        <w:rPr>
          <w:rFonts w:ascii="Times New Roman" w:hAnsi="Times New Roman" w:cs="Times New Roman"/>
        </w:rPr>
        <w:t xml:space="preserve">. </w:t>
      </w:r>
      <w:proofErr w:type="spellStart"/>
      <w:r w:rsidRPr="00AF61B9">
        <w:rPr>
          <w:rFonts w:ascii="Times New Roman" w:hAnsi="Times New Roman" w:cs="Times New Roman"/>
        </w:rPr>
        <w:t>Penerjemah</w:t>
      </w:r>
      <w:proofErr w:type="spellEnd"/>
      <w:r w:rsidRPr="00AF61B9">
        <w:rPr>
          <w:rFonts w:ascii="Times New Roman" w:hAnsi="Times New Roman" w:cs="Times New Roman"/>
        </w:rPr>
        <w:t xml:space="preserve">: </w:t>
      </w:r>
      <w:proofErr w:type="spellStart"/>
      <w:r w:rsidRPr="00AF61B9">
        <w:rPr>
          <w:rFonts w:ascii="Times New Roman" w:hAnsi="Times New Roman" w:cs="Times New Roman"/>
        </w:rPr>
        <w:t>Peni</w:t>
      </w:r>
      <w:proofErr w:type="spellEnd"/>
      <w:r w:rsidRPr="00AF61B9">
        <w:rPr>
          <w:rFonts w:ascii="Times New Roman" w:hAnsi="Times New Roman" w:cs="Times New Roman"/>
        </w:rPr>
        <w:t xml:space="preserve"> </w:t>
      </w:r>
      <w:proofErr w:type="spellStart"/>
      <w:r w:rsidRPr="00AF61B9">
        <w:rPr>
          <w:rFonts w:ascii="Times New Roman" w:hAnsi="Times New Roman" w:cs="Times New Roman"/>
        </w:rPr>
        <w:t>Rahmawati</w:t>
      </w:r>
      <w:proofErr w:type="spellEnd"/>
      <w:r w:rsidRPr="00AF61B9">
        <w:rPr>
          <w:rFonts w:ascii="Times New Roman" w:hAnsi="Times New Roman" w:cs="Times New Roman"/>
        </w:rPr>
        <w:t xml:space="preserve">. Jakarta: </w:t>
      </w:r>
      <w:proofErr w:type="spellStart"/>
      <w:r w:rsidRPr="00AF61B9">
        <w:rPr>
          <w:rFonts w:ascii="Times New Roman" w:hAnsi="Times New Roman" w:cs="Times New Roman"/>
        </w:rPr>
        <w:t>Penerbit</w:t>
      </w:r>
      <w:proofErr w:type="spellEnd"/>
      <w:r w:rsidRPr="00AF61B9">
        <w:rPr>
          <w:rFonts w:ascii="Times New Roman" w:hAnsi="Times New Roman" w:cs="Times New Roman"/>
        </w:rPr>
        <w:t xml:space="preserve"> </w:t>
      </w:r>
      <w:proofErr w:type="spellStart"/>
      <w:r w:rsidRPr="00AF61B9">
        <w:rPr>
          <w:rFonts w:ascii="Times New Roman" w:hAnsi="Times New Roman" w:cs="Times New Roman"/>
        </w:rPr>
        <w:t>Indeks</w:t>
      </w:r>
      <w:proofErr w:type="spellEnd"/>
      <w:r w:rsidRPr="00AF61B9">
        <w:rPr>
          <w:rFonts w:ascii="Times New Roman" w:hAnsi="Times New Roman" w:cs="Times New Roman"/>
        </w:rPr>
        <w:t>.</w:t>
      </w:r>
    </w:p>
    <w:p w14:paraId="005679AF" w14:textId="77777777" w:rsidR="001450D6" w:rsidRPr="001450D6" w:rsidRDefault="001450D6" w:rsidP="001450D6">
      <w:pPr>
        <w:pStyle w:val="ListParagraph"/>
        <w:spacing w:after="0" w:line="276" w:lineRule="auto"/>
        <w:ind w:left="567" w:hanging="567"/>
        <w:jc w:val="both"/>
        <w:rPr>
          <w:rFonts w:ascii="Times New Roman" w:hAnsi="Times New Roman" w:cs="Times New Roman"/>
          <w:lang w:val="id-ID"/>
        </w:rPr>
      </w:pPr>
    </w:p>
    <w:p w14:paraId="1086E5A6"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rPr>
        <w:t xml:space="preserve">Mercier, E.  &amp; Higgins, S.(2014), Creating joint representations of collaborative problem solving with multi-touch technology, </w:t>
      </w:r>
      <w:r w:rsidRPr="00AF61B9">
        <w:rPr>
          <w:rFonts w:ascii="Times New Roman" w:hAnsi="Times New Roman" w:cs="Times New Roman"/>
          <w:i/>
        </w:rPr>
        <w:t>Journal of Computer Assisted Learning</w:t>
      </w:r>
      <w:r w:rsidRPr="00AF61B9">
        <w:rPr>
          <w:rFonts w:ascii="Times New Roman" w:hAnsi="Times New Roman" w:cs="Times New Roman"/>
        </w:rPr>
        <w:t xml:space="preserve">, 30, 497–510. </w:t>
      </w:r>
      <w:hyperlink r:id="rId24" w:history="1">
        <w:r w:rsidRPr="00AF61B9">
          <w:rPr>
            <w:rStyle w:val="Hyperlink"/>
            <w:rFonts w:ascii="Times New Roman" w:hAnsi="Times New Roman" w:cs="Times New Roman"/>
          </w:rPr>
          <w:t>https://onlinelibrary.wiley.com/doi/full/10.1111/jcal.12052</w:t>
        </w:r>
      </w:hyperlink>
      <w:r w:rsidRPr="00AF61B9">
        <w:rPr>
          <w:rFonts w:ascii="Times New Roman" w:hAnsi="Times New Roman" w:cs="Times New Roman"/>
        </w:rPr>
        <w:t xml:space="preserve"> </w:t>
      </w:r>
    </w:p>
    <w:p w14:paraId="2224D831"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rPr>
      </w:pPr>
    </w:p>
    <w:p w14:paraId="7A868B32" w14:textId="77777777" w:rsidR="001450D6" w:rsidRPr="00AF61B9" w:rsidRDefault="001450D6" w:rsidP="005D6E43">
      <w:pPr>
        <w:spacing w:line="240" w:lineRule="auto"/>
        <w:ind w:left="567" w:hanging="567"/>
        <w:jc w:val="both"/>
        <w:rPr>
          <w:rFonts w:ascii="Times New Roman" w:hAnsi="Times New Roman" w:cs="Times New Roman"/>
        </w:rPr>
      </w:pPr>
      <w:r w:rsidRPr="00AF61B9">
        <w:rPr>
          <w:rFonts w:ascii="Times New Roman" w:hAnsi="Times New Roman" w:cs="Times New Roman"/>
        </w:rPr>
        <w:t xml:space="preserve">Mitrevski, B &amp; O.Sajkov. (2012). Physics Lab, Critical Thinking and Gender Difference. </w:t>
      </w:r>
      <w:r w:rsidRPr="00AF61B9">
        <w:rPr>
          <w:rFonts w:ascii="Times New Roman" w:hAnsi="Times New Roman" w:cs="Times New Roman"/>
          <w:i/>
        </w:rPr>
        <w:t>Journal of Macedonian Physics</w:t>
      </w:r>
      <w:r w:rsidRPr="00AF61B9">
        <w:rPr>
          <w:rFonts w:ascii="Times New Roman" w:hAnsi="Times New Roman" w:cs="Times New Roman"/>
        </w:rPr>
        <w:t xml:space="preserve">. 48. </w:t>
      </w:r>
      <w:hyperlink r:id="rId25" w:history="1">
        <w:r w:rsidRPr="00AF61B9">
          <w:rPr>
            <w:rStyle w:val="Hyperlink"/>
            <w:rFonts w:ascii="Times New Roman" w:hAnsi="Times New Roman" w:cs="Times New Roman"/>
          </w:rPr>
          <w:t>https://www.semanticscholar.org/paper/PHYSICS-LAB%2C-CRITICAL-THINKING-AND-GENDER-Mitrevski-Zajkov/7ddf8bbc45eb928328d01eced5c2ea7e32507002</w:t>
        </w:r>
      </w:hyperlink>
      <w:r w:rsidRPr="00AF61B9">
        <w:rPr>
          <w:rFonts w:ascii="Times New Roman" w:hAnsi="Times New Roman" w:cs="Times New Roman"/>
        </w:rPr>
        <w:t xml:space="preserve"> </w:t>
      </w:r>
    </w:p>
    <w:p w14:paraId="169706CF"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rPr>
      </w:pPr>
      <w:r w:rsidRPr="00AF61B9">
        <w:rPr>
          <w:rFonts w:ascii="Times New Roman" w:hAnsi="Times New Roman" w:cs="Times New Roman"/>
        </w:rPr>
        <w:t xml:space="preserve">Oliveri, M. E., Lawless, R., &amp; Molloy, H. (2017). A Literature Review on Collaborative Problem Solving for College and Workforce Readiness. </w:t>
      </w:r>
      <w:r w:rsidRPr="00AF61B9">
        <w:rPr>
          <w:rFonts w:ascii="Times New Roman" w:hAnsi="Times New Roman" w:cs="Times New Roman"/>
          <w:i/>
        </w:rPr>
        <w:t>ETS Research Report Series</w:t>
      </w:r>
      <w:r w:rsidRPr="00AF61B9">
        <w:rPr>
          <w:rFonts w:ascii="Times New Roman" w:hAnsi="Times New Roman" w:cs="Times New Roman"/>
        </w:rPr>
        <w:t xml:space="preserve">, 2017(1). </w:t>
      </w:r>
      <w:hyperlink r:id="rId26" w:history="1">
        <w:r w:rsidRPr="00AF61B9">
          <w:rPr>
            <w:rStyle w:val="Hyperlink"/>
            <w:rFonts w:ascii="Times New Roman" w:hAnsi="Times New Roman" w:cs="Times New Roman"/>
          </w:rPr>
          <w:t>https://onlinelibrary.wiley.com/doi/full/10.1002/ets2.12133</w:t>
        </w:r>
      </w:hyperlink>
      <w:r w:rsidRPr="00AF61B9">
        <w:rPr>
          <w:rFonts w:ascii="Times New Roman" w:hAnsi="Times New Roman" w:cs="Times New Roman"/>
        </w:rPr>
        <w:t xml:space="preserve"> </w:t>
      </w:r>
    </w:p>
    <w:p w14:paraId="3AED009A"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rPr>
      </w:pPr>
    </w:p>
    <w:p w14:paraId="313CDFC6"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color w:val="000000"/>
        </w:rPr>
        <w:t xml:space="preserve">Presseisen, B. Z. (1984) .Thinking skills: meaning and models. In Costa, A. L. </w:t>
      </w:r>
      <w:r w:rsidRPr="00AF61B9">
        <w:rPr>
          <w:rFonts w:ascii="Times New Roman" w:hAnsi="Times New Roman" w:cs="Times New Roman"/>
          <w:color w:val="000000"/>
        </w:rPr>
        <w:lastRenderedPageBreak/>
        <w:t xml:space="preserve">(Ed.). </w:t>
      </w:r>
      <w:r w:rsidRPr="00AF61B9">
        <w:rPr>
          <w:rFonts w:ascii="Times New Roman" w:hAnsi="Times New Roman" w:cs="Times New Roman"/>
          <w:i/>
          <w:iCs/>
          <w:color w:val="000000"/>
        </w:rPr>
        <w:t>Developing minds: A resource book for teaching thinking. Association</w:t>
      </w:r>
      <w:r w:rsidRPr="00AF61B9">
        <w:rPr>
          <w:rFonts w:ascii="Times New Roman" w:hAnsi="Times New Roman" w:cs="Times New Roman"/>
          <w:color w:val="000000"/>
        </w:rPr>
        <w:t xml:space="preserve"> </w:t>
      </w:r>
      <w:r w:rsidRPr="00AF61B9">
        <w:rPr>
          <w:rFonts w:ascii="Times New Roman" w:hAnsi="Times New Roman" w:cs="Times New Roman"/>
          <w:i/>
          <w:iCs/>
          <w:color w:val="000000"/>
        </w:rPr>
        <w:t>for Supervision and Curriculum Development.</w:t>
      </w:r>
      <w:r w:rsidRPr="00AF61B9">
        <w:rPr>
          <w:rFonts w:ascii="Times New Roman" w:hAnsi="Times New Roman" w:cs="Times New Roman"/>
          <w:color w:val="000000"/>
        </w:rPr>
        <w:t xml:space="preserve"> Virginia: Alexandria.</w:t>
      </w:r>
    </w:p>
    <w:p w14:paraId="076181E1" w14:textId="77777777" w:rsidR="001450D6" w:rsidRPr="00AF61B9" w:rsidRDefault="001450D6" w:rsidP="001450D6">
      <w:pPr>
        <w:autoSpaceDE w:val="0"/>
        <w:autoSpaceDN w:val="0"/>
        <w:adjustRightInd w:val="0"/>
        <w:spacing w:after="0"/>
        <w:ind w:left="567" w:hanging="567"/>
        <w:jc w:val="both"/>
        <w:rPr>
          <w:rFonts w:ascii="Times New Roman" w:hAnsi="Times New Roman" w:cs="Times New Roman"/>
          <w:color w:val="000000"/>
        </w:rPr>
      </w:pPr>
    </w:p>
    <w:p w14:paraId="42C04B23"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bCs/>
          <w:color w:val="000000"/>
        </w:rPr>
      </w:pPr>
      <w:r w:rsidRPr="00AF61B9">
        <w:rPr>
          <w:rFonts w:ascii="Times New Roman" w:hAnsi="Times New Roman" w:cs="Times New Roman"/>
          <w:color w:val="000000"/>
        </w:rPr>
        <w:t>Putri, A. S. &amp; Aznam, N.(2019).</w:t>
      </w:r>
      <w:r w:rsidRPr="00AF61B9">
        <w:rPr>
          <w:rFonts w:ascii="Times New Roman" w:hAnsi="Times New Roman" w:cs="Times New Roman"/>
          <w:b/>
          <w:bCs/>
          <w:color w:val="000000"/>
        </w:rPr>
        <w:t xml:space="preserve"> </w:t>
      </w:r>
      <w:r w:rsidRPr="00AF61B9">
        <w:rPr>
          <w:rFonts w:ascii="Times New Roman" w:hAnsi="Times New Roman" w:cs="Times New Roman"/>
          <w:bCs/>
          <w:color w:val="000000"/>
        </w:rPr>
        <w:t xml:space="preserve">The effect of the science web module integrated on batik’s local potential towards students’ critical thinking and problem solving (thinking skill). </w:t>
      </w:r>
      <w:r w:rsidRPr="00AF61B9">
        <w:rPr>
          <w:rFonts w:ascii="Times New Roman" w:hAnsi="Times New Roman" w:cs="Times New Roman"/>
          <w:bCs/>
          <w:i/>
          <w:color w:val="000000"/>
        </w:rPr>
        <w:t>Journal of Science Learning</w:t>
      </w:r>
      <w:r w:rsidRPr="00AF61B9">
        <w:rPr>
          <w:rFonts w:ascii="Times New Roman" w:hAnsi="Times New Roman" w:cs="Times New Roman"/>
          <w:bCs/>
          <w:color w:val="000000"/>
        </w:rPr>
        <w:t xml:space="preserve">, 2 (3), 92-96. </w:t>
      </w:r>
      <w:hyperlink r:id="rId27" w:history="1">
        <w:r w:rsidRPr="00AF61B9">
          <w:rPr>
            <w:rStyle w:val="Hyperlink"/>
            <w:rFonts w:ascii="Times New Roman" w:hAnsi="Times New Roman" w:cs="Times New Roman"/>
            <w:bCs/>
          </w:rPr>
          <w:t>https://ejournal.upi.edu/index.php/jslearning/article/view/34</w:t>
        </w:r>
      </w:hyperlink>
      <w:r w:rsidRPr="00AF61B9">
        <w:rPr>
          <w:rFonts w:ascii="Times New Roman" w:hAnsi="Times New Roman" w:cs="Times New Roman"/>
          <w:bCs/>
          <w:color w:val="000000"/>
        </w:rPr>
        <w:t xml:space="preserve"> </w:t>
      </w:r>
    </w:p>
    <w:p w14:paraId="660F529B" w14:textId="77777777" w:rsidR="001450D6" w:rsidRPr="00AF61B9" w:rsidRDefault="001450D6" w:rsidP="001450D6">
      <w:pPr>
        <w:autoSpaceDE w:val="0"/>
        <w:autoSpaceDN w:val="0"/>
        <w:adjustRightInd w:val="0"/>
        <w:spacing w:after="0"/>
        <w:ind w:left="567" w:hanging="567"/>
        <w:jc w:val="both"/>
        <w:rPr>
          <w:rFonts w:ascii="Times New Roman" w:hAnsi="Times New Roman" w:cs="Times New Roman"/>
          <w:bCs/>
          <w:color w:val="000000"/>
        </w:rPr>
      </w:pPr>
    </w:p>
    <w:p w14:paraId="74E0FCCA"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bCs/>
          <w:color w:val="000000"/>
        </w:rPr>
      </w:pPr>
      <w:r w:rsidRPr="00AF61B9">
        <w:rPr>
          <w:rFonts w:ascii="Times New Roman" w:hAnsi="Times New Roman" w:cs="Times New Roman"/>
          <w:iCs/>
          <w:color w:val="000000"/>
        </w:rPr>
        <w:t xml:space="preserve">Romanoff, K. M., Rae, A., &amp; Zakrzewzki, C. E.(2019). </w:t>
      </w:r>
      <w:r w:rsidRPr="00AF61B9">
        <w:rPr>
          <w:rFonts w:ascii="Times New Roman" w:hAnsi="Times New Roman" w:cs="Times New Roman"/>
          <w:bCs/>
          <w:color w:val="000000"/>
        </w:rPr>
        <w:t xml:space="preserve">Romanoff a holistic and multifaceted model for ill-structured experiential problem-based learning: enhancing student critical thinking and communication skills.  </w:t>
      </w:r>
      <w:r w:rsidRPr="00AF61B9">
        <w:rPr>
          <w:rFonts w:ascii="Times New Roman" w:hAnsi="Times New Roman" w:cs="Times New Roman"/>
          <w:bCs/>
          <w:i/>
          <w:color w:val="000000"/>
        </w:rPr>
        <w:t xml:space="preserve">Journal of Based Learning in Higher Education, </w:t>
      </w:r>
      <w:r w:rsidRPr="00AF61B9">
        <w:rPr>
          <w:rFonts w:ascii="Times New Roman" w:hAnsi="Times New Roman" w:cs="Times New Roman"/>
          <w:bCs/>
          <w:color w:val="000000"/>
        </w:rPr>
        <w:t xml:space="preserve">7 (1), 70-96. </w:t>
      </w:r>
      <w:hyperlink r:id="rId28" w:history="1">
        <w:r w:rsidRPr="00AF61B9">
          <w:rPr>
            <w:rStyle w:val="Hyperlink"/>
            <w:rFonts w:ascii="Times New Roman" w:hAnsi="Times New Roman" w:cs="Times New Roman"/>
            <w:bCs/>
          </w:rPr>
          <w:t>https://journals.aau.dk/index.php/pbl/article/view/3341</w:t>
        </w:r>
      </w:hyperlink>
      <w:r w:rsidRPr="00AF61B9">
        <w:rPr>
          <w:rFonts w:ascii="Times New Roman" w:hAnsi="Times New Roman" w:cs="Times New Roman"/>
          <w:bCs/>
          <w:color w:val="000000"/>
        </w:rPr>
        <w:t xml:space="preserve"> </w:t>
      </w:r>
    </w:p>
    <w:p w14:paraId="764ED494" w14:textId="77777777" w:rsidR="005D6E43" w:rsidRPr="00AF61B9" w:rsidRDefault="005D6E43" w:rsidP="005D6E43">
      <w:pPr>
        <w:autoSpaceDE w:val="0"/>
        <w:autoSpaceDN w:val="0"/>
        <w:adjustRightInd w:val="0"/>
        <w:spacing w:after="0" w:line="240" w:lineRule="auto"/>
        <w:ind w:left="567" w:hanging="567"/>
        <w:jc w:val="both"/>
        <w:rPr>
          <w:rFonts w:ascii="Times New Roman" w:hAnsi="Times New Roman" w:cs="Times New Roman"/>
          <w:bCs/>
          <w:color w:val="000000"/>
        </w:rPr>
      </w:pPr>
    </w:p>
    <w:p w14:paraId="493E3411" w14:textId="77777777" w:rsidR="001450D6" w:rsidRDefault="001450D6" w:rsidP="005D6E43">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color w:val="000000"/>
        </w:rPr>
        <w:t>Siribunnam, S.</w:t>
      </w:r>
      <w:r w:rsidRPr="00AF61B9">
        <w:rPr>
          <w:rFonts w:ascii="Times New Roman" w:hAnsi="Times New Roman" w:cs="Times New Roman"/>
        </w:rPr>
        <w:t xml:space="preserve">, </w:t>
      </w:r>
      <w:r w:rsidRPr="00AF61B9">
        <w:rPr>
          <w:rFonts w:ascii="Times New Roman" w:hAnsi="Times New Roman" w:cs="Times New Roman"/>
          <w:color w:val="000000"/>
        </w:rPr>
        <w:t>Nuangchalerm</w:t>
      </w:r>
      <w:r w:rsidRPr="00AF61B9">
        <w:rPr>
          <w:rFonts w:ascii="Times New Roman" w:hAnsi="Times New Roman" w:cs="Times New Roman"/>
        </w:rPr>
        <w:t xml:space="preserve">, </w:t>
      </w:r>
      <w:r w:rsidRPr="00AF61B9">
        <w:rPr>
          <w:rFonts w:ascii="Times New Roman" w:hAnsi="Times New Roman" w:cs="Times New Roman"/>
          <w:color w:val="000000"/>
        </w:rPr>
        <w:t>P.,</w:t>
      </w:r>
      <w:r w:rsidRPr="00AF61B9">
        <w:rPr>
          <w:rFonts w:ascii="Times New Roman" w:hAnsi="Times New Roman" w:cs="Times New Roman"/>
        </w:rPr>
        <w:t xml:space="preserve"> &amp; </w:t>
      </w:r>
      <w:r w:rsidRPr="00AF61B9">
        <w:rPr>
          <w:rFonts w:ascii="Times New Roman" w:hAnsi="Times New Roman" w:cs="Times New Roman"/>
          <w:color w:val="000000"/>
        </w:rPr>
        <w:t>Jansawang N. (2014).</w:t>
      </w:r>
      <w:r w:rsidRPr="00AF61B9">
        <w:rPr>
          <w:rFonts w:ascii="Times New Roman" w:hAnsi="Times New Roman" w:cs="Times New Roman"/>
        </w:rPr>
        <w:t xml:space="preserve"> </w:t>
      </w:r>
      <w:r w:rsidRPr="00AF61B9">
        <w:rPr>
          <w:rFonts w:ascii="Times New Roman" w:hAnsi="Times New Roman" w:cs="Times New Roman"/>
          <w:bCs/>
          <w:color w:val="000000"/>
        </w:rPr>
        <w:t xml:space="preserve">Socio-scientific Decision Making in the Science Classroom. </w:t>
      </w:r>
      <w:r w:rsidRPr="00AF61B9">
        <w:rPr>
          <w:rFonts w:ascii="Times New Roman" w:hAnsi="Times New Roman" w:cs="Times New Roman"/>
          <w:i/>
          <w:color w:val="000000"/>
        </w:rPr>
        <w:t>International Journal for Cross-Disciplinary Subjects in Education</w:t>
      </w:r>
      <w:r w:rsidRPr="00AF61B9">
        <w:rPr>
          <w:rFonts w:ascii="Times New Roman" w:hAnsi="Times New Roman" w:cs="Times New Roman"/>
          <w:color w:val="000000"/>
        </w:rPr>
        <w:t xml:space="preserve">, 5 (4). </w:t>
      </w:r>
      <w:hyperlink r:id="rId29" w:history="1">
        <w:r w:rsidRPr="00AF61B9">
          <w:rPr>
            <w:rStyle w:val="Hyperlink"/>
            <w:rFonts w:ascii="Times New Roman" w:hAnsi="Times New Roman" w:cs="Times New Roman"/>
          </w:rPr>
          <w:t>https://files.eric.ed.gov/fulltext/ED556727.pdf</w:t>
        </w:r>
      </w:hyperlink>
      <w:r w:rsidRPr="00AF61B9">
        <w:rPr>
          <w:rFonts w:ascii="Times New Roman" w:hAnsi="Times New Roman" w:cs="Times New Roman"/>
          <w:color w:val="000000"/>
        </w:rPr>
        <w:t xml:space="preserve"> </w:t>
      </w:r>
    </w:p>
    <w:p w14:paraId="72604537" w14:textId="77777777" w:rsidR="001450D6" w:rsidRPr="00AF61B9" w:rsidRDefault="001450D6" w:rsidP="001450D6">
      <w:pPr>
        <w:autoSpaceDE w:val="0"/>
        <w:autoSpaceDN w:val="0"/>
        <w:adjustRightInd w:val="0"/>
        <w:spacing w:after="0" w:line="240" w:lineRule="auto"/>
        <w:ind w:left="567" w:hanging="567"/>
        <w:jc w:val="both"/>
        <w:rPr>
          <w:rFonts w:ascii="Times New Roman" w:hAnsi="Times New Roman" w:cs="Times New Roman"/>
          <w:color w:val="000000"/>
        </w:rPr>
      </w:pPr>
    </w:p>
    <w:p w14:paraId="724C5566" w14:textId="77777777" w:rsidR="001450D6" w:rsidRPr="00AF61B9" w:rsidRDefault="001450D6" w:rsidP="005D6E43">
      <w:pPr>
        <w:spacing w:line="240" w:lineRule="auto"/>
        <w:ind w:left="567" w:hanging="567"/>
        <w:jc w:val="both"/>
        <w:rPr>
          <w:rFonts w:ascii="Times New Roman" w:hAnsi="Times New Roman" w:cs="Times New Roman"/>
        </w:rPr>
      </w:pPr>
      <w:r w:rsidRPr="00AF61B9">
        <w:rPr>
          <w:rFonts w:ascii="Times New Roman" w:hAnsi="Times New Roman" w:cs="Times New Roman"/>
        </w:rPr>
        <w:t xml:space="preserve">Swartz, Robert J.(2001). </w:t>
      </w:r>
      <w:r w:rsidRPr="00AF61B9">
        <w:rPr>
          <w:rFonts w:ascii="Times New Roman" w:hAnsi="Times New Roman" w:cs="Times New Roman"/>
          <w:i/>
        </w:rPr>
        <w:t>Thinking About Decision</w:t>
      </w:r>
      <w:r w:rsidRPr="00AF61B9">
        <w:rPr>
          <w:rFonts w:ascii="Times New Roman" w:hAnsi="Times New Roman" w:cs="Times New Roman"/>
        </w:rPr>
        <w:t>. Dalam Costa, Arthur (Penyunting). Developing of Minds. (pp. 58-66). Alexandria: Association for Supervision and Curriculum Development.</w:t>
      </w:r>
    </w:p>
    <w:p w14:paraId="75752529" w14:textId="77777777" w:rsidR="001450D6" w:rsidRDefault="001450D6" w:rsidP="001450D6">
      <w:pPr>
        <w:shd w:val="clear" w:color="auto" w:fill="FFFFFF"/>
        <w:spacing w:after="0" w:line="240" w:lineRule="auto"/>
        <w:ind w:left="567" w:hanging="567"/>
        <w:jc w:val="both"/>
        <w:rPr>
          <w:rFonts w:ascii="Times New Roman" w:eastAsia="Times New Roman" w:hAnsi="Times New Roman" w:cs="Times New Roman"/>
          <w:color w:val="000000"/>
          <w:lang w:eastAsia="id-ID"/>
        </w:rPr>
      </w:pPr>
      <w:r w:rsidRPr="00AF61B9">
        <w:rPr>
          <w:rFonts w:ascii="Times New Roman" w:eastAsia="Times New Roman" w:hAnsi="Times New Roman" w:cs="Times New Roman"/>
          <w:iCs/>
          <w:color w:val="000000"/>
          <w:lang w:eastAsia="id-ID"/>
        </w:rPr>
        <w:t>Tampubolon</w:t>
      </w:r>
      <w:r w:rsidRPr="00AF61B9">
        <w:rPr>
          <w:rFonts w:ascii="Times New Roman" w:eastAsia="Times New Roman" w:hAnsi="Times New Roman" w:cs="Times New Roman"/>
          <w:color w:val="000000"/>
          <w:lang w:eastAsia="id-ID"/>
        </w:rPr>
        <w:t xml:space="preserve">, T &amp; </w:t>
      </w:r>
      <w:r w:rsidRPr="00AF61B9">
        <w:rPr>
          <w:rFonts w:ascii="Times New Roman" w:eastAsia="Times New Roman" w:hAnsi="Times New Roman" w:cs="Times New Roman"/>
          <w:iCs/>
          <w:color w:val="000000"/>
          <w:lang w:eastAsia="id-ID"/>
        </w:rPr>
        <w:t>Sitindaon</w:t>
      </w:r>
      <w:r w:rsidRPr="00AF61B9">
        <w:rPr>
          <w:rFonts w:ascii="Times New Roman" w:eastAsia="Times New Roman" w:hAnsi="Times New Roman" w:cs="Times New Roman"/>
          <w:color w:val="000000"/>
          <w:lang w:eastAsia="id-ID"/>
        </w:rPr>
        <w:t xml:space="preserve">, F. S.(2013). Pengaruh Model Pembelajaran Problem Solving Terhadap Hasil Belajar Siswa Kelas X Sma Negeri 7 Medan, </w:t>
      </w:r>
      <w:r w:rsidRPr="00AF61B9">
        <w:rPr>
          <w:rFonts w:ascii="Times New Roman" w:eastAsia="Times New Roman" w:hAnsi="Times New Roman" w:cs="Times New Roman"/>
          <w:i/>
          <w:color w:val="000000"/>
          <w:lang w:eastAsia="id-ID"/>
        </w:rPr>
        <w:t>J.INPAFI</w:t>
      </w:r>
      <w:r w:rsidRPr="00AF61B9">
        <w:rPr>
          <w:rFonts w:ascii="Times New Roman" w:eastAsia="Times New Roman" w:hAnsi="Times New Roman" w:cs="Times New Roman"/>
          <w:color w:val="000000"/>
          <w:lang w:eastAsia="id-ID"/>
        </w:rPr>
        <w:t>, 1 (3), 260-268.</w:t>
      </w:r>
      <w:r w:rsidRPr="00AF61B9">
        <w:rPr>
          <w:rFonts w:ascii="Times New Roman" w:hAnsi="Times New Roman" w:cs="Times New Roman"/>
        </w:rPr>
        <w:t xml:space="preserve"> </w:t>
      </w:r>
      <w:hyperlink r:id="rId30" w:history="1">
        <w:r w:rsidRPr="00AF61B9">
          <w:rPr>
            <w:rStyle w:val="Hyperlink"/>
            <w:rFonts w:ascii="Times New Roman" w:eastAsia="Times New Roman" w:hAnsi="Times New Roman" w:cs="Times New Roman"/>
            <w:lang w:eastAsia="id-ID"/>
          </w:rPr>
          <w:t>https://jurnal.unimed.ac.id/2012/index.php/inpafi/article/view/1915/7853</w:t>
        </w:r>
      </w:hyperlink>
      <w:r w:rsidRPr="00AF61B9">
        <w:rPr>
          <w:rFonts w:ascii="Times New Roman" w:eastAsia="Times New Roman" w:hAnsi="Times New Roman" w:cs="Times New Roman"/>
          <w:color w:val="000000"/>
          <w:lang w:eastAsia="id-ID"/>
        </w:rPr>
        <w:t xml:space="preserve"> </w:t>
      </w:r>
    </w:p>
    <w:p w14:paraId="2A1F8085" w14:textId="77777777" w:rsidR="001450D6" w:rsidRPr="00AF61B9" w:rsidRDefault="001450D6" w:rsidP="001450D6">
      <w:pPr>
        <w:shd w:val="clear" w:color="auto" w:fill="FFFFFF"/>
        <w:spacing w:after="0" w:line="240" w:lineRule="auto"/>
        <w:ind w:left="567" w:hanging="567"/>
        <w:jc w:val="both"/>
        <w:rPr>
          <w:rFonts w:ascii="Times New Roman" w:eastAsia="Times New Roman" w:hAnsi="Times New Roman" w:cs="Times New Roman"/>
          <w:color w:val="000000"/>
          <w:lang w:eastAsia="id-ID"/>
        </w:rPr>
      </w:pPr>
    </w:p>
    <w:p w14:paraId="15923414" w14:textId="77777777" w:rsidR="001450D6" w:rsidRDefault="001450D6" w:rsidP="001450D6">
      <w:pPr>
        <w:autoSpaceDE w:val="0"/>
        <w:autoSpaceDN w:val="0"/>
        <w:adjustRightInd w:val="0"/>
        <w:spacing w:after="0" w:line="240" w:lineRule="auto"/>
        <w:ind w:left="567" w:hanging="567"/>
        <w:jc w:val="both"/>
        <w:rPr>
          <w:rFonts w:ascii="Times New Roman" w:hAnsi="Times New Roman" w:cs="Times New Roman"/>
          <w:color w:val="000000"/>
        </w:rPr>
      </w:pPr>
      <w:r w:rsidRPr="00AF61B9">
        <w:rPr>
          <w:rFonts w:ascii="Times New Roman" w:hAnsi="Times New Roman" w:cs="Times New Roman"/>
          <w:bCs/>
          <w:color w:val="000000"/>
        </w:rPr>
        <w:t xml:space="preserve">Tekbiyik, A. (2015). </w:t>
      </w:r>
      <w:r w:rsidRPr="00AF61B9">
        <w:rPr>
          <w:rFonts w:ascii="Times New Roman" w:hAnsi="Times New Roman" w:cs="Times New Roman"/>
          <w:color w:val="000000"/>
        </w:rPr>
        <w:t xml:space="preserve">The Use of Jigsaw Collaborative Learning Method in Teaching Socioscientific Issues: The Case of Nuclear Energy. </w:t>
      </w:r>
      <w:r w:rsidRPr="00AF61B9">
        <w:rPr>
          <w:rFonts w:ascii="Times New Roman" w:hAnsi="Times New Roman" w:cs="Times New Roman"/>
          <w:i/>
          <w:color w:val="000000"/>
        </w:rPr>
        <w:t>Journal of Baltic Science Education</w:t>
      </w:r>
      <w:r w:rsidRPr="00AF61B9">
        <w:rPr>
          <w:rFonts w:ascii="Times New Roman" w:hAnsi="Times New Roman" w:cs="Times New Roman"/>
          <w:color w:val="000000"/>
        </w:rPr>
        <w:t xml:space="preserve">, 14 (2). </w:t>
      </w:r>
      <w:hyperlink r:id="rId31" w:history="1">
        <w:r w:rsidRPr="00AF61B9">
          <w:rPr>
            <w:rStyle w:val="Hyperlink"/>
            <w:rFonts w:ascii="Times New Roman" w:hAnsi="Times New Roman" w:cs="Times New Roman"/>
          </w:rPr>
          <w:t>http://www.scientiasocialis.lt/jbse/?q=node/428</w:t>
        </w:r>
      </w:hyperlink>
      <w:r w:rsidRPr="00AF61B9">
        <w:rPr>
          <w:rFonts w:ascii="Times New Roman" w:hAnsi="Times New Roman" w:cs="Times New Roman"/>
          <w:color w:val="000000"/>
        </w:rPr>
        <w:t xml:space="preserve"> </w:t>
      </w:r>
    </w:p>
    <w:p w14:paraId="24E49ADD" w14:textId="77777777" w:rsidR="005D6E43" w:rsidRPr="00AF61B9" w:rsidRDefault="005D6E43" w:rsidP="001450D6">
      <w:pPr>
        <w:autoSpaceDE w:val="0"/>
        <w:autoSpaceDN w:val="0"/>
        <w:adjustRightInd w:val="0"/>
        <w:spacing w:after="0" w:line="240" w:lineRule="auto"/>
        <w:ind w:left="567" w:hanging="567"/>
        <w:jc w:val="both"/>
        <w:rPr>
          <w:rFonts w:ascii="Times New Roman" w:hAnsi="Times New Roman" w:cs="Times New Roman"/>
          <w:color w:val="000000"/>
        </w:rPr>
      </w:pPr>
    </w:p>
    <w:p w14:paraId="7115E194" w14:textId="77777777" w:rsidR="001450D6" w:rsidRPr="00AF61B9" w:rsidRDefault="001450D6" w:rsidP="005D6E43">
      <w:pPr>
        <w:spacing w:line="240" w:lineRule="auto"/>
        <w:ind w:left="567" w:hanging="567"/>
        <w:jc w:val="both"/>
        <w:rPr>
          <w:rFonts w:ascii="Times New Roman" w:hAnsi="Times New Roman" w:cs="Times New Roman"/>
        </w:rPr>
      </w:pPr>
      <w:r w:rsidRPr="00AF61B9">
        <w:rPr>
          <w:rFonts w:ascii="Times New Roman" w:hAnsi="Times New Roman" w:cs="Times New Roman"/>
          <w:color w:val="131313"/>
        </w:rPr>
        <w:t>Tiruneh, D. T.</w:t>
      </w:r>
      <w:r w:rsidRPr="00AF61B9">
        <w:rPr>
          <w:rFonts w:ascii="Times New Roman" w:hAnsi="Times New Roman" w:cs="Times New Roman"/>
        </w:rPr>
        <w:t xml:space="preserve">, </w:t>
      </w:r>
      <w:r w:rsidRPr="00AF61B9">
        <w:rPr>
          <w:rFonts w:ascii="Times New Roman" w:hAnsi="Times New Roman" w:cs="Times New Roman"/>
          <w:color w:val="131313"/>
        </w:rPr>
        <w:t xml:space="preserve">Elen, Jan and Cock, M. D.(2018). Designing Learning Environments for Critical Thinking: Examining Effective Instructional Approaches. </w:t>
      </w:r>
      <w:r w:rsidRPr="00AF61B9">
        <w:rPr>
          <w:rFonts w:ascii="Times New Roman" w:hAnsi="Times New Roman" w:cs="Times New Roman"/>
          <w:i/>
          <w:color w:val="131313"/>
        </w:rPr>
        <w:t>Int J of Sci and Math Educ</w:t>
      </w:r>
      <w:r w:rsidRPr="00AF61B9">
        <w:rPr>
          <w:rFonts w:ascii="Times New Roman" w:hAnsi="Times New Roman" w:cs="Times New Roman"/>
          <w:color w:val="131313"/>
        </w:rPr>
        <w:t xml:space="preserve">, 16, 1065–1089. </w:t>
      </w:r>
      <w:hyperlink r:id="rId32" w:history="1">
        <w:r w:rsidRPr="00AF61B9">
          <w:rPr>
            <w:rStyle w:val="Hyperlink"/>
            <w:rFonts w:ascii="Times New Roman" w:hAnsi="Times New Roman" w:cs="Times New Roman"/>
          </w:rPr>
          <w:t>https://link.springer.com/article/10.1007/s10763-017-9829-z</w:t>
        </w:r>
      </w:hyperlink>
      <w:r w:rsidRPr="00AF61B9">
        <w:rPr>
          <w:rFonts w:ascii="Times New Roman" w:hAnsi="Times New Roman" w:cs="Times New Roman"/>
          <w:color w:val="131313"/>
        </w:rPr>
        <w:t xml:space="preserve"> </w:t>
      </w:r>
    </w:p>
    <w:p w14:paraId="6F7BEE0A" w14:textId="77777777" w:rsidR="00CA3050" w:rsidRPr="000A1348" w:rsidRDefault="001450D6" w:rsidP="005D6E43">
      <w:pPr>
        <w:spacing w:line="240" w:lineRule="auto"/>
        <w:ind w:left="567" w:hanging="567"/>
        <w:jc w:val="both"/>
        <w:rPr>
          <w:rFonts w:ascii="Times New Roman" w:hAnsi="Times New Roman" w:cs="Times New Roman"/>
        </w:rPr>
        <w:sectPr w:rsidR="00CA3050" w:rsidRPr="000A1348" w:rsidSect="007E1D61">
          <w:type w:val="continuous"/>
          <w:pgSz w:w="11906" w:h="16838"/>
          <w:pgMar w:top="1701" w:right="1418" w:bottom="1418" w:left="1985" w:header="709" w:footer="709" w:gutter="0"/>
          <w:cols w:num="2" w:space="340"/>
          <w:docGrid w:linePitch="360"/>
        </w:sectPr>
      </w:pPr>
      <w:r w:rsidRPr="00AF61B9">
        <w:rPr>
          <w:rFonts w:ascii="Times New Roman" w:hAnsi="Times New Roman" w:cs="Times New Roman"/>
        </w:rPr>
        <w:t xml:space="preserve">Yusal, Y.(2021). Profile of pre-service physics teacher’s critical thinking skills related to heat transfer, </w:t>
      </w:r>
      <w:r w:rsidRPr="00AF61B9">
        <w:rPr>
          <w:rFonts w:ascii="Times New Roman" w:hAnsi="Times New Roman" w:cs="Times New Roman"/>
          <w:i/>
        </w:rPr>
        <w:t>Journal of Physics: Conferences Series</w:t>
      </w:r>
      <w:r w:rsidRPr="00AF61B9">
        <w:rPr>
          <w:rFonts w:ascii="Times New Roman" w:hAnsi="Times New Roman" w:cs="Times New Roman"/>
        </w:rPr>
        <w:t>, 1157 032071.</w:t>
      </w:r>
      <w:hyperlink r:id="rId33" w:history="1">
        <w:r w:rsidRPr="00AF61B9">
          <w:rPr>
            <w:rStyle w:val="Hyperlink"/>
            <w:rFonts w:ascii="Times New Roman" w:hAnsi="Times New Roman" w:cs="Times New Roman"/>
          </w:rPr>
          <w:t>https://iopscience.iop.org/article/10.1088/1742-6596/1731/1/012075</w:t>
        </w:r>
      </w:hyperlink>
    </w:p>
    <w:p w14:paraId="0067D878" w14:textId="77777777" w:rsidR="00D27452" w:rsidRDefault="00D27452" w:rsidP="006461A6"/>
    <w:sectPr w:rsidR="00D27452" w:rsidSect="007E1D61">
      <w:type w:val="continuous"/>
      <w:pgSz w:w="11906" w:h="16838"/>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7A72C" w14:textId="77777777" w:rsidR="00BE05CD" w:rsidRDefault="00BE05CD">
      <w:pPr>
        <w:spacing w:after="0" w:line="240" w:lineRule="auto"/>
      </w:pPr>
      <w:r>
        <w:separator/>
      </w:r>
    </w:p>
  </w:endnote>
  <w:endnote w:type="continuationSeparator" w:id="0">
    <w:p w14:paraId="5F18672B" w14:textId="77777777" w:rsidR="00BE05CD" w:rsidRDefault="00BE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3645" w14:textId="77777777" w:rsidR="004A76E2" w:rsidRDefault="00BE05CD">
    <w:pPr>
      <w:pStyle w:val="Footer"/>
    </w:pPr>
  </w:p>
  <w:p w14:paraId="174EDD98" w14:textId="77777777" w:rsidR="004A76E2" w:rsidRDefault="00BE0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0C91E" w14:textId="77777777" w:rsidR="00BE05CD" w:rsidRDefault="00BE05CD">
      <w:pPr>
        <w:spacing w:after="0" w:line="240" w:lineRule="auto"/>
      </w:pPr>
      <w:r>
        <w:separator/>
      </w:r>
    </w:p>
  </w:footnote>
  <w:footnote w:type="continuationSeparator" w:id="0">
    <w:p w14:paraId="29280B48" w14:textId="77777777" w:rsidR="00BE05CD" w:rsidRDefault="00BE0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5101" w14:textId="77777777" w:rsidR="004A76E2" w:rsidRPr="002843F0" w:rsidRDefault="00833567" w:rsidP="004A76E2">
    <w:pPr>
      <w:pStyle w:val="Header"/>
      <w:tabs>
        <w:tab w:val="left" w:pos="2835"/>
      </w:tabs>
      <w:jc w:val="center"/>
      <w:rPr>
        <w:rFonts w:ascii="Times New Roman" w:hAnsi="Times New Roman" w:cs="Times New Roman"/>
        <w:sz w:val="20"/>
        <w:szCs w:val="20"/>
      </w:rPr>
    </w:pPr>
    <w:r>
      <w:rPr>
        <w:rFonts w:ascii="Times New Roman" w:hAnsi="Times New Roman" w:cs="Times New Roman"/>
        <w:sz w:val="20"/>
        <w:szCs w:val="20"/>
      </w:rPr>
      <w:t xml:space="preserve">JPF | Volume </w:t>
    </w:r>
    <w:r>
      <w:rPr>
        <w:rFonts w:ascii="Times New Roman" w:hAnsi="Times New Roman" w:cs="Times New Roman"/>
        <w:sz w:val="20"/>
        <w:szCs w:val="20"/>
        <w:lang w:val="en-US"/>
      </w:rPr>
      <w:t>XX</w:t>
    </w:r>
    <w:r>
      <w:rPr>
        <w:rFonts w:ascii="Times New Roman" w:hAnsi="Times New Roman" w:cs="Times New Roman"/>
        <w:sz w:val="20"/>
        <w:szCs w:val="20"/>
      </w:rPr>
      <w:t xml:space="preserve"> | </w:t>
    </w:r>
    <w:r>
      <w:rPr>
        <w:rFonts w:ascii="Times New Roman" w:hAnsi="Times New Roman" w:cs="Times New Roman"/>
        <w:sz w:val="20"/>
        <w:szCs w:val="20"/>
        <w:lang w:val="en-US"/>
      </w:rPr>
      <w:t>Number</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X </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Year </w:t>
    </w:r>
    <w:r>
      <w:rPr>
        <w:rFonts w:ascii="Times New Roman" w:hAnsi="Times New Roman" w:cs="Times New Roman"/>
        <w:sz w:val="20"/>
        <w:szCs w:val="20"/>
      </w:rPr>
      <w:t xml:space="preserve">| </w:t>
    </w:r>
    <w:r>
      <w:rPr>
        <w:rFonts w:ascii="Times New Roman" w:hAnsi="Times New Roman" w:cs="Times New Roman"/>
        <w:sz w:val="20"/>
        <w:szCs w:val="20"/>
        <w:lang w:val="en-US"/>
      </w:rPr>
      <w:t>Page X-X</w:t>
    </w:r>
  </w:p>
  <w:p w14:paraId="58C37CDC" w14:textId="77777777" w:rsidR="004A76E2" w:rsidRPr="002843F0" w:rsidRDefault="00833567" w:rsidP="004A76E2">
    <w:pPr>
      <w:pStyle w:val="Header"/>
      <w:jc w:val="right"/>
      <w:rPr>
        <w:rFonts w:ascii="Times New Roman" w:hAnsi="Times New Roman" w:cs="Times New Roman"/>
        <w:sz w:val="20"/>
        <w:szCs w:val="20"/>
      </w:rPr>
    </w:pPr>
    <w:r w:rsidRPr="008F69ED">
      <w:rPr>
        <w:rFonts w:ascii="Times New Roman" w:hAnsi="Times New Roman" w:cs="Times New Roman"/>
        <w:i/>
        <w:sz w:val="20"/>
        <w:szCs w:val="20"/>
      </w:rPr>
      <w:t>p -</w:t>
    </w:r>
    <w:r w:rsidRPr="002843F0">
      <w:rPr>
        <w:rFonts w:ascii="Times New Roman" w:hAnsi="Times New Roman" w:cs="Times New Roman"/>
        <w:sz w:val="20"/>
        <w:szCs w:val="20"/>
      </w:rPr>
      <w:t xml:space="preserve"> ISSN: 2302-8939</w:t>
    </w:r>
  </w:p>
  <w:p w14:paraId="5E99FA88" w14:textId="77777777" w:rsidR="004A76E2" w:rsidRPr="004A76E2" w:rsidRDefault="00833567" w:rsidP="004A76E2">
    <w:pPr>
      <w:pStyle w:val="Header"/>
      <w:jc w:val="right"/>
      <w:rPr>
        <w:rFonts w:ascii="Times New Roman" w:hAnsi="Times New Roman" w:cs="Times New Roman"/>
        <w:sz w:val="20"/>
        <w:szCs w:val="20"/>
      </w:rPr>
    </w:pPr>
    <w:r w:rsidRPr="008F69ED">
      <w:rPr>
        <w:rFonts w:ascii="Times New Roman" w:hAnsi="Times New Roman" w:cs="Times New Roman"/>
        <w:i/>
        <w:sz w:val="20"/>
        <w:szCs w:val="20"/>
      </w:rPr>
      <w:t>e -</w:t>
    </w:r>
    <w:r w:rsidRPr="002843F0">
      <w:rPr>
        <w:rFonts w:ascii="Times New Roman" w:hAnsi="Times New Roman" w:cs="Times New Roman"/>
        <w:sz w:val="20"/>
        <w:szCs w:val="20"/>
      </w:rPr>
      <w:t xml:space="preserve"> ISSN: 2527-4015</w:t>
    </w:r>
  </w:p>
  <w:p w14:paraId="542D21DA" w14:textId="77777777" w:rsidR="004A76E2" w:rsidRDefault="00BE0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2B73"/>
    <w:multiLevelType w:val="hybridMultilevel"/>
    <w:tmpl w:val="0E680844"/>
    <w:lvl w:ilvl="0" w:tplc="65BC5ABC">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0E022F4"/>
    <w:multiLevelType w:val="hybridMultilevel"/>
    <w:tmpl w:val="354E6278"/>
    <w:lvl w:ilvl="0" w:tplc="3FE46E12">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1A22131"/>
    <w:multiLevelType w:val="hybridMultilevel"/>
    <w:tmpl w:val="08A2933E"/>
    <w:lvl w:ilvl="0" w:tplc="37982BF6">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7BA6EDE"/>
    <w:multiLevelType w:val="hybridMultilevel"/>
    <w:tmpl w:val="91061476"/>
    <w:lvl w:ilvl="0" w:tplc="C61A6E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50"/>
    <w:rsid w:val="000147BD"/>
    <w:rsid w:val="000B4E83"/>
    <w:rsid w:val="000F20C2"/>
    <w:rsid w:val="00101418"/>
    <w:rsid w:val="00141BD4"/>
    <w:rsid w:val="001450D6"/>
    <w:rsid w:val="001F2878"/>
    <w:rsid w:val="002041E9"/>
    <w:rsid w:val="0022275A"/>
    <w:rsid w:val="002317F8"/>
    <w:rsid w:val="0027714D"/>
    <w:rsid w:val="002B40B0"/>
    <w:rsid w:val="003035AE"/>
    <w:rsid w:val="00380094"/>
    <w:rsid w:val="0039797E"/>
    <w:rsid w:val="003A34B0"/>
    <w:rsid w:val="003B1131"/>
    <w:rsid w:val="003F5FDE"/>
    <w:rsid w:val="004D73DD"/>
    <w:rsid w:val="005C53A3"/>
    <w:rsid w:val="005D6E43"/>
    <w:rsid w:val="00611B6C"/>
    <w:rsid w:val="006461A6"/>
    <w:rsid w:val="00676744"/>
    <w:rsid w:val="006D1ACC"/>
    <w:rsid w:val="006E10AF"/>
    <w:rsid w:val="00737BD7"/>
    <w:rsid w:val="00740B41"/>
    <w:rsid w:val="00740CF0"/>
    <w:rsid w:val="007D73DD"/>
    <w:rsid w:val="0080248B"/>
    <w:rsid w:val="00833567"/>
    <w:rsid w:val="00837D14"/>
    <w:rsid w:val="00852CF2"/>
    <w:rsid w:val="008703BD"/>
    <w:rsid w:val="008800AC"/>
    <w:rsid w:val="008A3D9A"/>
    <w:rsid w:val="008F6CEF"/>
    <w:rsid w:val="00981AE5"/>
    <w:rsid w:val="009F0F32"/>
    <w:rsid w:val="00A40E9B"/>
    <w:rsid w:val="00AB2941"/>
    <w:rsid w:val="00AF5CD5"/>
    <w:rsid w:val="00B32436"/>
    <w:rsid w:val="00B60422"/>
    <w:rsid w:val="00B643B2"/>
    <w:rsid w:val="00B97EAA"/>
    <w:rsid w:val="00BC0462"/>
    <w:rsid w:val="00BE05CD"/>
    <w:rsid w:val="00C44AD5"/>
    <w:rsid w:val="00C707C8"/>
    <w:rsid w:val="00C7718F"/>
    <w:rsid w:val="00C86411"/>
    <w:rsid w:val="00CA3050"/>
    <w:rsid w:val="00CF1B8E"/>
    <w:rsid w:val="00D234EB"/>
    <w:rsid w:val="00D27452"/>
    <w:rsid w:val="00D34B29"/>
    <w:rsid w:val="00D57DAC"/>
    <w:rsid w:val="00D6462F"/>
    <w:rsid w:val="00D70651"/>
    <w:rsid w:val="00DA6795"/>
    <w:rsid w:val="00E21732"/>
    <w:rsid w:val="00E42DC3"/>
    <w:rsid w:val="00EB6DC9"/>
    <w:rsid w:val="00EE1225"/>
    <w:rsid w:val="00EF50D4"/>
    <w:rsid w:val="00F26D5D"/>
    <w:rsid w:val="00F54FAC"/>
    <w:rsid w:val="00F65C97"/>
    <w:rsid w:val="00FB6F7C"/>
    <w:rsid w:val="00FD36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autoRedefine/>
    <w:rsid w:val="00CA3050"/>
    <w:pPr>
      <w:spacing w:after="0" w:line="240" w:lineRule="auto"/>
      <w:ind w:left="567" w:hanging="567"/>
      <w:jc w:val="center"/>
    </w:pPr>
    <w:rPr>
      <w:rFonts w:ascii="Times New Roman" w:eastAsia="Times New Roman" w:hAnsi="Times New Roman" w:cs="Times New Roman"/>
      <w:i/>
      <w:sz w:val="18"/>
      <w:szCs w:val="18"/>
    </w:rPr>
  </w:style>
  <w:style w:type="character" w:styleId="Hyperlink">
    <w:name w:val="Hyperlink"/>
    <w:basedOn w:val="DefaultParagraphFont"/>
    <w:uiPriority w:val="99"/>
    <w:unhideWhenUsed/>
    <w:rsid w:val="00CA3050"/>
    <w:rPr>
      <w:color w:val="0000FF" w:themeColor="hyperlink"/>
      <w:u w:val="single"/>
    </w:rPr>
  </w:style>
  <w:style w:type="paragraph" w:styleId="ListParagraph">
    <w:name w:val="List Paragraph"/>
    <w:aliases w:val="List Paragraph 1,Heading 31,heading 3,Heading 32,Heading 311,Body of text"/>
    <w:basedOn w:val="Normal"/>
    <w:link w:val="ListParagraphChar"/>
    <w:uiPriority w:val="34"/>
    <w:qFormat/>
    <w:rsid w:val="00CA3050"/>
    <w:pPr>
      <w:spacing w:after="160" w:line="256" w:lineRule="auto"/>
      <w:ind w:left="720"/>
      <w:contextualSpacing/>
    </w:pPr>
    <w:rPr>
      <w:lang w:val="en-ID"/>
    </w:rPr>
  </w:style>
  <w:style w:type="character" w:customStyle="1" w:styleId="ListParagraphChar">
    <w:name w:val="List Paragraph Char"/>
    <w:aliases w:val="List Paragraph 1 Char,Heading 31 Char,heading 3 Char,Heading 32 Char,Heading 311 Char,Body of text Char"/>
    <w:link w:val="ListParagraph"/>
    <w:uiPriority w:val="34"/>
    <w:locked/>
    <w:rsid w:val="00CA3050"/>
    <w:rPr>
      <w:lang w:val="en-ID"/>
    </w:rPr>
  </w:style>
  <w:style w:type="table" w:styleId="TableGrid">
    <w:name w:val="Table Grid"/>
    <w:basedOn w:val="TableNormal"/>
    <w:uiPriority w:val="59"/>
    <w:rsid w:val="00CA305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3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050"/>
  </w:style>
  <w:style w:type="paragraph" w:styleId="Footer">
    <w:name w:val="footer"/>
    <w:basedOn w:val="Normal"/>
    <w:link w:val="FooterChar"/>
    <w:uiPriority w:val="99"/>
    <w:unhideWhenUsed/>
    <w:rsid w:val="00CA3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050"/>
  </w:style>
  <w:style w:type="paragraph" w:styleId="BalloonText">
    <w:name w:val="Balloon Text"/>
    <w:basedOn w:val="Normal"/>
    <w:link w:val="BalloonTextChar"/>
    <w:uiPriority w:val="99"/>
    <w:semiHidden/>
    <w:unhideWhenUsed/>
    <w:rsid w:val="00CA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50"/>
    <w:rPr>
      <w:rFonts w:ascii="Tahoma" w:hAnsi="Tahoma" w:cs="Tahoma"/>
      <w:sz w:val="16"/>
      <w:szCs w:val="16"/>
    </w:rPr>
  </w:style>
  <w:style w:type="character" w:customStyle="1" w:styleId="title-text">
    <w:name w:val="title-text"/>
    <w:basedOn w:val="DefaultParagraphFont"/>
    <w:rsid w:val="00E42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s">
    <w:name w:val="Addresses"/>
    <w:autoRedefine/>
    <w:rsid w:val="00CA3050"/>
    <w:pPr>
      <w:spacing w:after="0" w:line="240" w:lineRule="auto"/>
      <w:ind w:left="567" w:hanging="567"/>
      <w:jc w:val="center"/>
    </w:pPr>
    <w:rPr>
      <w:rFonts w:ascii="Times New Roman" w:eastAsia="Times New Roman" w:hAnsi="Times New Roman" w:cs="Times New Roman"/>
      <w:i/>
      <w:sz w:val="18"/>
      <w:szCs w:val="18"/>
    </w:rPr>
  </w:style>
  <w:style w:type="character" w:styleId="Hyperlink">
    <w:name w:val="Hyperlink"/>
    <w:basedOn w:val="DefaultParagraphFont"/>
    <w:uiPriority w:val="99"/>
    <w:unhideWhenUsed/>
    <w:rsid w:val="00CA3050"/>
    <w:rPr>
      <w:color w:val="0000FF" w:themeColor="hyperlink"/>
      <w:u w:val="single"/>
    </w:rPr>
  </w:style>
  <w:style w:type="paragraph" w:styleId="ListParagraph">
    <w:name w:val="List Paragraph"/>
    <w:aliases w:val="List Paragraph 1,Heading 31,heading 3,Heading 32,Heading 311,Body of text"/>
    <w:basedOn w:val="Normal"/>
    <w:link w:val="ListParagraphChar"/>
    <w:uiPriority w:val="34"/>
    <w:qFormat/>
    <w:rsid w:val="00CA3050"/>
    <w:pPr>
      <w:spacing w:after="160" w:line="256" w:lineRule="auto"/>
      <w:ind w:left="720"/>
      <w:contextualSpacing/>
    </w:pPr>
    <w:rPr>
      <w:lang w:val="en-ID"/>
    </w:rPr>
  </w:style>
  <w:style w:type="character" w:customStyle="1" w:styleId="ListParagraphChar">
    <w:name w:val="List Paragraph Char"/>
    <w:aliases w:val="List Paragraph 1 Char,Heading 31 Char,heading 3 Char,Heading 32 Char,Heading 311 Char,Body of text Char"/>
    <w:link w:val="ListParagraph"/>
    <w:uiPriority w:val="34"/>
    <w:locked/>
    <w:rsid w:val="00CA3050"/>
    <w:rPr>
      <w:lang w:val="en-ID"/>
    </w:rPr>
  </w:style>
  <w:style w:type="table" w:styleId="TableGrid">
    <w:name w:val="Table Grid"/>
    <w:basedOn w:val="TableNormal"/>
    <w:uiPriority w:val="59"/>
    <w:rsid w:val="00CA3050"/>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3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050"/>
  </w:style>
  <w:style w:type="paragraph" w:styleId="Footer">
    <w:name w:val="footer"/>
    <w:basedOn w:val="Normal"/>
    <w:link w:val="FooterChar"/>
    <w:uiPriority w:val="99"/>
    <w:unhideWhenUsed/>
    <w:rsid w:val="00CA3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050"/>
  </w:style>
  <w:style w:type="paragraph" w:styleId="BalloonText">
    <w:name w:val="Balloon Text"/>
    <w:basedOn w:val="Normal"/>
    <w:link w:val="BalloonTextChar"/>
    <w:uiPriority w:val="99"/>
    <w:semiHidden/>
    <w:unhideWhenUsed/>
    <w:rsid w:val="00CA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50"/>
    <w:rPr>
      <w:rFonts w:ascii="Tahoma" w:hAnsi="Tahoma" w:cs="Tahoma"/>
      <w:sz w:val="16"/>
      <w:szCs w:val="16"/>
    </w:rPr>
  </w:style>
  <w:style w:type="character" w:customStyle="1" w:styleId="title-text">
    <w:name w:val="title-text"/>
    <w:basedOn w:val="DefaultParagraphFont"/>
    <w:rsid w:val="00E4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gate.net/publication/301826532_The_building_of_knowledge_language_and_decision-making_about_climate_change_science_a_cross-national_program_for_secondary_students" TargetMode="External"/><Relationship Id="rId18" Type="http://schemas.openxmlformats.org/officeDocument/2006/relationships/hyperlink" Target="https://link.springer.com/article/10.1007/s11412-010-9089-1" TargetMode="External"/><Relationship Id="rId26" Type="http://schemas.openxmlformats.org/officeDocument/2006/relationships/hyperlink" Target="https://onlinelibrary.wiley.com/doi/full/10.1002/ets2.12133" TargetMode="External"/><Relationship Id="rId3" Type="http://schemas.microsoft.com/office/2007/relationships/stylesWithEffects" Target="stylesWithEffects.xml"/><Relationship Id="rId21" Type="http://schemas.openxmlformats.org/officeDocument/2006/relationships/hyperlink" Target="https://www.researchgate.net/publication/278329159_Decision_Pattern_Analysis_as_a_General_Framework_for_Studying_Individual_Differences_in_Decision_Mak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hindawi.com/journals/edri/2013/309894/" TargetMode="External"/><Relationship Id="rId25" Type="http://schemas.openxmlformats.org/officeDocument/2006/relationships/hyperlink" Target="https://www.semanticscholar.org/paper/PHYSICS-LAB%2C-CRITICAL-THINKING-AND-GENDER-Mitrevski-Zajkov/7ddf8bbc45eb928328d01eced5c2ea7e32507002" TargetMode="External"/><Relationship Id="rId33" Type="http://schemas.openxmlformats.org/officeDocument/2006/relationships/hyperlink" Target="https://iopscience.iop.org/article/10.1088/1742-6596/1731/1/012075" TargetMode="External"/><Relationship Id="rId2" Type="http://schemas.openxmlformats.org/officeDocument/2006/relationships/styles" Target="styles.xml"/><Relationship Id="rId16" Type="http://schemas.openxmlformats.org/officeDocument/2006/relationships/hyperlink" Target="https://www.nature.com/articles/srep05277?origin=ppub" TargetMode="External"/><Relationship Id="rId20" Type="http://schemas.openxmlformats.org/officeDocument/2006/relationships/hyperlink" Target="https://www.researchgate.net/publication/222777575_Types_of_feedback_in_a_computer-based_collaborative_problem-solving_group_task" TargetMode="External"/><Relationship Id="rId29" Type="http://schemas.openxmlformats.org/officeDocument/2006/relationships/hyperlink" Target="https://files.eric.ed.gov/fulltext/ED556727.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nlinelibrary.wiley.com/doi/full/10.1111/jcal.12052" TargetMode="External"/><Relationship Id="rId32" Type="http://schemas.openxmlformats.org/officeDocument/2006/relationships/hyperlink" Target="https://link.springer.com/article/10.1007/s10763-017-9829-z" TargetMode="External"/><Relationship Id="rId5" Type="http://schemas.openxmlformats.org/officeDocument/2006/relationships/webSettings" Target="webSettings.xml"/><Relationship Id="rId15" Type="http://schemas.openxmlformats.org/officeDocument/2006/relationships/hyperlink" Target="https://www.sciencedirect.com/science/journal/03601315/114/supp/C" TargetMode="External"/><Relationship Id="rId23" Type="http://schemas.openxmlformats.org/officeDocument/2006/relationships/hyperlink" Target="https://www.tandfonline.com/doi/full/10.1080/09500693.2016.1214766" TargetMode="External"/><Relationship Id="rId28" Type="http://schemas.openxmlformats.org/officeDocument/2006/relationships/hyperlink" Target="https://journals.aau.dk/index.php/pbl/article/view/3341" TargetMode="External"/><Relationship Id="rId10" Type="http://schemas.openxmlformats.org/officeDocument/2006/relationships/header" Target="header1.xml"/><Relationship Id="rId19" Type="http://schemas.openxmlformats.org/officeDocument/2006/relationships/hyperlink" Target="https://www.tandfonline.com/doi/full/10.1080/09500693.2018.1528644" TargetMode="External"/><Relationship Id="rId31" Type="http://schemas.openxmlformats.org/officeDocument/2006/relationships/hyperlink" Target="http://www.scientiasocialis.lt/jbse/?q=node/42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iencedirect.com/science/journal/03601315" TargetMode="External"/><Relationship Id="rId22" Type="http://schemas.openxmlformats.org/officeDocument/2006/relationships/hyperlink" Target="https://journal.unismuh.ac.id/index.php/jpf/article/view/3803/2761" TargetMode="External"/><Relationship Id="rId27" Type="http://schemas.openxmlformats.org/officeDocument/2006/relationships/hyperlink" Target="https://ejournal.upi.edu/index.php/jslearning/article/view/34" TargetMode="External"/><Relationship Id="rId30" Type="http://schemas.openxmlformats.org/officeDocument/2006/relationships/hyperlink" Target="https://jurnal.unimed.ac.id/2012/index.php/inpafi/article/view/1915/7853"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Disertasi\46.Konsul\Hasil%20Penelitian%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strRef>
              <c:f>Sheet27!$I$90:$I$91</c:f>
              <c:strCache>
                <c:ptCount val="2"/>
                <c:pt idx="0">
                  <c:v>Pre-test</c:v>
                </c:pt>
                <c:pt idx="1">
                  <c:v>Post-test</c:v>
                </c:pt>
              </c:strCache>
            </c:strRef>
          </c:cat>
          <c:val>
            <c:numRef>
              <c:f>Sheet27!$J$90:$J$91</c:f>
              <c:numCache>
                <c:formatCode>General</c:formatCode>
                <c:ptCount val="2"/>
                <c:pt idx="0">
                  <c:v>4.7699999999999996</c:v>
                </c:pt>
                <c:pt idx="1">
                  <c:v>14.71</c:v>
                </c:pt>
              </c:numCache>
            </c:numRef>
          </c:val>
          <c:extLst xmlns:c16r2="http://schemas.microsoft.com/office/drawing/2015/06/chart">
            <c:ext xmlns:c16="http://schemas.microsoft.com/office/drawing/2014/chart" uri="{C3380CC4-5D6E-409C-BE32-E72D297353CC}">
              <c16:uniqueId val="{00000000-1DDE-41D3-BC3E-7FA7CBE1F73B}"/>
            </c:ext>
          </c:extLst>
        </c:ser>
        <c:dLbls>
          <c:showLegendKey val="0"/>
          <c:showVal val="0"/>
          <c:showCatName val="0"/>
          <c:showSerName val="0"/>
          <c:showPercent val="0"/>
          <c:showBubbleSize val="0"/>
        </c:dLbls>
        <c:gapWidth val="300"/>
        <c:axId val="240317184"/>
        <c:axId val="242713344"/>
      </c:barChart>
      <c:catAx>
        <c:axId val="240317184"/>
        <c:scaling>
          <c:orientation val="minMax"/>
        </c:scaling>
        <c:delete val="0"/>
        <c:axPos val="b"/>
        <c:numFmt formatCode="General" sourceLinked="0"/>
        <c:majorTickMark val="none"/>
        <c:minorTickMark val="none"/>
        <c:tickLblPos val="nextTo"/>
        <c:crossAx val="242713344"/>
        <c:crosses val="autoZero"/>
        <c:auto val="1"/>
        <c:lblAlgn val="ctr"/>
        <c:lblOffset val="100"/>
        <c:noMultiLvlLbl val="0"/>
      </c:catAx>
      <c:valAx>
        <c:axId val="242713344"/>
        <c:scaling>
          <c:orientation val="minMax"/>
        </c:scaling>
        <c:delete val="0"/>
        <c:axPos val="l"/>
        <c:majorGridlines/>
        <c:minorGridlines/>
        <c:title>
          <c:tx>
            <c:rich>
              <a:bodyPr/>
              <a:lstStyle/>
              <a:p>
                <a:pPr>
                  <a:defRPr/>
                </a:pPr>
                <a:r>
                  <a:rPr lang="en-US"/>
                  <a:t>Average score</a:t>
                </a:r>
              </a:p>
            </c:rich>
          </c:tx>
          <c:overlay val="0"/>
        </c:title>
        <c:numFmt formatCode="General" sourceLinked="1"/>
        <c:majorTickMark val="out"/>
        <c:minorTickMark val="none"/>
        <c:tickLblPos val="nextTo"/>
        <c:crossAx val="240317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2021-04-28T02:35:00Z</dcterms:created>
  <dcterms:modified xsi:type="dcterms:W3CDTF">2021-04-28T02:35:00Z</dcterms:modified>
</cp:coreProperties>
</file>