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CB7AC" w14:textId="77777777" w:rsidR="00F02EAF" w:rsidRPr="00CE23FF" w:rsidRDefault="00F02EAF" w:rsidP="000A28D3">
      <w:pPr>
        <w:ind w:left="3600" w:firstLine="720"/>
        <w:rPr>
          <w:rFonts w:ascii="Bookman Old Style" w:hAnsi="Bookman Old Style" w:cs="Times New Roman"/>
          <w:sz w:val="24"/>
          <w:szCs w:val="24"/>
        </w:rPr>
      </w:pPr>
    </w:p>
    <w:p w14:paraId="6C8F0C43" w14:textId="77777777" w:rsidR="00F86D45" w:rsidRPr="00CE23FF" w:rsidRDefault="00F86D45" w:rsidP="00F86D45">
      <w:pPr>
        <w:jc w:val="center"/>
        <w:rPr>
          <w:rFonts w:ascii="Bookman Old Style" w:hAnsi="Bookman Old Style" w:cs="Times New Roman"/>
          <w:b/>
          <w:color w:val="000000"/>
          <w:sz w:val="28"/>
          <w:szCs w:val="20"/>
          <w:lang w:val="id-ID"/>
        </w:rPr>
      </w:pPr>
      <w:r w:rsidRPr="00CE23FF">
        <w:rPr>
          <w:rFonts w:ascii="Bookman Old Style" w:hAnsi="Bookman Old Style" w:cs="Times New Roman"/>
          <w:b/>
          <w:color w:val="000000"/>
          <w:sz w:val="28"/>
          <w:szCs w:val="20"/>
          <w:lang w:val="id-ID"/>
        </w:rPr>
        <w:t>DECLARATION OF ORIGINALITY</w:t>
      </w:r>
    </w:p>
    <w:p w14:paraId="46D64AD2" w14:textId="77777777" w:rsidR="00F86D45" w:rsidRPr="00CE23FF" w:rsidRDefault="00F86D45" w:rsidP="00F86D45">
      <w:pPr>
        <w:jc w:val="center"/>
        <w:rPr>
          <w:rFonts w:ascii="Bookman Old Style" w:hAnsi="Bookman Old Style" w:cs="Times New Roman"/>
          <w:b/>
          <w:color w:val="000000"/>
          <w:sz w:val="28"/>
          <w:szCs w:val="20"/>
          <w:lang w:val="en-ID"/>
        </w:rPr>
      </w:pPr>
      <w:r w:rsidRPr="00CE23FF">
        <w:rPr>
          <w:rFonts w:ascii="Bookman Old Style" w:hAnsi="Bookman Old Style" w:cs="Times New Roman"/>
          <w:b/>
          <w:color w:val="000000"/>
          <w:sz w:val="28"/>
          <w:szCs w:val="20"/>
          <w:lang w:val="id-ID"/>
        </w:rPr>
        <w:t xml:space="preserve">JURNAL PENDIDIKAN </w:t>
      </w:r>
      <w:r w:rsidRPr="00CE23FF">
        <w:rPr>
          <w:rFonts w:ascii="Bookman Old Style" w:hAnsi="Bookman Old Style" w:cs="Times New Roman"/>
          <w:b/>
          <w:color w:val="000000"/>
          <w:sz w:val="28"/>
          <w:szCs w:val="20"/>
          <w:lang w:val="en-ID"/>
        </w:rPr>
        <w:t>FISIKA</w:t>
      </w:r>
    </w:p>
    <w:p w14:paraId="26012418" w14:textId="77777777" w:rsidR="00F86D45" w:rsidRPr="00CE23FF" w:rsidRDefault="00F86D45" w:rsidP="00F86D45">
      <w:pPr>
        <w:jc w:val="center"/>
        <w:rPr>
          <w:rFonts w:ascii="Bookman Old Style" w:hAnsi="Bookman Old Style" w:cs="Times New Roman"/>
          <w:b/>
          <w:color w:val="000000"/>
          <w:sz w:val="28"/>
          <w:szCs w:val="20"/>
          <w:lang w:val="id-ID"/>
        </w:rPr>
      </w:pPr>
    </w:p>
    <w:p w14:paraId="14D28357" w14:textId="77777777" w:rsidR="00F86D45" w:rsidRPr="00CE23FF" w:rsidRDefault="00F86D45" w:rsidP="00F86D45">
      <w:pPr>
        <w:rPr>
          <w:rFonts w:ascii="Bookman Old Style" w:hAnsi="Bookman Old Style" w:cs="Times New Roman"/>
          <w:color w:val="000000"/>
          <w:szCs w:val="20"/>
          <w:lang w:val="id-ID"/>
        </w:rPr>
      </w:pPr>
    </w:p>
    <w:p w14:paraId="6B05532E"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the undersigned declare that this manuscript is original, has not been published before and is not currently being considered for publication </w:t>
      </w:r>
      <w:r w:rsidRPr="00CE23FF">
        <w:rPr>
          <w:rFonts w:ascii="Bookman Old Style" w:hAnsi="Bookman Old Style" w:cs="Times New Roman"/>
          <w:color w:val="000000"/>
          <w:szCs w:val="20"/>
          <w:lang w:val="id-ID"/>
        </w:rPr>
        <w:t xml:space="preserve">or submitted </w:t>
      </w:r>
      <w:r w:rsidRPr="00CE23FF">
        <w:rPr>
          <w:rFonts w:ascii="Bookman Old Style" w:hAnsi="Bookman Old Style" w:cs="Times New Roman"/>
          <w:color w:val="000000"/>
          <w:szCs w:val="20"/>
        </w:rPr>
        <w:t>elsewhere.</w:t>
      </w:r>
    </w:p>
    <w:p w14:paraId="4654FCDA"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wish to confirm that there are no known conflicts of interest associated with this publication and there has been no significant financial support for this work that could have influenced its outcome.</w:t>
      </w:r>
    </w:p>
    <w:p w14:paraId="45751BD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14:paraId="38B94552" w14:textId="77777777" w:rsidR="00F86D45" w:rsidRDefault="00F86D45" w:rsidP="00CF3A89">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confirm that we have given due consideration to the protection of intellectual property associated with this work and that there are no impediments to publication, including the timing of publication, with respect to intellectual property.  In so doing we confirm that we have followed the regulations of our institutions concerning intellectual property.  </w:t>
      </w:r>
    </w:p>
    <w:p w14:paraId="36A52232" w14:textId="04B43904" w:rsidR="00CF3A89" w:rsidRPr="00CF3A89" w:rsidRDefault="00CF3A89" w:rsidP="00CF3A89">
      <w:pPr>
        <w:jc w:val="both"/>
        <w:rPr>
          <w:rFonts w:ascii="Bookman Old Style" w:hAnsi="Bookman Old Style" w:cs="Times New Roman"/>
          <w:color w:val="000000"/>
          <w:szCs w:val="20"/>
        </w:rPr>
      </w:pPr>
    </w:p>
    <w:p w14:paraId="781DB5F9" w14:textId="1F55163B" w:rsidR="00F86D45" w:rsidRPr="00CE23FF" w:rsidRDefault="00F16FF6" w:rsidP="00F86D45">
      <w:pPr>
        <w:ind w:left="6096"/>
        <w:rPr>
          <w:rFonts w:ascii="Bookman Old Style" w:hAnsi="Bookman Old Style" w:cs="Times New Roman"/>
          <w:color w:val="000000"/>
          <w:szCs w:val="20"/>
        </w:rPr>
      </w:pPr>
      <w:r>
        <w:rPr>
          <w:noProof/>
        </w:rPr>
        <w:drawing>
          <wp:anchor distT="0" distB="0" distL="114300" distR="114300" simplePos="0" relativeHeight="251657216" behindDoc="0" locked="0" layoutInCell="1" allowOverlap="1" wp14:anchorId="47D05283" wp14:editId="5FA4B2A8">
            <wp:simplePos x="0" y="0"/>
            <wp:positionH relativeFrom="column">
              <wp:posOffset>3966845</wp:posOffset>
            </wp:positionH>
            <wp:positionV relativeFrom="paragraph">
              <wp:posOffset>112395</wp:posOffset>
            </wp:positionV>
            <wp:extent cx="1293677" cy="10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1055" cy="1092043"/>
                    </a:xfrm>
                    <a:prstGeom prst="rect">
                      <a:avLst/>
                    </a:prstGeom>
                    <a:noFill/>
                    <a:ln>
                      <a:noFill/>
                    </a:ln>
                  </pic:spPr>
                </pic:pic>
              </a:graphicData>
            </a:graphic>
            <wp14:sizeRelH relativeFrom="page">
              <wp14:pctWidth>0</wp14:pctWidth>
            </wp14:sizeRelH>
            <wp14:sizeRelV relativeFrom="page">
              <wp14:pctHeight>0</wp14:pctHeight>
            </wp14:sizeRelV>
          </wp:anchor>
        </w:drawing>
      </w:r>
      <w:r w:rsidR="00F86D45" w:rsidRPr="00CE23FF">
        <w:rPr>
          <w:rFonts w:ascii="Bookman Old Style" w:hAnsi="Bookman Old Style" w:cs="Times New Roman"/>
          <w:color w:val="000000"/>
          <w:szCs w:val="20"/>
        </w:rPr>
        <w:t>The first author,</w:t>
      </w:r>
    </w:p>
    <w:p w14:paraId="26DAFB2F" w14:textId="3700786F" w:rsidR="00F86D45" w:rsidRPr="00CE23FF" w:rsidRDefault="00F86D45" w:rsidP="00F86D45">
      <w:pPr>
        <w:ind w:left="6096"/>
        <w:rPr>
          <w:rFonts w:ascii="Bookman Old Style" w:hAnsi="Bookman Old Style" w:cs="Times New Roman"/>
          <w:color w:val="000000"/>
          <w:szCs w:val="20"/>
          <w:lang w:val="id-ID"/>
        </w:rPr>
      </w:pPr>
    </w:p>
    <w:p w14:paraId="39E2F8F1" w14:textId="48988C8F" w:rsidR="00F86D45" w:rsidRPr="00CE23FF" w:rsidRDefault="00F86D45" w:rsidP="00F86D45">
      <w:pPr>
        <w:ind w:left="6096"/>
        <w:rPr>
          <w:rFonts w:ascii="Bookman Old Style" w:hAnsi="Bookman Old Style" w:cs="Times New Roman"/>
          <w:color w:val="000000"/>
          <w:szCs w:val="20"/>
          <w:lang w:val="en-ID"/>
        </w:rPr>
      </w:pPr>
    </w:p>
    <w:p w14:paraId="5374F83C" w14:textId="77777777" w:rsidR="00F86D45" w:rsidRPr="00CE23FF" w:rsidRDefault="00F86D45" w:rsidP="00F86D45">
      <w:pPr>
        <w:ind w:left="6096"/>
        <w:rPr>
          <w:rFonts w:ascii="Bookman Old Style" w:hAnsi="Bookman Old Style" w:cs="Times New Roman"/>
          <w:color w:val="000000"/>
          <w:szCs w:val="20"/>
        </w:rPr>
      </w:pPr>
    </w:p>
    <w:p w14:paraId="496408F6" w14:textId="1B25143F" w:rsidR="000A28D3" w:rsidRPr="00CE23FF" w:rsidRDefault="00F86D45" w:rsidP="00F86D45">
      <w:pPr>
        <w:pStyle w:val="BodyTextIndent2"/>
        <w:spacing w:after="0" w:line="240" w:lineRule="auto"/>
        <w:ind w:left="6096"/>
        <w:jc w:val="both"/>
        <w:rPr>
          <w:rFonts w:ascii="Bookman Old Style" w:hAnsi="Bookman Old Style" w:cstheme="minorHAnsi"/>
          <w:b/>
        </w:rPr>
      </w:pPr>
      <w:r w:rsidRPr="00CE23FF">
        <w:rPr>
          <w:rFonts w:ascii="Bookman Old Style" w:hAnsi="Bookman Old Style"/>
          <w:color w:val="000000"/>
          <w:sz w:val="22"/>
          <w:szCs w:val="20"/>
        </w:rPr>
        <w:t>[</w:t>
      </w:r>
      <w:r w:rsidR="00F16FF6">
        <w:rPr>
          <w:rFonts w:ascii="Bookman Old Style" w:hAnsi="Bookman Old Style"/>
          <w:color w:val="000000"/>
          <w:sz w:val="22"/>
          <w:szCs w:val="20"/>
        </w:rPr>
        <w:t>Nisrina Nur Ramadhani</w:t>
      </w:r>
      <w:r w:rsidRPr="00CE23FF">
        <w:rPr>
          <w:rFonts w:ascii="Bookman Old Style" w:hAnsi="Bookman Old Style"/>
          <w:color w:val="000000"/>
          <w:sz w:val="22"/>
          <w:szCs w:val="20"/>
        </w:rPr>
        <w:t>]</w:t>
      </w:r>
    </w:p>
    <w:p w14:paraId="1DB8A62D" w14:textId="77777777" w:rsidR="00F86D45" w:rsidRPr="00CE23FF" w:rsidRDefault="00F86D45" w:rsidP="005C08E3">
      <w:pPr>
        <w:rPr>
          <w:rFonts w:ascii="Bookman Old Style" w:hAnsi="Bookman Old Style"/>
          <w:sz w:val="24"/>
          <w:szCs w:val="24"/>
        </w:rPr>
      </w:pPr>
    </w:p>
    <w:p w14:paraId="4FCBD9E6" w14:textId="77777777" w:rsidR="00CE23FF" w:rsidRPr="00CE23FF" w:rsidRDefault="00CE23FF" w:rsidP="005C08E3">
      <w:pPr>
        <w:rPr>
          <w:rFonts w:ascii="Bookman Old Style" w:hAnsi="Bookman Old Style"/>
          <w:sz w:val="24"/>
          <w:szCs w:val="24"/>
        </w:rPr>
      </w:pPr>
    </w:p>
    <w:p w14:paraId="5A732651" w14:textId="77777777" w:rsidR="00CE23FF" w:rsidRPr="00CE23FF" w:rsidRDefault="00CE23FF" w:rsidP="005C08E3">
      <w:pPr>
        <w:rPr>
          <w:rFonts w:ascii="Bookman Old Style" w:hAnsi="Bookman Old Style"/>
          <w:sz w:val="24"/>
          <w:szCs w:val="24"/>
        </w:rPr>
      </w:pPr>
    </w:p>
    <w:p w14:paraId="0E91E27F" w14:textId="77777777" w:rsidR="00CE23FF" w:rsidRDefault="00CE23FF" w:rsidP="00CE23FF">
      <w:pPr>
        <w:tabs>
          <w:tab w:val="right" w:pos="8505"/>
        </w:tabs>
        <w:rPr>
          <w:rFonts w:ascii="Bookman Old Style" w:hAnsi="Bookman Old Style"/>
          <w:sz w:val="24"/>
          <w:szCs w:val="24"/>
        </w:rPr>
      </w:pPr>
    </w:p>
    <w:p w14:paraId="0DAAD94A" w14:textId="77777777" w:rsidR="00CF3A89" w:rsidRPr="00CE23FF" w:rsidRDefault="00CF3A89" w:rsidP="00CE23FF">
      <w:pPr>
        <w:tabs>
          <w:tab w:val="right" w:pos="8505"/>
        </w:tabs>
        <w:rPr>
          <w:rFonts w:ascii="Bookman Old Style" w:hAnsi="Bookman Old Style"/>
          <w:b/>
          <w:sz w:val="32"/>
          <w:szCs w:val="32"/>
        </w:rPr>
      </w:pPr>
    </w:p>
    <w:p w14:paraId="6E5E935E"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rPr>
        <w:t>LETTER OF STATEMENT</w:t>
      </w:r>
    </w:p>
    <w:p w14:paraId="3D4872C9"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lang w:val="en-AU"/>
        </w:rPr>
        <w:t>N</w:t>
      </w:r>
      <w:r w:rsidRPr="00CE23FF">
        <w:rPr>
          <w:rFonts w:ascii="Bookman Old Style" w:hAnsi="Bookman Old Style" w:cs="Times New Roman"/>
          <w:b/>
          <w:sz w:val="24"/>
          <w:szCs w:val="24"/>
        </w:rPr>
        <w:t>o</w:t>
      </w:r>
      <w:r w:rsidRPr="00CE23FF">
        <w:rPr>
          <w:rFonts w:ascii="Bookman Old Style" w:hAnsi="Bookman Old Style" w:cs="Times New Roman"/>
          <w:b/>
          <w:sz w:val="24"/>
          <w:szCs w:val="24"/>
          <w:lang w:val="en-AU"/>
        </w:rPr>
        <w:t xml:space="preserve">: </w:t>
      </w:r>
      <w:r w:rsidR="00B46AC9">
        <w:rPr>
          <w:rFonts w:ascii="Bookman Old Style" w:hAnsi="Bookman Old Style" w:cs="Times New Roman"/>
          <w:b/>
          <w:sz w:val="24"/>
          <w:szCs w:val="24"/>
        </w:rPr>
        <w:t>11</w:t>
      </w:r>
      <w:r w:rsidRPr="00CE23FF">
        <w:rPr>
          <w:rFonts w:ascii="Bookman Old Style" w:hAnsi="Bookman Old Style" w:cs="Times New Roman"/>
          <w:b/>
          <w:sz w:val="24"/>
          <w:szCs w:val="24"/>
          <w:lang w:val="en-AU"/>
        </w:rPr>
        <w:t>/JPF/</w:t>
      </w:r>
      <w:r w:rsidRPr="00CE23FF">
        <w:rPr>
          <w:rFonts w:ascii="Bookman Old Style" w:hAnsi="Bookman Old Style" w:cs="Times New Roman"/>
          <w:b/>
          <w:sz w:val="24"/>
          <w:szCs w:val="24"/>
        </w:rPr>
        <w:t>I/1442</w:t>
      </w:r>
      <w:r w:rsidR="00B46AC9">
        <w:rPr>
          <w:rFonts w:ascii="Bookman Old Style" w:hAnsi="Bookman Old Style" w:cs="Times New Roman"/>
          <w:b/>
          <w:sz w:val="24"/>
          <w:szCs w:val="24"/>
          <w:lang w:val="en-AU"/>
        </w:rPr>
        <w:t>/2021</w:t>
      </w:r>
    </w:p>
    <w:p w14:paraId="1F6869C1" w14:textId="77777777" w:rsidR="00CE23FF" w:rsidRPr="00CE23FF" w:rsidRDefault="00CE23FF" w:rsidP="00CE23FF">
      <w:pPr>
        <w:jc w:val="center"/>
        <w:rPr>
          <w:rFonts w:ascii="Bookman Old Style" w:hAnsi="Bookman Old Style" w:cs="Times New Roman"/>
          <w:b/>
          <w:sz w:val="24"/>
          <w:szCs w:val="24"/>
        </w:rPr>
      </w:pPr>
    </w:p>
    <w:p w14:paraId="03ADD7B3" w14:textId="77777777" w:rsidR="00CE23FF" w:rsidRPr="00CE23FF" w:rsidRDefault="00CE23FF" w:rsidP="00CE23FF">
      <w:pPr>
        <w:jc w:val="center"/>
        <w:rPr>
          <w:rFonts w:ascii="Bookman Old Style" w:hAnsi="Bookman Old Style" w:cs="Times New Roman"/>
          <w:sz w:val="24"/>
          <w:szCs w:val="24"/>
        </w:rPr>
      </w:pPr>
    </w:p>
    <w:p w14:paraId="3F38A58D"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I hereby declare that the article:</w:t>
      </w:r>
    </w:p>
    <w:p w14:paraId="7B33DC8C" w14:textId="7906CCE8" w:rsidR="00CE23FF" w:rsidRPr="00CE23FF" w:rsidRDefault="00CE23FF" w:rsidP="00CE23FF">
      <w:pPr>
        <w:pStyle w:val="NoSpacing"/>
        <w:rPr>
          <w:rFonts w:ascii="Bookman Old Style" w:hAnsi="Bookman Old Style"/>
          <w:b/>
          <w:sz w:val="24"/>
          <w:szCs w:val="24"/>
          <w:lang w:val="id-ID"/>
        </w:rPr>
      </w:pPr>
      <w:r w:rsidRPr="00CE23FF">
        <w:rPr>
          <w:rFonts w:ascii="Bookman Old Style" w:hAnsi="Bookman Old Style"/>
          <w:sz w:val="24"/>
          <w:szCs w:val="24"/>
        </w:rPr>
        <w:t>title</w:t>
      </w:r>
      <w:r w:rsidRPr="00CE23FF">
        <w:rPr>
          <w:rFonts w:ascii="Bookman Old Style" w:hAnsi="Bookman Old Style"/>
          <w:sz w:val="24"/>
          <w:szCs w:val="24"/>
        </w:rPr>
        <w:tab/>
      </w:r>
      <w:r w:rsidRPr="00CE23FF">
        <w:rPr>
          <w:rFonts w:ascii="Bookman Old Style" w:hAnsi="Bookman Old Style"/>
          <w:sz w:val="24"/>
          <w:szCs w:val="24"/>
        </w:rPr>
        <w:tab/>
        <w:t xml:space="preserve">: </w:t>
      </w:r>
      <w:r w:rsidR="00F16FF6" w:rsidRPr="00F16FF6">
        <w:rPr>
          <w:rFonts w:ascii="Bookman Old Style" w:hAnsi="Bookman Old Style"/>
          <w:sz w:val="24"/>
          <w:szCs w:val="24"/>
        </w:rPr>
        <w:t>Five-Tier Diagnostic Test Instrument for Uniform Circular Motion Concepts: Development, Validity, Reliability and Limited Trials</w:t>
      </w:r>
    </w:p>
    <w:p w14:paraId="0FA0EE42" w14:textId="77777777" w:rsidR="00CE23FF" w:rsidRPr="00CE23FF" w:rsidRDefault="00CE23FF" w:rsidP="00CE23FF">
      <w:pPr>
        <w:jc w:val="both"/>
        <w:rPr>
          <w:rFonts w:ascii="Bookman Old Style" w:hAnsi="Bookman Old Style" w:cs="Times New Roman"/>
          <w:sz w:val="24"/>
          <w:szCs w:val="24"/>
        </w:rPr>
      </w:pPr>
    </w:p>
    <w:p w14:paraId="2BE11625" w14:textId="114CF5E4"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authors</w:t>
      </w:r>
      <w:r w:rsidRPr="00CE23FF">
        <w:rPr>
          <w:rFonts w:ascii="Bookman Old Style" w:hAnsi="Bookman Old Style" w:cs="Times New Roman"/>
          <w:sz w:val="24"/>
          <w:szCs w:val="24"/>
        </w:rPr>
        <w:tab/>
        <w:t xml:space="preserve">: 1. </w:t>
      </w:r>
      <w:r w:rsidR="00F16FF6">
        <w:rPr>
          <w:rFonts w:ascii="Bookman Old Style" w:hAnsi="Bookman Old Style" w:cs="Times New Roman"/>
          <w:sz w:val="24"/>
          <w:szCs w:val="24"/>
        </w:rPr>
        <w:t>Nisrina Nur Ramadhani</w:t>
      </w:r>
    </w:p>
    <w:p w14:paraId="751B5DCF" w14:textId="5AA42997" w:rsidR="00CE23FF" w:rsidRP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2.</w:t>
      </w:r>
      <w:r w:rsidR="00F16FF6">
        <w:rPr>
          <w:rFonts w:ascii="Bookman Old Style" w:hAnsi="Bookman Old Style" w:cs="Times New Roman"/>
          <w:sz w:val="24"/>
          <w:szCs w:val="24"/>
        </w:rPr>
        <w:t xml:space="preserve"> Frida </w:t>
      </w:r>
      <w:proofErr w:type="spellStart"/>
      <w:r w:rsidR="00F16FF6">
        <w:rPr>
          <w:rFonts w:ascii="Bookman Old Style" w:hAnsi="Bookman Old Style" w:cs="Times New Roman"/>
          <w:sz w:val="24"/>
          <w:szCs w:val="24"/>
        </w:rPr>
        <w:t>Ulfah</w:t>
      </w:r>
      <w:proofErr w:type="spellEnd"/>
      <w:r w:rsidR="00F16FF6">
        <w:rPr>
          <w:rFonts w:ascii="Bookman Old Style" w:hAnsi="Bookman Old Style" w:cs="Times New Roman"/>
          <w:sz w:val="24"/>
          <w:szCs w:val="24"/>
        </w:rPr>
        <w:t xml:space="preserve"> </w:t>
      </w:r>
      <w:proofErr w:type="spellStart"/>
      <w:r w:rsidR="00F16FF6">
        <w:rPr>
          <w:rFonts w:ascii="Bookman Old Style" w:hAnsi="Bookman Old Style" w:cs="Times New Roman"/>
          <w:sz w:val="24"/>
          <w:szCs w:val="24"/>
        </w:rPr>
        <w:t>Ermawati</w:t>
      </w:r>
      <w:proofErr w:type="spellEnd"/>
    </w:p>
    <w:p w14:paraId="35EABC45" w14:textId="40B1055D" w:rsidR="00CE23FF" w:rsidRP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w:t>
      </w:r>
    </w:p>
    <w:p w14:paraId="09457677"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 xml:space="preserve">is </w:t>
      </w:r>
      <w:r w:rsidRPr="00CE23FF">
        <w:rPr>
          <w:rFonts w:ascii="Bookman Old Style" w:hAnsi="Bookman Old Style" w:cs="Times New Roman"/>
          <w:b/>
          <w:sz w:val="24"/>
          <w:szCs w:val="24"/>
          <w:u w:val="single"/>
        </w:rPr>
        <w:t>APPROVED</w:t>
      </w:r>
      <w:r w:rsidRPr="00CE23FF">
        <w:rPr>
          <w:rFonts w:ascii="Bookman Old Style" w:hAnsi="Bookman Old Style" w:cs="Times New Roman"/>
          <w:sz w:val="24"/>
          <w:szCs w:val="24"/>
        </w:rPr>
        <w:t xml:space="preserve"> to be published in JPF for </w:t>
      </w:r>
      <w:proofErr w:type="spellStart"/>
      <w:r w:rsidRPr="00CE23FF">
        <w:rPr>
          <w:rFonts w:ascii="Bookman Old Style" w:hAnsi="Bookman Old Style" w:cs="Times New Roman"/>
          <w:sz w:val="24"/>
          <w:szCs w:val="24"/>
        </w:rPr>
        <w:t>Januari</w:t>
      </w:r>
      <w:proofErr w:type="spellEnd"/>
      <w:r w:rsidRPr="00CE23FF">
        <w:rPr>
          <w:rFonts w:ascii="Bookman Old Style" w:hAnsi="Bookman Old Style" w:cs="Times New Roman"/>
          <w:sz w:val="24"/>
          <w:szCs w:val="24"/>
        </w:rPr>
        <w:t xml:space="preserve"> 2021 Issue.</w:t>
      </w:r>
    </w:p>
    <w:p w14:paraId="48DE6D13"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Hereby this statement is made truthfully and to be used accordingly.</w:t>
      </w:r>
    </w:p>
    <w:p w14:paraId="180B5470" w14:textId="77777777" w:rsidR="00CE23FF" w:rsidRPr="00CE23FF" w:rsidRDefault="00CE23FF" w:rsidP="00CE23FF">
      <w:pPr>
        <w:jc w:val="both"/>
        <w:rPr>
          <w:rFonts w:ascii="Bookman Old Style" w:hAnsi="Bookman Old Style" w:cs="Times New Roman"/>
          <w:sz w:val="24"/>
          <w:szCs w:val="24"/>
        </w:rPr>
      </w:pPr>
    </w:p>
    <w:p w14:paraId="05B2FAB3" w14:textId="77777777" w:rsidR="00CE23FF" w:rsidRPr="00CE23FF" w:rsidRDefault="00CE23FF" w:rsidP="00CE23FF">
      <w:pPr>
        <w:jc w:val="both"/>
        <w:rPr>
          <w:rFonts w:ascii="Bookman Old Style" w:hAnsi="Bookman Old Style" w:cs="Times New Roman"/>
          <w:sz w:val="24"/>
          <w:szCs w:val="24"/>
        </w:rPr>
      </w:pPr>
    </w:p>
    <w:p w14:paraId="3E48465F" w14:textId="166B29C3" w:rsidR="00CE23FF" w:rsidRPr="00CE23FF" w:rsidRDefault="00CE23FF" w:rsidP="00CE23FF">
      <w:pPr>
        <w:tabs>
          <w:tab w:val="left" w:pos="6237"/>
        </w:tabs>
        <w:rPr>
          <w:rFonts w:ascii="Bookman Old Style" w:hAnsi="Bookman Old Style" w:cs="Times New Roman"/>
          <w:sz w:val="24"/>
          <w:szCs w:val="24"/>
        </w:rPr>
      </w:pPr>
      <w:r w:rsidRPr="00CE23FF">
        <w:rPr>
          <w:rFonts w:ascii="Bookman Old Style" w:hAnsi="Bookman Old Style" w:cs="Times New Roman"/>
          <w:sz w:val="24"/>
          <w:szCs w:val="24"/>
        </w:rPr>
        <w:tab/>
        <w:t>Makassar, [</w:t>
      </w:r>
      <w:r w:rsidR="00F16FF6">
        <w:rPr>
          <w:rFonts w:ascii="Bookman Old Style" w:hAnsi="Bookman Old Style" w:cs="Times New Roman"/>
          <w:sz w:val="24"/>
          <w:szCs w:val="24"/>
        </w:rPr>
        <w:t>23-01-2021</w:t>
      </w:r>
      <w:r w:rsidRPr="00CE23FF">
        <w:rPr>
          <w:rFonts w:ascii="Bookman Old Style" w:hAnsi="Bookman Old Style" w:cs="Times New Roman"/>
          <w:sz w:val="24"/>
          <w:szCs w:val="24"/>
        </w:rPr>
        <w:t>]</w:t>
      </w:r>
    </w:p>
    <w:p w14:paraId="75C07DD4" w14:textId="5A845DA3" w:rsidR="00CE23FF" w:rsidRPr="00CE23FF" w:rsidRDefault="00F16FF6" w:rsidP="00CE23FF">
      <w:pPr>
        <w:tabs>
          <w:tab w:val="left" w:pos="6237"/>
        </w:tabs>
        <w:rPr>
          <w:rFonts w:ascii="Bookman Old Style" w:hAnsi="Bookman Old Style" w:cs="Times New Roman"/>
          <w:sz w:val="24"/>
          <w:szCs w:val="24"/>
        </w:rPr>
      </w:pPr>
      <w:r>
        <w:rPr>
          <w:noProof/>
        </w:rPr>
        <w:drawing>
          <wp:anchor distT="0" distB="0" distL="114300" distR="114300" simplePos="0" relativeHeight="251659264" behindDoc="0" locked="0" layoutInCell="1" allowOverlap="1" wp14:anchorId="42DDD9DA" wp14:editId="7073A825">
            <wp:simplePos x="0" y="0"/>
            <wp:positionH relativeFrom="column">
              <wp:posOffset>3947795</wp:posOffset>
            </wp:positionH>
            <wp:positionV relativeFrom="paragraph">
              <wp:posOffset>125730</wp:posOffset>
            </wp:positionV>
            <wp:extent cx="1066849" cy="895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49"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3FF" w:rsidRPr="00CE23FF">
        <w:rPr>
          <w:rFonts w:ascii="Bookman Old Style" w:hAnsi="Bookman Old Style" w:cs="Times New Roman"/>
          <w:sz w:val="24"/>
          <w:szCs w:val="24"/>
        </w:rPr>
        <w:tab/>
        <w:t xml:space="preserve">First Author, </w:t>
      </w:r>
    </w:p>
    <w:p w14:paraId="74A82D9E" w14:textId="255CFE3A" w:rsidR="00CE23FF" w:rsidRPr="00CE23FF" w:rsidRDefault="00CE23FF" w:rsidP="00CE23FF">
      <w:pPr>
        <w:jc w:val="right"/>
        <w:rPr>
          <w:rFonts w:ascii="Bookman Old Style" w:hAnsi="Bookman Old Style" w:cs="Times New Roman"/>
          <w:sz w:val="24"/>
          <w:szCs w:val="24"/>
        </w:rPr>
      </w:pPr>
    </w:p>
    <w:p w14:paraId="72EAED1F" w14:textId="006269E0" w:rsidR="00CE23FF" w:rsidRPr="00CE23FF" w:rsidRDefault="00CE23FF" w:rsidP="00CE23FF">
      <w:pPr>
        <w:tabs>
          <w:tab w:val="left" w:pos="6237"/>
        </w:tabs>
        <w:rPr>
          <w:rFonts w:ascii="Bookman Old Style" w:hAnsi="Bookman Old Style" w:cs="Times New Roman"/>
          <w:sz w:val="24"/>
          <w:szCs w:val="24"/>
        </w:rPr>
      </w:pPr>
      <w:r w:rsidRPr="00CE23FF">
        <w:rPr>
          <w:rFonts w:ascii="Bookman Old Style" w:hAnsi="Bookman Old Style" w:cs="Times New Roman"/>
          <w:sz w:val="24"/>
          <w:szCs w:val="24"/>
        </w:rPr>
        <w:tab/>
      </w:r>
    </w:p>
    <w:p w14:paraId="3997BFAA" w14:textId="543CDD4C" w:rsidR="00CE23FF" w:rsidRPr="00CE23FF" w:rsidRDefault="00CE23FF" w:rsidP="00CE23FF">
      <w:pPr>
        <w:tabs>
          <w:tab w:val="right" w:pos="8505"/>
        </w:tabs>
        <w:ind w:left="6237"/>
        <w:rPr>
          <w:rFonts w:ascii="Bookman Old Style" w:hAnsi="Bookman Old Style"/>
          <w:b/>
          <w:sz w:val="32"/>
          <w:szCs w:val="32"/>
        </w:rPr>
      </w:pPr>
      <w:r w:rsidRPr="00CE23FF">
        <w:rPr>
          <w:rFonts w:ascii="Bookman Old Style" w:hAnsi="Bookman Old Style" w:cs="Times New Roman"/>
          <w:sz w:val="24"/>
          <w:szCs w:val="24"/>
        </w:rPr>
        <w:t>[N</w:t>
      </w:r>
      <w:r w:rsidR="00F16FF6">
        <w:rPr>
          <w:rFonts w:ascii="Bookman Old Style" w:hAnsi="Bookman Old Style" w:cs="Times New Roman"/>
          <w:sz w:val="24"/>
          <w:szCs w:val="24"/>
        </w:rPr>
        <w:t>isrina N. Ramadhani</w:t>
      </w:r>
      <w:r w:rsidRPr="00CE23FF">
        <w:rPr>
          <w:rFonts w:ascii="Bookman Old Style" w:hAnsi="Bookman Old Style" w:cs="Times New Roman"/>
          <w:sz w:val="24"/>
          <w:szCs w:val="24"/>
        </w:rPr>
        <w:t>]</w:t>
      </w:r>
    </w:p>
    <w:p w14:paraId="0DA0AAE9" w14:textId="77777777" w:rsidR="00CE23FF" w:rsidRPr="00CE23FF" w:rsidRDefault="00CE23FF" w:rsidP="00CE23FF">
      <w:pPr>
        <w:tabs>
          <w:tab w:val="right" w:pos="8505"/>
        </w:tabs>
        <w:rPr>
          <w:rFonts w:ascii="Bookman Old Style" w:hAnsi="Bookman Old Style"/>
          <w:b/>
          <w:sz w:val="32"/>
          <w:szCs w:val="32"/>
        </w:rPr>
      </w:pPr>
    </w:p>
    <w:p w14:paraId="67C9716D" w14:textId="77777777" w:rsidR="00CE23FF" w:rsidRPr="00CE23FF" w:rsidRDefault="00CE23FF" w:rsidP="00CE23FF">
      <w:pPr>
        <w:tabs>
          <w:tab w:val="right" w:pos="8505"/>
        </w:tabs>
        <w:rPr>
          <w:rFonts w:ascii="Bookman Old Style" w:hAnsi="Bookman Old Style"/>
          <w:b/>
          <w:sz w:val="32"/>
          <w:szCs w:val="32"/>
        </w:rPr>
      </w:pPr>
    </w:p>
    <w:p w14:paraId="3611590F" w14:textId="77777777" w:rsidR="00CE23FF" w:rsidRDefault="00CE23FF" w:rsidP="00CE23FF">
      <w:pPr>
        <w:tabs>
          <w:tab w:val="right" w:pos="8505"/>
        </w:tabs>
        <w:rPr>
          <w:rFonts w:ascii="Bookman Old Style" w:hAnsi="Bookman Old Style"/>
          <w:b/>
          <w:sz w:val="32"/>
          <w:szCs w:val="32"/>
        </w:rPr>
      </w:pPr>
    </w:p>
    <w:p w14:paraId="529274F5" w14:textId="77777777" w:rsidR="00CE23FF" w:rsidRPr="00CE23FF" w:rsidRDefault="00CE23FF" w:rsidP="00CE23FF">
      <w:pPr>
        <w:tabs>
          <w:tab w:val="right" w:pos="8505"/>
        </w:tabs>
        <w:rPr>
          <w:rFonts w:ascii="Bookman Old Style" w:hAnsi="Bookman Old Style"/>
          <w:b/>
          <w:sz w:val="32"/>
          <w:szCs w:val="32"/>
        </w:rPr>
      </w:pPr>
    </w:p>
    <w:sectPr w:rsidR="00CE23FF" w:rsidRPr="00CE23FF" w:rsidSect="00CF3A89">
      <w:headerReference w:type="default" r:id="rId10"/>
      <w:footerReference w:type="default" r:id="rId11"/>
      <w:pgSz w:w="11907" w:h="16840"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E0EE5" w14:textId="77777777" w:rsidR="00E437D9" w:rsidRDefault="00E437D9" w:rsidP="001B0463">
      <w:pPr>
        <w:spacing w:after="0" w:line="240" w:lineRule="auto"/>
      </w:pPr>
      <w:r>
        <w:separator/>
      </w:r>
    </w:p>
  </w:endnote>
  <w:endnote w:type="continuationSeparator" w:id="0">
    <w:p w14:paraId="6416E944" w14:textId="77777777" w:rsidR="00E437D9" w:rsidRDefault="00E437D9"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44DBD" w14:textId="77777777" w:rsidR="00ED207B" w:rsidRDefault="00ED207B" w:rsidP="003557D4">
    <w:pPr>
      <w:pStyle w:val="Footer"/>
      <w:jc w:val="right"/>
      <w:rPr>
        <w:sz w:val="16"/>
        <w:szCs w:val="16"/>
      </w:rPr>
    </w:pPr>
  </w:p>
  <w:p w14:paraId="4E16F07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61134CBC"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4C7DDA39" wp14:editId="1329AA5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40782864" wp14:editId="5CB24FEE">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3FB141DD" wp14:editId="0E38A46A">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2E0823EA" wp14:editId="0956A4B3">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5BF90E97" wp14:editId="7CB18D18">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427ED48B" wp14:editId="16ACB808">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B1CD515" wp14:editId="1C278017">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3269B6C4" wp14:editId="1C9550D3">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3A3C9" w14:textId="77777777" w:rsidR="00CF3A89" w:rsidRDefault="00CF3A89" w:rsidP="00CF3A89">
    <w:pPr>
      <w:pStyle w:val="Footer"/>
      <w:jc w:val="right"/>
      <w:rPr>
        <w:sz w:val="16"/>
        <w:szCs w:val="16"/>
      </w:rPr>
    </w:pPr>
  </w:p>
  <w:p w14:paraId="3B5F278B"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E218C" w14:textId="77777777" w:rsidR="00E437D9" w:rsidRDefault="00E437D9" w:rsidP="001B0463">
      <w:pPr>
        <w:spacing w:after="0" w:line="240" w:lineRule="auto"/>
      </w:pPr>
      <w:r>
        <w:separator/>
      </w:r>
    </w:p>
  </w:footnote>
  <w:footnote w:type="continuationSeparator" w:id="0">
    <w:p w14:paraId="50A0A452" w14:textId="77777777" w:rsidR="00E437D9" w:rsidRDefault="00E437D9"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2351E"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30AA4464" wp14:editId="0F0E835A">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3AD1D110" wp14:editId="1E4E239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3C2CB6BC"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A6B2749"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1BCEDEF5"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6A4C22C3"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05DE70CE"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419A39C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54A7177A"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293C8627"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11F3500D" w14:textId="77777777" w:rsidR="00ED207B" w:rsidRPr="00C926C2" w:rsidRDefault="00E437D9" w:rsidP="00CF3A89">
    <w:pPr>
      <w:pStyle w:val="Header"/>
      <w:tabs>
        <w:tab w:val="clear" w:pos="4680"/>
      </w:tabs>
      <w:jc w:val="center"/>
      <w:rPr>
        <w:b/>
        <w:color w:val="0070C0"/>
        <w:sz w:val="28"/>
        <w:szCs w:val="28"/>
        <w:lang w:val="id-ID"/>
      </w:rPr>
    </w:pPr>
    <w:r>
      <w:rPr>
        <w:b/>
        <w:noProof/>
        <w:color w:val="0070C0"/>
        <w:sz w:val="28"/>
      </w:rPr>
      <w:pict w14:anchorId="36B803FD">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0463"/>
    <w:rsid w:val="0000283B"/>
    <w:rsid w:val="00002F71"/>
    <w:rsid w:val="000075D6"/>
    <w:rsid w:val="000125E6"/>
    <w:rsid w:val="0001459D"/>
    <w:rsid w:val="00032F51"/>
    <w:rsid w:val="00035563"/>
    <w:rsid w:val="0004004D"/>
    <w:rsid w:val="00056600"/>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0190"/>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1F24"/>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B06EC"/>
    <w:rsid w:val="005C068D"/>
    <w:rsid w:val="005C08E3"/>
    <w:rsid w:val="005C3338"/>
    <w:rsid w:val="005C50C3"/>
    <w:rsid w:val="005C5B34"/>
    <w:rsid w:val="006002C9"/>
    <w:rsid w:val="00605EFB"/>
    <w:rsid w:val="00624AAE"/>
    <w:rsid w:val="00632058"/>
    <w:rsid w:val="00633576"/>
    <w:rsid w:val="00633992"/>
    <w:rsid w:val="00634CD7"/>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355C"/>
    <w:rsid w:val="007A0A42"/>
    <w:rsid w:val="007B5E25"/>
    <w:rsid w:val="007B735E"/>
    <w:rsid w:val="007C2D82"/>
    <w:rsid w:val="007D2CAB"/>
    <w:rsid w:val="007E1D59"/>
    <w:rsid w:val="00802577"/>
    <w:rsid w:val="008025D3"/>
    <w:rsid w:val="0080790D"/>
    <w:rsid w:val="008153A5"/>
    <w:rsid w:val="008173B6"/>
    <w:rsid w:val="0087355C"/>
    <w:rsid w:val="00874223"/>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46AC9"/>
    <w:rsid w:val="00B64712"/>
    <w:rsid w:val="00B70FBB"/>
    <w:rsid w:val="00B87DFC"/>
    <w:rsid w:val="00B924C0"/>
    <w:rsid w:val="00BA4CDA"/>
    <w:rsid w:val="00BA538D"/>
    <w:rsid w:val="00BE693F"/>
    <w:rsid w:val="00BF2DF9"/>
    <w:rsid w:val="00BF4FDE"/>
    <w:rsid w:val="00C00F2A"/>
    <w:rsid w:val="00C052AB"/>
    <w:rsid w:val="00C239F2"/>
    <w:rsid w:val="00C31A16"/>
    <w:rsid w:val="00C417C0"/>
    <w:rsid w:val="00C44910"/>
    <w:rsid w:val="00C50863"/>
    <w:rsid w:val="00C50DA0"/>
    <w:rsid w:val="00C73F08"/>
    <w:rsid w:val="00C800BD"/>
    <w:rsid w:val="00C91B97"/>
    <w:rsid w:val="00C926C2"/>
    <w:rsid w:val="00C9715F"/>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37D9"/>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16FF6"/>
    <w:rsid w:val="00F21E79"/>
    <w:rsid w:val="00F332D5"/>
    <w:rsid w:val="00F411AE"/>
    <w:rsid w:val="00F42245"/>
    <w:rsid w:val="00F46CAA"/>
    <w:rsid w:val="00F601DC"/>
    <w:rsid w:val="00F73AB3"/>
    <w:rsid w:val="00F82864"/>
    <w:rsid w:val="00F869CF"/>
    <w:rsid w:val="00F86D45"/>
    <w:rsid w:val="00F9602E"/>
    <w:rsid w:val="00F97C63"/>
    <w:rsid w:val="00F97CCD"/>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FB9AE95"/>
  <w15:docId w15:val="{AF69FA91-B589-474A-886A-73E811E4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semiHidden/>
    <w:unhideWhenUsed/>
    <w:rsid w:val="00634CD7"/>
    <w:pPr>
      <w:spacing w:after="120" w:line="276" w:lineRule="auto"/>
    </w:pPr>
  </w:style>
  <w:style w:type="character" w:customStyle="1" w:styleId="BodyTextChar">
    <w:name w:val="Body Text Char"/>
    <w:basedOn w:val="DefaultParagraphFont"/>
    <w:link w:val="BodyText"/>
    <w:uiPriority w:val="99"/>
    <w:semiHidden/>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20E8B-A3C3-42FC-BD34-B7BCF05B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2</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Nisrina Nur Ramadhani</cp:lastModifiedBy>
  <cp:revision>45</cp:revision>
  <cp:lastPrinted>2020-10-17T01:58:00Z</cp:lastPrinted>
  <dcterms:created xsi:type="dcterms:W3CDTF">2016-09-27T07:45:00Z</dcterms:created>
  <dcterms:modified xsi:type="dcterms:W3CDTF">2021-01-23T03:23:00Z</dcterms:modified>
</cp:coreProperties>
</file>