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F956A" w14:textId="77777777" w:rsidR="000E4EBA" w:rsidRPr="00662D7F" w:rsidRDefault="000E4EBA" w:rsidP="000E4EBA">
      <w:pPr>
        <w:pStyle w:val="ListParagraph"/>
        <w:spacing w:after="0" w:line="240" w:lineRule="auto"/>
        <w:jc w:val="center"/>
        <w:rPr>
          <w:rFonts w:ascii="Times New Roman" w:eastAsia="Times New Roman" w:hAnsi="Times New Roman" w:cs="Times New Roman"/>
          <w:b/>
          <w:sz w:val="28"/>
          <w:szCs w:val="28"/>
        </w:rPr>
      </w:pPr>
      <w:r w:rsidRPr="00662D7F">
        <w:rPr>
          <w:rFonts w:ascii="Times New Roman" w:eastAsia="Times New Roman" w:hAnsi="Times New Roman" w:cs="Times New Roman"/>
          <w:b/>
          <w:sz w:val="28"/>
          <w:szCs w:val="28"/>
        </w:rPr>
        <w:t>MONEY POLITICS AND DYNASTY POLITICS</w:t>
      </w:r>
    </w:p>
    <w:p w14:paraId="3C13F64C" w14:textId="77777777" w:rsidR="000E4EBA" w:rsidRDefault="000E4EBA" w:rsidP="000E4EBA">
      <w:pPr>
        <w:pStyle w:val="ListParagraph"/>
        <w:spacing w:after="0" w:line="240" w:lineRule="auto"/>
        <w:ind w:left="0"/>
        <w:jc w:val="center"/>
        <w:rPr>
          <w:rFonts w:ascii="Times New Roman" w:eastAsia="Times New Roman" w:hAnsi="Times New Roman" w:cs="Times New Roman"/>
          <w:b/>
          <w:sz w:val="28"/>
          <w:szCs w:val="28"/>
        </w:rPr>
      </w:pPr>
      <w:r w:rsidRPr="00662D7F">
        <w:rPr>
          <w:rFonts w:ascii="Times New Roman" w:eastAsia="Times New Roman" w:hAnsi="Times New Roman" w:cs="Times New Roman"/>
          <w:b/>
          <w:sz w:val="28"/>
          <w:szCs w:val="28"/>
        </w:rPr>
        <w:t>(Study of Critical Analysis of Threats to Indonesian Democracy)</w:t>
      </w:r>
    </w:p>
    <w:p w14:paraId="64DCA5F0" w14:textId="77777777" w:rsidR="000E4EBA" w:rsidRDefault="000E4EBA" w:rsidP="000E4EBA">
      <w:pPr>
        <w:pStyle w:val="ListParagraph"/>
        <w:spacing w:after="0" w:line="240" w:lineRule="auto"/>
        <w:ind w:left="0"/>
        <w:jc w:val="center"/>
        <w:rPr>
          <w:b/>
          <w:sz w:val="24"/>
        </w:rPr>
      </w:pPr>
    </w:p>
    <w:p w14:paraId="7FD6CA57" w14:textId="77777777" w:rsidR="000E4EBA" w:rsidRPr="00662D7F" w:rsidRDefault="000E4EBA" w:rsidP="000E4EBA">
      <w:pPr>
        <w:pStyle w:val="ListParagraph"/>
        <w:spacing w:after="0" w:line="240" w:lineRule="auto"/>
        <w:jc w:val="center"/>
        <w:rPr>
          <w:rFonts w:ascii="Times New Roman" w:hAnsi="Times New Roman" w:cs="Times New Roman"/>
          <w:b/>
          <w:bCs/>
          <w:sz w:val="24"/>
          <w:szCs w:val="36"/>
        </w:rPr>
      </w:pPr>
      <w:r w:rsidRPr="00662D7F">
        <w:rPr>
          <w:rFonts w:ascii="Times New Roman" w:hAnsi="Times New Roman" w:cs="Times New Roman"/>
          <w:b/>
          <w:bCs/>
          <w:sz w:val="24"/>
          <w:szCs w:val="36"/>
        </w:rPr>
        <w:t>Rinaldi</w:t>
      </w:r>
    </w:p>
    <w:p w14:paraId="6E1D69DB" w14:textId="77777777" w:rsidR="000E4EBA" w:rsidRPr="00662D7F" w:rsidRDefault="000E4EBA" w:rsidP="000E4EBA">
      <w:pPr>
        <w:pStyle w:val="ListParagraph"/>
        <w:spacing w:after="0" w:line="240" w:lineRule="auto"/>
        <w:jc w:val="center"/>
        <w:rPr>
          <w:rFonts w:ascii="Times New Roman" w:hAnsi="Times New Roman" w:cs="Times New Roman"/>
          <w:sz w:val="20"/>
          <w:szCs w:val="24"/>
        </w:rPr>
      </w:pPr>
      <w:r w:rsidRPr="00662D7F">
        <w:rPr>
          <w:rFonts w:ascii="Times New Roman" w:hAnsi="Times New Roman" w:cs="Times New Roman"/>
          <w:sz w:val="20"/>
          <w:szCs w:val="24"/>
        </w:rPr>
        <w:t>Sociology Education</w:t>
      </w:r>
    </w:p>
    <w:p w14:paraId="7972F94E" w14:textId="77777777" w:rsidR="000E4EBA" w:rsidRPr="00662D7F" w:rsidRDefault="000E4EBA" w:rsidP="000E4EBA">
      <w:pPr>
        <w:pStyle w:val="ListParagraph"/>
        <w:spacing w:after="0" w:line="240" w:lineRule="auto"/>
        <w:jc w:val="center"/>
        <w:rPr>
          <w:rFonts w:ascii="Times New Roman" w:hAnsi="Times New Roman" w:cs="Times New Roman"/>
          <w:sz w:val="20"/>
          <w:szCs w:val="24"/>
        </w:rPr>
      </w:pPr>
      <w:r w:rsidRPr="00662D7F">
        <w:rPr>
          <w:rFonts w:ascii="Times New Roman" w:hAnsi="Times New Roman" w:cs="Times New Roman"/>
          <w:sz w:val="20"/>
          <w:szCs w:val="24"/>
        </w:rPr>
        <w:t>Faculty of Teacher Training and Education</w:t>
      </w:r>
    </w:p>
    <w:p w14:paraId="4AD32430" w14:textId="77777777" w:rsidR="000E4EBA" w:rsidRPr="00662D7F" w:rsidRDefault="000E4EBA" w:rsidP="000E4EBA">
      <w:pPr>
        <w:pStyle w:val="ListParagraph"/>
        <w:spacing w:after="0" w:line="240" w:lineRule="auto"/>
        <w:jc w:val="center"/>
        <w:rPr>
          <w:rFonts w:ascii="Times New Roman" w:hAnsi="Times New Roman" w:cs="Times New Roman"/>
          <w:sz w:val="20"/>
          <w:szCs w:val="24"/>
        </w:rPr>
      </w:pPr>
      <w:r w:rsidRPr="00662D7F">
        <w:rPr>
          <w:rFonts w:ascii="Times New Roman" w:hAnsi="Times New Roman" w:cs="Times New Roman"/>
          <w:sz w:val="20"/>
          <w:szCs w:val="24"/>
        </w:rPr>
        <w:t xml:space="preserve">Makassar Muhammadiyah University, Jl. Sultan </w:t>
      </w:r>
      <w:proofErr w:type="spellStart"/>
      <w:r w:rsidRPr="00662D7F">
        <w:rPr>
          <w:rFonts w:ascii="Times New Roman" w:hAnsi="Times New Roman" w:cs="Times New Roman"/>
          <w:sz w:val="20"/>
          <w:szCs w:val="24"/>
        </w:rPr>
        <w:t>Alauddin</w:t>
      </w:r>
      <w:proofErr w:type="spellEnd"/>
      <w:r w:rsidRPr="00662D7F">
        <w:rPr>
          <w:rFonts w:ascii="Times New Roman" w:hAnsi="Times New Roman" w:cs="Times New Roman"/>
          <w:sz w:val="20"/>
          <w:szCs w:val="24"/>
        </w:rPr>
        <w:t xml:space="preserve"> No.259, Makassar, Indonesia 90221</w:t>
      </w:r>
    </w:p>
    <w:p w14:paraId="21203336" w14:textId="77777777" w:rsidR="000E4EBA" w:rsidRDefault="000E4EBA" w:rsidP="000E4EBA">
      <w:pPr>
        <w:pStyle w:val="ListParagraph"/>
        <w:spacing w:after="0" w:line="240" w:lineRule="auto"/>
        <w:ind w:left="0"/>
        <w:jc w:val="center"/>
        <w:rPr>
          <w:rFonts w:ascii="Times New Roman" w:hAnsi="Times New Roman" w:cs="Times New Roman"/>
          <w:sz w:val="20"/>
          <w:szCs w:val="24"/>
        </w:rPr>
      </w:pPr>
      <w:r w:rsidRPr="00662D7F">
        <w:rPr>
          <w:rFonts w:ascii="Times New Roman" w:hAnsi="Times New Roman" w:cs="Times New Roman"/>
          <w:sz w:val="20"/>
          <w:szCs w:val="24"/>
        </w:rPr>
        <w:t xml:space="preserve">Email: </w:t>
      </w:r>
      <w:hyperlink r:id="rId8" w:history="1">
        <w:r w:rsidRPr="00061983">
          <w:rPr>
            <w:rStyle w:val="Hyperlink"/>
            <w:rFonts w:ascii="Times New Roman" w:hAnsi="Times New Roman" w:cs="Times New Roman"/>
            <w:sz w:val="20"/>
            <w:szCs w:val="24"/>
          </w:rPr>
          <w:t>rinaldi@unismuh.ac.id</w:t>
        </w:r>
      </w:hyperlink>
    </w:p>
    <w:p w14:paraId="6B595610" w14:textId="77777777" w:rsidR="000E4EBA" w:rsidRDefault="000E4EBA" w:rsidP="000E4EBA">
      <w:pPr>
        <w:pStyle w:val="ListParagraph"/>
        <w:spacing w:after="0" w:line="240" w:lineRule="auto"/>
        <w:ind w:left="0"/>
        <w:jc w:val="center"/>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E4EBA" w:rsidRPr="00BA744A" w14:paraId="1D0DA600" w14:textId="77777777" w:rsidTr="00EA0CBF">
        <w:tc>
          <w:tcPr>
            <w:tcW w:w="8442" w:type="dxa"/>
            <w:tcBorders>
              <w:bottom w:val="double" w:sz="4" w:space="0" w:color="auto"/>
            </w:tcBorders>
          </w:tcPr>
          <w:p w14:paraId="5D478D89" w14:textId="77777777" w:rsidR="000E4EBA" w:rsidRPr="000F2B40" w:rsidRDefault="000E4EBA" w:rsidP="00EA0CBF">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E4EBA" w:rsidRPr="00BA744A" w14:paraId="02A42C26" w14:textId="77777777" w:rsidTr="00EA0CBF">
        <w:tc>
          <w:tcPr>
            <w:tcW w:w="8442" w:type="dxa"/>
            <w:tcBorders>
              <w:top w:val="double" w:sz="4" w:space="0" w:color="auto"/>
              <w:bottom w:val="double" w:sz="4" w:space="0" w:color="auto"/>
            </w:tcBorders>
          </w:tcPr>
          <w:p w14:paraId="2FA610B0" w14:textId="77777777" w:rsidR="000E4EBA" w:rsidRDefault="000E4EBA" w:rsidP="00EA0CBF">
            <w:pPr>
              <w:ind w:right="-15"/>
              <w:jc w:val="both"/>
              <w:rPr>
                <w:rFonts w:ascii="Times New Roman" w:eastAsia="Times New Roman" w:hAnsi="Times New Roman" w:cs="Times New Roman"/>
                <w:b/>
                <w:color w:val="212121"/>
                <w:sz w:val="20"/>
                <w:szCs w:val="20"/>
              </w:rPr>
            </w:pPr>
          </w:p>
          <w:p w14:paraId="10DAFCBE" w14:textId="77777777" w:rsidR="000E4EBA" w:rsidRPr="00662D7F" w:rsidRDefault="000E4EBA" w:rsidP="00EA0CBF">
            <w:pPr>
              <w:ind w:right="-15"/>
              <w:jc w:val="both"/>
              <w:rPr>
                <w:rFonts w:ascii="Times New Roman" w:eastAsia="Times New Roman" w:hAnsi="Times New Roman" w:cs="Times New Roman"/>
                <w:color w:val="0E101A"/>
                <w:sz w:val="20"/>
                <w:szCs w:val="20"/>
              </w:rPr>
            </w:pPr>
            <w:proofErr w:type="spellStart"/>
            <w:r w:rsidRPr="0048724C">
              <w:rPr>
                <w:rFonts w:ascii="Times New Roman" w:eastAsia="Times New Roman" w:hAnsi="Times New Roman" w:cs="Times New Roman"/>
                <w:b/>
                <w:color w:val="212121"/>
                <w:sz w:val="20"/>
                <w:szCs w:val="20"/>
              </w:rPr>
              <w:t>Abstract</w:t>
            </w:r>
            <w:proofErr w:type="spellEnd"/>
            <w:r w:rsidRPr="00662D7F">
              <w:rPr>
                <w:rFonts w:ascii="Times New Roman" w:hAnsi="Times New Roman" w:cs="Times New Roman"/>
                <w:color w:val="202124"/>
                <w:sz w:val="20"/>
                <w:szCs w:val="20"/>
                <w:lang w:val="en-US"/>
              </w:rPr>
              <w:t xml:space="preserve">. This article aims to understand and analyze the threat of Indonesian democracy to the practice of money politics and dynastic politics as a way to occupy strategic positions in government. The basic concept of democracy from the people, by the people and for the people is only used as a political symbol to deceive the people. This study uses a qualitative research approach with the Meta-Synthesis method to map the results of research from several literatures by searching several </w:t>
            </w:r>
            <w:proofErr w:type="gramStart"/>
            <w:r w:rsidRPr="00662D7F">
              <w:rPr>
                <w:rFonts w:ascii="Times New Roman" w:hAnsi="Times New Roman" w:cs="Times New Roman"/>
                <w:color w:val="202124"/>
                <w:sz w:val="20"/>
                <w:szCs w:val="20"/>
                <w:lang w:val="en-US"/>
              </w:rPr>
              <w:t>literature</w:t>
            </w:r>
            <w:proofErr w:type="gramEnd"/>
            <w:r w:rsidRPr="00662D7F">
              <w:rPr>
                <w:rFonts w:ascii="Times New Roman" w:hAnsi="Times New Roman" w:cs="Times New Roman"/>
                <w:color w:val="202124"/>
                <w:sz w:val="20"/>
                <w:szCs w:val="20"/>
                <w:lang w:val="en-US"/>
              </w:rPr>
              <w:t xml:space="preserve"> related to money politics and dynastic politics. The results of the research are, 1). The practice of money politics is carried out by prospective politicians by giving money to the people with the guarantee of getting votes from the people, in the sense that democracy is bought by unscrupulous politicians and when this happens, those who will occupy government positions are people who have a lot of money. 2). Meanwhile, dynastic politics is the initial capital for politicians who have families in government to gain prestige in society. </w:t>
            </w:r>
            <w:proofErr w:type="gramStart"/>
            <w:r w:rsidRPr="00662D7F">
              <w:rPr>
                <w:rFonts w:ascii="Times New Roman" w:hAnsi="Times New Roman" w:cs="Times New Roman"/>
                <w:color w:val="202124"/>
                <w:sz w:val="20"/>
                <w:szCs w:val="20"/>
                <w:lang w:val="en-US"/>
              </w:rPr>
              <w:t>Thus</w:t>
            </w:r>
            <w:proofErr w:type="gramEnd"/>
            <w:r w:rsidRPr="00662D7F">
              <w:rPr>
                <w:rFonts w:ascii="Times New Roman" w:hAnsi="Times New Roman" w:cs="Times New Roman"/>
                <w:color w:val="202124"/>
                <w:sz w:val="20"/>
                <w:szCs w:val="20"/>
                <w:lang w:val="en-US"/>
              </w:rPr>
              <w:t xml:space="preserve"> the practice of money politics and dynastic politics threatens democracy and the future of the Indonesian nation. The first problem in the process of selecting government officials is whether politicians have a lot of money and have prestige, in this case have families who serve in government. The data is then analyzed by looking at the problems that occur in Indonesian democracy so that those who are elected in political parties are candidates who do have quality, not because of many politics or because of dynastic politics.</w:t>
            </w:r>
          </w:p>
          <w:p w14:paraId="3C1EBF78" w14:textId="77777777" w:rsidR="000E4EBA" w:rsidRPr="00286C20" w:rsidRDefault="000E4EBA" w:rsidP="00EA0CBF">
            <w:pPr>
              <w:ind w:right="567"/>
              <w:jc w:val="both"/>
              <w:rPr>
                <w:rFonts w:ascii="Times New Roman" w:hAnsi="Times New Roman" w:cs="Times New Roman"/>
                <w:i/>
                <w:sz w:val="20"/>
                <w:szCs w:val="20"/>
              </w:rPr>
            </w:pPr>
          </w:p>
        </w:tc>
      </w:tr>
      <w:tr w:rsidR="000E4EBA" w:rsidRPr="00BA744A" w14:paraId="4723F8F6" w14:textId="77777777" w:rsidTr="00EA0CBF">
        <w:tc>
          <w:tcPr>
            <w:tcW w:w="8442" w:type="dxa"/>
            <w:tcBorders>
              <w:top w:val="double" w:sz="4" w:space="0" w:color="auto"/>
              <w:bottom w:val="double" w:sz="4" w:space="0" w:color="auto"/>
            </w:tcBorders>
          </w:tcPr>
          <w:p w14:paraId="6F3E6134" w14:textId="77777777" w:rsidR="000E4EBA" w:rsidRPr="0048724C" w:rsidRDefault="000E4EBA" w:rsidP="00EA0CBF">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Pr="00662D7F">
              <w:rPr>
                <w:rFonts w:ascii="Times New Roman" w:eastAsia="Times New Roman" w:hAnsi="Times New Roman" w:cs="Times New Roman"/>
                <w:i/>
                <w:color w:val="000000"/>
                <w:sz w:val="20"/>
                <w:szCs w:val="20"/>
                <w:lang w:val="en-US"/>
              </w:rPr>
              <w:t>Money Politics</w:t>
            </w:r>
            <w:r>
              <w:rPr>
                <w:rFonts w:ascii="Times New Roman" w:eastAsia="Times New Roman" w:hAnsi="Times New Roman" w:cs="Times New Roman"/>
                <w:i/>
                <w:color w:val="000000"/>
                <w:sz w:val="20"/>
                <w:szCs w:val="20"/>
                <w:lang w:val="en-US"/>
              </w:rPr>
              <w:t>;</w:t>
            </w:r>
            <w:r w:rsidRPr="00662D7F">
              <w:rPr>
                <w:rFonts w:ascii="Times New Roman" w:eastAsia="Times New Roman" w:hAnsi="Times New Roman" w:cs="Times New Roman"/>
                <w:i/>
                <w:color w:val="000000"/>
                <w:sz w:val="20"/>
                <w:szCs w:val="20"/>
                <w:lang w:val="en-US"/>
              </w:rPr>
              <w:t xml:space="preserve"> Dynasty Politics</w:t>
            </w:r>
            <w:r>
              <w:rPr>
                <w:rFonts w:ascii="Times New Roman" w:eastAsia="Times New Roman" w:hAnsi="Times New Roman" w:cs="Times New Roman"/>
                <w:i/>
                <w:color w:val="000000"/>
                <w:sz w:val="20"/>
                <w:szCs w:val="20"/>
                <w:lang w:val="en-US"/>
              </w:rPr>
              <w:t>;</w:t>
            </w:r>
            <w:r w:rsidRPr="00662D7F">
              <w:rPr>
                <w:rFonts w:ascii="Times New Roman" w:eastAsia="Times New Roman" w:hAnsi="Times New Roman" w:cs="Times New Roman"/>
                <w:i/>
                <w:color w:val="000000"/>
                <w:sz w:val="20"/>
                <w:szCs w:val="20"/>
                <w:lang w:val="en-US"/>
              </w:rPr>
              <w:t xml:space="preserve"> and Indonesian Democracy</w:t>
            </w:r>
            <w:r>
              <w:rPr>
                <w:rFonts w:ascii="Times New Roman" w:eastAsia="Times New Roman" w:hAnsi="Times New Roman" w:cs="Times New Roman"/>
                <w:i/>
                <w:color w:val="000000"/>
                <w:sz w:val="20"/>
                <w:szCs w:val="20"/>
                <w:lang w:val="en-US"/>
              </w:rPr>
              <w:t>;</w:t>
            </w:r>
          </w:p>
        </w:tc>
      </w:tr>
    </w:tbl>
    <w:p w14:paraId="4A12C384" w14:textId="77777777" w:rsidR="000E4EBA" w:rsidRDefault="000E4EBA" w:rsidP="000E4EBA">
      <w:pPr>
        <w:spacing w:after="0" w:line="360" w:lineRule="auto"/>
        <w:rPr>
          <w:rFonts w:ascii="Times New Roman" w:eastAsia="Times New Roman" w:hAnsi="Times New Roman" w:cs="Times New Roman"/>
          <w:b/>
          <w:color w:val="000000" w:themeColor="text1"/>
          <w:lang w:eastAsia="id-ID"/>
        </w:rPr>
        <w:sectPr w:rsidR="000E4EBA" w:rsidSect="0096462E">
          <w:headerReference w:type="default" r:id="rId9"/>
          <w:footerReference w:type="default" r:id="rId10"/>
          <w:pgSz w:w="11907" w:h="16839" w:code="9"/>
          <w:pgMar w:top="1701" w:right="1701" w:bottom="1701" w:left="1701" w:header="720" w:footer="720" w:gutter="0"/>
          <w:pgNumType w:start="2"/>
          <w:cols w:space="348"/>
          <w:docGrid w:linePitch="360"/>
        </w:sectPr>
      </w:pPr>
      <w:bookmarkStart w:id="2" w:name="_GoBack"/>
      <w:bookmarkEnd w:id="2"/>
    </w:p>
    <w:p w14:paraId="4CE38A1A" w14:textId="77777777" w:rsidR="000E4EBA" w:rsidRPr="00D024E6" w:rsidRDefault="000E4EBA" w:rsidP="000E4EBA">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5035D78B"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Indonesia is a democratic country that has diversity in terms of culture, ethnicity, language and customs. Diversity in multiculturalism does not look at strata, in the sense that all tribes, cultures, languages ​​and customs have the same status and position in society (</w:t>
      </w:r>
      <w:proofErr w:type="spellStart"/>
      <w:r w:rsidRPr="00662D7F">
        <w:rPr>
          <w:rFonts w:ascii="Times New Roman" w:eastAsia="Times New Roman" w:hAnsi="Times New Roman" w:cs="Times New Roman"/>
          <w:lang w:val="en-US"/>
        </w:rPr>
        <w:t>Mesra</w:t>
      </w:r>
      <w:proofErr w:type="spellEnd"/>
      <w:r w:rsidRPr="00662D7F">
        <w:rPr>
          <w:rFonts w:ascii="Times New Roman" w:eastAsia="Times New Roman" w:hAnsi="Times New Roman" w:cs="Times New Roman"/>
          <w:lang w:val="en-US"/>
        </w:rPr>
        <w:t>, R. 2023). It is the same with the political system that exists in Indonesia where everyone has the same rights and opportunities to sit in the government system. In the political system in Indonesia where democratic values ​​are used as the basis for organizing political parties. The concept of democracy from the people, by the people and for the people is a general description of a democratic system which means that every candidate who will advance in a political party, be it a village head, regent, mayor, DPRD, DPR or even the president is a representative of the people by prioritizing the interests of the people. the people when elected.</w:t>
      </w:r>
    </w:p>
    <w:p w14:paraId="3C9AD001" w14:textId="77777777" w:rsidR="000E4EBA" w:rsidRDefault="000E4EBA" w:rsidP="000E4EBA">
      <w:pPr>
        <w:spacing w:after="0" w:line="360" w:lineRule="auto"/>
        <w:ind w:firstLine="540"/>
        <w:jc w:val="both"/>
        <w:rPr>
          <w:rFonts w:ascii="Times New Roman" w:eastAsia="Times New Roman" w:hAnsi="Times New Roman" w:cs="Times New Roman"/>
        </w:rPr>
      </w:pPr>
      <w:r w:rsidRPr="00662D7F">
        <w:rPr>
          <w:rFonts w:ascii="Times New Roman" w:eastAsia="Times New Roman" w:hAnsi="Times New Roman" w:cs="Times New Roman"/>
        </w:rPr>
        <w:t xml:space="preserve">The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adheres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Pancasila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freedom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participate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either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through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public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freedom</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citizens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guaranteed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upholding</w:t>
      </w:r>
      <w:proofErr w:type="spellEnd"/>
      <w:r w:rsidRPr="00662D7F">
        <w:rPr>
          <w:rFonts w:ascii="Times New Roman" w:eastAsia="Times New Roman" w:hAnsi="Times New Roman" w:cs="Times New Roman"/>
        </w:rPr>
        <w:t xml:space="preserve"> human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(HAM). Human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main </w:t>
      </w:r>
      <w:proofErr w:type="spellStart"/>
      <w:r w:rsidRPr="00662D7F">
        <w:rPr>
          <w:rFonts w:ascii="Times New Roman" w:eastAsia="Times New Roman" w:hAnsi="Times New Roman" w:cs="Times New Roman"/>
        </w:rPr>
        <w:t>thing</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belong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everyone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equality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equality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both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running</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coercion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pressure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running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candidacy</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candidate</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well</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w:t>
      </w:r>
    </w:p>
    <w:p w14:paraId="1A2A8E68" w14:textId="77777777" w:rsidR="000E4EBA" w:rsidRDefault="000E4EBA" w:rsidP="000E4EBA">
      <w:pPr>
        <w:spacing w:after="0" w:line="360" w:lineRule="auto"/>
        <w:ind w:firstLine="540"/>
        <w:jc w:val="both"/>
        <w:rPr>
          <w:rFonts w:ascii="Times New Roman" w:eastAsia="Times New Roman" w:hAnsi="Times New Roman" w:cs="Times New Roman"/>
        </w:rPr>
      </w:pP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means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actualizing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nominate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themselves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members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DPRD, DPR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President</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community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fairly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accordance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constitutional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mandate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Unitary</w:t>
      </w:r>
      <w:proofErr w:type="spellEnd"/>
      <w:r w:rsidRPr="00662D7F">
        <w:rPr>
          <w:rFonts w:ascii="Times New Roman" w:eastAsia="Times New Roman" w:hAnsi="Times New Roman" w:cs="Times New Roman"/>
        </w:rPr>
        <w:t xml:space="preserve"> State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(NKRI)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Pancasila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Constitution</w:t>
      </w:r>
      <w:proofErr w:type="spellEnd"/>
      <w:r w:rsidRPr="00662D7F">
        <w:rPr>
          <w:rFonts w:ascii="Times New Roman" w:eastAsia="Times New Roman" w:hAnsi="Times New Roman" w:cs="Times New Roman"/>
        </w:rPr>
        <w:t xml:space="preserve">. Republic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1945 (KPU </w:t>
      </w:r>
      <w:proofErr w:type="spellStart"/>
      <w:r w:rsidRPr="00662D7F">
        <w:rPr>
          <w:rFonts w:ascii="Times New Roman" w:eastAsia="Times New Roman" w:hAnsi="Times New Roman" w:cs="Times New Roman"/>
        </w:rPr>
        <w:t>Regulation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w:t>
      </w:r>
      <w:proofErr w:type="spellEnd"/>
      <w:r w:rsidRPr="00662D7F">
        <w:rPr>
          <w:rFonts w:ascii="Times New Roman" w:eastAsia="Times New Roman" w:hAnsi="Times New Roman" w:cs="Times New Roman"/>
        </w:rPr>
        <w:t xml:space="preserve"> 23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2018 </w:t>
      </w:r>
      <w:proofErr w:type="spellStart"/>
      <w:r w:rsidRPr="00662D7F">
        <w:rPr>
          <w:rFonts w:ascii="Times New Roman" w:eastAsia="Times New Roman" w:hAnsi="Times New Roman" w:cs="Times New Roman"/>
        </w:rPr>
        <w:t>concerning</w:t>
      </w:r>
      <w:proofErr w:type="spellEnd"/>
      <w:r w:rsidRPr="00662D7F">
        <w:rPr>
          <w:rFonts w:ascii="Times New Roman" w:eastAsia="Times New Roman" w:hAnsi="Times New Roman" w:cs="Times New Roman"/>
        </w:rPr>
        <w:t xml:space="preserve"> General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Campaign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n.d</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provide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freedom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opportunity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exercise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coercion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(Handayani, 2014)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guaranteed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every</w:t>
      </w:r>
      <w:proofErr w:type="spellEnd"/>
      <w:r w:rsidRPr="00662D7F">
        <w:rPr>
          <w:rFonts w:ascii="Times New Roman" w:eastAsia="Times New Roman" w:hAnsi="Times New Roman" w:cs="Times New Roman"/>
        </w:rPr>
        <w:t xml:space="preserve"> human </w:t>
      </w:r>
      <w:proofErr w:type="spellStart"/>
      <w:r w:rsidRPr="00662D7F">
        <w:rPr>
          <w:rFonts w:ascii="Times New Roman" w:eastAsia="Times New Roman" w:hAnsi="Times New Roman" w:cs="Times New Roman"/>
        </w:rPr>
        <w:t>being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Indonesian </w:t>
      </w:r>
      <w:proofErr w:type="spellStart"/>
      <w:r w:rsidRPr="00662D7F">
        <w:rPr>
          <w:rFonts w:ascii="Times New Roman" w:eastAsia="Times New Roman" w:hAnsi="Times New Roman" w:cs="Times New Roman"/>
        </w:rPr>
        <w:t>citizen</w:t>
      </w:r>
      <w:proofErr w:type="spellEnd"/>
      <w:r w:rsidRPr="00662D7F">
        <w:rPr>
          <w:rFonts w:ascii="Times New Roman" w:eastAsia="Times New Roman" w:hAnsi="Times New Roman" w:cs="Times New Roman"/>
        </w:rPr>
        <w:t>.</w:t>
      </w:r>
    </w:p>
    <w:p w14:paraId="6DA5EFAA" w14:textId="77777777" w:rsidR="000E4EBA" w:rsidRDefault="000E4EBA" w:rsidP="000E4EBA">
      <w:pPr>
        <w:spacing w:after="0" w:line="360" w:lineRule="auto"/>
        <w:ind w:firstLine="540"/>
        <w:jc w:val="both"/>
        <w:rPr>
          <w:rFonts w:ascii="Times New Roman" w:eastAsia="Times New Roman" w:hAnsi="Times New Roman" w:cs="Times New Roman"/>
        </w:rPr>
      </w:pP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currently</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activity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are a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choosing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determining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(Haris, 1998)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Law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Republic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w:t>
      </w:r>
      <w:proofErr w:type="spellStart"/>
      <w:r w:rsidRPr="00662D7F">
        <w:rPr>
          <w:rFonts w:ascii="Times New Roman" w:eastAsia="Times New Roman" w:hAnsi="Times New Roman" w:cs="Times New Roman"/>
        </w:rPr>
        <w:t>Number</w:t>
      </w:r>
      <w:proofErr w:type="spellEnd"/>
      <w:r w:rsidRPr="00662D7F">
        <w:rPr>
          <w:rFonts w:ascii="Times New Roman" w:eastAsia="Times New Roman" w:hAnsi="Times New Roman" w:cs="Times New Roman"/>
        </w:rPr>
        <w:t xml:space="preserve"> 8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2012 </w:t>
      </w:r>
      <w:proofErr w:type="spellStart"/>
      <w:r w:rsidRPr="00662D7F">
        <w:rPr>
          <w:rFonts w:ascii="Times New Roman" w:eastAsia="Times New Roman" w:hAnsi="Times New Roman" w:cs="Times New Roman"/>
        </w:rPr>
        <w:t>concerning</w:t>
      </w:r>
      <w:proofErr w:type="spellEnd"/>
      <w:r w:rsidRPr="00662D7F">
        <w:rPr>
          <w:rFonts w:ascii="Times New Roman" w:eastAsia="Times New Roman" w:hAnsi="Times New Roman" w:cs="Times New Roman"/>
        </w:rPr>
        <w:t xml:space="preserve"> General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article</w:t>
      </w:r>
      <w:proofErr w:type="spellEnd"/>
      <w:r w:rsidRPr="00662D7F">
        <w:rPr>
          <w:rFonts w:ascii="Times New Roman" w:eastAsia="Times New Roman" w:hAnsi="Times New Roman" w:cs="Times New Roman"/>
        </w:rPr>
        <w:t xml:space="preserve"> 1 </w:t>
      </w:r>
      <w:proofErr w:type="spellStart"/>
      <w:r w:rsidRPr="00662D7F">
        <w:rPr>
          <w:rFonts w:ascii="Times New Roman" w:eastAsia="Times New Roman" w:hAnsi="Times New Roman" w:cs="Times New Roman"/>
        </w:rPr>
        <w:t>paragraph</w:t>
      </w:r>
      <w:proofErr w:type="spellEnd"/>
      <w:r w:rsidRPr="00662D7F">
        <w:rPr>
          <w:rFonts w:ascii="Times New Roman" w:eastAsia="Times New Roman" w:hAnsi="Times New Roman" w:cs="Times New Roman"/>
        </w:rPr>
        <w:t xml:space="preserve"> 1, </w:t>
      </w:r>
      <w:proofErr w:type="spellStart"/>
      <w:r w:rsidRPr="00662D7F">
        <w:rPr>
          <w:rFonts w:ascii="Times New Roman" w:eastAsia="Times New Roman" w:hAnsi="Times New Roman" w:cs="Times New Roman"/>
        </w:rPr>
        <w:lastRenderedPageBreak/>
        <w:t>elections</w:t>
      </w:r>
      <w:proofErr w:type="spellEnd"/>
      <w:r w:rsidRPr="00662D7F">
        <w:rPr>
          <w:rFonts w:ascii="Times New Roman" w:eastAsia="Times New Roman" w:hAnsi="Times New Roman" w:cs="Times New Roman"/>
        </w:rPr>
        <w:t xml:space="preserve"> are a </w:t>
      </w:r>
      <w:proofErr w:type="spellStart"/>
      <w:r w:rsidRPr="00662D7F">
        <w:rPr>
          <w:rFonts w:ascii="Times New Roman" w:eastAsia="Times New Roman" w:hAnsi="Times New Roman" w:cs="Times New Roman"/>
        </w:rPr>
        <w:t>means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implementing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publicly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confidentially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Unitary</w:t>
      </w:r>
      <w:proofErr w:type="spellEnd"/>
      <w:r w:rsidRPr="00662D7F">
        <w:rPr>
          <w:rFonts w:ascii="Times New Roman" w:eastAsia="Times New Roman" w:hAnsi="Times New Roman" w:cs="Times New Roman"/>
        </w:rPr>
        <w:t xml:space="preserve"> State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Republic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Pancasila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1945 </w:t>
      </w:r>
      <w:proofErr w:type="spellStart"/>
      <w:r w:rsidRPr="00662D7F">
        <w:rPr>
          <w:rFonts w:ascii="Times New Roman" w:eastAsia="Times New Roman" w:hAnsi="Times New Roman" w:cs="Times New Roman"/>
        </w:rPr>
        <w:t>Constitution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Republic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(Law No. 8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2012 </w:t>
      </w:r>
      <w:proofErr w:type="spellStart"/>
      <w:r w:rsidRPr="00662D7F">
        <w:rPr>
          <w:rFonts w:ascii="Times New Roman" w:eastAsia="Times New Roman" w:hAnsi="Times New Roman" w:cs="Times New Roman"/>
        </w:rPr>
        <w:t>Concerning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General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Members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Representative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Council</w:t>
      </w:r>
      <w:proofErr w:type="spellEnd"/>
      <w:r w:rsidRPr="00662D7F">
        <w:rPr>
          <w:rFonts w:ascii="Times New Roman" w:eastAsia="Times New Roman" w:hAnsi="Times New Roman" w:cs="Times New Roman"/>
        </w:rPr>
        <w:t xml:space="preserve">, Regional </w:t>
      </w:r>
      <w:proofErr w:type="spellStart"/>
      <w:r w:rsidRPr="00662D7F">
        <w:rPr>
          <w:rFonts w:ascii="Times New Roman" w:eastAsia="Times New Roman" w:hAnsi="Times New Roman" w:cs="Times New Roman"/>
        </w:rPr>
        <w:t>Representative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Council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Regional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Representative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Council</w:t>
      </w:r>
      <w:proofErr w:type="spellEnd"/>
      <w:r w:rsidRPr="00662D7F">
        <w:rPr>
          <w:rFonts w:ascii="Times New Roman" w:eastAsia="Times New Roman" w:hAnsi="Times New Roman" w:cs="Times New Roman"/>
        </w:rPr>
        <w:t xml:space="preserve">, 2012) The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used</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namely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"Luber" (</w:t>
      </w:r>
      <w:proofErr w:type="spellStart"/>
      <w:r w:rsidRPr="00662D7F">
        <w:rPr>
          <w:rFonts w:ascii="Times New Roman" w:eastAsia="Times New Roman" w:hAnsi="Times New Roman" w:cs="Times New Roman"/>
        </w:rPr>
        <w:t>direct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confidential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fairness</w:t>
      </w:r>
      <w:proofErr w:type="spellEnd"/>
      <w:r w:rsidRPr="00662D7F">
        <w:rPr>
          <w:rFonts w:ascii="Times New Roman" w:eastAsia="Times New Roman" w:hAnsi="Times New Roman" w:cs="Times New Roman"/>
        </w:rPr>
        <w:t>" (</w:t>
      </w:r>
      <w:proofErr w:type="spellStart"/>
      <w:r w:rsidRPr="00662D7F">
        <w:rPr>
          <w:rFonts w:ascii="Times New Roman" w:eastAsia="Times New Roman" w:hAnsi="Times New Roman" w:cs="Times New Roman"/>
        </w:rPr>
        <w:t>honest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w:t>
      </w:r>
      <w:proofErr w:type="spellEnd"/>
      <w:r w:rsidRPr="00662D7F">
        <w:rPr>
          <w:rFonts w:ascii="Times New Roman" w:eastAsia="Times New Roman" w:hAnsi="Times New Roman" w:cs="Times New Roman"/>
        </w:rPr>
        <w:t xml:space="preserve">). (Kristiadi, 1997)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fairly</w:t>
      </w:r>
      <w:proofErr w:type="spellEnd"/>
      <w:r w:rsidRPr="00662D7F">
        <w:rPr>
          <w:rFonts w:ascii="Times New Roman" w:eastAsia="Times New Roman" w:hAnsi="Times New Roman" w:cs="Times New Roman"/>
        </w:rPr>
        <w:t xml:space="preserve"> are a </w:t>
      </w:r>
      <w:proofErr w:type="spellStart"/>
      <w:r w:rsidRPr="00662D7F">
        <w:rPr>
          <w:rFonts w:ascii="Times New Roman" w:eastAsia="Times New Roman" w:hAnsi="Times New Roman" w:cs="Times New Roman"/>
        </w:rPr>
        <w:t>reflection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equal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society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absolute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requirement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producing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representatives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quality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qualities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competent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trusted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implement</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prosperous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Indonesia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future</w:t>
      </w:r>
      <w:proofErr w:type="spellEnd"/>
      <w:r w:rsidRPr="00662D7F">
        <w:rPr>
          <w:rFonts w:ascii="Times New Roman" w:eastAsia="Times New Roman" w:hAnsi="Times New Roman" w:cs="Times New Roman"/>
        </w:rPr>
        <w:t>.</w:t>
      </w:r>
    </w:p>
    <w:p w14:paraId="11E83C54" w14:textId="77777777" w:rsidR="000E4EBA" w:rsidRDefault="000E4EBA" w:rsidP="000E4EBA">
      <w:pPr>
        <w:spacing w:after="0" w:line="360" w:lineRule="auto"/>
        <w:ind w:firstLine="540"/>
        <w:jc w:val="both"/>
        <w:rPr>
          <w:rFonts w:ascii="Times New Roman" w:eastAsia="Times New Roman" w:hAnsi="Times New Roman" w:cs="Times New Roman"/>
        </w:rPr>
      </w:pPr>
      <w:r w:rsidRPr="00662D7F">
        <w:rPr>
          <w:rFonts w:ascii="Times New Roman" w:eastAsia="Times New Roman" w:hAnsi="Times New Roman" w:cs="Times New Roman"/>
        </w:rPr>
        <w:t xml:space="preserve">The State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constitutional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state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upholds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accordance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constitutional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mandate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1945 </w:t>
      </w:r>
      <w:proofErr w:type="spellStart"/>
      <w:r w:rsidRPr="00662D7F">
        <w:rPr>
          <w:rFonts w:ascii="Times New Roman" w:eastAsia="Times New Roman" w:hAnsi="Times New Roman" w:cs="Times New Roman"/>
        </w:rPr>
        <w:t>Constitution</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implementation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important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through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filled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newly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Basically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implementation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(Pemilu), </w:t>
      </w:r>
      <w:proofErr w:type="spellStart"/>
      <w:r w:rsidRPr="00662D7F">
        <w:rPr>
          <w:rFonts w:ascii="Times New Roman" w:eastAsia="Times New Roman" w:hAnsi="Times New Roman" w:cs="Times New Roman"/>
        </w:rPr>
        <w:t>both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regional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levels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free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accountable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transparent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Apart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important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ethics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mutual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respect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respect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between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winners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losers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ready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accept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defeat</w:t>
      </w:r>
      <w:proofErr w:type="spellEnd"/>
      <w:r w:rsidRPr="00662D7F">
        <w:rPr>
          <w:rFonts w:ascii="Times New Roman" w:eastAsia="Times New Roman" w:hAnsi="Times New Roman" w:cs="Times New Roman"/>
        </w:rPr>
        <w:t xml:space="preserve"> (Chandra, M. J. A., &amp; Ghafur, J. 2020).</w:t>
      </w:r>
    </w:p>
    <w:p w14:paraId="155F27D4" w14:textId="77777777" w:rsidR="000E4EBA" w:rsidRDefault="000E4EBA" w:rsidP="000E4EBA">
      <w:pPr>
        <w:spacing w:after="0" w:line="360" w:lineRule="auto"/>
        <w:ind w:firstLine="540"/>
        <w:jc w:val="both"/>
        <w:rPr>
          <w:rFonts w:ascii="Times New Roman" w:eastAsia="Times New Roman" w:hAnsi="Times New Roman" w:cs="Times New Roman"/>
        </w:rPr>
      </w:pPr>
      <w:r w:rsidRPr="00662D7F">
        <w:rPr>
          <w:rFonts w:ascii="Times New Roman" w:eastAsia="Times New Roman" w:hAnsi="Times New Roman" w:cs="Times New Roman"/>
        </w:rPr>
        <w:t xml:space="preserve">The Indonesian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turns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birth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dynamics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problems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organizing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field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ahead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deviating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values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approach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guarantee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other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words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doing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traction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w:t>
      </w:r>
      <w:proofErr w:type="spellEnd"/>
      <w:r w:rsidRPr="00662D7F">
        <w:rPr>
          <w:rFonts w:ascii="Times New Roman" w:eastAsia="Times New Roman" w:hAnsi="Times New Roman" w:cs="Times New Roman"/>
        </w:rPr>
        <w:t xml:space="preserve"> a lot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they</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later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occurs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those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a lot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On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family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already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sitting</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opportunity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holding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names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during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attention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prestige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society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time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undermines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existing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lastRenderedPageBreak/>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values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only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symbols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inversely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proportional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deviate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principles</w:t>
      </w:r>
      <w:proofErr w:type="spellEnd"/>
      <w:r w:rsidRPr="00662D7F">
        <w:rPr>
          <w:rFonts w:ascii="Times New Roman" w:eastAsia="Times New Roman" w:hAnsi="Times New Roman" w:cs="Times New Roman"/>
        </w:rPr>
        <w:t xml:space="preserve"> (Istiqomah, N. F. P. 2020).</w:t>
      </w:r>
    </w:p>
    <w:p w14:paraId="7E87A42A" w14:textId="77777777" w:rsidR="000E4EBA" w:rsidRDefault="000E4EBA" w:rsidP="000E4EBA">
      <w:pPr>
        <w:spacing w:after="0" w:line="360" w:lineRule="auto"/>
        <w:ind w:firstLine="540"/>
        <w:jc w:val="both"/>
        <w:rPr>
          <w:rFonts w:ascii="Times New Roman" w:eastAsia="Times New Roman" w:hAnsi="Times New Roman" w:cs="Times New Roman"/>
        </w:rPr>
      </w:pPr>
      <w:r w:rsidRPr="00662D7F">
        <w:rPr>
          <w:rFonts w:ascii="Times New Roman" w:eastAsia="Times New Roman" w:hAnsi="Times New Roman" w:cs="Times New Roman"/>
        </w:rPr>
        <w:t xml:space="preserve">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also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required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professional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don't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potential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turn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away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potential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basically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quality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compared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Don't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voices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mortgaged</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hands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owners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required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idealism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place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don't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blind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Indonesian </w:t>
      </w:r>
      <w:proofErr w:type="spellStart"/>
      <w:r w:rsidRPr="00662D7F">
        <w:rPr>
          <w:rFonts w:ascii="Times New Roman" w:eastAsia="Times New Roman" w:hAnsi="Times New Roman" w:cs="Times New Roman"/>
        </w:rPr>
        <w:t>state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politicians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not </w:t>
      </w:r>
      <w:proofErr w:type="spellStart"/>
      <w:r w:rsidRPr="00662D7F">
        <w:rPr>
          <w:rFonts w:ascii="Times New Roman" w:eastAsia="Times New Roman" w:hAnsi="Times New Roman" w:cs="Times New Roman"/>
        </w:rPr>
        <w:t>qualified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responsible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ultimately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harm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society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itself</w:t>
      </w:r>
      <w:proofErr w:type="spellEnd"/>
      <w:r w:rsidRPr="00662D7F">
        <w:rPr>
          <w:rFonts w:ascii="Times New Roman" w:eastAsia="Times New Roman" w:hAnsi="Times New Roman" w:cs="Times New Roman"/>
        </w:rPr>
        <w:t xml:space="preserve"> (Herman, 2022).</w:t>
      </w:r>
    </w:p>
    <w:p w14:paraId="34B1C948" w14:textId="77777777" w:rsidR="000E4EBA" w:rsidRPr="004543F2" w:rsidRDefault="000E4EBA" w:rsidP="000E4EBA">
      <w:pPr>
        <w:spacing w:after="0" w:line="360" w:lineRule="auto"/>
        <w:jc w:val="both"/>
        <w:rPr>
          <w:rFonts w:ascii="Times New Roman" w:eastAsia="Times New Roman" w:hAnsi="Times New Roman" w:cs="Times New Roman"/>
        </w:rPr>
      </w:pPr>
    </w:p>
    <w:p w14:paraId="2383A9E5" w14:textId="77777777" w:rsidR="000E4EBA" w:rsidRPr="00902C07" w:rsidRDefault="000E4EBA" w:rsidP="000E4EBA">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0D198EC3" w14:textId="77777777" w:rsidR="000E4EBA" w:rsidRDefault="000E4EBA" w:rsidP="000E4EBA">
      <w:pPr>
        <w:spacing w:after="0" w:line="360" w:lineRule="auto"/>
        <w:ind w:firstLine="567"/>
        <w:jc w:val="both"/>
        <w:rPr>
          <w:rFonts w:ascii="Times New Roman" w:eastAsia="Times New Roman" w:hAnsi="Times New Roman" w:cs="Times New Roman"/>
        </w:rPr>
      </w:pP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study </w:t>
      </w:r>
      <w:proofErr w:type="spellStart"/>
      <w:r w:rsidRPr="00662D7F">
        <w:rPr>
          <w:rFonts w:ascii="Times New Roman" w:eastAsia="Times New Roman" w:hAnsi="Times New Roman" w:cs="Times New Roman"/>
        </w:rPr>
        <w:t>uses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qualitative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approach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Meta-</w:t>
      </w:r>
      <w:proofErr w:type="spellStart"/>
      <w:r w:rsidRPr="00662D7F">
        <w:rPr>
          <w:rFonts w:ascii="Times New Roman" w:eastAsia="Times New Roman" w:hAnsi="Times New Roman" w:cs="Times New Roman"/>
        </w:rPr>
        <w:t>Synthesis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method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map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results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several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literatures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searching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several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literature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related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screening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several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appropriate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articles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analyzing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synthesizing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qualitative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findings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study,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data </w:t>
      </w:r>
      <w:proofErr w:type="spellStart"/>
      <w:r w:rsidRPr="00662D7F">
        <w:rPr>
          <w:rFonts w:ascii="Times New Roman" w:eastAsia="Times New Roman" w:hAnsi="Times New Roman" w:cs="Times New Roman"/>
        </w:rPr>
        <w:t>collection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technique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was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examining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articles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journals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related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title</w:t>
      </w:r>
      <w:proofErr w:type="spellEnd"/>
      <w:r w:rsidRPr="00662D7F">
        <w:rPr>
          <w:rFonts w:ascii="Times New Roman" w:eastAsia="Times New Roman" w:hAnsi="Times New Roman" w:cs="Times New Roman"/>
        </w:rPr>
        <w:t xml:space="preserve">. After </w:t>
      </w:r>
      <w:proofErr w:type="spellStart"/>
      <w:r w:rsidRPr="00662D7F">
        <w:rPr>
          <w:rFonts w:ascii="Times New Roman" w:eastAsia="Times New Roman" w:hAnsi="Times New Roman" w:cs="Times New Roman"/>
        </w:rPr>
        <w:t>all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data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collected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carry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in-</w:t>
      </w:r>
      <w:proofErr w:type="spellStart"/>
      <w:r w:rsidRPr="00662D7F">
        <w:rPr>
          <w:rFonts w:ascii="Times New Roman" w:eastAsia="Times New Roman" w:hAnsi="Times New Roman" w:cs="Times New Roman"/>
        </w:rPr>
        <w:t>depth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analysis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regarding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data </w:t>
      </w:r>
      <w:proofErr w:type="spellStart"/>
      <w:r w:rsidRPr="00662D7F">
        <w:rPr>
          <w:rFonts w:ascii="Times New Roman" w:eastAsia="Times New Roman" w:hAnsi="Times New Roman" w:cs="Times New Roman"/>
        </w:rPr>
        <w:t>obtained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several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articles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journals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results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kemujian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reviewed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provide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new</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ideas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support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results</w:t>
      </w:r>
      <w:proofErr w:type="spellEnd"/>
      <w:r w:rsidRPr="00662D7F">
        <w:rPr>
          <w:rFonts w:ascii="Times New Roman" w:eastAsia="Times New Roman" w:hAnsi="Times New Roman" w:cs="Times New Roman"/>
        </w:rPr>
        <w:t>.</w:t>
      </w:r>
    </w:p>
    <w:p w14:paraId="288676C7" w14:textId="77777777" w:rsidR="000E4EBA" w:rsidRPr="00D772AB" w:rsidRDefault="000E4EBA" w:rsidP="000E4EBA">
      <w:pPr>
        <w:spacing w:after="0" w:line="360" w:lineRule="auto"/>
        <w:jc w:val="both"/>
        <w:rPr>
          <w:rFonts w:ascii="Times New Roman" w:hAnsi="Times New Roman" w:cs="Times New Roman"/>
        </w:rPr>
      </w:pPr>
    </w:p>
    <w:p w14:paraId="49878303" w14:textId="77777777" w:rsidR="000E4EBA" w:rsidRPr="00662D7F" w:rsidRDefault="000E4EBA" w:rsidP="000E4EBA">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6EB9F84F"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Data from the results of a survey on the International Transparency Corruption Perceptions Index (TI), Indonesia's score in 2017 was stagnant in the sense of improving from the previous year which always had an increase, in 2017 Indonesia's score was at 3.7 or the same as last year. Therefore, TI considers Indonesia as a country that is in a lower-middle position in anticipating corruption eradication. The law on money politics is regulated in Article 73 paragraph 3 of Law no. 3 of 1999 which reads:</w:t>
      </w:r>
    </w:p>
    <w:p w14:paraId="6F77CFF4"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"Whoever, at the time of holding general elections according to this law, by giving or promising to bribe someone, either so that person does not</w:t>
      </w:r>
      <w:r>
        <w:rPr>
          <w:rFonts w:ascii="Times New Roman" w:eastAsia="Times New Roman" w:hAnsi="Times New Roman" w:cs="Times New Roman"/>
          <w:lang w:val="en-US"/>
        </w:rPr>
        <w:t xml:space="preserve"> </w:t>
      </w:r>
      <w:r w:rsidRPr="00662D7F">
        <w:rPr>
          <w:rFonts w:ascii="Times New Roman" w:eastAsia="Times New Roman" w:hAnsi="Times New Roman" w:cs="Times New Roman"/>
          <w:lang w:val="en-US"/>
        </w:rPr>
        <w:t>to exercise his right to vote or for him to exercise his right in a certain way, shall be punished with imprisonment for a maximum of 3 (three) years. The penalty is also imposed on voters who accept bribes in the form of gifts or promises to do something</w:t>
      </w:r>
      <w:r>
        <w:rPr>
          <w:rFonts w:ascii="Times New Roman" w:eastAsia="Times New Roman" w:hAnsi="Times New Roman" w:cs="Times New Roman"/>
          <w:lang w:val="en-US"/>
        </w:rPr>
        <w:t>”</w:t>
      </w:r>
      <w:r w:rsidRPr="00662D7F">
        <w:rPr>
          <w:rFonts w:ascii="Times New Roman" w:eastAsia="Times New Roman" w:hAnsi="Times New Roman" w:cs="Times New Roman"/>
          <w:lang w:val="en-US"/>
        </w:rPr>
        <w:t>.</w:t>
      </w:r>
    </w:p>
    <w:p w14:paraId="6271BB26"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 xml:space="preserve">The legal basis above regarding money politics can be interpreted as an effort made to influence other people, by giving money to the people with a guarantee of getting votes from the people. Money politics in general is related to buying and </w:t>
      </w:r>
      <w:r w:rsidRPr="00662D7F">
        <w:rPr>
          <w:rFonts w:ascii="Times New Roman" w:eastAsia="Times New Roman" w:hAnsi="Times New Roman" w:cs="Times New Roman"/>
          <w:lang w:val="en-US"/>
        </w:rPr>
        <w:lastRenderedPageBreak/>
        <w:t>selling transactions where money is exchanged for goods or services, in this case money politics refers to someone's services to give voting rights to prospective candidates who participate in political parties. The practice of money politics is illegal and can harm other candidate candidates and this is a crime in a political party that harms democratic values, but this practice later becomes entrenched and when political parties take place many candidates engage in money politics in order to be elected as people's representatives in government. The practice of money politics has consequences if a candidate is caught committing money politics against the people, when proven guilty they will be charged with an anti-bribery law (</w:t>
      </w:r>
      <w:proofErr w:type="spellStart"/>
      <w:r w:rsidRPr="00662D7F">
        <w:rPr>
          <w:rFonts w:ascii="Times New Roman" w:eastAsia="Times New Roman" w:hAnsi="Times New Roman" w:cs="Times New Roman"/>
          <w:lang w:val="en-US"/>
        </w:rPr>
        <w:t>Anggraeni</w:t>
      </w:r>
      <w:proofErr w:type="spellEnd"/>
      <w:r w:rsidRPr="00662D7F">
        <w:rPr>
          <w:rFonts w:ascii="Times New Roman" w:eastAsia="Times New Roman" w:hAnsi="Times New Roman" w:cs="Times New Roman"/>
          <w:lang w:val="en-US"/>
        </w:rPr>
        <w:t xml:space="preserve">, L., &amp; </w:t>
      </w:r>
      <w:proofErr w:type="spellStart"/>
      <w:r w:rsidRPr="00662D7F">
        <w:rPr>
          <w:rFonts w:ascii="Times New Roman" w:eastAsia="Times New Roman" w:hAnsi="Times New Roman" w:cs="Times New Roman"/>
          <w:lang w:val="en-US"/>
        </w:rPr>
        <w:t>Ramdhani</w:t>
      </w:r>
      <w:proofErr w:type="spellEnd"/>
      <w:r w:rsidRPr="00662D7F">
        <w:rPr>
          <w:rFonts w:ascii="Times New Roman" w:eastAsia="Times New Roman" w:hAnsi="Times New Roman" w:cs="Times New Roman"/>
          <w:lang w:val="en-US"/>
        </w:rPr>
        <w:t>, H. 2018).</w:t>
      </w:r>
    </w:p>
    <w:p w14:paraId="40259638" w14:textId="77777777" w:rsidR="000E4EBA" w:rsidRPr="00662D7F"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The theory used in analyzing the phenomena that occur regarding money politics and dynastic politics in Indonesia that deviate from democratic values ​​is to use public relations theory. According to Denny Griswold quoted by Nova (2009: 33), public relations is a management function for processing and evaluating public attitudes, where studying individual or organizational policies and procedures that are in accordance with shared interests in carrying out programs so that they can be understood and accepted by the public.</w:t>
      </w:r>
    </w:p>
    <w:p w14:paraId="7D00AE05"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 xml:space="preserve">The theory of public relations states that in a conflict it is caused by the problem </w:t>
      </w:r>
      <w:r w:rsidRPr="00662D7F">
        <w:rPr>
          <w:rFonts w:ascii="Times New Roman" w:eastAsia="Times New Roman" w:hAnsi="Times New Roman" w:cs="Times New Roman"/>
          <w:lang w:val="en-US"/>
        </w:rPr>
        <w:t>of polarization that continues to occur which deviates from the values ​​of truth, there is distrust and competition between several different groups in a society. Based on the theory of public relations, this gave birth to a theory of conflict by looking at the problems that occur in democracy which cause the erosion of democratic values ​​so that they are only symbols to deceive political opponents. The practice of money politics and dynastic politics should not occur when the candidates who run for political parties have good relations with the community so that the election process is carried out in an honest and fair manner without money politics or political dynasties but looks at the quality and capabilities of the prospective candidates in leading.</w:t>
      </w:r>
    </w:p>
    <w:p w14:paraId="1E20E131" w14:textId="77777777" w:rsidR="000E4EBA"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 xml:space="preserve">In this day and age, where it is difficult to find such people because people believe more in money than good relations in society, on the other hand people are more concerned with their families who are advanced even though their leadership qualities are lacking compared to other candidates. conducting a campaign this is done to get the attention and voice of the people where at the time of election the promises that were previously given to the people were not kept. It is Indonesia's political culture with the practice of money politics and political dynasties that damages the image of democracy where people's </w:t>
      </w:r>
      <w:r w:rsidRPr="00662D7F">
        <w:rPr>
          <w:rFonts w:ascii="Times New Roman" w:eastAsia="Times New Roman" w:hAnsi="Times New Roman" w:cs="Times New Roman"/>
          <w:lang w:val="en-US"/>
        </w:rPr>
        <w:lastRenderedPageBreak/>
        <w:t>votes are bought so that people's idealism in voting is pawned.</w:t>
      </w:r>
    </w:p>
    <w:p w14:paraId="6E6BD383" w14:textId="77777777" w:rsidR="000E4EBA" w:rsidRDefault="000E4EBA" w:rsidP="000E4EBA">
      <w:pPr>
        <w:pStyle w:val="ListParagraph"/>
        <w:numPr>
          <w:ilvl w:val="0"/>
          <w:numId w:val="8"/>
        </w:numPr>
        <w:spacing w:after="0" w:line="360" w:lineRule="auto"/>
        <w:ind w:left="284"/>
        <w:jc w:val="both"/>
        <w:rPr>
          <w:rFonts w:ascii="Times New Roman" w:eastAsia="Times New Roman" w:hAnsi="Times New Roman" w:cs="Times New Roman"/>
          <w:b/>
          <w:bCs/>
        </w:rPr>
      </w:pPr>
      <w:r w:rsidRPr="00662D7F">
        <w:rPr>
          <w:rFonts w:ascii="Times New Roman" w:eastAsia="Times New Roman" w:hAnsi="Times New Roman" w:cs="Times New Roman"/>
          <w:b/>
          <w:bCs/>
        </w:rPr>
        <w:t>MONEY PILITICS PRACTICES</w:t>
      </w:r>
    </w:p>
    <w:p w14:paraId="399E4A11" w14:textId="77777777" w:rsidR="000E4EBA"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Indonesia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country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upholds</w:t>
      </w:r>
      <w:proofErr w:type="spellEnd"/>
      <w:r w:rsidRPr="00662D7F">
        <w:rPr>
          <w:rFonts w:ascii="Times New Roman" w:eastAsia="Times New Roman" w:hAnsi="Times New Roman" w:cs="Times New Roman"/>
        </w:rPr>
        <w:t xml:space="preserve"> Human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(HAM), </w:t>
      </w:r>
      <w:proofErr w:type="spellStart"/>
      <w:r w:rsidRPr="00662D7F">
        <w:rPr>
          <w:rFonts w:ascii="Times New Roman" w:eastAsia="Times New Roman" w:hAnsi="Times New Roman" w:cs="Times New Roman"/>
        </w:rPr>
        <w:t>every</w:t>
      </w:r>
      <w:proofErr w:type="spellEnd"/>
      <w:r w:rsidRPr="00662D7F">
        <w:rPr>
          <w:rFonts w:ascii="Times New Roman" w:eastAsia="Times New Roman" w:hAnsi="Times New Roman" w:cs="Times New Roman"/>
        </w:rPr>
        <w:t xml:space="preserve"> human </w:t>
      </w:r>
      <w:proofErr w:type="spellStart"/>
      <w:r w:rsidRPr="00662D7F">
        <w:rPr>
          <w:rFonts w:ascii="Times New Roman" w:eastAsia="Times New Roman" w:hAnsi="Times New Roman" w:cs="Times New Roman"/>
        </w:rPr>
        <w:t>being</w:t>
      </w:r>
      <w:proofErr w:type="spellEnd"/>
      <w:r w:rsidRPr="00662D7F">
        <w:rPr>
          <w:rFonts w:ascii="Times New Roman" w:eastAsia="Times New Roman" w:hAnsi="Times New Roman" w:cs="Times New Roman"/>
        </w:rPr>
        <w:t xml:space="preserve"> has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obligations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society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existence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protected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law</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place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every</w:t>
      </w:r>
      <w:proofErr w:type="spellEnd"/>
      <w:r w:rsidRPr="00662D7F">
        <w:rPr>
          <w:rFonts w:ascii="Times New Roman" w:eastAsia="Times New Roman" w:hAnsi="Times New Roman" w:cs="Times New Roman"/>
        </w:rPr>
        <w:t xml:space="preserve"> individual has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obligations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namely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during</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obligation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protect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pawned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prospective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purchased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guaranteed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prospective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(Marsudi, K. E. R., &amp; </w:t>
      </w:r>
      <w:proofErr w:type="spellStart"/>
      <w:r w:rsidRPr="00662D7F">
        <w:rPr>
          <w:rFonts w:ascii="Times New Roman" w:eastAsia="Times New Roman" w:hAnsi="Times New Roman" w:cs="Times New Roman"/>
        </w:rPr>
        <w:t>Sunarso</w:t>
      </w:r>
      <w:proofErr w:type="spellEnd"/>
      <w:r w:rsidRPr="00662D7F">
        <w:rPr>
          <w:rFonts w:ascii="Times New Roman" w:eastAsia="Times New Roman" w:hAnsi="Times New Roman" w:cs="Times New Roman"/>
        </w:rPr>
        <w:t>, S. 2019).</w:t>
      </w:r>
    </w:p>
    <w:p w14:paraId="088C4339" w14:textId="77777777" w:rsidR="000E4EBA" w:rsidRDefault="000E4EBA" w:rsidP="000E4EBA">
      <w:pPr>
        <w:spacing w:after="0" w:line="360" w:lineRule="auto"/>
        <w:ind w:firstLine="567"/>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 xml:space="preserve">There are 3 (three) forms of money politics that occur, namely, first, money politics occurs at the top layer, namely transactions between economic elites or owners of capital, with political elites or prospective candidates, with the hope that after the prospective candidates are elected they will get policies that benefit capital owners. . This is the practice of money politics which has a strategic impact on political life in order to obtain financial assistance from capital owners. On the other hand, capital owners can influence the policies of candidate candidates or parties of candidates when they have won the election. This problem occurs due to limited funds </w:t>
      </w:r>
      <w:r w:rsidRPr="00662D7F">
        <w:rPr>
          <w:rFonts w:ascii="Times New Roman" w:eastAsia="Times New Roman" w:hAnsi="Times New Roman" w:cs="Times New Roman"/>
          <w:lang w:val="en-US"/>
        </w:rPr>
        <w:t>from prospective candidates to advance in political parties, so this is done as an alternative source of funds from capital owners. Second, the practice of money politics occurs with community leaders or customary stakeholders, where an approach is made to community leaders to get sympathizers and support in winning elections. candidate, the people or those they lead can follow, so that the process of money politics is carried out between traditional leaders and potential political candidates. Third, the practice of money politics that occurs in the lower middle class of society, this practice occurs by conducting dark campaigns against the people by visiting the house of each household head by approaching them and giving a sum of money to get the people's support or votes (</w:t>
      </w:r>
      <w:proofErr w:type="spellStart"/>
      <w:r w:rsidRPr="00662D7F">
        <w:rPr>
          <w:rFonts w:ascii="Times New Roman" w:eastAsia="Times New Roman" w:hAnsi="Times New Roman" w:cs="Times New Roman"/>
          <w:lang w:val="en-US"/>
        </w:rPr>
        <w:t>Harahap</w:t>
      </w:r>
      <w:proofErr w:type="spellEnd"/>
      <w:r w:rsidRPr="00662D7F">
        <w:rPr>
          <w:rFonts w:ascii="Times New Roman" w:eastAsia="Times New Roman" w:hAnsi="Times New Roman" w:cs="Times New Roman"/>
          <w:lang w:val="en-US"/>
        </w:rPr>
        <w:t>, et al. 2023).</w:t>
      </w:r>
    </w:p>
    <w:p w14:paraId="07FB9B68" w14:textId="77777777" w:rsidR="000E4EBA" w:rsidRDefault="000E4EBA" w:rsidP="000E4EBA">
      <w:pPr>
        <w:pStyle w:val="ListParagraph"/>
        <w:numPr>
          <w:ilvl w:val="0"/>
          <w:numId w:val="8"/>
        </w:numPr>
        <w:spacing w:after="0" w:line="360" w:lineRule="auto"/>
        <w:ind w:left="284"/>
        <w:jc w:val="both"/>
        <w:rPr>
          <w:rFonts w:ascii="Times New Roman" w:eastAsia="Times New Roman" w:hAnsi="Times New Roman" w:cs="Times New Roman"/>
          <w:b/>
          <w:bCs/>
        </w:rPr>
      </w:pPr>
      <w:r w:rsidRPr="00662D7F">
        <w:rPr>
          <w:rFonts w:ascii="Times New Roman" w:eastAsia="Times New Roman" w:hAnsi="Times New Roman" w:cs="Times New Roman"/>
          <w:b/>
          <w:bCs/>
        </w:rPr>
        <w:t>DYNASTIC POLITICS</w:t>
      </w:r>
    </w:p>
    <w:p w14:paraId="5A859303" w14:textId="77777777" w:rsidR="000E4EBA"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w:t>
      </w:r>
      <w:proofErr w:type="spellStart"/>
      <w:r w:rsidRPr="00662D7F">
        <w:rPr>
          <w:rFonts w:ascii="Times New Roman" w:eastAsia="Times New Roman" w:hAnsi="Times New Roman" w:cs="Times New Roman"/>
        </w:rPr>
        <w:t>Gunanto</w:t>
      </w:r>
      <w:proofErr w:type="spellEnd"/>
      <w:r w:rsidRPr="00662D7F">
        <w:rPr>
          <w:rFonts w:ascii="Times New Roman" w:eastAsia="Times New Roman" w:hAnsi="Times New Roman" w:cs="Times New Roman"/>
        </w:rPr>
        <w:t xml:space="preserve">, D. 2020).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two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different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things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reproduction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primitive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nature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relies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blood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relations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heredity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kinship</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Meanwhile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regeneration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those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interests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certain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groups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eg</w:t>
      </w:r>
      <w:proofErr w:type="spellEnd"/>
      <w:r w:rsidRPr="00662D7F">
        <w:rPr>
          <w:rFonts w:ascii="Times New Roman" w:eastAsia="Times New Roman" w:hAnsi="Times New Roman" w:cs="Times New Roman"/>
        </w:rPr>
        <w:t xml:space="preserve"> elite </w:t>
      </w:r>
      <w:proofErr w:type="spellStart"/>
      <w:r w:rsidRPr="00662D7F">
        <w:rPr>
          <w:rFonts w:ascii="Times New Roman" w:eastAsia="Times New Roman" w:hAnsi="Times New Roman" w:cs="Times New Roman"/>
        </w:rPr>
        <w:t>families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aims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gain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maintain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relying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families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already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positions</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deviates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lastRenderedPageBreak/>
        <w:t>principles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same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become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Marcus </w:t>
      </w:r>
      <w:proofErr w:type="spellStart"/>
      <w:r w:rsidRPr="00662D7F">
        <w:rPr>
          <w:rFonts w:ascii="Times New Roman" w:eastAsia="Times New Roman" w:hAnsi="Times New Roman" w:cs="Times New Roman"/>
        </w:rPr>
        <w:t>Mietzner</w:t>
      </w:r>
      <w:proofErr w:type="spellEnd"/>
      <w:r w:rsidRPr="00662D7F">
        <w:rPr>
          <w:rFonts w:ascii="Times New Roman" w:eastAsia="Times New Roman" w:hAnsi="Times New Roman" w:cs="Times New Roman"/>
        </w:rPr>
        <w:t xml:space="preserve"> (2009) in a </w:t>
      </w:r>
      <w:proofErr w:type="spellStart"/>
      <w:r w:rsidRPr="00662D7F">
        <w:rPr>
          <w:rFonts w:ascii="Times New Roman" w:eastAsia="Times New Roman" w:hAnsi="Times New Roman" w:cs="Times New Roman"/>
        </w:rPr>
        <w:t>paper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entitled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Indonesia's</w:t>
      </w:r>
      <w:proofErr w:type="spellEnd"/>
      <w:r w:rsidRPr="00662D7F">
        <w:rPr>
          <w:rFonts w:ascii="Times New Roman" w:eastAsia="Times New Roman" w:hAnsi="Times New Roman" w:cs="Times New Roman"/>
        </w:rPr>
        <w:t xml:space="preserve"> 2009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Populism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Consolidation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System, </w:t>
      </w:r>
      <w:proofErr w:type="spellStart"/>
      <w:r w:rsidRPr="00662D7F">
        <w:rPr>
          <w:rFonts w:ascii="Times New Roman" w:eastAsia="Times New Roman" w:hAnsi="Times New Roman" w:cs="Times New Roman"/>
        </w:rPr>
        <w:t>considers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tendencies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quite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strong</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contemporary</w:t>
      </w:r>
      <w:proofErr w:type="spellEnd"/>
      <w:r w:rsidRPr="00662D7F">
        <w:rPr>
          <w:rFonts w:ascii="Times New Roman" w:eastAsia="Times New Roman" w:hAnsi="Times New Roman" w:cs="Times New Roman"/>
        </w:rPr>
        <w:t xml:space="preserve"> Indonesian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According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him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not </w:t>
      </w:r>
      <w:proofErr w:type="spellStart"/>
      <w:r w:rsidRPr="00662D7F">
        <w:rPr>
          <w:rFonts w:ascii="Times New Roman" w:eastAsia="Times New Roman" w:hAnsi="Times New Roman" w:cs="Times New Roman"/>
        </w:rPr>
        <w:t>healthy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control</w:t>
      </w:r>
      <w:proofErr w:type="spellEnd"/>
      <w:r w:rsidRPr="00662D7F">
        <w:rPr>
          <w:rFonts w:ascii="Times New Roman" w:eastAsia="Times New Roman" w:hAnsi="Times New Roman" w:cs="Times New Roman"/>
        </w:rPr>
        <w:t xml:space="preserve"> over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needed</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example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checks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balances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becomes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weak</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Meanwhile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world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in Indonesia are </w:t>
      </w:r>
      <w:proofErr w:type="spellStart"/>
      <w:r w:rsidRPr="00662D7F">
        <w:rPr>
          <w:rFonts w:ascii="Times New Roman" w:eastAsia="Times New Roman" w:hAnsi="Times New Roman" w:cs="Times New Roman"/>
        </w:rPr>
        <w:t>known</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elites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are a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blood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marriage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referred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oligarchy</w:t>
      </w:r>
      <w:proofErr w:type="spellEnd"/>
      <w:r w:rsidRPr="00662D7F">
        <w:rPr>
          <w:rFonts w:ascii="Times New Roman" w:eastAsia="Times New Roman" w:hAnsi="Times New Roman" w:cs="Times New Roman"/>
        </w:rPr>
        <w:t>.</w:t>
      </w:r>
    </w:p>
    <w:p w14:paraId="5165B6B3" w14:textId="77777777" w:rsidR="000E4EBA" w:rsidRPr="00662D7F"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The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occurs</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elite </w:t>
      </w:r>
      <w:proofErr w:type="spellStart"/>
      <w:r w:rsidRPr="00662D7F">
        <w:rPr>
          <w:rFonts w:ascii="Times New Roman" w:eastAsia="Times New Roman" w:hAnsi="Times New Roman" w:cs="Times New Roman"/>
        </w:rPr>
        <w:t>group</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has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ability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influence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society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full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attention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support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leads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reaching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maintaining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Mietzner</w:t>
      </w:r>
      <w:proofErr w:type="spellEnd"/>
      <w:r w:rsidRPr="00662D7F">
        <w:rPr>
          <w:rFonts w:ascii="Times New Roman" w:eastAsia="Times New Roman" w:hAnsi="Times New Roman" w:cs="Times New Roman"/>
        </w:rPr>
        <w:t xml:space="preserve">, 2009:20).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networks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built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family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closeness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outsiders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difficult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enter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According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explanation</w:t>
      </w:r>
      <w:proofErr w:type="spellEnd"/>
    </w:p>
    <w:p w14:paraId="461EDE59" w14:textId="77777777" w:rsidR="000E4EBA" w:rsidRPr="00662D7F"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Turner (in </w:t>
      </w:r>
      <w:proofErr w:type="spellStart"/>
      <w:r w:rsidRPr="00662D7F">
        <w:rPr>
          <w:rFonts w:ascii="Times New Roman" w:eastAsia="Times New Roman" w:hAnsi="Times New Roman" w:cs="Times New Roman"/>
        </w:rPr>
        <w:t>Bathoro</w:t>
      </w:r>
      <w:proofErr w:type="spellEnd"/>
      <w:r w:rsidRPr="00662D7F">
        <w:rPr>
          <w:rFonts w:ascii="Times New Roman" w:eastAsia="Times New Roman" w:hAnsi="Times New Roman" w:cs="Times New Roman"/>
        </w:rPr>
        <w:t xml:space="preserve">, 2011: 118),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network</w:t>
      </w:r>
      <w:proofErr w:type="spellEnd"/>
      <w:r w:rsidRPr="00662D7F">
        <w:rPr>
          <w:rFonts w:ascii="Times New Roman" w:eastAsia="Times New Roman" w:hAnsi="Times New Roman" w:cs="Times New Roman"/>
        </w:rPr>
        <w:t xml:space="preserve"> has a </w:t>
      </w:r>
      <w:proofErr w:type="spellStart"/>
      <w:r w:rsidRPr="00662D7F">
        <w:rPr>
          <w:rFonts w:ascii="Times New Roman" w:eastAsia="Times New Roman" w:hAnsi="Times New Roman" w:cs="Times New Roman"/>
        </w:rPr>
        <w:t>major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influence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interests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dynamics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transition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impact</w:t>
      </w:r>
      <w:proofErr w:type="spellEnd"/>
    </w:p>
    <w:p w14:paraId="2944D6B2" w14:textId="77777777" w:rsidR="000E4EBA" w:rsidRDefault="000E4EBA" w:rsidP="000E4EBA">
      <w:pPr>
        <w:spacing w:after="0" w:line="360" w:lineRule="auto"/>
        <w:ind w:firstLine="567"/>
        <w:jc w:val="both"/>
        <w:rPr>
          <w:rFonts w:ascii="Times New Roman" w:eastAsia="Times New Roman" w:hAnsi="Times New Roman" w:cs="Times New Roman"/>
        </w:rPr>
      </w:pPr>
      <w:proofErr w:type="spellStart"/>
      <w:r w:rsidRPr="00662D7F">
        <w:rPr>
          <w:rFonts w:ascii="Times New Roman" w:eastAsia="Times New Roman" w:hAnsi="Times New Roman" w:cs="Times New Roman"/>
        </w:rPr>
        <w:t>against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closed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Meanwhile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according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Karyudi</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Sutajah</w:t>
      </w:r>
      <w:proofErr w:type="spellEnd"/>
      <w:r w:rsidRPr="00662D7F">
        <w:rPr>
          <w:rFonts w:ascii="Times New Roman" w:eastAsia="Times New Roman" w:hAnsi="Times New Roman" w:cs="Times New Roman"/>
        </w:rPr>
        <w:t xml:space="preserve"> </w:t>
      </w:r>
      <w:r w:rsidRPr="00662D7F">
        <w:rPr>
          <w:rFonts w:ascii="Times New Roman" w:eastAsia="Times New Roman" w:hAnsi="Times New Roman" w:cs="Times New Roman"/>
        </w:rPr>
        <w:t>Putra (2013) in Suara Merdeka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Competition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spread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three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factors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namely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strength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financial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network</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strength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position</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has </w:t>
      </w:r>
      <w:proofErr w:type="spellStart"/>
      <w:r w:rsidRPr="00662D7F">
        <w:rPr>
          <w:rFonts w:ascii="Times New Roman" w:eastAsia="Times New Roman" w:hAnsi="Times New Roman" w:cs="Times New Roman"/>
        </w:rPr>
        <w:t>been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restriction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law</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development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one</w:t>
      </w:r>
      <w:proofErr w:type="spellEnd"/>
      <w:r w:rsidRPr="00662D7F">
        <w:rPr>
          <w:rFonts w:ascii="Times New Roman" w:eastAsia="Times New Roman" w:hAnsi="Times New Roman" w:cs="Times New Roman"/>
        </w:rPr>
        <w:t xml:space="preserve"> region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within</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development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difficult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blame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Chairman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Commission</w:t>
      </w:r>
      <w:proofErr w:type="spellEnd"/>
      <w:r w:rsidRPr="00662D7F">
        <w:rPr>
          <w:rFonts w:ascii="Times New Roman" w:eastAsia="Times New Roman" w:hAnsi="Times New Roman" w:cs="Times New Roman"/>
        </w:rPr>
        <w:t xml:space="preserve"> II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DPR, Agun </w:t>
      </w:r>
      <w:proofErr w:type="spellStart"/>
      <w:r w:rsidRPr="00662D7F">
        <w:rPr>
          <w:rFonts w:ascii="Times New Roman" w:eastAsia="Times New Roman" w:hAnsi="Times New Roman" w:cs="Times New Roman"/>
        </w:rPr>
        <w:t>Gunanjar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Sudarsa</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discussion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DPR RI </w:t>
      </w:r>
      <w:proofErr w:type="spellStart"/>
      <w:r w:rsidRPr="00662D7F">
        <w:rPr>
          <w:rFonts w:ascii="Times New Roman" w:eastAsia="Times New Roman" w:hAnsi="Times New Roman" w:cs="Times New Roman"/>
        </w:rPr>
        <w:t>Senayan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Building</w:t>
      </w:r>
      <w:proofErr w:type="spellEnd"/>
      <w:r w:rsidRPr="00662D7F">
        <w:rPr>
          <w:rFonts w:ascii="Times New Roman" w:eastAsia="Times New Roman" w:hAnsi="Times New Roman" w:cs="Times New Roman"/>
        </w:rPr>
        <w:t xml:space="preserve">, Jakarta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17-10-2013, </w:t>
      </w:r>
      <w:proofErr w:type="spellStart"/>
      <w:r w:rsidRPr="00662D7F">
        <w:rPr>
          <w:rFonts w:ascii="Times New Roman" w:eastAsia="Times New Roman" w:hAnsi="Times New Roman" w:cs="Times New Roman"/>
        </w:rPr>
        <w:t>stated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he </w:t>
      </w:r>
      <w:proofErr w:type="spellStart"/>
      <w:r w:rsidRPr="00662D7F">
        <w:rPr>
          <w:rFonts w:ascii="Times New Roman" w:eastAsia="Times New Roman" w:hAnsi="Times New Roman" w:cs="Times New Roman"/>
        </w:rPr>
        <w:t>should</w:t>
      </w:r>
      <w:proofErr w:type="spellEnd"/>
      <w:r w:rsidRPr="00662D7F">
        <w:rPr>
          <w:rFonts w:ascii="Times New Roman" w:eastAsia="Times New Roman" w:hAnsi="Times New Roman" w:cs="Times New Roman"/>
        </w:rPr>
        <w:t xml:space="preserve"> not </w:t>
      </w:r>
      <w:proofErr w:type="spellStart"/>
      <w:r w:rsidRPr="00662D7F">
        <w:rPr>
          <w:rFonts w:ascii="Times New Roman" w:eastAsia="Times New Roman" w:hAnsi="Times New Roman" w:cs="Times New Roman"/>
        </w:rPr>
        <w:t>blame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regional </w:t>
      </w:r>
      <w:proofErr w:type="spellStart"/>
      <w:r w:rsidRPr="00662D7F">
        <w:rPr>
          <w:rFonts w:ascii="Times New Roman" w:eastAsia="Times New Roman" w:hAnsi="Times New Roman" w:cs="Times New Roman"/>
        </w:rPr>
        <w:t>heads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being</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circle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However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criticized</w:t>
      </w:r>
      <w:proofErr w:type="spellEnd"/>
      <w:r w:rsidRPr="00662D7F">
        <w:rPr>
          <w:rFonts w:ascii="Times New Roman" w:eastAsia="Times New Roman" w:hAnsi="Times New Roman" w:cs="Times New Roman"/>
        </w:rPr>
        <w:t xml:space="preserve"> (Tanjung, M. A., &amp; Faizal, F. 2021).</w:t>
      </w:r>
    </w:p>
    <w:p w14:paraId="50ED46C0" w14:textId="77777777" w:rsidR="000E4EBA" w:rsidRPr="00662D7F"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Dedi, A. (2022).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long </w:t>
      </w:r>
      <w:proofErr w:type="spellStart"/>
      <w:r w:rsidRPr="00662D7F">
        <w:rPr>
          <w:rFonts w:ascii="Times New Roman" w:eastAsia="Times New Roman" w:hAnsi="Times New Roman" w:cs="Times New Roman"/>
        </w:rPr>
        <w:t>been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present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countries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including</w:t>
      </w:r>
      <w:proofErr w:type="spellEnd"/>
      <w:r w:rsidRPr="00662D7F">
        <w:rPr>
          <w:rFonts w:ascii="Times New Roman" w:eastAsia="Times New Roman" w:hAnsi="Times New Roman" w:cs="Times New Roman"/>
        </w:rPr>
        <w:t xml:space="preserve"> Indonesia, </w:t>
      </w:r>
      <w:proofErr w:type="spellStart"/>
      <w:r w:rsidRPr="00662D7F">
        <w:rPr>
          <w:rFonts w:ascii="Times New Roman" w:eastAsia="Times New Roman" w:hAnsi="Times New Roman" w:cs="Times New Roman"/>
        </w:rPr>
        <w:t>increasing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public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concern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about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occurrence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inequality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distribution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undermine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values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birth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stakeholders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recalls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Mosca's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concern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each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class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displays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tendency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hereditary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even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positions</w:t>
      </w:r>
      <w:proofErr w:type="spellEnd"/>
      <w:r w:rsidRPr="00662D7F">
        <w:rPr>
          <w:rFonts w:ascii="Times New Roman" w:eastAsia="Times New Roman" w:hAnsi="Times New Roman" w:cs="Times New Roman"/>
        </w:rPr>
        <w:t xml:space="preserve"> are open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position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ruling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family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rewarded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various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benefits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Synder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w:t>
      </w:r>
      <w:proofErr w:type="spellEnd"/>
      <w:r w:rsidRPr="00662D7F">
        <w:rPr>
          <w:rFonts w:ascii="Times New Roman" w:eastAsia="Times New Roman" w:hAnsi="Times New Roman" w:cs="Times New Roman"/>
        </w:rPr>
        <w:t>, 2009:115).</w:t>
      </w:r>
    </w:p>
    <w:p w14:paraId="39C016A8" w14:textId="77777777" w:rsidR="000E4EBA"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lastRenderedPageBreak/>
        <w:t xml:space="preserve">The </w:t>
      </w:r>
      <w:proofErr w:type="spellStart"/>
      <w:r w:rsidRPr="00662D7F">
        <w:rPr>
          <w:rFonts w:ascii="Times New Roman" w:eastAsia="Times New Roman" w:hAnsi="Times New Roman" w:cs="Times New Roman"/>
        </w:rPr>
        <w:t>results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forward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Firiyah</w:t>
      </w:r>
      <w:proofErr w:type="spellEnd"/>
      <w:r w:rsidRPr="00662D7F">
        <w:rPr>
          <w:rFonts w:ascii="Times New Roman" w:eastAsia="Times New Roman" w:hAnsi="Times New Roman" w:cs="Times New Roman"/>
        </w:rPr>
        <w:t xml:space="preserve"> (2020)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title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Formation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Dynasties</w:t>
      </w:r>
      <w:proofErr w:type="spellEnd"/>
      <w:r w:rsidRPr="00662D7F">
        <w:rPr>
          <w:rFonts w:ascii="Times New Roman" w:eastAsia="Times New Roman" w:hAnsi="Times New Roman" w:cs="Times New Roman"/>
        </w:rPr>
        <w:t xml:space="preserve"> in Regional </w:t>
      </w:r>
      <w:proofErr w:type="spellStart"/>
      <w:r w:rsidRPr="00662D7F">
        <w:rPr>
          <w:rFonts w:ascii="Times New Roman" w:eastAsia="Times New Roman" w:hAnsi="Times New Roman" w:cs="Times New Roman"/>
        </w:rPr>
        <w:t>Head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Pilkada</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results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study </w:t>
      </w:r>
      <w:proofErr w:type="spellStart"/>
      <w:r w:rsidRPr="00662D7F">
        <w:rPr>
          <w:rFonts w:ascii="Times New Roman" w:eastAsia="Times New Roman" w:hAnsi="Times New Roman" w:cs="Times New Roman"/>
        </w:rPr>
        <w:t>indicate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centralism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informality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carried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candidacy</w:t>
      </w:r>
      <w:proofErr w:type="spellEnd"/>
      <w:r w:rsidRPr="00662D7F">
        <w:rPr>
          <w:rFonts w:ascii="Times New Roman" w:eastAsia="Times New Roman" w:hAnsi="Times New Roman" w:cs="Times New Roman"/>
        </w:rPr>
        <w:t xml:space="preserve"> in regional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basis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kinship</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hereditary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besides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additional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requirements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level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electability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financial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ability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pragmatic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considerations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conditions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provide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space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way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research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tries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look</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regional </w:t>
      </w:r>
      <w:proofErr w:type="spellStart"/>
      <w:r w:rsidRPr="00662D7F">
        <w:rPr>
          <w:rFonts w:ascii="Times New Roman" w:eastAsia="Times New Roman" w:hAnsi="Times New Roman" w:cs="Times New Roman"/>
        </w:rPr>
        <w:t>head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participate</w:t>
      </w:r>
      <w:proofErr w:type="spellEnd"/>
      <w:r w:rsidRPr="00662D7F">
        <w:rPr>
          <w:rFonts w:ascii="Times New Roman" w:eastAsia="Times New Roman" w:hAnsi="Times New Roman" w:cs="Times New Roman"/>
        </w:rPr>
        <w:t xml:space="preserve"> in regional </w:t>
      </w:r>
      <w:proofErr w:type="spellStart"/>
      <w:r w:rsidRPr="00662D7F">
        <w:rPr>
          <w:rFonts w:ascii="Times New Roman" w:eastAsia="Times New Roman" w:hAnsi="Times New Roman" w:cs="Times New Roman"/>
        </w:rPr>
        <w:t>head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contests</w:t>
      </w:r>
      <w:proofErr w:type="spellEnd"/>
      <w:r w:rsidRPr="00662D7F">
        <w:rPr>
          <w:rFonts w:ascii="Times New Roman" w:eastAsia="Times New Roman" w:hAnsi="Times New Roman" w:cs="Times New Roman"/>
        </w:rPr>
        <w:t xml:space="preserve"> (Khairi, H. 2022).</w:t>
      </w:r>
    </w:p>
    <w:p w14:paraId="1931FBE2" w14:textId="77777777" w:rsidR="000E4EBA" w:rsidRDefault="000E4EBA" w:rsidP="000E4EBA">
      <w:pPr>
        <w:pStyle w:val="ListParagraph"/>
        <w:numPr>
          <w:ilvl w:val="0"/>
          <w:numId w:val="8"/>
        </w:numPr>
        <w:spacing w:after="0" w:line="360" w:lineRule="auto"/>
        <w:ind w:left="284"/>
        <w:jc w:val="both"/>
        <w:rPr>
          <w:rFonts w:ascii="Times New Roman" w:eastAsia="Times New Roman" w:hAnsi="Times New Roman" w:cs="Times New Roman"/>
          <w:b/>
          <w:bCs/>
        </w:rPr>
      </w:pPr>
      <w:r w:rsidRPr="00662D7F">
        <w:rPr>
          <w:rFonts w:ascii="Times New Roman" w:eastAsia="Times New Roman" w:hAnsi="Times New Roman" w:cs="Times New Roman"/>
          <w:b/>
          <w:bCs/>
        </w:rPr>
        <w:t>THE THREAT OF INDONESIA'S DEMOCRACY</w:t>
      </w:r>
    </w:p>
    <w:p w14:paraId="2D98C034" w14:textId="77777777" w:rsidR="000E4EBA" w:rsidRDefault="000E4EBA" w:rsidP="000E4EBA">
      <w:pPr>
        <w:spacing w:after="0" w:line="360" w:lineRule="auto"/>
        <w:ind w:firstLine="567"/>
        <w:jc w:val="both"/>
        <w:rPr>
          <w:rFonts w:ascii="Times New Roman" w:eastAsia="Times New Roman" w:hAnsi="Times New Roman" w:cs="Times New Roman"/>
        </w:rPr>
      </w:pPr>
      <w:proofErr w:type="spellStart"/>
      <w:r w:rsidRPr="00662D7F">
        <w:rPr>
          <w:rFonts w:ascii="Times New Roman" w:eastAsia="Times New Roman" w:hAnsi="Times New Roman" w:cs="Times New Roman"/>
        </w:rPr>
        <w:t>Talking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about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terms</w:t>
      </w:r>
      <w:proofErr w:type="spellEnd"/>
      <w:r w:rsidRPr="00662D7F">
        <w:rPr>
          <w:rFonts w:ascii="Times New Roman" w:eastAsia="Times New Roman" w:hAnsi="Times New Roman" w:cs="Times New Roman"/>
        </w:rPr>
        <w:t xml:space="preserve"> has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origin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word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Greek</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word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namely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kratos</w:t>
      </w:r>
      <w:proofErr w:type="spellEnd"/>
      <w:r w:rsidRPr="00662D7F">
        <w:rPr>
          <w:rFonts w:ascii="Times New Roman" w:eastAsia="Times New Roman" w:hAnsi="Times New Roman" w:cs="Times New Roman"/>
        </w:rPr>
        <w:t xml:space="preserve"> / </w:t>
      </w:r>
      <w:proofErr w:type="spellStart"/>
      <w:r w:rsidRPr="00662D7F">
        <w:rPr>
          <w:rFonts w:ascii="Times New Roman" w:eastAsia="Times New Roman" w:hAnsi="Times New Roman" w:cs="Times New Roman"/>
        </w:rPr>
        <w:t>kratein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 </w:t>
      </w:r>
      <w:proofErr w:type="spellStart"/>
      <w:r w:rsidRPr="00662D7F">
        <w:rPr>
          <w:rFonts w:ascii="Times New Roman" w:eastAsia="Times New Roman" w:hAnsi="Times New Roman" w:cs="Times New Roman"/>
        </w:rPr>
        <w:t>rule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Miriam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Budihardjo</w:t>
      </w:r>
      <w:proofErr w:type="spellEnd"/>
      <w:r w:rsidRPr="00662D7F">
        <w:rPr>
          <w:rFonts w:ascii="Times New Roman" w:eastAsia="Times New Roman" w:hAnsi="Times New Roman" w:cs="Times New Roman"/>
        </w:rPr>
        <w:t xml:space="preserve">, 1986). </w:t>
      </w:r>
      <w:proofErr w:type="spellStart"/>
      <w:r w:rsidRPr="00662D7F">
        <w:rPr>
          <w:rFonts w:ascii="Times New Roman" w:eastAsia="Times New Roman" w:hAnsi="Times New Roman" w:cs="Times New Roman"/>
        </w:rPr>
        <w:t>Literally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sense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supreme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power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hands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exercised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directly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representatives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through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electoral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open in </w:t>
      </w:r>
      <w:proofErr w:type="spellStart"/>
      <w:r w:rsidRPr="00662D7F">
        <w:rPr>
          <w:rFonts w:ascii="Times New Roman" w:eastAsia="Times New Roman" w:hAnsi="Times New Roman" w:cs="Times New Roman"/>
        </w:rPr>
        <w:t>nature</w:t>
      </w:r>
      <w:proofErr w:type="spellEnd"/>
      <w:r w:rsidRPr="00662D7F">
        <w:rPr>
          <w:rFonts w:ascii="Times New Roman" w:eastAsia="Times New Roman" w:hAnsi="Times New Roman" w:cs="Times New Roman"/>
        </w:rPr>
        <w:t>.</w:t>
      </w:r>
    </w:p>
    <w:p w14:paraId="58126015" w14:textId="77777777" w:rsidR="000E4EBA"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The </w:t>
      </w:r>
      <w:proofErr w:type="spellStart"/>
      <w:r w:rsidRPr="00662D7F">
        <w:rPr>
          <w:rFonts w:ascii="Times New Roman" w:eastAsia="Times New Roman" w:hAnsi="Times New Roman" w:cs="Times New Roman"/>
        </w:rPr>
        <w:t>essence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freedom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coercion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pressure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places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holder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highest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authority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called</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said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Substantively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two</w:t>
      </w:r>
      <w:proofErr w:type="spellEnd"/>
      <w:r w:rsidRPr="00662D7F">
        <w:rPr>
          <w:rFonts w:ascii="Times New Roman" w:eastAsia="Times New Roman" w:hAnsi="Times New Roman" w:cs="Times New Roman"/>
        </w:rPr>
        <w:t xml:space="preserve"> main </w:t>
      </w:r>
      <w:proofErr w:type="spellStart"/>
      <w:r w:rsidRPr="00662D7F">
        <w:rPr>
          <w:rFonts w:ascii="Times New Roman" w:eastAsia="Times New Roman" w:hAnsi="Times New Roman" w:cs="Times New Roman"/>
        </w:rPr>
        <w:t>principles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derived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namely</w:t>
      </w:r>
      <w:proofErr w:type="spellEnd"/>
      <w:r w:rsidRPr="00662D7F">
        <w:rPr>
          <w:rFonts w:ascii="Times New Roman" w:eastAsia="Times New Roman" w:hAnsi="Times New Roman" w:cs="Times New Roman"/>
        </w:rPr>
        <w:t xml:space="preserve">: (1) </w:t>
      </w:r>
      <w:proofErr w:type="spellStart"/>
      <w:r w:rsidRPr="00662D7F">
        <w:rPr>
          <w:rFonts w:ascii="Times New Roman" w:eastAsia="Times New Roman" w:hAnsi="Times New Roman" w:cs="Times New Roman"/>
        </w:rPr>
        <w:t>freedom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equal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(2) </w:t>
      </w:r>
      <w:proofErr w:type="spellStart"/>
      <w:r w:rsidRPr="00662D7F">
        <w:rPr>
          <w:rFonts w:ascii="Times New Roman" w:eastAsia="Times New Roman" w:hAnsi="Times New Roman" w:cs="Times New Roman"/>
        </w:rPr>
        <w:t>upholding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(Maswadi Rauf, 1997). The </w:t>
      </w:r>
      <w:proofErr w:type="spellStart"/>
      <w:r w:rsidRPr="00662D7F">
        <w:rPr>
          <w:rFonts w:ascii="Times New Roman" w:eastAsia="Times New Roman" w:hAnsi="Times New Roman" w:cs="Times New Roman"/>
        </w:rPr>
        <w:t>concept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was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understood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only</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form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However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today's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carrying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out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w:t>
      </w:r>
    </w:p>
    <w:p w14:paraId="53FCF39F" w14:textId="77777777" w:rsidR="000E4EBA" w:rsidRPr="00662D7F"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An ideal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highest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being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involved</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choosing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nominating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themselves</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means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same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freedoms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are open in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participation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But</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reality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still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many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hindered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status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social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result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only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members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family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another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don't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have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financial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lastRenderedPageBreak/>
        <w:t>nominate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themselves</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unlikely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elected</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leader</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supported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lots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economic</w:t>
      </w:r>
      <w:proofErr w:type="spellEnd"/>
      <w:r w:rsidRPr="00662D7F">
        <w:rPr>
          <w:rFonts w:ascii="Times New Roman" w:eastAsia="Times New Roman" w:hAnsi="Times New Roman" w:cs="Times New Roman"/>
        </w:rPr>
        <w:t xml:space="preserve"> elite in </w:t>
      </w:r>
      <w:proofErr w:type="spellStart"/>
      <w:r w:rsidRPr="00662D7F">
        <w:rPr>
          <w:rFonts w:ascii="Times New Roman" w:eastAsia="Times New Roman" w:hAnsi="Times New Roman" w:cs="Times New Roman"/>
        </w:rPr>
        <w:t>supporting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potential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get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through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buy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w:t>
      </w:r>
    </w:p>
    <w:p w14:paraId="2A1B0D7B" w14:textId="77777777" w:rsidR="000E4EBA" w:rsidRDefault="000E4EBA" w:rsidP="000E4EBA">
      <w:pPr>
        <w:spacing w:after="0" w:line="360" w:lineRule="auto"/>
        <w:ind w:firstLine="567"/>
        <w:jc w:val="both"/>
        <w:rPr>
          <w:rFonts w:ascii="Times New Roman" w:eastAsia="Times New Roman" w:hAnsi="Times New Roman" w:cs="Times New Roman"/>
        </w:rPr>
      </w:pP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threatens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future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Indonesian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purchased</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hands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owners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through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leaders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will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economic</w:t>
      </w:r>
      <w:proofErr w:type="spellEnd"/>
      <w:r w:rsidRPr="00662D7F">
        <w:rPr>
          <w:rFonts w:ascii="Times New Roman" w:eastAsia="Times New Roman" w:hAnsi="Times New Roman" w:cs="Times New Roman"/>
        </w:rPr>
        <w:t xml:space="preserve"> elite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leadership</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monopolized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capital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owners</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same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true</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with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ordinary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community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cannot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nominate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themselves</w:t>
      </w:r>
      <w:proofErr w:type="spellEnd"/>
      <w:r w:rsidRPr="00662D7F">
        <w:rPr>
          <w:rFonts w:ascii="Times New Roman" w:eastAsia="Times New Roman" w:hAnsi="Times New Roman" w:cs="Times New Roman"/>
        </w:rPr>
        <w:t xml:space="preserve"> as </w:t>
      </w:r>
      <w:proofErr w:type="spellStart"/>
      <w:r w:rsidRPr="00662D7F">
        <w:rPr>
          <w:rFonts w:ascii="Times New Roman" w:eastAsia="Times New Roman" w:hAnsi="Times New Roman" w:cs="Times New Roman"/>
        </w:rPr>
        <w:t>candidates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w:t>
      </w:r>
      <w:proofErr w:type="spellEnd"/>
      <w:r w:rsidRPr="00662D7F">
        <w:rPr>
          <w:rFonts w:ascii="Times New Roman" w:eastAsia="Times New Roman" w:hAnsi="Times New Roman" w:cs="Times New Roman"/>
        </w:rPr>
        <w:t xml:space="preserve"> in a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space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movement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limited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by</w:t>
      </w:r>
      <w:proofErr w:type="spellEnd"/>
      <w:r w:rsidRPr="00662D7F">
        <w:rPr>
          <w:rFonts w:ascii="Times New Roman" w:eastAsia="Times New Roman" w:hAnsi="Times New Roman" w:cs="Times New Roman"/>
        </w:rPr>
        <w:t xml:space="preserve"> a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recruitment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system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has a </w:t>
      </w:r>
      <w:proofErr w:type="spellStart"/>
      <w:r w:rsidRPr="00662D7F">
        <w:rPr>
          <w:rFonts w:ascii="Times New Roman" w:eastAsia="Times New Roman" w:hAnsi="Times New Roman" w:cs="Times New Roman"/>
        </w:rPr>
        <w:t>family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background</w:t>
      </w:r>
      <w:proofErr w:type="spellEnd"/>
      <w:r w:rsidRPr="00662D7F">
        <w:rPr>
          <w:rFonts w:ascii="Times New Roman" w:eastAsia="Times New Roman" w:hAnsi="Times New Roman" w:cs="Times New Roman"/>
        </w:rPr>
        <w:t xml:space="preserve">. Money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dynastic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two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major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problems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faced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during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these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very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damaging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because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deviate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from</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values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which</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uphold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sovereignty</w:t>
      </w:r>
      <w:proofErr w:type="spellEnd"/>
      <w:r w:rsidRPr="00662D7F">
        <w:rPr>
          <w:rFonts w:ascii="Times New Roman" w:eastAsia="Times New Roman" w:hAnsi="Times New Roman" w:cs="Times New Roman"/>
        </w:rPr>
        <w:t>.</w:t>
      </w:r>
    </w:p>
    <w:p w14:paraId="6AE0DEAE" w14:textId="77777777" w:rsidR="000E4EBA" w:rsidRPr="00662D7F" w:rsidRDefault="000E4EBA" w:rsidP="000E4EBA">
      <w:pPr>
        <w:spacing w:after="0" w:line="360" w:lineRule="auto"/>
        <w:ind w:firstLine="567"/>
        <w:jc w:val="both"/>
        <w:rPr>
          <w:rFonts w:ascii="Times New Roman" w:eastAsia="Times New Roman" w:hAnsi="Times New Roman" w:cs="Times New Roman"/>
        </w:rPr>
      </w:pPr>
      <w:r w:rsidRPr="00662D7F">
        <w:rPr>
          <w:rFonts w:ascii="Times New Roman" w:eastAsia="Times New Roman" w:hAnsi="Times New Roman" w:cs="Times New Roman"/>
        </w:rPr>
        <w:t xml:space="preserve">The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choosing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responsible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sustainability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future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democracy</w:t>
      </w:r>
      <w:proofErr w:type="spellEnd"/>
      <w:r w:rsidRPr="00662D7F">
        <w:rPr>
          <w:rFonts w:ascii="Times New Roman" w:eastAsia="Times New Roman" w:hAnsi="Times New Roman" w:cs="Times New Roman"/>
        </w:rPr>
        <w:t xml:space="preserve"> in Indonesia, </w:t>
      </w:r>
      <w:proofErr w:type="spellStart"/>
      <w:r w:rsidRPr="00662D7F">
        <w:rPr>
          <w:rFonts w:ascii="Times New Roman" w:eastAsia="Times New Roman" w:hAnsi="Times New Roman" w:cs="Times New Roman"/>
        </w:rPr>
        <w:t>this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anticipated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if</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are </w:t>
      </w:r>
      <w:proofErr w:type="spellStart"/>
      <w:r w:rsidRPr="00662D7F">
        <w:rPr>
          <w:rFonts w:ascii="Times New Roman" w:eastAsia="Times New Roman" w:hAnsi="Times New Roman" w:cs="Times New Roman"/>
        </w:rPr>
        <w:t>united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committed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idealism</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giving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their</w:t>
      </w:r>
      <w:proofErr w:type="spellEnd"/>
      <w:r w:rsidRPr="00662D7F">
        <w:rPr>
          <w:rFonts w:ascii="Times New Roman" w:eastAsia="Times New Roman" w:hAnsi="Times New Roman" w:cs="Times New Roman"/>
        </w:rPr>
        <w:t xml:space="preserve"> voting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money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practices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occur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during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where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refuse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report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violation</w:t>
      </w:r>
      <w:proofErr w:type="spellEnd"/>
      <w:r w:rsidRPr="00662D7F">
        <w:rPr>
          <w:rFonts w:ascii="Times New Roman" w:eastAsia="Times New Roman" w:hAnsi="Times New Roman" w:cs="Times New Roman"/>
        </w:rPr>
        <w:t xml:space="preserve"> in order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given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sanctions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even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canceled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run</w:t>
      </w:r>
      <w:proofErr w:type="spellEnd"/>
      <w:r w:rsidRPr="00662D7F">
        <w:rPr>
          <w:rFonts w:ascii="Times New Roman" w:eastAsia="Times New Roman" w:hAnsi="Times New Roman" w:cs="Times New Roman"/>
        </w:rPr>
        <w:t xml:space="preserve"> as a </w:t>
      </w:r>
      <w:proofErr w:type="spellStart"/>
      <w:r w:rsidRPr="00662D7F">
        <w:rPr>
          <w:rFonts w:ascii="Times New Roman" w:eastAsia="Times New Roman" w:hAnsi="Times New Roman" w:cs="Times New Roman"/>
        </w:rPr>
        <w:t>candidate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There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must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cooperation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between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people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maintain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democratic</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values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during</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political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parties</w:t>
      </w:r>
      <w:proofErr w:type="spellEnd"/>
      <w:r w:rsidRPr="00662D7F">
        <w:rPr>
          <w:rFonts w:ascii="Times New Roman" w:eastAsia="Times New Roman" w:hAnsi="Times New Roman" w:cs="Times New Roman"/>
        </w:rPr>
        <w:t xml:space="preserve">. The </w:t>
      </w:r>
      <w:proofErr w:type="spellStart"/>
      <w:r w:rsidRPr="00662D7F">
        <w:rPr>
          <w:rFonts w:ascii="Times New Roman" w:eastAsia="Times New Roman" w:hAnsi="Times New Roman" w:cs="Times New Roman"/>
        </w:rPr>
        <w:t>government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is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responsible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for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protecting</w:t>
      </w:r>
      <w:proofErr w:type="spellEnd"/>
      <w:r w:rsidRPr="00662D7F">
        <w:rPr>
          <w:rFonts w:ascii="Times New Roman" w:eastAsia="Times New Roman" w:hAnsi="Times New Roman" w:cs="Times New Roman"/>
        </w:rPr>
        <w:t xml:space="preserve"> human </w:t>
      </w:r>
      <w:proofErr w:type="spellStart"/>
      <w:r w:rsidRPr="00662D7F">
        <w:rPr>
          <w:rFonts w:ascii="Times New Roman" w:eastAsia="Times New Roman" w:hAnsi="Times New Roman" w:cs="Times New Roman"/>
        </w:rPr>
        <w:t>rights</w:t>
      </w:r>
      <w:proofErr w:type="spellEnd"/>
      <w:r w:rsidRPr="00662D7F">
        <w:rPr>
          <w:rFonts w:ascii="Times New Roman" w:eastAsia="Times New Roman" w:hAnsi="Times New Roman" w:cs="Times New Roman"/>
        </w:rPr>
        <w:t xml:space="preserve"> (HAM), </w:t>
      </w:r>
      <w:proofErr w:type="spellStart"/>
      <w:r w:rsidRPr="00662D7F">
        <w:rPr>
          <w:rFonts w:ascii="Times New Roman" w:eastAsia="Times New Roman" w:hAnsi="Times New Roman" w:cs="Times New Roman"/>
        </w:rPr>
        <w:t>especially</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right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vote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general</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so</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that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the</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election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process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takes</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place</w:t>
      </w:r>
      <w:proofErr w:type="spellEnd"/>
      <w:r w:rsidRPr="00662D7F">
        <w:rPr>
          <w:rFonts w:ascii="Times New Roman" w:eastAsia="Times New Roman" w:hAnsi="Times New Roman" w:cs="Times New Roman"/>
        </w:rPr>
        <w:t xml:space="preserve"> in </w:t>
      </w:r>
      <w:proofErr w:type="spellStart"/>
      <w:r w:rsidRPr="00662D7F">
        <w:rPr>
          <w:rFonts w:ascii="Times New Roman" w:eastAsia="Times New Roman" w:hAnsi="Times New Roman" w:cs="Times New Roman"/>
        </w:rPr>
        <w:t>an</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honest</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fair</w:t>
      </w:r>
      <w:proofErr w:type="spellEnd"/>
      <w:r w:rsidRPr="00662D7F">
        <w:rPr>
          <w:rFonts w:ascii="Times New Roman" w:eastAsia="Times New Roman" w:hAnsi="Times New Roman" w:cs="Times New Roman"/>
        </w:rPr>
        <w:t xml:space="preserve"> </w:t>
      </w:r>
      <w:proofErr w:type="spellStart"/>
      <w:r w:rsidRPr="00662D7F">
        <w:rPr>
          <w:rFonts w:ascii="Times New Roman" w:eastAsia="Times New Roman" w:hAnsi="Times New Roman" w:cs="Times New Roman"/>
        </w:rPr>
        <w:t>and</w:t>
      </w:r>
      <w:proofErr w:type="spellEnd"/>
      <w:r w:rsidRPr="00662D7F">
        <w:rPr>
          <w:rFonts w:ascii="Times New Roman" w:eastAsia="Times New Roman" w:hAnsi="Times New Roman" w:cs="Times New Roman"/>
        </w:rPr>
        <w:t xml:space="preserve"> open </w:t>
      </w:r>
      <w:proofErr w:type="spellStart"/>
      <w:r w:rsidRPr="00662D7F">
        <w:rPr>
          <w:rFonts w:ascii="Times New Roman" w:eastAsia="Times New Roman" w:hAnsi="Times New Roman" w:cs="Times New Roman"/>
        </w:rPr>
        <w:t>manner</w:t>
      </w:r>
      <w:proofErr w:type="spellEnd"/>
      <w:r w:rsidRPr="00662D7F">
        <w:rPr>
          <w:rFonts w:ascii="Times New Roman" w:eastAsia="Times New Roman" w:hAnsi="Times New Roman" w:cs="Times New Roman"/>
        </w:rPr>
        <w:t>.</w:t>
      </w:r>
    </w:p>
    <w:p w14:paraId="4FCB9F7D" w14:textId="77777777" w:rsidR="000E4EBA" w:rsidRDefault="000E4EBA" w:rsidP="000E4EBA">
      <w:pPr>
        <w:spacing w:after="0" w:line="360" w:lineRule="auto"/>
        <w:ind w:firstLine="540"/>
        <w:jc w:val="both"/>
        <w:rPr>
          <w:rFonts w:ascii="Times New Roman" w:eastAsia="Times New Roman" w:hAnsi="Times New Roman" w:cs="Times New Roman"/>
          <w:lang w:val="en-US"/>
        </w:rPr>
      </w:pPr>
    </w:p>
    <w:p w14:paraId="51B25600" w14:textId="77777777" w:rsidR="000E4EBA" w:rsidRDefault="000E4EBA" w:rsidP="000E4EBA">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419A24CD" w14:textId="77777777" w:rsidR="000E4EBA" w:rsidRPr="00662D7F"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Indonesia is a country with a democratic system that prioritizes people's sovereignty with a government system of the people, by the people and for the people. Democracy is a government system based on equality and freedom in the public, everyone has rights and obligations protected by law including the right to vote and be elected. During general elections or democratic parties where the voice of the people is the main thing that must be guarded and protected, because in practice many unscrupulous candidates commit illegal acts by conducting money politics with the guarantee of getting votes and support from the people, this greatly deviates from the principle democracy when the people's voice is mortgaged in the hands of capital owners who will later give birth to leaders who are rich even though they have no quality.</w:t>
      </w:r>
    </w:p>
    <w:p w14:paraId="5182AE67" w14:textId="77777777" w:rsidR="000E4EBA" w:rsidRPr="00662D7F"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 xml:space="preserve">In a dynastic political system </w:t>
      </w:r>
      <w:proofErr w:type="gramStart"/>
      <w:r w:rsidRPr="00662D7F">
        <w:rPr>
          <w:rFonts w:ascii="Times New Roman" w:eastAsia="Times New Roman" w:hAnsi="Times New Roman" w:cs="Times New Roman"/>
          <w:lang w:val="en-US"/>
        </w:rPr>
        <w:t>where</w:t>
      </w:r>
      <w:proofErr w:type="gramEnd"/>
      <w:r w:rsidRPr="00662D7F">
        <w:rPr>
          <w:rFonts w:ascii="Times New Roman" w:eastAsia="Times New Roman" w:hAnsi="Times New Roman" w:cs="Times New Roman"/>
          <w:lang w:val="en-US"/>
        </w:rPr>
        <w:t xml:space="preserve"> ordinary people have limitations because the </w:t>
      </w:r>
      <w:r w:rsidRPr="00662D7F">
        <w:rPr>
          <w:rFonts w:ascii="Times New Roman" w:eastAsia="Times New Roman" w:hAnsi="Times New Roman" w:cs="Times New Roman"/>
          <w:lang w:val="en-US"/>
        </w:rPr>
        <w:lastRenderedPageBreak/>
        <w:t>space for movement is limited by policy makers in political parties, so the recruitment process is carried out on the basis of kinship and interests. Dynastic politics is related to prospective candidates who have family ties, making it easier to be recruited as party members who will later be sent as potential candidates for government.</w:t>
      </w:r>
    </w:p>
    <w:p w14:paraId="1D698EC5" w14:textId="77777777" w:rsidR="000E4EBA" w:rsidRPr="00662D7F" w:rsidRDefault="000E4EBA" w:rsidP="000E4EBA">
      <w:pPr>
        <w:spacing w:after="0" w:line="360" w:lineRule="auto"/>
        <w:ind w:firstLine="540"/>
        <w:jc w:val="both"/>
        <w:rPr>
          <w:rFonts w:ascii="Times New Roman" w:eastAsia="Times New Roman" w:hAnsi="Times New Roman" w:cs="Times New Roman"/>
          <w:lang w:val="en-US"/>
        </w:rPr>
      </w:pPr>
      <w:r w:rsidRPr="00662D7F">
        <w:rPr>
          <w:rFonts w:ascii="Times New Roman" w:eastAsia="Times New Roman" w:hAnsi="Times New Roman" w:cs="Times New Roman"/>
          <w:lang w:val="en-US"/>
        </w:rPr>
        <w:t>Problems like this threaten the future of politics in Indonesia, especially democratic values ​​which are only used as symbols, which in practice are very much the opposite. This problem can be anticipated by the people as the highest sovereignty if they are united and committed to rejecting money politics and dynastic politics that occur in Indonesia.</w:t>
      </w:r>
    </w:p>
    <w:p w14:paraId="7596DDE0" w14:textId="77777777" w:rsidR="000E4EBA" w:rsidRDefault="000E4EBA" w:rsidP="000E4EBA">
      <w:pPr>
        <w:spacing w:after="0" w:line="240" w:lineRule="auto"/>
        <w:jc w:val="both"/>
        <w:rPr>
          <w:rFonts w:ascii="Times New Roman" w:hAnsi="Times New Roman" w:cs="Times New Roman"/>
          <w:b/>
        </w:rPr>
      </w:pPr>
    </w:p>
    <w:p w14:paraId="37CAD110" w14:textId="77777777" w:rsidR="000E4EBA" w:rsidRPr="0005326D" w:rsidRDefault="000E4EBA" w:rsidP="000E4EBA">
      <w:pPr>
        <w:pStyle w:val="ListParagraph"/>
        <w:spacing w:after="0" w:line="360" w:lineRule="auto"/>
        <w:ind w:left="0"/>
        <w:jc w:val="both"/>
        <w:rPr>
          <w:rFonts w:ascii="Times New Roman" w:hAnsi="Times New Roman" w:cs="Times New Roman"/>
          <w:b/>
        </w:rPr>
      </w:pPr>
      <w:r w:rsidRPr="00F939EE">
        <w:rPr>
          <w:rFonts w:ascii="Times New Roman" w:hAnsi="Times New Roman" w:cs="Times New Roman"/>
          <w:b/>
          <w:color w:val="000000" w:themeColor="text1"/>
        </w:rPr>
        <w:t>REFERENCES</w:t>
      </w:r>
      <w:r w:rsidRPr="00F939EE">
        <w:rPr>
          <w:rFonts w:ascii="Times New Roman" w:hAnsi="Times New Roman" w:cs="Times New Roman"/>
        </w:rPr>
        <w:fldChar w:fldCharType="begin"/>
      </w:r>
      <w:r w:rsidRPr="00F939EE">
        <w:rPr>
          <w:rFonts w:ascii="Times New Roman" w:hAnsi="Times New Roman" w:cs="Times New Roman"/>
        </w:rPr>
        <w:instrText xml:space="preserve"> ADDIN ZOTERO_BIBL {"uncited":[],"omitted":[],"custom":[]} CSL_BIBLIOGRAPHY </w:instrText>
      </w:r>
      <w:r w:rsidRPr="00F939EE">
        <w:rPr>
          <w:rFonts w:ascii="Times New Roman" w:hAnsi="Times New Roman" w:cs="Times New Roman"/>
        </w:rPr>
        <w:fldChar w:fldCharType="separate"/>
      </w:r>
    </w:p>
    <w:p w14:paraId="7AC321DC"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hAnsi="Times New Roman" w:cs="Times New Roman"/>
          <w:color w:val="000000" w:themeColor="text1"/>
        </w:rPr>
        <w:t xml:space="preserve">[1] </w:t>
      </w:r>
      <w:proofErr w:type="spellStart"/>
      <w:r w:rsidRPr="00F939EE">
        <w:rPr>
          <w:rFonts w:ascii="Times New Roman" w:eastAsia="Times New Roman" w:hAnsi="Times New Roman" w:cs="Times New Roman"/>
          <w:color w:val="000000" w:themeColor="text1"/>
          <w:shd w:val="clear" w:color="auto" w:fill="FFFFFF"/>
          <w:lang w:val="en-ID"/>
        </w:rPr>
        <w:t>Agasi</w:t>
      </w:r>
      <w:proofErr w:type="spellEnd"/>
      <w:r w:rsidRPr="00F939EE">
        <w:rPr>
          <w:rFonts w:ascii="Times New Roman" w:eastAsia="Times New Roman" w:hAnsi="Times New Roman" w:cs="Times New Roman"/>
          <w:color w:val="000000" w:themeColor="text1"/>
          <w:shd w:val="clear" w:color="auto" w:fill="FFFFFF"/>
          <w:lang w:val="en-ID"/>
        </w:rPr>
        <w:t xml:space="preserve">, A., </w:t>
      </w:r>
      <w:proofErr w:type="spellStart"/>
      <w:r w:rsidRPr="00F939EE">
        <w:rPr>
          <w:rFonts w:ascii="Times New Roman" w:eastAsia="Times New Roman" w:hAnsi="Times New Roman" w:cs="Times New Roman"/>
          <w:color w:val="000000" w:themeColor="text1"/>
          <w:shd w:val="clear" w:color="auto" w:fill="FFFFFF"/>
          <w:lang w:val="en-ID"/>
        </w:rPr>
        <w:t>Sibarani</w:t>
      </w:r>
      <w:proofErr w:type="spellEnd"/>
      <w:r w:rsidRPr="00F939EE">
        <w:rPr>
          <w:rFonts w:ascii="Times New Roman" w:eastAsia="Times New Roman" w:hAnsi="Times New Roman" w:cs="Times New Roman"/>
          <w:color w:val="000000" w:themeColor="text1"/>
          <w:shd w:val="clear" w:color="auto" w:fill="FFFFFF"/>
          <w:lang w:val="en-ID"/>
        </w:rPr>
        <w:t xml:space="preserve">, R., &amp; </w:t>
      </w:r>
      <w:proofErr w:type="spellStart"/>
      <w:r w:rsidRPr="00F939EE">
        <w:rPr>
          <w:rFonts w:ascii="Times New Roman" w:eastAsia="Times New Roman" w:hAnsi="Times New Roman" w:cs="Times New Roman"/>
          <w:color w:val="000000" w:themeColor="text1"/>
          <w:shd w:val="clear" w:color="auto" w:fill="FFFFFF"/>
          <w:lang w:val="en-ID"/>
        </w:rPr>
        <w:t>Damanik</w:t>
      </w:r>
      <w:proofErr w:type="spellEnd"/>
      <w:r w:rsidRPr="00F939EE">
        <w:rPr>
          <w:rFonts w:ascii="Times New Roman" w:eastAsia="Times New Roman" w:hAnsi="Times New Roman" w:cs="Times New Roman"/>
          <w:color w:val="000000" w:themeColor="text1"/>
          <w:shd w:val="clear" w:color="auto" w:fill="FFFFFF"/>
          <w:lang w:val="en-ID"/>
        </w:rPr>
        <w:t>, E. L. (2023). The Phenomena of Money Politics and Identity Politics Ahead of the 2024 Elections. </w:t>
      </w:r>
      <w:r w:rsidRPr="00F939EE">
        <w:rPr>
          <w:rFonts w:ascii="Times New Roman" w:eastAsia="Times New Roman" w:hAnsi="Times New Roman" w:cs="Times New Roman"/>
          <w:i/>
          <w:iCs/>
          <w:color w:val="000000" w:themeColor="text1"/>
          <w:shd w:val="clear" w:color="auto" w:fill="FFFFFF"/>
          <w:lang w:val="en-ID"/>
        </w:rPr>
        <w:t>JED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Etika</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Demokrasi</w:t>
      </w:r>
      <w:proofErr w:type="spellEnd"/>
      <w:r w:rsidRPr="00F939EE">
        <w:rPr>
          <w:rFonts w:ascii="Times New Roman" w:eastAsia="Times New Roman" w:hAnsi="Times New Roman" w:cs="Times New Roman"/>
          <w:i/>
          <w:iCs/>
          <w:color w:val="000000" w:themeColor="text1"/>
          <w:shd w:val="clear" w:color="auto" w:fill="FFFFFF"/>
          <w:lang w:val="en-ID"/>
        </w:rPr>
        <w:t>)</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8</w:t>
      </w:r>
      <w:r w:rsidRPr="00F939EE">
        <w:rPr>
          <w:rFonts w:ascii="Times New Roman" w:eastAsia="Times New Roman" w:hAnsi="Times New Roman" w:cs="Times New Roman"/>
          <w:color w:val="000000" w:themeColor="text1"/>
          <w:shd w:val="clear" w:color="auto" w:fill="FFFFFF"/>
          <w:lang w:val="en-ID"/>
        </w:rPr>
        <w:t>(2), 206-214.</w:t>
      </w:r>
    </w:p>
    <w:p w14:paraId="2AF6E6F7"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[2] </w:t>
      </w:r>
      <w:proofErr w:type="spellStart"/>
      <w:r w:rsidRPr="00F939EE">
        <w:rPr>
          <w:rFonts w:ascii="Times New Roman" w:eastAsia="Times New Roman" w:hAnsi="Times New Roman" w:cs="Times New Roman"/>
          <w:color w:val="000000" w:themeColor="text1"/>
          <w:shd w:val="clear" w:color="auto" w:fill="FFFFFF"/>
          <w:lang w:val="en-ID"/>
        </w:rPr>
        <w:t>Anggraeni</w:t>
      </w:r>
      <w:proofErr w:type="spellEnd"/>
      <w:r w:rsidRPr="00F939EE">
        <w:rPr>
          <w:rFonts w:ascii="Times New Roman" w:eastAsia="Times New Roman" w:hAnsi="Times New Roman" w:cs="Times New Roman"/>
          <w:color w:val="000000" w:themeColor="text1"/>
          <w:shd w:val="clear" w:color="auto" w:fill="FFFFFF"/>
          <w:lang w:val="en-ID"/>
        </w:rPr>
        <w:t xml:space="preserve">, L., &amp; </w:t>
      </w:r>
      <w:proofErr w:type="spellStart"/>
      <w:r w:rsidRPr="00F939EE">
        <w:rPr>
          <w:rFonts w:ascii="Times New Roman" w:eastAsia="Times New Roman" w:hAnsi="Times New Roman" w:cs="Times New Roman"/>
          <w:color w:val="000000" w:themeColor="text1"/>
          <w:shd w:val="clear" w:color="auto" w:fill="FFFFFF"/>
          <w:lang w:val="en-ID"/>
        </w:rPr>
        <w:t>Ramdhani</w:t>
      </w:r>
      <w:proofErr w:type="spellEnd"/>
      <w:r w:rsidRPr="00F939EE">
        <w:rPr>
          <w:rFonts w:ascii="Times New Roman" w:eastAsia="Times New Roman" w:hAnsi="Times New Roman" w:cs="Times New Roman"/>
          <w:color w:val="000000" w:themeColor="text1"/>
          <w:shd w:val="clear" w:color="auto" w:fill="FFFFFF"/>
          <w:lang w:val="en-ID"/>
        </w:rPr>
        <w:t xml:space="preserve">, H. (2018). </w:t>
      </w:r>
      <w:proofErr w:type="spellStart"/>
      <w:r w:rsidRPr="00F939EE">
        <w:rPr>
          <w:rFonts w:ascii="Times New Roman" w:eastAsia="Times New Roman" w:hAnsi="Times New Roman" w:cs="Times New Roman"/>
          <w:color w:val="000000" w:themeColor="text1"/>
          <w:shd w:val="clear" w:color="auto" w:fill="FFFFFF"/>
          <w:lang w:val="en-ID"/>
        </w:rPr>
        <w:t>Pencegahan</w:t>
      </w:r>
      <w:proofErr w:type="spellEnd"/>
      <w:r w:rsidRPr="00F939EE">
        <w:rPr>
          <w:rFonts w:ascii="Times New Roman" w:eastAsia="Times New Roman" w:hAnsi="Times New Roman" w:cs="Times New Roman"/>
          <w:color w:val="000000" w:themeColor="text1"/>
          <w:shd w:val="clear" w:color="auto" w:fill="FFFFFF"/>
          <w:lang w:val="en-ID"/>
        </w:rPr>
        <w:t xml:space="preserve"> Money Politic </w:t>
      </w:r>
      <w:proofErr w:type="spellStart"/>
      <w:r w:rsidRPr="00F939EE">
        <w:rPr>
          <w:rFonts w:ascii="Times New Roman" w:eastAsia="Times New Roman" w:hAnsi="Times New Roman" w:cs="Times New Roman"/>
          <w:color w:val="000000" w:themeColor="text1"/>
          <w:shd w:val="clear" w:color="auto" w:fill="FFFFFF"/>
          <w:lang w:val="en-ID"/>
        </w:rPr>
        <w:t>Dalam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Pemilihan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Umum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Melalui</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Penguatan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Kebijakan</w:t>
      </w:r>
      <w:proofErr w:type="spellEnd"/>
      <w:r w:rsidRPr="00F939EE">
        <w:rPr>
          <w:rFonts w:ascii="Times New Roman" w:eastAsia="Times New Roman" w:hAnsi="Times New Roman" w:cs="Times New Roman"/>
          <w:color w:val="000000" w:themeColor="text1"/>
          <w:shd w:val="clear" w:color="auto" w:fill="FFFFFF"/>
          <w:lang w:val="en-ID"/>
        </w:rPr>
        <w:t xml:space="preserve"> Non Penal.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Komunikasi</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Hukum</w:t>
      </w:r>
      <w:proofErr w:type="spellEnd"/>
      <w:r w:rsidRPr="00F939EE">
        <w:rPr>
          <w:rFonts w:ascii="Times New Roman" w:eastAsia="Times New Roman" w:hAnsi="Times New Roman" w:cs="Times New Roman"/>
          <w:i/>
          <w:iCs/>
          <w:color w:val="000000" w:themeColor="text1"/>
          <w:shd w:val="clear" w:color="auto" w:fill="FFFFFF"/>
          <w:lang w:val="en-ID"/>
        </w:rPr>
        <w:t xml:space="preserve"> (JKH)</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4</w:t>
      </w:r>
      <w:r w:rsidRPr="00F939EE">
        <w:rPr>
          <w:rFonts w:ascii="Times New Roman" w:eastAsia="Times New Roman" w:hAnsi="Times New Roman" w:cs="Times New Roman"/>
          <w:color w:val="000000" w:themeColor="text1"/>
          <w:shd w:val="clear" w:color="auto" w:fill="FFFFFF"/>
          <w:lang w:val="en-ID"/>
        </w:rPr>
        <w:t>(1), 59-68.</w:t>
      </w:r>
    </w:p>
    <w:p w14:paraId="5D0756E3"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[3] Chandra, M. J. A., &amp; </w:t>
      </w:r>
      <w:proofErr w:type="spellStart"/>
      <w:r w:rsidRPr="00F939EE">
        <w:rPr>
          <w:rFonts w:ascii="Times New Roman" w:eastAsia="Times New Roman" w:hAnsi="Times New Roman" w:cs="Times New Roman"/>
          <w:color w:val="000000" w:themeColor="text1"/>
          <w:shd w:val="clear" w:color="auto" w:fill="FFFFFF"/>
          <w:lang w:val="en-ID"/>
        </w:rPr>
        <w:t>Ghafur</w:t>
      </w:r>
      <w:proofErr w:type="spellEnd"/>
      <w:r w:rsidRPr="00F939EE">
        <w:rPr>
          <w:rFonts w:ascii="Times New Roman" w:eastAsia="Times New Roman" w:hAnsi="Times New Roman" w:cs="Times New Roman"/>
          <w:color w:val="000000" w:themeColor="text1"/>
          <w:shd w:val="clear" w:color="auto" w:fill="FFFFFF"/>
          <w:lang w:val="en-ID"/>
        </w:rPr>
        <w:t xml:space="preserve">, J. (2020). </w:t>
      </w:r>
      <w:proofErr w:type="spellStart"/>
      <w:r w:rsidRPr="00F939EE">
        <w:rPr>
          <w:rFonts w:ascii="Times New Roman" w:eastAsia="Times New Roman" w:hAnsi="Times New Roman" w:cs="Times New Roman"/>
          <w:color w:val="000000" w:themeColor="text1"/>
          <w:shd w:val="clear" w:color="auto" w:fill="FFFFFF"/>
          <w:lang w:val="en-ID"/>
        </w:rPr>
        <w:t>Peranan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Hukum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dalam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Mencegah</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Praktik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Uang</w:t>
      </w:r>
      <w:proofErr w:type="spellEnd"/>
      <w:r w:rsidRPr="00F939EE">
        <w:rPr>
          <w:rFonts w:ascii="Times New Roman" w:eastAsia="Times New Roman" w:hAnsi="Times New Roman" w:cs="Times New Roman"/>
          <w:color w:val="000000" w:themeColor="text1"/>
          <w:shd w:val="clear" w:color="auto" w:fill="FFFFFF"/>
          <w:lang w:val="en-ID"/>
        </w:rPr>
        <w:t xml:space="preserve"> (Money Politics) </w:t>
      </w:r>
      <w:proofErr w:type="spellStart"/>
      <w:r w:rsidRPr="00F939EE">
        <w:rPr>
          <w:rFonts w:ascii="Times New Roman" w:eastAsia="Times New Roman" w:hAnsi="Times New Roman" w:cs="Times New Roman"/>
          <w:color w:val="000000" w:themeColor="text1"/>
          <w:shd w:val="clear" w:color="auto" w:fill="FFFFFF"/>
          <w:lang w:val="en-ID"/>
        </w:rPr>
        <w:t>dalam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Pemilu</w:t>
      </w:r>
      <w:proofErr w:type="spellEnd"/>
      <w:r w:rsidRPr="00F939EE">
        <w:rPr>
          <w:rFonts w:ascii="Times New Roman" w:eastAsia="Times New Roman" w:hAnsi="Times New Roman" w:cs="Times New Roman"/>
          <w:color w:val="000000" w:themeColor="text1"/>
          <w:shd w:val="clear" w:color="auto" w:fill="FFFFFF"/>
          <w:lang w:val="en-ID"/>
        </w:rPr>
        <w:t xml:space="preserve"> di Indonesia: </w:t>
      </w:r>
      <w:proofErr w:type="spellStart"/>
      <w:r w:rsidRPr="00F939EE">
        <w:rPr>
          <w:rFonts w:ascii="Times New Roman" w:eastAsia="Times New Roman" w:hAnsi="Times New Roman" w:cs="Times New Roman"/>
          <w:color w:val="000000" w:themeColor="text1"/>
          <w:shd w:val="clear" w:color="auto" w:fill="FFFFFF"/>
          <w:lang w:val="en-ID"/>
        </w:rPr>
        <w:t>Upaya</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Mewujudkan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Pemilu</w:t>
      </w:r>
      <w:proofErr w:type="spellEnd"/>
      <w:r w:rsidRPr="00F939EE">
        <w:rPr>
          <w:rFonts w:ascii="Times New Roman" w:eastAsia="Times New Roman" w:hAnsi="Times New Roman" w:cs="Times New Roman"/>
          <w:color w:val="000000" w:themeColor="text1"/>
          <w:shd w:val="clear" w:color="auto" w:fill="FFFFFF"/>
          <w:lang w:val="en-ID"/>
        </w:rPr>
        <w:t xml:space="preserve"> yang </w:t>
      </w:r>
      <w:proofErr w:type="spellStart"/>
      <w:r w:rsidRPr="00F939EE">
        <w:rPr>
          <w:rFonts w:ascii="Times New Roman" w:eastAsia="Times New Roman" w:hAnsi="Times New Roman" w:cs="Times New Roman"/>
          <w:color w:val="000000" w:themeColor="text1"/>
          <w:shd w:val="clear" w:color="auto" w:fill="FFFFFF"/>
          <w:lang w:val="en-ID"/>
        </w:rPr>
        <w:t>Berintegritas</w:t>
      </w:r>
      <w:proofErr w:type="spellEnd"/>
      <w:r w:rsidRPr="00F939EE">
        <w:rPr>
          <w:rFonts w:ascii="Times New Roman" w:eastAsia="Times New Roman" w:hAnsi="Times New Roman" w:cs="Times New Roman"/>
          <w:color w:val="000000" w:themeColor="text1"/>
          <w:shd w:val="clear" w:color="auto" w:fill="FFFFFF"/>
          <w:lang w:val="en-ID"/>
        </w:rPr>
        <w:t>. </w:t>
      </w:r>
      <w:proofErr w:type="spellStart"/>
      <w:r w:rsidRPr="00F939EE">
        <w:rPr>
          <w:rFonts w:ascii="Times New Roman" w:eastAsia="Times New Roman" w:hAnsi="Times New Roman" w:cs="Times New Roman"/>
          <w:i/>
          <w:iCs/>
          <w:color w:val="000000" w:themeColor="text1"/>
          <w:shd w:val="clear" w:color="auto" w:fill="FFFFFF"/>
          <w:lang w:val="en-ID"/>
        </w:rPr>
        <w:t>Wajah</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Hukum</w:t>
      </w:r>
      <w:proofErr w:type="spellEnd"/>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4</w:t>
      </w:r>
      <w:r w:rsidRPr="00F939EE">
        <w:rPr>
          <w:rFonts w:ascii="Times New Roman" w:eastAsia="Times New Roman" w:hAnsi="Times New Roman" w:cs="Times New Roman"/>
          <w:color w:val="000000" w:themeColor="text1"/>
          <w:shd w:val="clear" w:color="auto" w:fill="FFFFFF"/>
          <w:lang w:val="en-ID"/>
        </w:rPr>
        <w:t>(1), 52-66.</w:t>
      </w:r>
    </w:p>
    <w:p w14:paraId="7D9D3567"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[4] </w:t>
      </w:r>
      <w:proofErr w:type="spellStart"/>
      <w:r w:rsidRPr="00F939EE">
        <w:rPr>
          <w:rFonts w:ascii="Times New Roman" w:eastAsia="Times New Roman" w:hAnsi="Times New Roman" w:cs="Times New Roman"/>
          <w:color w:val="000000" w:themeColor="text1"/>
          <w:shd w:val="clear" w:color="auto" w:fill="FFFFFF"/>
          <w:lang w:val="en-ID"/>
        </w:rPr>
        <w:t>Dedi</w:t>
      </w:r>
      <w:proofErr w:type="spellEnd"/>
      <w:r w:rsidRPr="00F939EE">
        <w:rPr>
          <w:rFonts w:ascii="Times New Roman" w:eastAsia="Times New Roman" w:hAnsi="Times New Roman" w:cs="Times New Roman"/>
          <w:color w:val="000000" w:themeColor="text1"/>
          <w:shd w:val="clear" w:color="auto" w:fill="FFFFFF"/>
          <w:lang w:val="en-ID"/>
        </w:rPr>
        <w:t xml:space="preserve">, A. (2022).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Dinasti</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Dalam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Perspektif</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Demokrasi</w:t>
      </w:r>
      <w:proofErr w:type="spellEnd"/>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 xml:space="preserve">MODERAT: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Ilmiah</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Ilmu</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Pemerintahan</w:t>
      </w:r>
      <w:proofErr w:type="spellEnd"/>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8</w:t>
      </w:r>
      <w:r w:rsidRPr="00F939EE">
        <w:rPr>
          <w:rFonts w:ascii="Times New Roman" w:eastAsia="Times New Roman" w:hAnsi="Times New Roman" w:cs="Times New Roman"/>
          <w:color w:val="000000" w:themeColor="text1"/>
          <w:shd w:val="clear" w:color="auto" w:fill="FFFFFF"/>
          <w:lang w:val="en-ID"/>
        </w:rPr>
        <w:t>(1), 92-101.</w:t>
      </w:r>
    </w:p>
    <w:p w14:paraId="1316A2B0" w14:textId="77777777" w:rsidR="000E4EBA" w:rsidRPr="00F939EE" w:rsidRDefault="000E4EBA" w:rsidP="000E4EBA">
      <w:pPr>
        <w:ind w:left="567" w:hanging="567"/>
        <w:jc w:val="both"/>
        <w:rPr>
          <w:rFonts w:ascii="Times New Roman" w:hAnsi="Times New Roman" w:cs="Times New Roman"/>
          <w:bCs/>
          <w:color w:val="000000" w:themeColor="text1"/>
        </w:rPr>
      </w:pPr>
      <w:r w:rsidRPr="00F939EE">
        <w:rPr>
          <w:rFonts w:ascii="Times New Roman" w:hAnsi="Times New Roman" w:cs="Times New Roman"/>
          <w:bCs/>
          <w:color w:val="000000" w:themeColor="text1"/>
        </w:rPr>
        <w:t xml:space="preserve">[5] Faisal, Muhammad Anwar Tanjung, 2021. Potret </w:t>
      </w:r>
      <w:proofErr w:type="spellStart"/>
      <w:r w:rsidRPr="00F939EE">
        <w:rPr>
          <w:rFonts w:ascii="Times New Roman" w:hAnsi="Times New Roman" w:cs="Times New Roman"/>
          <w:bCs/>
          <w:color w:val="000000" w:themeColor="text1"/>
        </w:rPr>
        <w:t>Keadilandalam</w:t>
      </w:r>
      <w:proofErr w:type="spellEnd"/>
      <w:r w:rsidRPr="00F939EE">
        <w:rPr>
          <w:rFonts w:ascii="Times New Roman" w:hAnsi="Times New Roman" w:cs="Times New Roman"/>
          <w:bCs/>
          <w:color w:val="000000" w:themeColor="text1"/>
        </w:rPr>
        <w:t xml:space="preserve"> Politik Dinasti</w:t>
      </w:r>
      <w:r w:rsidRPr="00F939EE">
        <w:rPr>
          <w:rFonts w:ascii="Times New Roman" w:hAnsi="Times New Roman" w:cs="Times New Roman"/>
          <w:color w:val="000000" w:themeColor="text1"/>
        </w:rPr>
        <w:t xml:space="preserve"> </w:t>
      </w:r>
      <w:r w:rsidRPr="00F939EE">
        <w:rPr>
          <w:rFonts w:ascii="Times New Roman" w:hAnsi="Times New Roman" w:cs="Times New Roman"/>
          <w:bCs/>
          <w:color w:val="000000" w:themeColor="text1"/>
        </w:rPr>
        <w:t xml:space="preserve">Pemilihan Kepala Daerah Di Indonesia. </w:t>
      </w:r>
      <w:r w:rsidRPr="00F939EE">
        <w:rPr>
          <w:rFonts w:ascii="Times New Roman" w:hAnsi="Times New Roman" w:cs="Times New Roman"/>
          <w:i/>
          <w:color w:val="000000" w:themeColor="text1"/>
        </w:rPr>
        <w:t xml:space="preserve">Jurnal </w:t>
      </w:r>
      <w:proofErr w:type="spellStart"/>
      <w:r w:rsidRPr="00F939EE">
        <w:rPr>
          <w:rFonts w:ascii="Times New Roman" w:hAnsi="Times New Roman" w:cs="Times New Roman"/>
          <w:i/>
          <w:color w:val="000000" w:themeColor="text1"/>
        </w:rPr>
        <w:t>Ius</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Constituendum</w:t>
      </w:r>
      <w:proofErr w:type="spellEnd"/>
      <w:r w:rsidRPr="00F939EE">
        <w:rPr>
          <w:rFonts w:ascii="Times New Roman" w:hAnsi="Times New Roman" w:cs="Times New Roman"/>
          <w:i/>
          <w:color w:val="000000" w:themeColor="text1"/>
        </w:rPr>
        <w:t xml:space="preserve"> | </w:t>
      </w:r>
      <w:r w:rsidRPr="00F939EE">
        <w:rPr>
          <w:rFonts w:ascii="Times New Roman" w:hAnsi="Times New Roman" w:cs="Times New Roman"/>
          <w:color w:val="000000" w:themeColor="text1"/>
        </w:rPr>
        <w:t>Volume 6 Nomor 2:</w:t>
      </w:r>
      <w:r w:rsidRPr="00F939EE">
        <w:rPr>
          <w:rFonts w:ascii="Times New Roman" w:hAnsi="Times New Roman" w:cs="Times New Roman"/>
          <w:bCs/>
          <w:color w:val="000000" w:themeColor="text1"/>
        </w:rPr>
        <w:t xml:space="preserve"> </w:t>
      </w:r>
      <w:r w:rsidRPr="00F939EE">
        <w:rPr>
          <w:rFonts w:ascii="Times New Roman" w:hAnsi="Times New Roman" w:cs="Times New Roman"/>
          <w:color w:val="000000" w:themeColor="text1"/>
        </w:rPr>
        <w:t>144-165</w:t>
      </w:r>
    </w:p>
    <w:p w14:paraId="666BED90"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[6] </w:t>
      </w:r>
      <w:proofErr w:type="spellStart"/>
      <w:r w:rsidRPr="00F939EE">
        <w:rPr>
          <w:rFonts w:ascii="Times New Roman" w:eastAsia="Times New Roman" w:hAnsi="Times New Roman" w:cs="Times New Roman"/>
          <w:color w:val="000000" w:themeColor="text1"/>
          <w:shd w:val="clear" w:color="auto" w:fill="FFFFFF"/>
          <w:lang w:val="en-ID"/>
        </w:rPr>
        <w:t>Gunanto</w:t>
      </w:r>
      <w:proofErr w:type="spellEnd"/>
      <w:r w:rsidRPr="00F939EE">
        <w:rPr>
          <w:rFonts w:ascii="Times New Roman" w:eastAsia="Times New Roman" w:hAnsi="Times New Roman" w:cs="Times New Roman"/>
          <w:color w:val="000000" w:themeColor="text1"/>
          <w:shd w:val="clear" w:color="auto" w:fill="FFFFFF"/>
          <w:lang w:val="en-ID"/>
        </w:rPr>
        <w:t xml:space="preserve">, D. (2020). </w:t>
      </w:r>
      <w:proofErr w:type="spellStart"/>
      <w:r w:rsidRPr="00F939EE">
        <w:rPr>
          <w:rFonts w:ascii="Times New Roman" w:eastAsia="Times New Roman" w:hAnsi="Times New Roman" w:cs="Times New Roman"/>
          <w:color w:val="000000" w:themeColor="text1"/>
          <w:shd w:val="clear" w:color="auto" w:fill="FFFFFF"/>
          <w:lang w:val="en-ID"/>
        </w:rPr>
        <w:t>Tinjauan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kritis</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dinasti</w:t>
      </w:r>
      <w:proofErr w:type="spellEnd"/>
      <w:r w:rsidRPr="00F939EE">
        <w:rPr>
          <w:rFonts w:ascii="Times New Roman" w:eastAsia="Times New Roman" w:hAnsi="Times New Roman" w:cs="Times New Roman"/>
          <w:color w:val="000000" w:themeColor="text1"/>
          <w:shd w:val="clear" w:color="auto" w:fill="FFFFFF"/>
          <w:lang w:val="en-ID"/>
        </w:rPr>
        <w:t xml:space="preserve"> di Indonesia. </w:t>
      </w:r>
      <w:proofErr w:type="spellStart"/>
      <w:r w:rsidRPr="00F939EE">
        <w:rPr>
          <w:rFonts w:ascii="Times New Roman" w:eastAsia="Times New Roman" w:hAnsi="Times New Roman" w:cs="Times New Roman"/>
          <w:i/>
          <w:iCs/>
          <w:color w:val="000000" w:themeColor="text1"/>
          <w:shd w:val="clear" w:color="auto" w:fill="FFFFFF"/>
          <w:lang w:val="en-ID"/>
        </w:rPr>
        <w:t>Sawala</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Administrasi</w:t>
      </w:r>
      <w:proofErr w:type="spellEnd"/>
      <w:r w:rsidRPr="00F939EE">
        <w:rPr>
          <w:rFonts w:ascii="Times New Roman" w:eastAsia="Times New Roman" w:hAnsi="Times New Roman" w:cs="Times New Roman"/>
          <w:i/>
          <w:iCs/>
          <w:color w:val="000000" w:themeColor="text1"/>
          <w:shd w:val="clear" w:color="auto" w:fill="FFFFFF"/>
          <w:lang w:val="en-ID"/>
        </w:rPr>
        <w:t xml:space="preserve"> Negara</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8</w:t>
      </w:r>
      <w:r w:rsidRPr="00F939EE">
        <w:rPr>
          <w:rFonts w:ascii="Times New Roman" w:eastAsia="Times New Roman" w:hAnsi="Times New Roman" w:cs="Times New Roman"/>
          <w:color w:val="000000" w:themeColor="text1"/>
          <w:shd w:val="clear" w:color="auto" w:fill="FFFFFF"/>
          <w:lang w:val="en-ID"/>
        </w:rPr>
        <w:t>(2), 177-191.</w:t>
      </w:r>
    </w:p>
    <w:p w14:paraId="55858CEC"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[7] </w:t>
      </w:r>
      <w:proofErr w:type="spellStart"/>
      <w:r w:rsidRPr="00F939EE">
        <w:rPr>
          <w:rFonts w:ascii="Times New Roman" w:eastAsia="Times New Roman" w:hAnsi="Times New Roman" w:cs="Times New Roman"/>
          <w:color w:val="000000" w:themeColor="text1"/>
          <w:shd w:val="clear" w:color="auto" w:fill="FFFFFF"/>
          <w:lang w:val="en-ID"/>
        </w:rPr>
        <w:t>Harahap</w:t>
      </w:r>
      <w:proofErr w:type="spellEnd"/>
      <w:r w:rsidRPr="00F939EE">
        <w:rPr>
          <w:rFonts w:ascii="Times New Roman" w:eastAsia="Times New Roman" w:hAnsi="Times New Roman" w:cs="Times New Roman"/>
          <w:color w:val="000000" w:themeColor="text1"/>
          <w:shd w:val="clear" w:color="auto" w:fill="FFFFFF"/>
          <w:lang w:val="en-ID"/>
        </w:rPr>
        <w:t xml:space="preserve">, H. B. M., </w:t>
      </w:r>
      <w:proofErr w:type="spellStart"/>
      <w:r w:rsidRPr="00F939EE">
        <w:rPr>
          <w:rFonts w:ascii="Times New Roman" w:eastAsia="Times New Roman" w:hAnsi="Times New Roman" w:cs="Times New Roman"/>
          <w:color w:val="000000" w:themeColor="text1"/>
          <w:shd w:val="clear" w:color="auto" w:fill="FFFFFF"/>
          <w:lang w:val="en-ID"/>
        </w:rPr>
        <w:t>Suradinta</w:t>
      </w:r>
      <w:proofErr w:type="spellEnd"/>
      <w:r w:rsidRPr="00F939EE">
        <w:rPr>
          <w:rFonts w:ascii="Times New Roman" w:eastAsia="Times New Roman" w:hAnsi="Times New Roman" w:cs="Times New Roman"/>
          <w:color w:val="000000" w:themeColor="text1"/>
          <w:shd w:val="clear" w:color="auto" w:fill="FFFFFF"/>
          <w:lang w:val="en-ID"/>
        </w:rPr>
        <w:t xml:space="preserve">, E., </w:t>
      </w:r>
      <w:proofErr w:type="spellStart"/>
      <w:r w:rsidRPr="00F939EE">
        <w:rPr>
          <w:rFonts w:ascii="Times New Roman" w:eastAsia="Times New Roman" w:hAnsi="Times New Roman" w:cs="Times New Roman"/>
          <w:color w:val="000000" w:themeColor="text1"/>
          <w:shd w:val="clear" w:color="auto" w:fill="FFFFFF"/>
          <w:lang w:val="en-ID"/>
        </w:rPr>
        <w:t>Maryani</w:t>
      </w:r>
      <w:proofErr w:type="spellEnd"/>
      <w:r w:rsidRPr="00F939EE">
        <w:rPr>
          <w:rFonts w:ascii="Times New Roman" w:eastAsia="Times New Roman" w:hAnsi="Times New Roman" w:cs="Times New Roman"/>
          <w:color w:val="000000" w:themeColor="text1"/>
          <w:shd w:val="clear" w:color="auto" w:fill="FFFFFF"/>
          <w:lang w:val="en-ID"/>
        </w:rPr>
        <w:t xml:space="preserve">, D., &amp; </w:t>
      </w:r>
      <w:proofErr w:type="spellStart"/>
      <w:r w:rsidRPr="00F939EE">
        <w:rPr>
          <w:rFonts w:ascii="Times New Roman" w:eastAsia="Times New Roman" w:hAnsi="Times New Roman" w:cs="Times New Roman"/>
          <w:color w:val="000000" w:themeColor="text1"/>
          <w:shd w:val="clear" w:color="auto" w:fill="FFFFFF"/>
          <w:lang w:val="en-ID"/>
        </w:rPr>
        <w:t>Averus</w:t>
      </w:r>
      <w:proofErr w:type="spellEnd"/>
      <w:r w:rsidRPr="00F939EE">
        <w:rPr>
          <w:rFonts w:ascii="Times New Roman" w:eastAsia="Times New Roman" w:hAnsi="Times New Roman" w:cs="Times New Roman"/>
          <w:color w:val="000000" w:themeColor="text1"/>
          <w:shd w:val="clear" w:color="auto" w:fill="FFFFFF"/>
          <w:lang w:val="en-ID"/>
        </w:rPr>
        <w:t xml:space="preserve">, A. (2023). </w:t>
      </w:r>
      <w:proofErr w:type="spellStart"/>
      <w:r w:rsidRPr="00F939EE">
        <w:rPr>
          <w:rFonts w:ascii="Times New Roman" w:eastAsia="Times New Roman" w:hAnsi="Times New Roman" w:cs="Times New Roman"/>
          <w:color w:val="000000" w:themeColor="text1"/>
          <w:shd w:val="clear" w:color="auto" w:fill="FFFFFF"/>
          <w:lang w:val="en-ID"/>
        </w:rPr>
        <w:t>Fenomena</w:t>
      </w:r>
      <w:proofErr w:type="spellEnd"/>
      <w:r w:rsidRPr="00F939EE">
        <w:rPr>
          <w:rFonts w:ascii="Times New Roman" w:eastAsia="Times New Roman" w:hAnsi="Times New Roman" w:cs="Times New Roman"/>
          <w:color w:val="000000" w:themeColor="text1"/>
          <w:shd w:val="clear" w:color="auto" w:fill="FFFFFF"/>
          <w:lang w:val="en-ID"/>
        </w:rPr>
        <w:t xml:space="preserve"> Money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Terhadap</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Pelaksanaan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Pemilu</w:t>
      </w:r>
      <w:proofErr w:type="spellEnd"/>
      <w:r w:rsidRPr="00F939EE">
        <w:rPr>
          <w:rFonts w:ascii="Times New Roman" w:eastAsia="Times New Roman" w:hAnsi="Times New Roman" w:cs="Times New Roman"/>
          <w:color w:val="000000" w:themeColor="text1"/>
          <w:shd w:val="clear" w:color="auto" w:fill="FFFFFF"/>
          <w:lang w:val="en-ID"/>
        </w:rPr>
        <w:t xml:space="preserve"> di Indonesia: The Phenomenon Of Money Politics on the Implementation of Elections in Indonesia. </w:t>
      </w:r>
      <w:r w:rsidRPr="00F939EE">
        <w:rPr>
          <w:rFonts w:ascii="Times New Roman" w:eastAsia="Times New Roman" w:hAnsi="Times New Roman" w:cs="Times New Roman"/>
          <w:i/>
          <w:iCs/>
          <w:color w:val="000000" w:themeColor="text1"/>
          <w:shd w:val="clear" w:color="auto" w:fill="FFFFFF"/>
          <w:lang w:val="en-ID"/>
        </w:rPr>
        <w:t xml:space="preserve">JPPUMA: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Ilmu</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Pemerintahan</w:t>
      </w:r>
      <w:proofErr w:type="spellEnd"/>
      <w:r w:rsidRPr="00F939EE">
        <w:rPr>
          <w:rFonts w:ascii="Times New Roman" w:eastAsia="Times New Roman" w:hAnsi="Times New Roman" w:cs="Times New Roman"/>
          <w:i/>
          <w:iCs/>
          <w:color w:val="000000" w:themeColor="text1"/>
          <w:shd w:val="clear" w:color="auto" w:fill="FFFFFF"/>
          <w:lang w:val="en-ID"/>
        </w:rPr>
        <w:t xml:space="preserve"> dan </w:t>
      </w:r>
      <w:proofErr w:type="spellStart"/>
      <w:r w:rsidRPr="00F939EE">
        <w:rPr>
          <w:rFonts w:ascii="Times New Roman" w:eastAsia="Times New Roman" w:hAnsi="Times New Roman" w:cs="Times New Roman"/>
          <w:i/>
          <w:iCs/>
          <w:color w:val="000000" w:themeColor="text1"/>
          <w:shd w:val="clear" w:color="auto" w:fill="FFFFFF"/>
          <w:lang w:val="en-ID"/>
        </w:rPr>
        <w:t>Sosial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Politik</w:t>
      </w:r>
      <w:proofErr w:type="spellEnd"/>
      <w:r w:rsidRPr="00F939EE">
        <w:rPr>
          <w:rFonts w:ascii="Times New Roman" w:eastAsia="Times New Roman" w:hAnsi="Times New Roman" w:cs="Times New Roman"/>
          <w:i/>
          <w:iCs/>
          <w:color w:val="000000" w:themeColor="text1"/>
          <w:shd w:val="clear" w:color="auto" w:fill="FFFFFF"/>
          <w:lang w:val="en-ID"/>
        </w:rPr>
        <w:t xml:space="preserve"> UMA (Journal of Governance and Political Social UMA)</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11</w:t>
      </w:r>
      <w:r w:rsidRPr="00F939EE">
        <w:rPr>
          <w:rFonts w:ascii="Times New Roman" w:eastAsia="Times New Roman" w:hAnsi="Times New Roman" w:cs="Times New Roman"/>
          <w:color w:val="000000" w:themeColor="text1"/>
          <w:shd w:val="clear" w:color="auto" w:fill="FFFFFF"/>
          <w:lang w:val="en-ID"/>
        </w:rPr>
        <w:t>(1), 59-72.</w:t>
      </w:r>
    </w:p>
    <w:p w14:paraId="7F7C0AE1"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[8] </w:t>
      </w:r>
      <w:proofErr w:type="spellStart"/>
      <w:r w:rsidRPr="00F939EE">
        <w:rPr>
          <w:rFonts w:ascii="Times New Roman" w:eastAsia="Times New Roman" w:hAnsi="Times New Roman" w:cs="Times New Roman"/>
          <w:color w:val="000000" w:themeColor="text1"/>
          <w:shd w:val="clear" w:color="auto" w:fill="FFFFFF"/>
          <w:lang w:val="en-ID"/>
        </w:rPr>
        <w:t>Hariyanti</w:t>
      </w:r>
      <w:proofErr w:type="spellEnd"/>
      <w:r w:rsidRPr="00F939EE">
        <w:rPr>
          <w:rFonts w:ascii="Times New Roman" w:eastAsia="Times New Roman" w:hAnsi="Times New Roman" w:cs="Times New Roman"/>
          <w:color w:val="000000" w:themeColor="text1"/>
          <w:shd w:val="clear" w:color="auto" w:fill="FFFFFF"/>
          <w:lang w:val="en-ID"/>
        </w:rPr>
        <w:t xml:space="preserve">, H., </w:t>
      </w:r>
      <w:proofErr w:type="spellStart"/>
      <w:r w:rsidRPr="00F939EE">
        <w:rPr>
          <w:rFonts w:ascii="Times New Roman" w:eastAsia="Times New Roman" w:hAnsi="Times New Roman" w:cs="Times New Roman"/>
          <w:color w:val="000000" w:themeColor="text1"/>
          <w:shd w:val="clear" w:color="auto" w:fill="FFFFFF"/>
          <w:lang w:val="en-ID"/>
        </w:rPr>
        <w:t>Irayanti</w:t>
      </w:r>
      <w:proofErr w:type="spellEnd"/>
      <w:r w:rsidRPr="00F939EE">
        <w:rPr>
          <w:rFonts w:ascii="Times New Roman" w:eastAsia="Times New Roman" w:hAnsi="Times New Roman" w:cs="Times New Roman"/>
          <w:color w:val="000000" w:themeColor="text1"/>
          <w:shd w:val="clear" w:color="auto" w:fill="FFFFFF"/>
          <w:lang w:val="en-ID"/>
        </w:rPr>
        <w:t xml:space="preserve">, I., </w:t>
      </w:r>
      <w:proofErr w:type="spellStart"/>
      <w:r w:rsidRPr="00F939EE">
        <w:rPr>
          <w:rFonts w:ascii="Times New Roman" w:eastAsia="Times New Roman" w:hAnsi="Times New Roman" w:cs="Times New Roman"/>
          <w:color w:val="000000" w:themeColor="text1"/>
          <w:shd w:val="clear" w:color="auto" w:fill="FFFFFF"/>
          <w:lang w:val="en-ID"/>
        </w:rPr>
        <w:t>Retnasari</w:t>
      </w:r>
      <w:proofErr w:type="spellEnd"/>
      <w:r w:rsidRPr="00F939EE">
        <w:rPr>
          <w:rFonts w:ascii="Times New Roman" w:eastAsia="Times New Roman" w:hAnsi="Times New Roman" w:cs="Times New Roman"/>
          <w:color w:val="000000" w:themeColor="text1"/>
          <w:shd w:val="clear" w:color="auto" w:fill="FFFFFF"/>
          <w:lang w:val="en-ID"/>
        </w:rPr>
        <w:t xml:space="preserve">, L., </w:t>
      </w:r>
      <w:proofErr w:type="spellStart"/>
      <w:r w:rsidRPr="00F939EE">
        <w:rPr>
          <w:rFonts w:ascii="Times New Roman" w:eastAsia="Times New Roman" w:hAnsi="Times New Roman" w:cs="Times New Roman"/>
          <w:color w:val="000000" w:themeColor="text1"/>
          <w:shd w:val="clear" w:color="auto" w:fill="FFFFFF"/>
          <w:lang w:val="en-ID"/>
        </w:rPr>
        <w:t>Istianah</w:t>
      </w:r>
      <w:proofErr w:type="spellEnd"/>
      <w:r w:rsidRPr="00F939EE">
        <w:rPr>
          <w:rFonts w:ascii="Times New Roman" w:eastAsia="Times New Roman" w:hAnsi="Times New Roman" w:cs="Times New Roman"/>
          <w:color w:val="000000" w:themeColor="text1"/>
          <w:shd w:val="clear" w:color="auto" w:fill="FFFFFF"/>
          <w:lang w:val="en-ID"/>
        </w:rPr>
        <w:t xml:space="preserve">, A., </w:t>
      </w:r>
      <w:proofErr w:type="spellStart"/>
      <w:r w:rsidRPr="00F939EE">
        <w:rPr>
          <w:rFonts w:ascii="Times New Roman" w:eastAsia="Times New Roman" w:hAnsi="Times New Roman" w:cs="Times New Roman"/>
          <w:color w:val="000000" w:themeColor="text1"/>
          <w:shd w:val="clear" w:color="auto" w:fill="FFFFFF"/>
          <w:lang w:val="en-ID"/>
        </w:rPr>
        <w:t>Permady</w:t>
      </w:r>
      <w:proofErr w:type="spellEnd"/>
      <w:r w:rsidRPr="00F939EE">
        <w:rPr>
          <w:rFonts w:ascii="Times New Roman" w:eastAsia="Times New Roman" w:hAnsi="Times New Roman" w:cs="Times New Roman"/>
          <w:color w:val="000000" w:themeColor="text1"/>
          <w:shd w:val="clear" w:color="auto" w:fill="FFFFFF"/>
          <w:lang w:val="en-ID"/>
        </w:rPr>
        <w:t xml:space="preserve">, G. C., &amp; </w:t>
      </w:r>
      <w:proofErr w:type="spellStart"/>
      <w:r w:rsidRPr="00F939EE">
        <w:rPr>
          <w:rFonts w:ascii="Times New Roman" w:eastAsia="Times New Roman" w:hAnsi="Times New Roman" w:cs="Times New Roman"/>
          <w:color w:val="000000" w:themeColor="text1"/>
          <w:shd w:val="clear" w:color="auto" w:fill="FFFFFF"/>
          <w:lang w:val="en-ID"/>
        </w:rPr>
        <w:t>Sasmita</w:t>
      </w:r>
      <w:proofErr w:type="spellEnd"/>
      <w:r w:rsidRPr="00F939EE">
        <w:rPr>
          <w:rFonts w:ascii="Times New Roman" w:eastAsia="Times New Roman" w:hAnsi="Times New Roman" w:cs="Times New Roman"/>
          <w:color w:val="000000" w:themeColor="text1"/>
          <w:shd w:val="clear" w:color="auto" w:fill="FFFFFF"/>
          <w:lang w:val="en-ID"/>
        </w:rPr>
        <w:t>, S. K. (2023). Existence of Local Wisdom Based on Pancasila Values Amidst the Dynamics of Global Issues. </w:t>
      </w:r>
      <w:r w:rsidRPr="00F939EE">
        <w:rPr>
          <w:rFonts w:ascii="Times New Roman" w:eastAsia="Times New Roman" w:hAnsi="Times New Roman" w:cs="Times New Roman"/>
          <w:i/>
          <w:iCs/>
          <w:color w:val="000000" w:themeColor="text1"/>
          <w:shd w:val="clear" w:color="auto" w:fill="FFFFFF"/>
          <w:lang w:val="en-ID"/>
        </w:rPr>
        <w:t>JED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Etika</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Demokrasi</w:t>
      </w:r>
      <w:proofErr w:type="spellEnd"/>
      <w:r w:rsidRPr="00F939EE">
        <w:rPr>
          <w:rFonts w:ascii="Times New Roman" w:eastAsia="Times New Roman" w:hAnsi="Times New Roman" w:cs="Times New Roman"/>
          <w:i/>
          <w:iCs/>
          <w:color w:val="000000" w:themeColor="text1"/>
          <w:shd w:val="clear" w:color="auto" w:fill="FFFFFF"/>
          <w:lang w:val="en-ID"/>
        </w:rPr>
        <w:t>)</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8</w:t>
      </w:r>
      <w:r w:rsidRPr="00F939EE">
        <w:rPr>
          <w:rFonts w:ascii="Times New Roman" w:eastAsia="Times New Roman" w:hAnsi="Times New Roman" w:cs="Times New Roman"/>
          <w:color w:val="000000" w:themeColor="text1"/>
          <w:shd w:val="clear" w:color="auto" w:fill="FFFFFF"/>
          <w:lang w:val="en-ID"/>
        </w:rPr>
        <w:t>(2), 223-233.</w:t>
      </w:r>
    </w:p>
    <w:p w14:paraId="54BA4F13"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[9] Herman. (2022). Money politic as the bribery in the Election for Regional Head in Indonesia. </w:t>
      </w:r>
      <w:proofErr w:type="spellStart"/>
      <w:r w:rsidRPr="00F939EE">
        <w:rPr>
          <w:rFonts w:ascii="Times New Roman" w:eastAsia="Times New Roman" w:hAnsi="Times New Roman" w:cs="Times New Roman"/>
          <w:i/>
          <w:iCs/>
          <w:color w:val="000000" w:themeColor="text1"/>
          <w:shd w:val="clear" w:color="auto" w:fill="FFFFFF"/>
          <w:lang w:val="en-ID"/>
        </w:rPr>
        <w:t>Technium</w:t>
      </w:r>
      <w:proofErr w:type="spellEnd"/>
      <w:r w:rsidRPr="00F939EE">
        <w:rPr>
          <w:rFonts w:ascii="Times New Roman" w:eastAsia="Times New Roman" w:hAnsi="Times New Roman" w:cs="Times New Roman"/>
          <w:i/>
          <w:iCs/>
          <w:color w:val="000000" w:themeColor="text1"/>
          <w:shd w:val="clear" w:color="auto" w:fill="FFFFFF"/>
          <w:lang w:val="en-ID"/>
        </w:rPr>
        <w:t xml:space="preserve"> Soc. Sci. J.</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35</w:t>
      </w:r>
      <w:r w:rsidRPr="00F939EE">
        <w:rPr>
          <w:rFonts w:ascii="Times New Roman" w:eastAsia="Times New Roman" w:hAnsi="Times New Roman" w:cs="Times New Roman"/>
          <w:color w:val="000000" w:themeColor="text1"/>
          <w:shd w:val="clear" w:color="auto" w:fill="FFFFFF"/>
          <w:lang w:val="en-ID"/>
        </w:rPr>
        <w:t>, 312.</w:t>
      </w:r>
    </w:p>
    <w:p w14:paraId="0A787721" w14:textId="77777777" w:rsidR="000E4EBA" w:rsidRPr="00F939EE" w:rsidRDefault="000E4EBA" w:rsidP="000E4EBA">
      <w:pPr>
        <w:ind w:left="567" w:hanging="567"/>
        <w:jc w:val="both"/>
        <w:rPr>
          <w:rFonts w:ascii="Times New Roman" w:hAnsi="Times New Roman" w:cs="Times New Roman"/>
          <w:bCs/>
          <w:color w:val="000000" w:themeColor="text1"/>
        </w:rPr>
      </w:pPr>
      <w:r w:rsidRPr="00F939EE">
        <w:rPr>
          <w:rFonts w:ascii="Times New Roman" w:hAnsi="Times New Roman" w:cs="Times New Roman"/>
          <w:bCs/>
          <w:color w:val="000000" w:themeColor="text1"/>
        </w:rPr>
        <w:t xml:space="preserve">[10] Hidayati, Nur, 2014. Dinasti Politik Dan Demokrasi Indonesia. </w:t>
      </w:r>
      <w:proofErr w:type="spellStart"/>
      <w:r w:rsidRPr="00F939EE">
        <w:rPr>
          <w:rFonts w:ascii="Times New Roman" w:hAnsi="Times New Roman" w:cs="Times New Roman"/>
          <w:i/>
          <w:iCs/>
          <w:color w:val="000000" w:themeColor="text1"/>
        </w:rPr>
        <w:t>Orbith</w:t>
      </w:r>
      <w:proofErr w:type="spellEnd"/>
      <w:r w:rsidRPr="00F939EE">
        <w:rPr>
          <w:rFonts w:ascii="Times New Roman" w:hAnsi="Times New Roman" w:cs="Times New Roman"/>
          <w:i/>
          <w:iCs/>
          <w:color w:val="000000" w:themeColor="text1"/>
        </w:rPr>
        <w:t xml:space="preserve"> </w:t>
      </w:r>
      <w:r w:rsidRPr="00F939EE">
        <w:rPr>
          <w:rFonts w:ascii="Times New Roman" w:hAnsi="Times New Roman" w:cs="Times New Roman"/>
          <w:color w:val="000000" w:themeColor="text1"/>
        </w:rPr>
        <w:t>Vol. 10 No. 1: 18 – 21</w:t>
      </w:r>
    </w:p>
    <w:p w14:paraId="4A7EDDB1"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[11] </w:t>
      </w:r>
      <w:proofErr w:type="spellStart"/>
      <w:r w:rsidRPr="00F939EE">
        <w:rPr>
          <w:rFonts w:ascii="Times New Roman" w:eastAsia="Times New Roman" w:hAnsi="Times New Roman" w:cs="Times New Roman"/>
          <w:color w:val="000000" w:themeColor="text1"/>
          <w:shd w:val="clear" w:color="auto" w:fill="FFFFFF"/>
          <w:lang w:val="en-ID"/>
        </w:rPr>
        <w:t>Istiqomah</w:t>
      </w:r>
      <w:proofErr w:type="spellEnd"/>
      <w:r w:rsidRPr="00F939EE">
        <w:rPr>
          <w:rFonts w:ascii="Times New Roman" w:eastAsia="Times New Roman" w:hAnsi="Times New Roman" w:cs="Times New Roman"/>
          <w:color w:val="000000" w:themeColor="text1"/>
          <w:shd w:val="clear" w:color="auto" w:fill="FFFFFF"/>
          <w:lang w:val="en-ID"/>
        </w:rPr>
        <w:t>, N. F. P. (2020). </w:t>
      </w:r>
      <w:proofErr w:type="spellStart"/>
      <w:r w:rsidRPr="00F939EE">
        <w:rPr>
          <w:rFonts w:ascii="Times New Roman" w:eastAsia="Times New Roman" w:hAnsi="Times New Roman" w:cs="Times New Roman"/>
          <w:i/>
          <w:iCs/>
          <w:color w:val="000000" w:themeColor="text1"/>
          <w:shd w:val="clear" w:color="auto" w:fill="FFFFFF"/>
          <w:lang w:val="en-ID"/>
        </w:rPr>
        <w:t>Penggunaan</w:t>
      </w:r>
      <w:proofErr w:type="spellEnd"/>
      <w:r w:rsidRPr="00F939EE">
        <w:rPr>
          <w:rFonts w:ascii="Times New Roman" w:eastAsia="Times New Roman" w:hAnsi="Times New Roman" w:cs="Times New Roman"/>
          <w:i/>
          <w:iCs/>
          <w:color w:val="000000" w:themeColor="text1"/>
          <w:shd w:val="clear" w:color="auto" w:fill="FFFFFF"/>
          <w:lang w:val="en-ID"/>
        </w:rPr>
        <w:t xml:space="preserve"> Money Politic </w:t>
      </w:r>
      <w:proofErr w:type="spellStart"/>
      <w:r w:rsidRPr="00F939EE">
        <w:rPr>
          <w:rFonts w:ascii="Times New Roman" w:eastAsia="Times New Roman" w:hAnsi="Times New Roman" w:cs="Times New Roman"/>
          <w:i/>
          <w:iCs/>
          <w:color w:val="000000" w:themeColor="text1"/>
          <w:shd w:val="clear" w:color="auto" w:fill="FFFFFF"/>
          <w:lang w:val="en-ID"/>
        </w:rPr>
        <w:t>dalam</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Pemilu</w:t>
      </w:r>
      <w:proofErr w:type="spellEnd"/>
      <w:r w:rsidRPr="00F939EE">
        <w:rPr>
          <w:rFonts w:ascii="Times New Roman" w:eastAsia="Times New Roman" w:hAnsi="Times New Roman" w:cs="Times New Roman"/>
          <w:i/>
          <w:iCs/>
          <w:color w:val="000000" w:themeColor="text1"/>
          <w:shd w:val="clear" w:color="auto" w:fill="FFFFFF"/>
          <w:lang w:val="en-ID"/>
        </w:rPr>
        <w:t xml:space="preserve"> di Indonesia </w:t>
      </w:r>
      <w:proofErr w:type="spellStart"/>
      <w:r w:rsidRPr="00F939EE">
        <w:rPr>
          <w:rFonts w:ascii="Times New Roman" w:eastAsia="Times New Roman" w:hAnsi="Times New Roman" w:cs="Times New Roman"/>
          <w:i/>
          <w:iCs/>
          <w:color w:val="000000" w:themeColor="text1"/>
          <w:shd w:val="clear" w:color="auto" w:fill="FFFFFF"/>
          <w:lang w:val="en-ID"/>
        </w:rPr>
        <w:t>Perspektif</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Fiqh</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Siyasah</w:t>
      </w:r>
      <w:proofErr w:type="spellEnd"/>
      <w:r w:rsidRPr="00F939EE">
        <w:rPr>
          <w:rFonts w:ascii="Times New Roman" w:eastAsia="Times New Roman" w:hAnsi="Times New Roman" w:cs="Times New Roman"/>
          <w:i/>
          <w:iCs/>
          <w:color w:val="000000" w:themeColor="text1"/>
          <w:shd w:val="clear" w:color="auto" w:fill="FFFFFF"/>
          <w:lang w:val="en-ID"/>
        </w:rPr>
        <w:t xml:space="preserve"> dan </w:t>
      </w:r>
      <w:proofErr w:type="spellStart"/>
      <w:r w:rsidRPr="00F939EE">
        <w:rPr>
          <w:rFonts w:ascii="Times New Roman" w:eastAsia="Times New Roman" w:hAnsi="Times New Roman" w:cs="Times New Roman"/>
          <w:i/>
          <w:iCs/>
          <w:color w:val="000000" w:themeColor="text1"/>
          <w:shd w:val="clear" w:color="auto" w:fill="FFFFFF"/>
          <w:lang w:val="en-ID"/>
        </w:rPr>
        <w:t>Hukum</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Positif</w:t>
      </w:r>
      <w:proofErr w:type="spellEnd"/>
      <w:r w:rsidRPr="00F939EE">
        <w:rPr>
          <w:rFonts w:ascii="Times New Roman" w:eastAsia="Times New Roman" w:hAnsi="Times New Roman" w:cs="Times New Roman"/>
          <w:color w:val="000000" w:themeColor="text1"/>
          <w:shd w:val="clear" w:color="auto" w:fill="FFFFFF"/>
          <w:lang w:val="en-ID"/>
        </w:rPr>
        <w:t xml:space="preserve"> (Doctoral dissertation, IAIN </w:t>
      </w:r>
      <w:proofErr w:type="spellStart"/>
      <w:r w:rsidRPr="00F939EE">
        <w:rPr>
          <w:rFonts w:ascii="Times New Roman" w:eastAsia="Times New Roman" w:hAnsi="Times New Roman" w:cs="Times New Roman"/>
          <w:color w:val="000000" w:themeColor="text1"/>
          <w:shd w:val="clear" w:color="auto" w:fill="FFFFFF"/>
          <w:lang w:val="en-ID"/>
        </w:rPr>
        <w:t>Jember</w:t>
      </w:r>
      <w:proofErr w:type="spellEnd"/>
      <w:r w:rsidRPr="00F939EE">
        <w:rPr>
          <w:rFonts w:ascii="Times New Roman" w:eastAsia="Times New Roman" w:hAnsi="Times New Roman" w:cs="Times New Roman"/>
          <w:color w:val="000000" w:themeColor="text1"/>
          <w:shd w:val="clear" w:color="auto" w:fill="FFFFFF"/>
          <w:lang w:val="en-ID"/>
        </w:rPr>
        <w:t>).</w:t>
      </w:r>
    </w:p>
    <w:p w14:paraId="000BABB1"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[12] </w:t>
      </w:r>
      <w:proofErr w:type="spellStart"/>
      <w:r w:rsidRPr="00F939EE">
        <w:rPr>
          <w:rFonts w:ascii="Times New Roman" w:eastAsia="Times New Roman" w:hAnsi="Times New Roman" w:cs="Times New Roman"/>
          <w:color w:val="000000" w:themeColor="text1"/>
          <w:shd w:val="clear" w:color="auto" w:fill="FFFFFF"/>
          <w:lang w:val="en-ID"/>
        </w:rPr>
        <w:t>Khairi</w:t>
      </w:r>
      <w:proofErr w:type="spellEnd"/>
      <w:r w:rsidRPr="00F939EE">
        <w:rPr>
          <w:rFonts w:ascii="Times New Roman" w:eastAsia="Times New Roman" w:hAnsi="Times New Roman" w:cs="Times New Roman"/>
          <w:color w:val="000000" w:themeColor="text1"/>
          <w:shd w:val="clear" w:color="auto" w:fill="FFFFFF"/>
          <w:lang w:val="en-ID"/>
        </w:rPr>
        <w:t>, H. (2022). MENAKAR PENGARUH POLITIK DINASTI DALAM PEMILIHAN KEPALA DAERAH DI INDONESIA.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Wacana</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w:t>
      </w:r>
    </w:p>
    <w:p w14:paraId="5AC6575A"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[13] </w:t>
      </w:r>
      <w:proofErr w:type="spellStart"/>
      <w:r w:rsidRPr="00F939EE">
        <w:rPr>
          <w:rFonts w:ascii="Times New Roman" w:eastAsia="Times New Roman" w:hAnsi="Times New Roman" w:cs="Times New Roman"/>
          <w:color w:val="000000" w:themeColor="text1"/>
          <w:shd w:val="clear" w:color="auto" w:fill="FFFFFF"/>
          <w:lang w:val="en-ID"/>
        </w:rPr>
        <w:t>Marsudi</w:t>
      </w:r>
      <w:proofErr w:type="spellEnd"/>
      <w:r w:rsidRPr="00F939EE">
        <w:rPr>
          <w:rFonts w:ascii="Times New Roman" w:eastAsia="Times New Roman" w:hAnsi="Times New Roman" w:cs="Times New Roman"/>
          <w:color w:val="000000" w:themeColor="text1"/>
          <w:shd w:val="clear" w:color="auto" w:fill="FFFFFF"/>
          <w:lang w:val="en-ID"/>
        </w:rPr>
        <w:t xml:space="preserve">, K. E. R., &amp; </w:t>
      </w:r>
      <w:proofErr w:type="spellStart"/>
      <w:r w:rsidRPr="00F939EE">
        <w:rPr>
          <w:rFonts w:ascii="Times New Roman" w:eastAsia="Times New Roman" w:hAnsi="Times New Roman" w:cs="Times New Roman"/>
          <w:color w:val="000000" w:themeColor="text1"/>
          <w:shd w:val="clear" w:color="auto" w:fill="FFFFFF"/>
          <w:lang w:val="en-ID"/>
        </w:rPr>
        <w:t>Sunarso</w:t>
      </w:r>
      <w:proofErr w:type="spellEnd"/>
      <w:r w:rsidRPr="00F939EE">
        <w:rPr>
          <w:rFonts w:ascii="Times New Roman" w:eastAsia="Times New Roman" w:hAnsi="Times New Roman" w:cs="Times New Roman"/>
          <w:color w:val="000000" w:themeColor="text1"/>
          <w:shd w:val="clear" w:color="auto" w:fill="FFFFFF"/>
          <w:lang w:val="en-ID"/>
        </w:rPr>
        <w:t xml:space="preserve">, S. (2019). </w:t>
      </w:r>
      <w:proofErr w:type="spellStart"/>
      <w:r w:rsidRPr="00F939EE">
        <w:rPr>
          <w:rFonts w:ascii="Times New Roman" w:eastAsia="Times New Roman" w:hAnsi="Times New Roman" w:cs="Times New Roman"/>
          <w:color w:val="000000" w:themeColor="text1"/>
          <w:shd w:val="clear" w:color="auto" w:fill="FFFFFF"/>
          <w:lang w:val="en-ID"/>
        </w:rPr>
        <w:t>Revitalisasi</w:t>
      </w:r>
      <w:proofErr w:type="spellEnd"/>
      <w:r w:rsidRPr="00F939EE">
        <w:rPr>
          <w:rFonts w:ascii="Times New Roman" w:eastAsia="Times New Roman" w:hAnsi="Times New Roman" w:cs="Times New Roman"/>
          <w:color w:val="000000" w:themeColor="text1"/>
          <w:shd w:val="clear" w:color="auto" w:fill="FFFFFF"/>
          <w:lang w:val="en-ID"/>
        </w:rPr>
        <w:t xml:space="preserve"> Pendidikan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Melalui</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Pembentukan</w:t>
      </w:r>
      <w:proofErr w:type="spellEnd"/>
      <w:r w:rsidRPr="00F939EE">
        <w:rPr>
          <w:rFonts w:ascii="Times New Roman" w:eastAsia="Times New Roman" w:hAnsi="Times New Roman" w:cs="Times New Roman"/>
          <w:color w:val="000000" w:themeColor="text1"/>
          <w:shd w:val="clear" w:color="auto" w:fill="FFFFFF"/>
          <w:lang w:val="en-ID"/>
        </w:rPr>
        <w:t xml:space="preserve"> Kampung Anti Money Politic. </w:t>
      </w:r>
      <w:r w:rsidRPr="00F939EE">
        <w:rPr>
          <w:rFonts w:ascii="Times New Roman" w:eastAsia="Times New Roman" w:hAnsi="Times New Roman" w:cs="Times New Roman"/>
          <w:i/>
          <w:iCs/>
          <w:color w:val="000000" w:themeColor="text1"/>
          <w:shd w:val="clear" w:color="auto" w:fill="FFFFFF"/>
          <w:lang w:val="en-ID"/>
        </w:rPr>
        <w:t xml:space="preserve">JPPUMA: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Ilmu</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Pemerintahan</w:t>
      </w:r>
      <w:proofErr w:type="spellEnd"/>
      <w:r w:rsidRPr="00F939EE">
        <w:rPr>
          <w:rFonts w:ascii="Times New Roman" w:eastAsia="Times New Roman" w:hAnsi="Times New Roman" w:cs="Times New Roman"/>
          <w:i/>
          <w:iCs/>
          <w:color w:val="000000" w:themeColor="text1"/>
          <w:shd w:val="clear" w:color="auto" w:fill="FFFFFF"/>
          <w:lang w:val="en-ID"/>
        </w:rPr>
        <w:t xml:space="preserve"> dan </w:t>
      </w:r>
      <w:proofErr w:type="spellStart"/>
      <w:r w:rsidRPr="00F939EE">
        <w:rPr>
          <w:rFonts w:ascii="Times New Roman" w:eastAsia="Times New Roman" w:hAnsi="Times New Roman" w:cs="Times New Roman"/>
          <w:i/>
          <w:iCs/>
          <w:color w:val="000000" w:themeColor="text1"/>
          <w:shd w:val="clear" w:color="auto" w:fill="FFFFFF"/>
          <w:lang w:val="en-ID"/>
        </w:rPr>
        <w:t>Sosial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Politik</w:t>
      </w:r>
      <w:proofErr w:type="spellEnd"/>
      <w:r w:rsidRPr="00F939EE">
        <w:rPr>
          <w:rFonts w:ascii="Times New Roman" w:eastAsia="Times New Roman" w:hAnsi="Times New Roman" w:cs="Times New Roman"/>
          <w:i/>
          <w:iCs/>
          <w:color w:val="000000" w:themeColor="text1"/>
          <w:shd w:val="clear" w:color="auto" w:fill="FFFFFF"/>
          <w:lang w:val="en-ID"/>
        </w:rPr>
        <w:t xml:space="preserve"> </w:t>
      </w:r>
      <w:r w:rsidRPr="00F939EE">
        <w:rPr>
          <w:rFonts w:ascii="Times New Roman" w:eastAsia="Times New Roman" w:hAnsi="Times New Roman" w:cs="Times New Roman"/>
          <w:i/>
          <w:iCs/>
          <w:color w:val="000000" w:themeColor="text1"/>
          <w:shd w:val="clear" w:color="auto" w:fill="FFFFFF"/>
          <w:lang w:val="en-ID"/>
        </w:rPr>
        <w:lastRenderedPageBreak/>
        <w:t>UMA (Journal of Governance and Political Social UMA)</w:t>
      </w:r>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7</w:t>
      </w:r>
      <w:r w:rsidRPr="00F939EE">
        <w:rPr>
          <w:rFonts w:ascii="Times New Roman" w:eastAsia="Times New Roman" w:hAnsi="Times New Roman" w:cs="Times New Roman"/>
          <w:color w:val="000000" w:themeColor="text1"/>
          <w:shd w:val="clear" w:color="auto" w:fill="FFFFFF"/>
          <w:lang w:val="en-ID"/>
        </w:rPr>
        <w:t>(2), 111-121.</w:t>
      </w:r>
    </w:p>
    <w:p w14:paraId="0611FE6D" w14:textId="77777777" w:rsidR="000E4EBA" w:rsidRPr="00F939EE" w:rsidRDefault="000E4EBA" w:rsidP="000E4EBA">
      <w:pPr>
        <w:ind w:left="567" w:hanging="567"/>
        <w:jc w:val="both"/>
        <w:rPr>
          <w:rFonts w:ascii="Times New Roman" w:hAnsi="Times New Roman" w:cs="Times New Roman"/>
          <w:bCs/>
          <w:color w:val="000000" w:themeColor="text1"/>
        </w:rPr>
      </w:pPr>
      <w:r w:rsidRPr="00F939EE">
        <w:rPr>
          <w:rFonts w:ascii="Times New Roman" w:hAnsi="Times New Roman" w:cs="Times New Roman"/>
          <w:bCs/>
          <w:color w:val="000000" w:themeColor="text1"/>
        </w:rPr>
        <w:t xml:space="preserve">[14] </w:t>
      </w:r>
      <w:proofErr w:type="spellStart"/>
      <w:r w:rsidRPr="00F939EE">
        <w:rPr>
          <w:rFonts w:ascii="Times New Roman" w:hAnsi="Times New Roman" w:cs="Times New Roman"/>
          <w:bCs/>
          <w:color w:val="000000" w:themeColor="text1"/>
        </w:rPr>
        <w:t>Martien</w:t>
      </w:r>
      <w:proofErr w:type="spellEnd"/>
      <w:r w:rsidRPr="00F939EE">
        <w:rPr>
          <w:rFonts w:ascii="Times New Roman" w:hAnsi="Times New Roman" w:cs="Times New Roman"/>
          <w:bCs/>
          <w:color w:val="000000" w:themeColor="text1"/>
        </w:rPr>
        <w:t xml:space="preserve"> Herna Susanti, 2017. Dinasti Politik Dalam </w:t>
      </w:r>
      <w:proofErr w:type="spellStart"/>
      <w:r w:rsidRPr="00F939EE">
        <w:rPr>
          <w:rFonts w:ascii="Times New Roman" w:hAnsi="Times New Roman" w:cs="Times New Roman"/>
          <w:bCs/>
          <w:color w:val="000000" w:themeColor="text1"/>
        </w:rPr>
        <w:t>Pilkada</w:t>
      </w:r>
      <w:proofErr w:type="spellEnd"/>
      <w:r w:rsidRPr="00F939EE">
        <w:rPr>
          <w:rFonts w:ascii="Times New Roman" w:hAnsi="Times New Roman" w:cs="Times New Roman"/>
          <w:bCs/>
          <w:color w:val="000000" w:themeColor="text1"/>
        </w:rPr>
        <w:t xml:space="preserve"> Di Indonesia. </w:t>
      </w:r>
      <w:proofErr w:type="spellStart"/>
      <w:r w:rsidRPr="00F939EE">
        <w:rPr>
          <w:rFonts w:ascii="Times New Roman" w:hAnsi="Times New Roman" w:cs="Times New Roman"/>
          <w:i/>
          <w:color w:val="000000" w:themeColor="text1"/>
        </w:rPr>
        <w:t>Journal</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Of</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Government</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And</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Civil</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Society</w:t>
      </w:r>
      <w:proofErr w:type="spellEnd"/>
      <w:r w:rsidRPr="00F939EE">
        <w:rPr>
          <w:rFonts w:ascii="Times New Roman" w:hAnsi="Times New Roman" w:cs="Times New Roman"/>
          <w:color w:val="000000" w:themeColor="text1"/>
        </w:rPr>
        <w:t>, Vol. 1, No. 2: 111-119</w:t>
      </w:r>
    </w:p>
    <w:p w14:paraId="7B5A5DD5" w14:textId="77777777" w:rsidR="000E4EBA" w:rsidRPr="00F939EE" w:rsidRDefault="000E4EBA" w:rsidP="000E4EBA">
      <w:pPr>
        <w:spacing w:after="0" w:line="240" w:lineRule="auto"/>
        <w:ind w:left="567" w:hanging="567"/>
        <w:jc w:val="both"/>
        <w:rPr>
          <w:rFonts w:ascii="Times New Roman" w:eastAsia="Times New Roman" w:hAnsi="Times New Roman" w:cs="Times New Roman"/>
          <w:color w:val="000000" w:themeColor="text1"/>
          <w:lang w:val="en-ID"/>
        </w:rPr>
      </w:pPr>
      <w:r w:rsidRPr="00F939EE">
        <w:rPr>
          <w:rFonts w:ascii="Times New Roman" w:eastAsia="Times New Roman" w:hAnsi="Times New Roman" w:cs="Times New Roman"/>
          <w:color w:val="000000" w:themeColor="text1"/>
          <w:shd w:val="clear" w:color="auto" w:fill="FFFFFF"/>
          <w:lang w:val="en-ID"/>
        </w:rPr>
        <w:t xml:space="preserve">[15] </w:t>
      </w:r>
      <w:proofErr w:type="spellStart"/>
      <w:r w:rsidRPr="00F939EE">
        <w:rPr>
          <w:rFonts w:ascii="Times New Roman" w:eastAsia="Times New Roman" w:hAnsi="Times New Roman" w:cs="Times New Roman"/>
          <w:color w:val="000000" w:themeColor="text1"/>
          <w:shd w:val="clear" w:color="auto" w:fill="FFFFFF"/>
          <w:lang w:val="en-ID"/>
        </w:rPr>
        <w:t>Mesra</w:t>
      </w:r>
      <w:proofErr w:type="spellEnd"/>
      <w:r w:rsidRPr="00F939EE">
        <w:rPr>
          <w:rFonts w:ascii="Times New Roman" w:eastAsia="Times New Roman" w:hAnsi="Times New Roman" w:cs="Times New Roman"/>
          <w:color w:val="000000" w:themeColor="text1"/>
          <w:shd w:val="clear" w:color="auto" w:fill="FFFFFF"/>
          <w:lang w:val="en-ID"/>
        </w:rPr>
        <w:t xml:space="preserve">, R. (2023). </w:t>
      </w:r>
      <w:proofErr w:type="spellStart"/>
      <w:r w:rsidRPr="00F939EE">
        <w:rPr>
          <w:rFonts w:ascii="Times New Roman" w:eastAsia="Times New Roman" w:hAnsi="Times New Roman" w:cs="Times New Roman"/>
          <w:color w:val="000000" w:themeColor="text1"/>
          <w:shd w:val="clear" w:color="auto" w:fill="FFFFFF"/>
          <w:lang w:val="en-ID"/>
        </w:rPr>
        <w:t>Pengantar</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Sosiologi</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Umum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menelusuri</w:t>
      </w:r>
      <w:proofErr w:type="spellEnd"/>
      <w:r w:rsidRPr="00F939EE">
        <w:rPr>
          <w:rFonts w:ascii="Times New Roman" w:eastAsia="Times New Roman" w:hAnsi="Times New Roman" w:cs="Times New Roman"/>
          <w:color w:val="000000" w:themeColor="text1"/>
          <w:shd w:val="clear" w:color="auto" w:fill="FFFFFF"/>
          <w:lang w:val="en-ID"/>
        </w:rPr>
        <w:t xml:space="preserve"> Kajian-</w:t>
      </w:r>
      <w:proofErr w:type="spellStart"/>
      <w:r w:rsidRPr="00F939EE">
        <w:rPr>
          <w:rFonts w:ascii="Times New Roman" w:eastAsia="Times New Roman" w:hAnsi="Times New Roman" w:cs="Times New Roman"/>
          <w:color w:val="000000" w:themeColor="text1"/>
          <w:shd w:val="clear" w:color="auto" w:fill="FFFFFF"/>
          <w:lang w:val="en-ID"/>
        </w:rPr>
        <w:t>kajian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Sosiologi</w:t>
      </w:r>
      <w:proofErr w:type="spellEnd"/>
      <w:r w:rsidRPr="00F939EE">
        <w:rPr>
          <w:rFonts w:ascii="Times New Roman" w:eastAsia="Times New Roman" w:hAnsi="Times New Roman" w:cs="Times New Roman"/>
          <w:color w:val="000000" w:themeColor="text1"/>
          <w:shd w:val="clear" w:color="auto" w:fill="FFFFFF"/>
          <w:lang w:val="en-ID"/>
        </w:rPr>
        <w:t>).</w:t>
      </w:r>
    </w:p>
    <w:p w14:paraId="54CEA419" w14:textId="77777777" w:rsidR="000E4EBA" w:rsidRPr="00F939EE" w:rsidRDefault="000E4EBA" w:rsidP="000E4EBA">
      <w:pPr>
        <w:ind w:left="567" w:hanging="567"/>
        <w:jc w:val="both"/>
        <w:rPr>
          <w:rFonts w:ascii="Times New Roman" w:hAnsi="Times New Roman" w:cs="Times New Roman"/>
          <w:bCs/>
          <w:color w:val="000000" w:themeColor="text1"/>
        </w:rPr>
      </w:pPr>
      <w:r w:rsidRPr="00F939EE">
        <w:rPr>
          <w:rFonts w:ascii="Times New Roman" w:hAnsi="Times New Roman" w:cs="Times New Roman"/>
          <w:bCs/>
          <w:color w:val="000000" w:themeColor="text1"/>
        </w:rPr>
        <w:t xml:space="preserve">[16] Nabila, Nisa, </w:t>
      </w:r>
      <w:proofErr w:type="spellStart"/>
      <w:r w:rsidRPr="00F939EE">
        <w:rPr>
          <w:rFonts w:ascii="Times New Roman" w:hAnsi="Times New Roman" w:cs="Times New Roman"/>
          <w:bCs/>
          <w:color w:val="000000" w:themeColor="text1"/>
        </w:rPr>
        <w:t>dkk</w:t>
      </w:r>
      <w:proofErr w:type="spellEnd"/>
      <w:r w:rsidRPr="00F939EE">
        <w:rPr>
          <w:rFonts w:ascii="Times New Roman" w:hAnsi="Times New Roman" w:cs="Times New Roman"/>
          <w:bCs/>
          <w:color w:val="000000" w:themeColor="text1"/>
        </w:rPr>
        <w:t xml:space="preserve">, 2020. Pengaruh </w:t>
      </w:r>
      <w:r w:rsidRPr="00F939EE">
        <w:rPr>
          <w:rFonts w:ascii="Times New Roman" w:hAnsi="Times New Roman" w:cs="Times New Roman"/>
          <w:bCs/>
          <w:i/>
          <w:iCs/>
          <w:color w:val="000000" w:themeColor="text1"/>
        </w:rPr>
        <w:t xml:space="preserve">Money </w:t>
      </w:r>
      <w:proofErr w:type="spellStart"/>
      <w:r w:rsidRPr="00F939EE">
        <w:rPr>
          <w:rFonts w:ascii="Times New Roman" w:hAnsi="Times New Roman" w:cs="Times New Roman"/>
          <w:bCs/>
          <w:i/>
          <w:iCs/>
          <w:color w:val="000000" w:themeColor="text1"/>
        </w:rPr>
        <w:t>Politic</w:t>
      </w:r>
      <w:proofErr w:type="spellEnd"/>
      <w:r w:rsidRPr="00F939EE">
        <w:rPr>
          <w:rFonts w:ascii="Times New Roman" w:hAnsi="Times New Roman" w:cs="Times New Roman"/>
          <w:bCs/>
          <w:i/>
          <w:iCs/>
          <w:color w:val="000000" w:themeColor="text1"/>
        </w:rPr>
        <w:t xml:space="preserve"> </w:t>
      </w:r>
      <w:r w:rsidRPr="00F939EE">
        <w:rPr>
          <w:rFonts w:ascii="Times New Roman" w:hAnsi="Times New Roman" w:cs="Times New Roman"/>
          <w:bCs/>
          <w:color w:val="000000" w:themeColor="text1"/>
        </w:rPr>
        <w:t>Dalam Pemilihan Anggota Legislatif</w:t>
      </w:r>
      <w:r w:rsidRPr="00F939EE">
        <w:rPr>
          <w:rFonts w:ascii="Times New Roman" w:hAnsi="Times New Roman" w:cs="Times New Roman"/>
          <w:color w:val="000000" w:themeColor="text1"/>
        </w:rPr>
        <w:br/>
      </w:r>
      <w:r w:rsidRPr="00F939EE">
        <w:rPr>
          <w:rFonts w:ascii="Times New Roman" w:hAnsi="Times New Roman" w:cs="Times New Roman"/>
          <w:bCs/>
          <w:color w:val="000000" w:themeColor="text1"/>
        </w:rPr>
        <w:t xml:space="preserve">Terhadap Keberlangsungan Demokrasi Di Indonesia. </w:t>
      </w:r>
      <w:proofErr w:type="spellStart"/>
      <w:r w:rsidRPr="00F939EE">
        <w:rPr>
          <w:rFonts w:ascii="Times New Roman" w:hAnsi="Times New Roman" w:cs="Times New Roman"/>
          <w:bCs/>
          <w:i/>
          <w:color w:val="000000" w:themeColor="text1"/>
        </w:rPr>
        <w:t>Notarius</w:t>
      </w:r>
      <w:proofErr w:type="spellEnd"/>
      <w:r w:rsidRPr="00F939EE">
        <w:rPr>
          <w:rFonts w:ascii="Times New Roman" w:hAnsi="Times New Roman" w:cs="Times New Roman"/>
          <w:bCs/>
          <w:i/>
          <w:color w:val="000000" w:themeColor="text1"/>
        </w:rPr>
        <w:t xml:space="preserve">, </w:t>
      </w:r>
      <w:r w:rsidRPr="00F939EE">
        <w:rPr>
          <w:rFonts w:ascii="Times New Roman" w:hAnsi="Times New Roman" w:cs="Times New Roman"/>
          <w:bCs/>
          <w:color w:val="000000" w:themeColor="text1"/>
        </w:rPr>
        <w:t>Volume 13 Nomor 1: 138-152</w:t>
      </w:r>
    </w:p>
    <w:p w14:paraId="167A2655" w14:textId="77777777" w:rsidR="000E4EBA" w:rsidRPr="00F939EE" w:rsidRDefault="000E4EBA" w:rsidP="000E4EBA">
      <w:pPr>
        <w:ind w:left="567" w:hanging="567"/>
        <w:jc w:val="both"/>
        <w:rPr>
          <w:rFonts w:ascii="Times New Roman" w:hAnsi="Times New Roman" w:cs="Times New Roman"/>
          <w:bCs/>
          <w:color w:val="000000" w:themeColor="text1"/>
        </w:rPr>
      </w:pPr>
      <w:r w:rsidRPr="00F939EE">
        <w:rPr>
          <w:rFonts w:ascii="Times New Roman" w:hAnsi="Times New Roman" w:cs="Times New Roman"/>
          <w:bCs/>
          <w:color w:val="000000" w:themeColor="text1"/>
        </w:rPr>
        <w:t xml:space="preserve">[17] </w:t>
      </w:r>
      <w:proofErr w:type="spellStart"/>
      <w:r w:rsidRPr="00F939EE">
        <w:rPr>
          <w:rFonts w:ascii="Times New Roman" w:hAnsi="Times New Roman" w:cs="Times New Roman"/>
          <w:bCs/>
          <w:color w:val="000000" w:themeColor="text1"/>
        </w:rPr>
        <w:t>Sacipto</w:t>
      </w:r>
      <w:proofErr w:type="spellEnd"/>
      <w:r w:rsidRPr="00F939EE">
        <w:rPr>
          <w:rFonts w:ascii="Times New Roman" w:hAnsi="Times New Roman" w:cs="Times New Roman"/>
          <w:bCs/>
          <w:color w:val="000000" w:themeColor="text1"/>
        </w:rPr>
        <w:t xml:space="preserve">, Rian, </w:t>
      </w:r>
      <w:r w:rsidRPr="00F939EE">
        <w:rPr>
          <w:rFonts w:ascii="Times New Roman" w:hAnsi="Times New Roman" w:cs="Times New Roman"/>
          <w:color w:val="000000" w:themeColor="text1"/>
        </w:rPr>
        <w:t xml:space="preserve">2019. </w:t>
      </w:r>
      <w:r w:rsidRPr="00F939EE">
        <w:rPr>
          <w:rFonts w:ascii="Times New Roman" w:hAnsi="Times New Roman" w:cs="Times New Roman"/>
          <w:bCs/>
          <w:color w:val="000000" w:themeColor="text1"/>
        </w:rPr>
        <w:t xml:space="preserve">Kajian Praktik </w:t>
      </w:r>
      <w:r w:rsidRPr="00F939EE">
        <w:rPr>
          <w:rFonts w:ascii="Times New Roman" w:hAnsi="Times New Roman" w:cs="Times New Roman"/>
          <w:bCs/>
          <w:i/>
          <w:iCs/>
          <w:color w:val="000000" w:themeColor="text1"/>
        </w:rPr>
        <w:t xml:space="preserve">Money </w:t>
      </w:r>
      <w:proofErr w:type="spellStart"/>
      <w:r w:rsidRPr="00F939EE">
        <w:rPr>
          <w:rFonts w:ascii="Times New Roman" w:hAnsi="Times New Roman" w:cs="Times New Roman"/>
          <w:bCs/>
          <w:i/>
          <w:iCs/>
          <w:color w:val="000000" w:themeColor="text1"/>
        </w:rPr>
        <w:t>Politics</w:t>
      </w:r>
      <w:proofErr w:type="spellEnd"/>
      <w:r w:rsidRPr="00F939EE">
        <w:rPr>
          <w:rFonts w:ascii="Times New Roman" w:hAnsi="Times New Roman" w:cs="Times New Roman"/>
          <w:bCs/>
          <w:i/>
          <w:iCs/>
          <w:color w:val="000000" w:themeColor="text1"/>
        </w:rPr>
        <w:t xml:space="preserve"> </w:t>
      </w:r>
      <w:r w:rsidRPr="00F939EE">
        <w:rPr>
          <w:rFonts w:ascii="Times New Roman" w:hAnsi="Times New Roman" w:cs="Times New Roman"/>
          <w:bCs/>
          <w:color w:val="000000" w:themeColor="text1"/>
        </w:rPr>
        <w:t>Dalam Penyelenggaraan</w:t>
      </w:r>
      <w:r w:rsidRPr="00F939EE">
        <w:rPr>
          <w:rFonts w:ascii="Times New Roman" w:hAnsi="Times New Roman" w:cs="Times New Roman"/>
          <w:color w:val="000000" w:themeColor="text1"/>
        </w:rPr>
        <w:t xml:space="preserve"> </w:t>
      </w:r>
      <w:r w:rsidRPr="00F939EE">
        <w:rPr>
          <w:rFonts w:ascii="Times New Roman" w:hAnsi="Times New Roman" w:cs="Times New Roman"/>
          <w:bCs/>
          <w:color w:val="000000" w:themeColor="text1"/>
        </w:rPr>
        <w:t xml:space="preserve">Pemilihan Umum Sebagai Cikal Bakal Tindak Pidana Korupsi. </w:t>
      </w:r>
      <w:r w:rsidRPr="00F939EE">
        <w:rPr>
          <w:rFonts w:ascii="Times New Roman" w:hAnsi="Times New Roman" w:cs="Times New Roman"/>
          <w:i/>
          <w:color w:val="000000" w:themeColor="text1"/>
        </w:rPr>
        <w:t>Adil Indonesia Jurnal</w:t>
      </w:r>
      <w:r w:rsidRPr="00F939EE">
        <w:rPr>
          <w:rFonts w:ascii="Times New Roman" w:hAnsi="Times New Roman" w:cs="Times New Roman"/>
          <w:i/>
          <w:color w:val="000000" w:themeColor="text1"/>
        </w:rPr>
        <w:br/>
      </w:r>
      <w:r w:rsidRPr="00F939EE">
        <w:rPr>
          <w:rFonts w:ascii="Times New Roman" w:hAnsi="Times New Roman" w:cs="Times New Roman"/>
          <w:color w:val="000000" w:themeColor="text1"/>
        </w:rPr>
        <w:t>Volume 1 Nomor 1: 50-60</w:t>
      </w:r>
    </w:p>
    <w:p w14:paraId="671D36C9" w14:textId="77777777" w:rsidR="000E4EBA" w:rsidRPr="00F939EE" w:rsidRDefault="000E4EBA" w:rsidP="000E4EBA">
      <w:pPr>
        <w:spacing w:after="0"/>
        <w:ind w:left="567" w:hanging="567"/>
        <w:jc w:val="both"/>
        <w:rPr>
          <w:rFonts w:ascii="Times New Roman" w:hAnsi="Times New Roman" w:cs="Times New Roman"/>
          <w:color w:val="000000" w:themeColor="text1"/>
        </w:rPr>
      </w:pPr>
      <w:r w:rsidRPr="00F939EE">
        <w:rPr>
          <w:rFonts w:ascii="Times New Roman" w:hAnsi="Times New Roman" w:cs="Times New Roman"/>
          <w:color w:val="000000" w:themeColor="text1"/>
        </w:rPr>
        <w:t xml:space="preserve">[18] Suryono, Joko, </w:t>
      </w:r>
      <w:proofErr w:type="spellStart"/>
      <w:r w:rsidRPr="00F939EE">
        <w:rPr>
          <w:rFonts w:ascii="Times New Roman" w:hAnsi="Times New Roman" w:cs="Times New Roman"/>
          <w:color w:val="000000" w:themeColor="text1"/>
        </w:rPr>
        <w:t>dkk</w:t>
      </w:r>
      <w:proofErr w:type="spellEnd"/>
      <w:r w:rsidRPr="00F939EE">
        <w:rPr>
          <w:rFonts w:ascii="Times New Roman" w:hAnsi="Times New Roman" w:cs="Times New Roman"/>
          <w:color w:val="000000" w:themeColor="text1"/>
        </w:rPr>
        <w:t xml:space="preserve">, 2018. </w:t>
      </w:r>
      <w:r w:rsidRPr="00F939EE">
        <w:rPr>
          <w:rFonts w:ascii="Times New Roman" w:hAnsi="Times New Roman" w:cs="Times New Roman"/>
          <w:bCs/>
          <w:color w:val="000000" w:themeColor="text1"/>
        </w:rPr>
        <w:t>Persepsi Mahasiswa Terhadap Politik Dinasti Di</w:t>
      </w:r>
      <w:r w:rsidRPr="00F939EE">
        <w:rPr>
          <w:rFonts w:ascii="Times New Roman" w:hAnsi="Times New Roman" w:cs="Times New Roman"/>
          <w:color w:val="000000" w:themeColor="text1"/>
        </w:rPr>
        <w:t xml:space="preserve"> </w:t>
      </w:r>
      <w:r w:rsidRPr="00F939EE">
        <w:rPr>
          <w:rFonts w:ascii="Times New Roman" w:hAnsi="Times New Roman" w:cs="Times New Roman"/>
          <w:bCs/>
          <w:color w:val="000000" w:themeColor="text1"/>
        </w:rPr>
        <w:t>Indonesia</w:t>
      </w:r>
      <w:r w:rsidRPr="00F939EE">
        <w:rPr>
          <w:rFonts w:ascii="Times New Roman" w:hAnsi="Times New Roman" w:cs="Times New Roman"/>
          <w:color w:val="000000" w:themeColor="text1"/>
        </w:rPr>
        <w:t xml:space="preserve">. </w:t>
      </w:r>
      <w:r w:rsidRPr="00F939EE">
        <w:rPr>
          <w:rFonts w:ascii="Times New Roman" w:hAnsi="Times New Roman" w:cs="Times New Roman"/>
          <w:i/>
          <w:color w:val="000000" w:themeColor="text1"/>
        </w:rPr>
        <w:t xml:space="preserve">Politik Indonesia: Indonesian </w:t>
      </w:r>
      <w:proofErr w:type="spellStart"/>
      <w:r w:rsidRPr="00F939EE">
        <w:rPr>
          <w:rFonts w:ascii="Times New Roman" w:hAnsi="Times New Roman" w:cs="Times New Roman"/>
          <w:i/>
          <w:color w:val="000000" w:themeColor="text1"/>
        </w:rPr>
        <w:t>Political</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Science</w:t>
      </w:r>
      <w:proofErr w:type="spellEnd"/>
      <w:r w:rsidRPr="00F939EE">
        <w:rPr>
          <w:rFonts w:ascii="Times New Roman" w:hAnsi="Times New Roman" w:cs="Times New Roman"/>
          <w:i/>
          <w:color w:val="000000" w:themeColor="text1"/>
        </w:rPr>
        <w:t xml:space="preserve"> </w:t>
      </w:r>
      <w:proofErr w:type="spellStart"/>
      <w:r w:rsidRPr="00F939EE">
        <w:rPr>
          <w:rFonts w:ascii="Times New Roman" w:hAnsi="Times New Roman" w:cs="Times New Roman"/>
          <w:i/>
          <w:color w:val="000000" w:themeColor="text1"/>
        </w:rPr>
        <w:t>Review</w:t>
      </w:r>
      <w:proofErr w:type="spellEnd"/>
      <w:r w:rsidRPr="00F939EE">
        <w:rPr>
          <w:rFonts w:ascii="Times New Roman" w:hAnsi="Times New Roman" w:cs="Times New Roman"/>
          <w:color w:val="000000" w:themeColor="text1"/>
        </w:rPr>
        <w:t xml:space="preserve"> 1 (2): 196-211</w:t>
      </w:r>
    </w:p>
    <w:p w14:paraId="66CBA7CA" w14:textId="77777777" w:rsidR="000E4EBA" w:rsidRPr="00F939EE" w:rsidRDefault="000E4EBA" w:rsidP="000E4EBA">
      <w:pPr>
        <w:spacing w:after="0"/>
        <w:ind w:left="567" w:hanging="567"/>
        <w:jc w:val="both"/>
        <w:rPr>
          <w:rFonts w:ascii="Times New Roman" w:hAnsi="Times New Roman" w:cs="Times New Roman"/>
          <w:color w:val="000000" w:themeColor="text1"/>
        </w:rPr>
      </w:pPr>
      <w:r w:rsidRPr="00F939EE">
        <w:rPr>
          <w:rFonts w:ascii="Times New Roman" w:hAnsi="Times New Roman" w:cs="Times New Roman"/>
          <w:color w:val="000000" w:themeColor="text1"/>
        </w:rPr>
        <w:t xml:space="preserve">[19] </w:t>
      </w:r>
      <w:proofErr w:type="spellStart"/>
      <w:r w:rsidRPr="00F939EE">
        <w:rPr>
          <w:rFonts w:ascii="Times New Roman" w:hAnsi="Times New Roman" w:cs="Times New Roman"/>
          <w:color w:val="000000" w:themeColor="text1"/>
        </w:rPr>
        <w:t>Syarwi</w:t>
      </w:r>
      <w:proofErr w:type="spellEnd"/>
      <w:r w:rsidRPr="00F939EE">
        <w:rPr>
          <w:rFonts w:ascii="Times New Roman" w:hAnsi="Times New Roman" w:cs="Times New Roman"/>
          <w:color w:val="000000" w:themeColor="text1"/>
        </w:rPr>
        <w:t xml:space="preserve">, Pangi Chaniago, 2016. </w:t>
      </w:r>
      <w:r w:rsidRPr="00F939EE">
        <w:rPr>
          <w:rFonts w:ascii="Times New Roman" w:hAnsi="Times New Roman" w:cs="Times New Roman"/>
          <w:bCs/>
          <w:color w:val="000000" w:themeColor="text1"/>
        </w:rPr>
        <w:t xml:space="preserve">Evaluasi </w:t>
      </w:r>
      <w:proofErr w:type="spellStart"/>
      <w:r w:rsidRPr="00F939EE">
        <w:rPr>
          <w:rFonts w:ascii="Times New Roman" w:hAnsi="Times New Roman" w:cs="Times New Roman"/>
          <w:bCs/>
          <w:color w:val="000000" w:themeColor="text1"/>
        </w:rPr>
        <w:t>Pilkada</w:t>
      </w:r>
      <w:proofErr w:type="spellEnd"/>
      <w:r w:rsidRPr="00F939EE">
        <w:rPr>
          <w:rFonts w:ascii="Times New Roman" w:hAnsi="Times New Roman" w:cs="Times New Roman"/>
          <w:bCs/>
          <w:color w:val="000000" w:themeColor="text1"/>
        </w:rPr>
        <w:t xml:space="preserve"> Pelaksanaan </w:t>
      </w:r>
      <w:proofErr w:type="spellStart"/>
      <w:r w:rsidRPr="00F939EE">
        <w:rPr>
          <w:rFonts w:ascii="Times New Roman" w:hAnsi="Times New Roman" w:cs="Times New Roman"/>
          <w:bCs/>
          <w:color w:val="000000" w:themeColor="text1"/>
        </w:rPr>
        <w:t>Pilkada</w:t>
      </w:r>
      <w:proofErr w:type="spellEnd"/>
      <w:r w:rsidRPr="00F939EE">
        <w:rPr>
          <w:rFonts w:ascii="Times New Roman" w:hAnsi="Times New Roman" w:cs="Times New Roman"/>
          <w:bCs/>
          <w:color w:val="000000" w:themeColor="text1"/>
        </w:rPr>
        <w:t xml:space="preserve"> Serentak Tahun 2015</w:t>
      </w:r>
    </w:p>
    <w:p w14:paraId="2DF0EA5E" w14:textId="77777777" w:rsidR="000E4EBA" w:rsidRDefault="000E4EBA" w:rsidP="000E4EBA">
      <w:pPr>
        <w:ind w:left="567" w:hanging="567"/>
        <w:rPr>
          <w:rFonts w:ascii="Times New Roman" w:hAnsi="Times New Roman" w:cs="Times New Roman"/>
          <w:lang w:val="en-US"/>
        </w:rPr>
      </w:pPr>
      <w:r w:rsidRPr="00F939EE">
        <w:rPr>
          <w:rFonts w:ascii="Times New Roman" w:eastAsia="Times New Roman" w:hAnsi="Times New Roman" w:cs="Times New Roman"/>
          <w:color w:val="000000" w:themeColor="text1"/>
          <w:shd w:val="clear" w:color="auto" w:fill="FFFFFF"/>
          <w:lang w:val="en-ID"/>
        </w:rPr>
        <w:t xml:space="preserve">[20] </w:t>
      </w:r>
      <w:proofErr w:type="spellStart"/>
      <w:r w:rsidRPr="00F939EE">
        <w:rPr>
          <w:rFonts w:ascii="Times New Roman" w:eastAsia="Times New Roman" w:hAnsi="Times New Roman" w:cs="Times New Roman"/>
          <w:color w:val="000000" w:themeColor="text1"/>
          <w:shd w:val="clear" w:color="auto" w:fill="FFFFFF"/>
          <w:lang w:val="en-ID"/>
        </w:rPr>
        <w:t>Tanjung</w:t>
      </w:r>
      <w:proofErr w:type="spellEnd"/>
      <w:r w:rsidRPr="00F939EE">
        <w:rPr>
          <w:rFonts w:ascii="Times New Roman" w:eastAsia="Times New Roman" w:hAnsi="Times New Roman" w:cs="Times New Roman"/>
          <w:color w:val="000000" w:themeColor="text1"/>
          <w:shd w:val="clear" w:color="auto" w:fill="FFFFFF"/>
          <w:lang w:val="en-ID"/>
        </w:rPr>
        <w:t xml:space="preserve">, M. A., &amp; Faizal, F. (2021). </w:t>
      </w:r>
      <w:proofErr w:type="spellStart"/>
      <w:r w:rsidRPr="00F939EE">
        <w:rPr>
          <w:rFonts w:ascii="Times New Roman" w:eastAsia="Times New Roman" w:hAnsi="Times New Roman" w:cs="Times New Roman"/>
          <w:color w:val="000000" w:themeColor="text1"/>
          <w:shd w:val="clear" w:color="auto" w:fill="FFFFFF"/>
          <w:lang w:val="en-ID"/>
        </w:rPr>
        <w:t>Potret</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Keadilan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Dalam</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Politik</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Dinasti</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Pemilihan</w:t>
      </w:r>
      <w:proofErr w:type="spellEnd"/>
      <w:r w:rsidRPr="00F939EE">
        <w:rPr>
          <w:rFonts w:ascii="Times New Roman" w:eastAsia="Times New Roman" w:hAnsi="Times New Roman" w:cs="Times New Roman"/>
          <w:color w:val="000000" w:themeColor="text1"/>
          <w:shd w:val="clear" w:color="auto" w:fill="FFFFFF"/>
          <w:lang w:val="en-ID"/>
        </w:rPr>
        <w:t xml:space="preserve"> </w:t>
      </w:r>
      <w:proofErr w:type="spellStart"/>
      <w:r w:rsidRPr="00F939EE">
        <w:rPr>
          <w:rFonts w:ascii="Times New Roman" w:eastAsia="Times New Roman" w:hAnsi="Times New Roman" w:cs="Times New Roman"/>
          <w:color w:val="000000" w:themeColor="text1"/>
          <w:shd w:val="clear" w:color="auto" w:fill="FFFFFF"/>
          <w:lang w:val="en-ID"/>
        </w:rPr>
        <w:t>Kepala</w:t>
      </w:r>
      <w:proofErr w:type="spellEnd"/>
      <w:r w:rsidRPr="00F939EE">
        <w:rPr>
          <w:rFonts w:ascii="Times New Roman" w:eastAsia="Times New Roman" w:hAnsi="Times New Roman" w:cs="Times New Roman"/>
          <w:color w:val="000000" w:themeColor="text1"/>
          <w:shd w:val="clear" w:color="auto" w:fill="FFFFFF"/>
          <w:lang w:val="en-ID"/>
        </w:rPr>
        <w:t xml:space="preserve"> Daerah Di Indonesia. </w:t>
      </w:r>
      <w:proofErr w:type="spellStart"/>
      <w:r w:rsidRPr="00F939EE">
        <w:rPr>
          <w:rFonts w:ascii="Times New Roman" w:eastAsia="Times New Roman" w:hAnsi="Times New Roman" w:cs="Times New Roman"/>
          <w:i/>
          <w:iCs/>
          <w:color w:val="000000" w:themeColor="text1"/>
          <w:shd w:val="clear" w:color="auto" w:fill="FFFFFF"/>
          <w:lang w:val="en-ID"/>
        </w:rPr>
        <w:t>Jurnal</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Ius</w:t>
      </w:r>
      <w:proofErr w:type="spellEnd"/>
      <w:r w:rsidRPr="00F939EE">
        <w:rPr>
          <w:rFonts w:ascii="Times New Roman" w:eastAsia="Times New Roman" w:hAnsi="Times New Roman" w:cs="Times New Roman"/>
          <w:i/>
          <w:iCs/>
          <w:color w:val="000000" w:themeColor="text1"/>
          <w:shd w:val="clear" w:color="auto" w:fill="FFFFFF"/>
          <w:lang w:val="en-ID"/>
        </w:rPr>
        <w:t xml:space="preserve"> </w:t>
      </w:r>
      <w:proofErr w:type="spellStart"/>
      <w:r w:rsidRPr="00F939EE">
        <w:rPr>
          <w:rFonts w:ascii="Times New Roman" w:eastAsia="Times New Roman" w:hAnsi="Times New Roman" w:cs="Times New Roman"/>
          <w:i/>
          <w:iCs/>
          <w:color w:val="000000" w:themeColor="text1"/>
          <w:shd w:val="clear" w:color="auto" w:fill="FFFFFF"/>
          <w:lang w:val="en-ID"/>
        </w:rPr>
        <w:t>Constituendum</w:t>
      </w:r>
      <w:proofErr w:type="spellEnd"/>
      <w:r w:rsidRPr="00F939EE">
        <w:rPr>
          <w:rFonts w:ascii="Times New Roman" w:eastAsia="Times New Roman" w:hAnsi="Times New Roman" w:cs="Times New Roman"/>
          <w:color w:val="000000" w:themeColor="text1"/>
          <w:shd w:val="clear" w:color="auto" w:fill="FFFFFF"/>
          <w:lang w:val="en-ID"/>
        </w:rPr>
        <w:t>, </w:t>
      </w:r>
      <w:r w:rsidRPr="00F939EE">
        <w:rPr>
          <w:rFonts w:ascii="Times New Roman" w:eastAsia="Times New Roman" w:hAnsi="Times New Roman" w:cs="Times New Roman"/>
          <w:i/>
          <w:iCs/>
          <w:color w:val="000000" w:themeColor="text1"/>
          <w:shd w:val="clear" w:color="auto" w:fill="FFFFFF"/>
          <w:lang w:val="en-ID"/>
        </w:rPr>
        <w:t>6</w:t>
      </w:r>
      <w:r w:rsidRPr="00F939EE">
        <w:rPr>
          <w:rFonts w:ascii="Times New Roman" w:eastAsia="Times New Roman" w:hAnsi="Times New Roman" w:cs="Times New Roman"/>
          <w:color w:val="000000" w:themeColor="text1"/>
          <w:shd w:val="clear" w:color="auto" w:fill="FFFFFF"/>
          <w:lang w:val="en-ID"/>
        </w:rPr>
        <w:t>(1), 144-165.</w:t>
      </w:r>
    </w:p>
    <w:p w14:paraId="0E5BE6E7" w14:textId="77777777" w:rsidR="000E4EBA" w:rsidRDefault="000E4EBA" w:rsidP="000E4EBA">
      <w:pPr>
        <w:ind w:left="567" w:hanging="567"/>
        <w:rPr>
          <w:rFonts w:ascii="Times New Roman" w:hAnsi="Times New Roman" w:cs="Times New Roman"/>
          <w:lang w:val="en-US"/>
        </w:rPr>
      </w:pPr>
    </w:p>
    <w:p w14:paraId="76B5DBB8" w14:textId="77777777" w:rsidR="000E4EBA" w:rsidRDefault="000E4EBA" w:rsidP="000E4EBA">
      <w:pPr>
        <w:ind w:left="567" w:hanging="567"/>
        <w:rPr>
          <w:rFonts w:ascii="Times New Roman" w:hAnsi="Times New Roman" w:cs="Times New Roman"/>
          <w:lang w:val="en-US"/>
        </w:rPr>
      </w:pPr>
    </w:p>
    <w:p w14:paraId="39BB1DB3" w14:textId="77777777" w:rsidR="000E4EBA" w:rsidRDefault="000E4EBA" w:rsidP="000E4EBA">
      <w:pPr>
        <w:ind w:left="567" w:hanging="567"/>
        <w:rPr>
          <w:rFonts w:ascii="Times New Roman" w:hAnsi="Times New Roman" w:cs="Times New Roman"/>
          <w:lang w:val="en-US"/>
        </w:rPr>
      </w:pPr>
    </w:p>
    <w:p w14:paraId="5A6F3F9B" w14:textId="77777777" w:rsidR="000E4EBA" w:rsidRDefault="000E4EBA" w:rsidP="000E4EBA">
      <w:pPr>
        <w:ind w:left="567" w:hanging="567"/>
        <w:rPr>
          <w:rFonts w:ascii="Times New Roman" w:hAnsi="Times New Roman" w:cs="Times New Roman"/>
          <w:lang w:val="en-US"/>
        </w:rPr>
      </w:pPr>
    </w:p>
    <w:p w14:paraId="78E80681" w14:textId="77777777" w:rsidR="000E4EBA" w:rsidRDefault="000E4EBA" w:rsidP="000E4EBA">
      <w:pPr>
        <w:ind w:left="567" w:hanging="567"/>
        <w:rPr>
          <w:rFonts w:ascii="Times New Roman" w:hAnsi="Times New Roman" w:cs="Times New Roman"/>
          <w:lang w:val="en-US"/>
        </w:rPr>
      </w:pPr>
    </w:p>
    <w:p w14:paraId="784E83F6" w14:textId="77777777" w:rsidR="000E4EBA" w:rsidRDefault="000E4EBA" w:rsidP="000E4EBA">
      <w:pPr>
        <w:ind w:left="567" w:hanging="567"/>
        <w:rPr>
          <w:rFonts w:ascii="Times New Roman" w:hAnsi="Times New Roman" w:cs="Times New Roman"/>
          <w:lang w:val="en-US"/>
        </w:rPr>
      </w:pPr>
    </w:p>
    <w:p w14:paraId="7729735E" w14:textId="77777777" w:rsidR="000E4EBA" w:rsidRPr="00F939EE" w:rsidRDefault="000E4EBA" w:rsidP="000E4EBA">
      <w:pPr>
        <w:ind w:left="567" w:hanging="567"/>
        <w:rPr>
          <w:rFonts w:ascii="Times New Roman" w:hAnsi="Times New Roman" w:cs="Times New Roman"/>
          <w:lang w:val="en-US"/>
        </w:rPr>
      </w:pPr>
    </w:p>
    <w:p w14:paraId="0C3BD8DC" w14:textId="77777777" w:rsidR="000E4EBA" w:rsidRPr="00F939EE" w:rsidRDefault="000E4EBA" w:rsidP="000E4EBA">
      <w:pPr>
        <w:ind w:left="720" w:hanging="720"/>
        <w:rPr>
          <w:rFonts w:ascii="Times New Roman" w:hAnsi="Times New Roman" w:cs="Times New Roman"/>
          <w:lang w:val="en-US"/>
        </w:rPr>
        <w:sectPr w:rsidR="000E4EBA" w:rsidRPr="00F939EE" w:rsidSect="00F939E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701" w:bottom="1701" w:left="1701" w:header="1008" w:footer="850" w:gutter="0"/>
          <w:cols w:num="2" w:space="720"/>
          <w:rtlGutter/>
        </w:sectPr>
      </w:pPr>
      <w:r w:rsidRPr="00F939EE">
        <w:rPr>
          <w:rFonts w:ascii="Times New Roman" w:hAnsi="Times New Roman" w:cs="Times New Roman"/>
          <w:lang w:val="en-US"/>
        </w:rPr>
        <w:fldChar w:fldCharType="end"/>
      </w:r>
    </w:p>
    <w:p w14:paraId="6EFB1F33" w14:textId="77777777" w:rsidR="000E4EBA" w:rsidRPr="00D772AB" w:rsidRDefault="000E4EBA" w:rsidP="000E4EBA">
      <w:pPr>
        <w:spacing w:after="0" w:line="240" w:lineRule="auto"/>
        <w:jc w:val="both"/>
        <w:rPr>
          <w:rFonts w:ascii="Times New Roman" w:hAnsi="Times New Roman" w:cs="Times New Roman"/>
          <w:shd w:val="clear" w:color="auto" w:fill="FFFFFF"/>
          <w:lang w:val="en-US"/>
        </w:rPr>
      </w:pPr>
    </w:p>
    <w:p w14:paraId="09AED279" w14:textId="77777777" w:rsidR="0005326D" w:rsidRPr="000E4EBA" w:rsidRDefault="0005326D" w:rsidP="000E4EBA"/>
    <w:sectPr w:rsidR="0005326D" w:rsidRPr="000E4EBA" w:rsidSect="0096462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CC6D9" w14:textId="77777777" w:rsidR="006E2F09" w:rsidRDefault="006E2F09" w:rsidP="00615CD4">
      <w:pPr>
        <w:spacing w:after="0" w:line="240" w:lineRule="auto"/>
      </w:pPr>
      <w:r>
        <w:separator/>
      </w:r>
    </w:p>
  </w:endnote>
  <w:endnote w:type="continuationSeparator" w:id="0">
    <w:p w14:paraId="50AB9FFB" w14:textId="77777777" w:rsidR="006E2F09" w:rsidRDefault="006E2F09"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Poor Richard">
    <w:altName w:val="Palatino Linotype"/>
    <w:panose1 w:val="020B0604020202020204"/>
    <w:charset w:val="00"/>
    <w:family w:val="roman"/>
    <w:pitch w:val="variable"/>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1393417446"/>
      <w:docPartObj>
        <w:docPartGallery w:val="Page Numbers (Bottom of Page)"/>
        <w:docPartUnique/>
      </w:docPartObj>
    </w:sdtPr>
    <w:sdtEndPr>
      <w:rPr>
        <w:noProof/>
      </w:rPr>
    </w:sdtEndPr>
    <w:sdtContent>
      <w:p w14:paraId="0A86052B" w14:textId="77777777" w:rsidR="000E4EBA" w:rsidRPr="000E19FB" w:rsidRDefault="000E4EBA"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8480" behindDoc="1" locked="0" layoutInCell="1" allowOverlap="1" wp14:anchorId="0758D1E0" wp14:editId="75782808">
              <wp:simplePos x="0" y="0"/>
              <wp:positionH relativeFrom="column">
                <wp:posOffset>196143</wp:posOffset>
              </wp:positionH>
              <wp:positionV relativeFrom="paragraph">
                <wp:posOffset>229966</wp:posOffset>
              </wp:positionV>
              <wp:extent cx="5400675" cy="3867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5280EEC1" w14:textId="77777777" w:rsidR="000E4EBA" w:rsidRPr="000E19FB" w:rsidRDefault="000E4EBA"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37543B6E" w14:textId="77777777" w:rsidR="000E4EBA" w:rsidRPr="000E19FB" w:rsidRDefault="000E4EBA"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Pr>
            <w:rFonts w:ascii="Times New Roman" w:hAnsi="Times New Roman" w:cs="Times New Roman"/>
            <w:noProof/>
          </w:rPr>
          <w:t>1</w:t>
        </w:r>
        <w:r>
          <w:rPr>
            <w:rFonts w:ascii="Times New Roman" w:hAnsi="Times New Roman" w:cs="Times New Roman"/>
            <w:noProof/>
          </w:rPr>
          <w:t>1</w:t>
        </w:r>
        <w:r w:rsidRPr="000E19FB">
          <w:rPr>
            <w:rFonts w:ascii="Times New Roman" w:hAnsi="Times New Roman" w:cs="Times New Roman"/>
            <w:noProof/>
          </w:rPr>
          <w:fldChar w:fldCharType="end"/>
        </w:r>
      </w:p>
    </w:sdtContent>
  </w:sdt>
  <w:p w14:paraId="3578B238" w14:textId="77777777" w:rsidR="000E4EBA" w:rsidRDefault="000E4E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FDC3" w14:textId="77777777" w:rsidR="000E4EBA" w:rsidRPr="00644C08" w:rsidRDefault="000E4EBA">
    <w:pPr>
      <w:tabs>
        <w:tab w:val="left" w:pos="6804"/>
      </w:tabs>
      <w:rPr>
        <w:rFonts w:ascii="Arial" w:hAnsi="Arial" w:cs="Arial"/>
        <w:i/>
        <w:color w:val="000000"/>
        <w:sz w:val="18"/>
        <w:szCs w:val="18"/>
        <w:lang w:val="en-US"/>
      </w:rPr>
    </w:pPr>
    <w:r w:rsidRPr="003E478A">
      <w:rPr>
        <w:rFonts w:ascii="Arial" w:hAnsi="Arial" w:cs="Arial"/>
        <w:i/>
        <w:color w:val="000000"/>
        <w:sz w:val="18"/>
        <w:szCs w:val="18"/>
      </w:rPr>
      <w:t>J</w:t>
    </w:r>
    <w:r>
      <w:rPr>
        <w:rFonts w:ascii="Arial" w:hAnsi="Arial" w:cs="Arial"/>
        <w:i/>
        <w:color w:val="000000"/>
        <w:sz w:val="18"/>
        <w:szCs w:val="18"/>
        <w:lang w:val="en-US"/>
      </w:rPr>
      <w:t>-</w:t>
    </w:r>
    <w:r w:rsidRPr="003E478A">
      <w:rPr>
        <w:rFonts w:ascii="Arial" w:hAnsi="Arial" w:cs="Arial"/>
        <w:i/>
        <w:color w:val="000000"/>
        <w:sz w:val="18"/>
        <w:szCs w:val="18"/>
      </w:rPr>
      <w:t>PIPS : Jurnal Pendidikan Ilmu Pengetahuan Sosial, Vol. x, No. x, Bulan Tahun   I   Halaman: x - x</w:t>
    </w:r>
    <w:r w:rsidR="006E2F09">
      <w:rPr>
        <w:noProof/>
      </w:rPr>
      <w:pict w14:anchorId="0D5F1BE1">
        <v:shapetype id="_x0000_t32" coordsize="21600,21600" o:spt="32" o:oned="t" path="m,l21600,21600e" filled="f">
          <v:path arrowok="t" fillok="f" o:connecttype="none"/>
          <o:lock v:ext="edit" shapetype="t"/>
        </v:shapetype>
        <v:shape id="_x0000_s2050" type="#_x0000_t32" style="position:absolute;margin-left:0;margin-top:-8pt;width:424.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" strokecolor="windowText">
          <v:stroke startarrowwidth="narrow" startarrowlength="short" endarrowwidth="narrow" endarrowlength="short"/>
          <v:path arrowok="f"/>
          <o:lock v:ext="edit" aspectratio="t" verticies="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CD7A" w14:textId="77777777" w:rsidR="000E4EBA" w:rsidRPr="00644C08" w:rsidRDefault="000E4EBA" w:rsidP="00F939EE">
    <w:pPr>
      <w:tabs>
        <w:tab w:val="center" w:pos="4513"/>
        <w:tab w:val="right" w:pos="9026"/>
      </w:tabs>
      <w:jc w:val="center"/>
      <w:rPr>
        <w:rFonts w:ascii="Arial" w:hAnsi="Arial" w:cs="Arial"/>
        <w:bCs/>
        <w:i/>
        <w:iCs/>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837B2" w14:textId="77777777" w:rsidR="000E4EBA" w:rsidRDefault="000E4EBA">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DFD60FC" w14:textId="77777777" w:rsidR="000E4EBA" w:rsidRDefault="000E4EBA">
    <w:pP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A49B" w14:textId="77777777" w:rsidR="0005326D" w:rsidRPr="00644C08" w:rsidRDefault="0005326D">
    <w:pPr>
      <w:tabs>
        <w:tab w:val="left" w:pos="6804"/>
      </w:tabs>
      <w:rPr>
        <w:rFonts w:ascii="Arial" w:hAnsi="Arial" w:cs="Arial"/>
        <w:i/>
        <w:color w:val="000000"/>
        <w:sz w:val="18"/>
        <w:szCs w:val="18"/>
        <w:lang w:val="en-US"/>
      </w:rPr>
    </w:pPr>
    <w:r w:rsidRPr="003E478A">
      <w:rPr>
        <w:rFonts w:ascii="Arial" w:hAnsi="Arial" w:cs="Arial"/>
        <w:i/>
        <w:color w:val="000000"/>
        <w:sz w:val="18"/>
        <w:szCs w:val="18"/>
      </w:rPr>
      <w:t>J</w:t>
    </w:r>
    <w:r>
      <w:rPr>
        <w:rFonts w:ascii="Arial" w:hAnsi="Arial" w:cs="Arial"/>
        <w:i/>
        <w:color w:val="000000"/>
        <w:sz w:val="18"/>
        <w:szCs w:val="18"/>
        <w:lang w:val="en-US"/>
      </w:rPr>
      <w:t>-</w:t>
    </w:r>
    <w:r w:rsidRPr="003E478A">
      <w:rPr>
        <w:rFonts w:ascii="Arial" w:hAnsi="Arial" w:cs="Arial"/>
        <w:i/>
        <w:color w:val="000000"/>
        <w:sz w:val="18"/>
        <w:szCs w:val="18"/>
      </w:rPr>
      <w:t>PIPS : Jurnal Pendidikan Ilmu Pengetahuan Sosial, Vol. x, No. x, Bulan Tahun   I   Halaman: x - x</w:t>
    </w:r>
    <w:r w:rsidR="006E2F09">
      <w:rPr>
        <w:noProof/>
      </w:rPr>
      <w:pict w14:anchorId="7968C895">
        <v:shapetype id="_x0000_t32" coordsize="21600,21600" o:spt="32" o:oned="t" path="m,l21600,21600e" filled="f">
          <v:path arrowok="t" fillok="f" o:connecttype="none"/>
          <o:lock v:ext="edit" shapetype="t"/>
        </v:shapetype>
        <v:shape id="Straight Arrow Connector 6" o:spid="_x0000_s2049" type="#_x0000_t32" style="position:absolute;margin-left:0;margin-top:-8pt;width:424.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" strokecolor="windowText">
          <v:stroke startarrowwidth="narrow" startarrowlength="short" endarrowwidth="narrow" endarrowlength="short"/>
          <v:path arrowok="f"/>
          <o:lock v:ext="edit" aspectratio="t" verticies="t"/>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26F2" w14:textId="77777777" w:rsidR="0005326D" w:rsidRPr="00644C08" w:rsidRDefault="0005326D" w:rsidP="00F939EE">
    <w:pPr>
      <w:tabs>
        <w:tab w:val="center" w:pos="4513"/>
        <w:tab w:val="right" w:pos="9026"/>
      </w:tabs>
      <w:jc w:val="center"/>
      <w:rPr>
        <w:rFonts w:ascii="Arial" w:hAnsi="Arial" w:cs="Arial"/>
        <w:bCs/>
        <w:i/>
        <w:iCs/>
        <w:color w:val="000000"/>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4A22" w14:textId="77777777" w:rsidR="0005326D" w:rsidRDefault="0005326D">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8CAA66A" w14:textId="77777777" w:rsidR="0005326D" w:rsidRDefault="0005326D">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99C9C" w14:textId="77777777" w:rsidR="006E2F09" w:rsidRDefault="006E2F09" w:rsidP="00615CD4">
      <w:pPr>
        <w:spacing w:after="0" w:line="240" w:lineRule="auto"/>
      </w:pPr>
      <w:bookmarkStart w:id="0" w:name="_Hlk30673087"/>
      <w:bookmarkEnd w:id="0"/>
      <w:r>
        <w:separator/>
      </w:r>
    </w:p>
  </w:footnote>
  <w:footnote w:type="continuationSeparator" w:id="0">
    <w:p w14:paraId="5898B268" w14:textId="77777777" w:rsidR="006E2F09" w:rsidRDefault="006E2F09"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0E4EBA" w:rsidRPr="004671FD" w14:paraId="2F68A028" w14:textId="77777777" w:rsidTr="00F42C00">
      <w:trPr>
        <w:trHeight w:val="851"/>
      </w:trPr>
      <w:tc>
        <w:tcPr>
          <w:tcW w:w="3686" w:type="dxa"/>
          <w:vAlign w:val="center"/>
        </w:tcPr>
        <w:p w14:paraId="32E8D8F8" w14:textId="77777777" w:rsidR="000E4EBA" w:rsidRPr="003E60AF" w:rsidRDefault="000E4EBA" w:rsidP="00F42C00">
          <w:pPr>
            <w:pStyle w:val="Title"/>
            <w:rPr>
              <w:color w:val="000000" w:themeColor="text1"/>
            </w:rPr>
          </w:pPr>
        </w:p>
      </w:tc>
      <w:tc>
        <w:tcPr>
          <w:tcW w:w="6061" w:type="dxa"/>
        </w:tcPr>
        <w:p w14:paraId="29D87C3C" w14:textId="77777777" w:rsidR="000E4EBA" w:rsidRDefault="000E4EBA" w:rsidP="00F42C00">
          <w:pPr>
            <w:pStyle w:val="Header"/>
            <w:tabs>
              <w:tab w:val="clear" w:pos="4680"/>
              <w:tab w:val="left" w:pos="3969"/>
            </w:tabs>
            <w:jc w:val="right"/>
            <w:rPr>
              <w:color w:val="000000" w:themeColor="text1"/>
              <w:lang w:val="en-US"/>
            </w:rPr>
          </w:pPr>
        </w:p>
        <w:p w14:paraId="7122D0FA" w14:textId="77777777" w:rsidR="000E4EBA" w:rsidRDefault="000E4EBA" w:rsidP="00F42C00">
          <w:pPr>
            <w:pStyle w:val="Header"/>
            <w:tabs>
              <w:tab w:val="clear" w:pos="4680"/>
              <w:tab w:val="left" w:pos="3969"/>
            </w:tabs>
            <w:jc w:val="right"/>
            <w:rPr>
              <w:color w:val="000000" w:themeColor="text1"/>
              <w:lang w:val="en-US"/>
            </w:rPr>
          </w:pPr>
        </w:p>
        <w:p w14:paraId="5FB7F616" w14:textId="77777777" w:rsidR="000E4EBA" w:rsidRPr="00BE1680" w:rsidRDefault="000E4EBA" w:rsidP="00035786">
          <w:pPr>
            <w:pStyle w:val="Header"/>
            <w:tabs>
              <w:tab w:val="clear" w:pos="4680"/>
              <w:tab w:val="left" w:pos="3969"/>
            </w:tabs>
            <w:rPr>
              <w:color w:val="000000" w:themeColor="text1"/>
              <w:lang w:val="en-US"/>
            </w:rPr>
          </w:pPr>
        </w:p>
      </w:tc>
    </w:tr>
  </w:tbl>
  <w:p w14:paraId="5BD4E32A" w14:textId="77777777" w:rsidR="000E4EBA" w:rsidRPr="00BE67BA" w:rsidRDefault="000E4E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9504" behindDoc="0" locked="0" layoutInCell="1" allowOverlap="1" wp14:anchorId="5B5AF39C" wp14:editId="4B40931E">
          <wp:simplePos x="0" y="0"/>
          <wp:positionH relativeFrom="column">
            <wp:posOffset>61595</wp:posOffset>
          </wp:positionH>
          <wp:positionV relativeFrom="paragraph">
            <wp:posOffset>-91440</wp:posOffset>
          </wp:positionV>
          <wp:extent cx="1234440" cy="70802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111BAAC9" w14:textId="77777777" w:rsidR="000E4EBA" w:rsidRDefault="000E4E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Pr>
        <w:rFonts w:ascii="Times New Roman" w:hAnsi="Times New Roman" w:cs="Times New Roman"/>
        <w:color w:val="000000" w:themeColor="text1"/>
        <w:sz w:val="20"/>
        <w:szCs w:val="20"/>
        <w:lang w:val="en-US"/>
      </w:rPr>
      <w:t xml:space="preserve"> </w:t>
    </w:r>
  </w:p>
  <w:p w14:paraId="6D73A367" w14:textId="77777777" w:rsidR="000E4EBA" w:rsidRPr="00144E65" w:rsidRDefault="000E4EBA"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proofErr w:type="spellStart"/>
    <w:r w:rsidRPr="00BE67BA">
      <w:rPr>
        <w:rFonts w:ascii="Times New Roman" w:hAnsi="Times New Roman" w:cs="Times New Roman"/>
        <w:sz w:val="20"/>
        <w:szCs w:val="20"/>
      </w:rPr>
      <w:t>Vol</w:t>
    </w:r>
    <w:proofErr w:type="spellEnd"/>
    <w:r>
      <w:rPr>
        <w:rFonts w:ascii="Times New Roman" w:hAnsi="Times New Roman" w:cs="Times New Roman"/>
        <w:sz w:val="20"/>
        <w:szCs w:val="20"/>
        <w:lang w:val="en-US"/>
      </w:rPr>
      <w:t xml:space="preserve">: </w:t>
    </w:r>
    <w:bookmarkStart w:id="1" w:name="_Hlk119669931"/>
    <w:r>
      <w:rPr>
        <w:rFonts w:ascii="Times New Roman" w:hAnsi="Times New Roman" w:cs="Times New Roman"/>
        <w:sz w:val="20"/>
        <w:szCs w:val="20"/>
        <w:lang w:val="en-US"/>
      </w:rPr>
      <w:t>8</w:t>
    </w:r>
    <w:r>
      <w:rPr>
        <w:rFonts w:ascii="Times New Roman" w:hAnsi="Times New Roman" w:cs="Times New Roman"/>
        <w:sz w:val="20"/>
        <w:szCs w:val="20"/>
      </w:rPr>
      <w:t xml:space="preserve">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4</w:t>
    </w:r>
    <w:r>
      <w:rPr>
        <w:rFonts w:ascii="Times New Roman" w:hAnsi="Times New Roman" w:cs="Times New Roman"/>
        <w:sz w:val="20"/>
        <w:szCs w:val="20"/>
      </w:rPr>
      <w:t xml:space="preserve">, </w:t>
    </w:r>
    <w:r w:rsidRPr="00821215">
      <w:rPr>
        <w:rFonts w:ascii="Times New Roman" w:hAnsi="Times New Roman" w:cs="Times New Roman"/>
        <w:sz w:val="20"/>
        <w:szCs w:val="20"/>
        <w:lang w:val="en-US"/>
      </w:rPr>
      <w:t>October</w:t>
    </w:r>
    <w:r>
      <w:rPr>
        <w:rFonts w:ascii="Times New Roman" w:hAnsi="Times New Roman" w:cs="Times New Roman"/>
        <w:sz w:val="20"/>
        <w:szCs w:val="20"/>
      </w:rPr>
      <w:t xml:space="preserve"> 202</w:t>
    </w:r>
    <w:r>
      <w:rPr>
        <w:rFonts w:ascii="Times New Roman" w:hAnsi="Times New Roman" w:cs="Times New Roman"/>
        <w:sz w:val="20"/>
        <w:szCs w:val="20"/>
        <w:lang w:val="en-US"/>
      </w:rPr>
      <w:t>2</w:t>
    </w:r>
    <w:bookmarkEnd w:id="1"/>
  </w:p>
  <w:p w14:paraId="0850A414" w14:textId="77777777" w:rsidR="000E4EBA" w:rsidRPr="0052455C" w:rsidRDefault="000E4EBA"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18B337E9" w14:textId="77777777" w:rsidR="000E4EBA" w:rsidRPr="00BE67BA" w:rsidRDefault="000E4EBA" w:rsidP="00BE67BA">
    <w:pPr>
      <w:tabs>
        <w:tab w:val="left" w:pos="3120"/>
      </w:tabs>
      <w:spacing w:after="0" w:line="240" w:lineRule="auto"/>
      <w:jc w:val="right"/>
      <w:rPr>
        <w:rFonts w:ascii="Times New Roman" w:hAnsi="Times New Roman" w:cs="Times New Roman"/>
        <w:sz w:val="20"/>
        <w:szCs w:val="20"/>
        <w:lang w:val="en-US"/>
      </w:rPr>
    </w:pPr>
  </w:p>
  <w:p w14:paraId="2E74924E" w14:textId="77777777" w:rsidR="000E4EBA" w:rsidRDefault="000E4E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ED5F1" w14:textId="77777777" w:rsidR="000E4EBA" w:rsidRDefault="000E4EBA">
    <w:pP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5A528964" w14:textId="77777777" w:rsidR="000E4EBA" w:rsidRDefault="000E4EBA">
    <w:pP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2BC1" w14:textId="77777777" w:rsidR="000E4EBA" w:rsidRDefault="000E4EBA">
    <w:pPr>
      <w:tabs>
        <w:tab w:val="center" w:pos="4513"/>
        <w:tab w:val="right" w:pos="9026"/>
      </w:tabs>
      <w:jc w:val="right"/>
      <w:rPr>
        <w:color w:val="000000"/>
      </w:rPr>
    </w:pPr>
  </w:p>
  <w:p w14:paraId="547E640D" w14:textId="77777777" w:rsidR="000E4EBA" w:rsidRDefault="000E4EBA">
    <w:pP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2239" w14:textId="77777777" w:rsidR="000E4EBA" w:rsidRDefault="000E4EBA">
    <w:pPr>
      <w:widowControl w:val="0"/>
      <w:rPr>
        <w:color w:val="000000"/>
      </w:rPr>
    </w:pPr>
  </w:p>
  <w:tbl>
    <w:tblPr>
      <w:tblStyle w:val="Style1"/>
      <w:tblW w:w="8475" w:type="dxa"/>
      <w:jc w:val="center"/>
      <w:tblBorders>
        <w:top w:val="single" w:sz="4" w:space="0" w:color="000000"/>
        <w:left w:val="single" w:sz="4" w:space="0" w:color="000000"/>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5670"/>
      <w:gridCol w:w="1380"/>
    </w:tblGrid>
    <w:tr w:rsidR="000E4EBA" w14:paraId="6E55F206" w14:textId="77777777">
      <w:trPr>
        <w:trHeight w:val="160"/>
        <w:jc w:val="center"/>
      </w:trPr>
      <w:tc>
        <w:tcPr>
          <w:tcW w:w="1425" w:type="dxa"/>
          <w:vMerge w:val="restart"/>
          <w:shd w:val="clear" w:color="auto" w:fill="FFFF00"/>
          <w:vAlign w:val="center"/>
        </w:tcPr>
        <w:p w14:paraId="52B9A658" w14:textId="77777777" w:rsidR="000E4EBA" w:rsidRDefault="000E4EBA">
          <w:pPr>
            <w:tabs>
              <w:tab w:val="left" w:pos="6804"/>
            </w:tabs>
            <w:jc w:val="center"/>
            <w:rPr>
              <w:color w:val="000000"/>
              <w:sz w:val="18"/>
              <w:szCs w:val="18"/>
            </w:rPr>
          </w:pPr>
          <w:r>
            <w:rPr>
              <w:color w:val="000000"/>
              <w:sz w:val="18"/>
              <w:szCs w:val="18"/>
            </w:rPr>
            <w:t>P-ISSN:</w:t>
          </w:r>
          <w:r>
            <w:rPr>
              <w:color w:val="000000"/>
              <w:sz w:val="18"/>
              <w:szCs w:val="18"/>
            </w:rPr>
            <w:br/>
            <w:t>2355 - 8245</w:t>
          </w:r>
        </w:p>
        <w:p w14:paraId="372F5C4E" w14:textId="77777777" w:rsidR="000E4EBA" w:rsidRDefault="000E4EBA">
          <w:pPr>
            <w:tabs>
              <w:tab w:val="left" w:pos="6804"/>
            </w:tabs>
            <w:jc w:val="center"/>
            <w:rPr>
              <w:color w:val="000000"/>
              <w:sz w:val="18"/>
              <w:szCs w:val="18"/>
            </w:rPr>
          </w:pPr>
          <w:r>
            <w:rPr>
              <w:color w:val="000000"/>
              <w:sz w:val="18"/>
              <w:szCs w:val="18"/>
            </w:rPr>
            <w:t>E-ISSN:</w:t>
          </w:r>
        </w:p>
        <w:p w14:paraId="2EF4EA1D" w14:textId="77777777" w:rsidR="000E4EBA" w:rsidRDefault="000E4EBA">
          <w:pPr>
            <w:tabs>
              <w:tab w:val="left" w:pos="6804"/>
            </w:tabs>
            <w:jc w:val="center"/>
            <w:rPr>
              <w:color w:val="000000"/>
              <w:sz w:val="18"/>
              <w:szCs w:val="18"/>
            </w:rPr>
          </w:pPr>
          <w:r>
            <w:rPr>
              <w:color w:val="000000"/>
              <w:sz w:val="18"/>
              <w:szCs w:val="18"/>
            </w:rPr>
            <w:t>2614 - 5480</w:t>
          </w:r>
        </w:p>
      </w:tc>
      <w:tc>
        <w:tcPr>
          <w:tcW w:w="5670" w:type="dxa"/>
          <w:shd w:val="clear" w:color="auto" w:fill="FFC000"/>
        </w:tcPr>
        <w:p w14:paraId="04C622D8" w14:textId="77777777" w:rsidR="000E4EBA" w:rsidRDefault="000E4EBA"/>
      </w:tc>
      <w:tc>
        <w:tcPr>
          <w:tcW w:w="1380" w:type="dxa"/>
          <w:vMerge w:val="restart"/>
          <w:shd w:val="clear" w:color="auto" w:fill="FFFF00"/>
          <w:vAlign w:val="center"/>
        </w:tcPr>
        <w:p w14:paraId="403376CF" w14:textId="77777777" w:rsidR="000E4EBA" w:rsidRDefault="000E4EBA">
          <w:pPr>
            <w:tabs>
              <w:tab w:val="left" w:pos="6804"/>
            </w:tabs>
            <w:jc w:val="center"/>
            <w:rPr>
              <w:color w:val="000000"/>
              <w:sz w:val="18"/>
              <w:szCs w:val="18"/>
            </w:rPr>
          </w:pPr>
          <w:r>
            <w:rPr>
              <w:color w:val="000000"/>
              <w:sz w:val="18"/>
              <w:szCs w:val="18"/>
            </w:rPr>
            <w:t>Vol. x, No. x, Bulan Tahun</w:t>
          </w:r>
        </w:p>
        <w:p w14:paraId="1161C1D6" w14:textId="77777777" w:rsidR="000E4EBA" w:rsidRDefault="000E4EBA">
          <w:pPr>
            <w:tabs>
              <w:tab w:val="left" w:pos="6804"/>
            </w:tabs>
            <w:jc w:val="center"/>
            <w:rPr>
              <w:color w:val="000000"/>
              <w:sz w:val="18"/>
              <w:szCs w:val="18"/>
            </w:rPr>
          </w:pPr>
          <w:r>
            <w:rPr>
              <w:color w:val="000000"/>
              <w:sz w:val="18"/>
              <w:szCs w:val="18"/>
            </w:rPr>
            <w:t>Halaman: x - x</w:t>
          </w:r>
        </w:p>
      </w:tc>
    </w:tr>
    <w:tr w:rsidR="000E4EBA" w14:paraId="28BDA50D" w14:textId="77777777">
      <w:trPr>
        <w:trHeight w:val="680"/>
        <w:jc w:val="center"/>
      </w:trPr>
      <w:tc>
        <w:tcPr>
          <w:tcW w:w="1425" w:type="dxa"/>
          <w:vMerge/>
          <w:shd w:val="clear" w:color="auto" w:fill="FFFF00"/>
          <w:vAlign w:val="center"/>
        </w:tcPr>
        <w:p w14:paraId="7232D4BA" w14:textId="77777777" w:rsidR="000E4EBA" w:rsidRDefault="000E4EBA">
          <w:pPr>
            <w:widowControl w:val="0"/>
            <w:spacing w:line="276" w:lineRule="auto"/>
            <w:jc w:val="left"/>
            <w:rPr>
              <w:color w:val="000000"/>
              <w:sz w:val="18"/>
              <w:szCs w:val="18"/>
            </w:rPr>
          </w:pPr>
        </w:p>
      </w:tc>
      <w:tc>
        <w:tcPr>
          <w:tcW w:w="5670" w:type="dxa"/>
          <w:shd w:val="clear" w:color="auto" w:fill="FFFF00"/>
        </w:tcPr>
        <w:p w14:paraId="2317C9D9" w14:textId="77777777" w:rsidR="000E4EBA" w:rsidRDefault="000E4EBA">
          <w:pPr>
            <w:tabs>
              <w:tab w:val="center" w:pos="4513"/>
              <w:tab w:val="right" w:pos="9026"/>
            </w:tabs>
            <w:jc w:val="center"/>
            <w:rPr>
              <w:b/>
              <w:color w:val="000000"/>
              <w:sz w:val="2"/>
              <w:szCs w:val="2"/>
            </w:rPr>
          </w:pPr>
        </w:p>
        <w:p w14:paraId="62A7616C" w14:textId="77777777" w:rsidR="000E4EBA" w:rsidRDefault="000E4EBA">
          <w:pPr>
            <w:tabs>
              <w:tab w:val="center" w:pos="4513"/>
              <w:tab w:val="right" w:pos="9026"/>
            </w:tabs>
            <w:jc w:val="center"/>
            <w:rPr>
              <w:b/>
              <w:color w:val="000000"/>
              <w:sz w:val="10"/>
              <w:szCs w:val="10"/>
            </w:rPr>
          </w:pPr>
        </w:p>
        <w:p w14:paraId="4A515309" w14:textId="77777777" w:rsidR="000E4EBA" w:rsidRDefault="000E4EBA">
          <w:pPr>
            <w:tabs>
              <w:tab w:val="center" w:pos="4513"/>
              <w:tab w:val="right" w:pos="9026"/>
            </w:tabs>
            <w:jc w:val="center"/>
            <w:rPr>
              <w:rFonts w:ascii="Arial" w:hAnsi="Arial" w:cs="Arial"/>
              <w:b/>
              <w:i/>
              <w:color w:val="0000FF"/>
              <w:sz w:val="18"/>
              <w:szCs w:val="18"/>
              <w:u w:val="single"/>
            </w:rPr>
          </w:pPr>
          <w:r>
            <w:rPr>
              <w:b/>
              <w:color w:val="000000"/>
              <w:sz w:val="18"/>
              <w:szCs w:val="18"/>
            </w:rPr>
            <w:t>JPIPS : JURNAL PENDIDIKAN ILMU PENGETAHUAN SOSIAL</w:t>
          </w:r>
        </w:p>
        <w:p w14:paraId="2CEB6234" w14:textId="77777777" w:rsidR="000E4EBA" w:rsidRDefault="000E4EBA">
          <w:pPr>
            <w:tabs>
              <w:tab w:val="center" w:pos="4513"/>
              <w:tab w:val="right" w:pos="9026"/>
            </w:tabs>
            <w:jc w:val="center"/>
            <w:rPr>
              <w:color w:val="000000"/>
              <w:sz w:val="18"/>
              <w:szCs w:val="18"/>
            </w:rPr>
          </w:pPr>
          <w:r>
            <w:rPr>
              <w:color w:val="000000"/>
              <w:sz w:val="18"/>
              <w:szCs w:val="18"/>
            </w:rPr>
            <w:t xml:space="preserve">Tersedia secara </w:t>
          </w:r>
          <w:proofErr w:type="spellStart"/>
          <w:r>
            <w:rPr>
              <w:color w:val="000000"/>
              <w:sz w:val="18"/>
              <w:szCs w:val="18"/>
            </w:rPr>
            <w:t>online</w:t>
          </w:r>
          <w:proofErr w:type="spellEnd"/>
          <w:r>
            <w:rPr>
              <w:color w:val="000000"/>
              <w:sz w:val="18"/>
              <w:szCs w:val="18"/>
            </w:rPr>
            <w:t xml:space="preserve">: </w:t>
          </w:r>
          <w:hyperlink r:id="rId1">
            <w:r>
              <w:rPr>
                <w:color w:val="0000FF"/>
                <w:sz w:val="18"/>
                <w:szCs w:val="18"/>
                <w:u w:val="single"/>
              </w:rPr>
              <w:t>http://ejournal.uin-malang.ac.id/index.php/jpips</w:t>
            </w:r>
          </w:hyperlink>
          <w:r>
            <w:rPr>
              <w:color w:val="000000"/>
              <w:sz w:val="18"/>
              <w:szCs w:val="18"/>
            </w:rPr>
            <w:t xml:space="preserve"> </w:t>
          </w:r>
        </w:p>
      </w:tc>
      <w:tc>
        <w:tcPr>
          <w:tcW w:w="1380" w:type="dxa"/>
          <w:vMerge/>
          <w:shd w:val="clear" w:color="auto" w:fill="FFFF00"/>
          <w:vAlign w:val="center"/>
        </w:tcPr>
        <w:p w14:paraId="5D2327E0" w14:textId="77777777" w:rsidR="000E4EBA" w:rsidRDefault="000E4EBA">
          <w:pPr>
            <w:widowControl w:val="0"/>
            <w:spacing w:line="276" w:lineRule="auto"/>
            <w:jc w:val="left"/>
            <w:rPr>
              <w:color w:val="000000"/>
              <w:sz w:val="18"/>
              <w:szCs w:val="18"/>
            </w:rPr>
          </w:pPr>
        </w:p>
      </w:tc>
    </w:tr>
    <w:tr w:rsidR="000E4EBA" w14:paraId="5552A5A9" w14:textId="77777777">
      <w:trPr>
        <w:trHeight w:val="40"/>
        <w:jc w:val="center"/>
      </w:trPr>
      <w:tc>
        <w:tcPr>
          <w:tcW w:w="1425" w:type="dxa"/>
          <w:vMerge/>
          <w:tcBorders>
            <w:bottom w:val="single" w:sz="24" w:space="0" w:color="000000"/>
          </w:tcBorders>
          <w:shd w:val="clear" w:color="auto" w:fill="FFFF00"/>
          <w:vAlign w:val="center"/>
        </w:tcPr>
        <w:p w14:paraId="0E71B40D" w14:textId="77777777" w:rsidR="000E4EBA" w:rsidRDefault="000E4EBA">
          <w:pPr>
            <w:widowControl w:val="0"/>
            <w:spacing w:line="276" w:lineRule="auto"/>
            <w:jc w:val="left"/>
            <w:rPr>
              <w:color w:val="000000"/>
              <w:sz w:val="18"/>
              <w:szCs w:val="18"/>
            </w:rPr>
          </w:pPr>
        </w:p>
      </w:tc>
      <w:tc>
        <w:tcPr>
          <w:tcW w:w="5670" w:type="dxa"/>
          <w:tcBorders>
            <w:bottom w:val="single" w:sz="24" w:space="0" w:color="000000"/>
          </w:tcBorders>
          <w:shd w:val="clear" w:color="auto" w:fill="FFC000"/>
        </w:tcPr>
        <w:p w14:paraId="3B14FF69" w14:textId="77777777" w:rsidR="000E4EBA" w:rsidRDefault="000E4EBA"/>
      </w:tc>
      <w:tc>
        <w:tcPr>
          <w:tcW w:w="1380" w:type="dxa"/>
          <w:vMerge/>
          <w:tcBorders>
            <w:bottom w:val="single" w:sz="24" w:space="0" w:color="000000"/>
          </w:tcBorders>
          <w:shd w:val="clear" w:color="auto" w:fill="FFFF00"/>
          <w:vAlign w:val="center"/>
        </w:tcPr>
        <w:p w14:paraId="2F972AD3" w14:textId="77777777" w:rsidR="000E4EBA" w:rsidRDefault="000E4EBA">
          <w:pPr>
            <w:widowControl w:val="0"/>
            <w:spacing w:line="276" w:lineRule="auto"/>
            <w:jc w:val="left"/>
          </w:pPr>
        </w:p>
      </w:tc>
    </w:tr>
  </w:tbl>
  <w:p w14:paraId="5EAA2965" w14:textId="77777777" w:rsidR="000E4EBA" w:rsidRDefault="000E4EBA">
    <w:pP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9D6BF" w14:textId="77777777" w:rsidR="0005326D" w:rsidRDefault="0005326D">
    <w:pP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257045D7" w14:textId="77777777" w:rsidR="0005326D" w:rsidRDefault="0005326D">
    <w:pPr>
      <w:tabs>
        <w:tab w:val="center" w:pos="4513"/>
        <w:tab w:val="right" w:pos="902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6417" w14:textId="77777777" w:rsidR="0005326D" w:rsidRDefault="0005326D">
    <w:pPr>
      <w:tabs>
        <w:tab w:val="center" w:pos="4513"/>
        <w:tab w:val="right" w:pos="9026"/>
      </w:tabs>
      <w:jc w:val="right"/>
      <w:rPr>
        <w:color w:val="000000"/>
      </w:rPr>
    </w:pPr>
  </w:p>
  <w:p w14:paraId="7C72B745" w14:textId="77777777" w:rsidR="0005326D" w:rsidRDefault="0005326D">
    <w:pPr>
      <w:tabs>
        <w:tab w:val="center" w:pos="4513"/>
        <w:tab w:val="right" w:pos="902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2B71" w14:textId="77777777" w:rsidR="0005326D" w:rsidRDefault="0005326D">
    <w:pPr>
      <w:widowControl w:val="0"/>
      <w:rPr>
        <w:color w:val="000000"/>
      </w:rPr>
    </w:pPr>
  </w:p>
  <w:tbl>
    <w:tblPr>
      <w:tblStyle w:val="Style1"/>
      <w:tblW w:w="8475" w:type="dxa"/>
      <w:jc w:val="center"/>
      <w:tblBorders>
        <w:top w:val="single" w:sz="4" w:space="0" w:color="000000"/>
        <w:left w:val="single" w:sz="4" w:space="0" w:color="000000"/>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5670"/>
      <w:gridCol w:w="1380"/>
    </w:tblGrid>
    <w:tr w:rsidR="0005326D" w14:paraId="58DF8FFE" w14:textId="77777777">
      <w:trPr>
        <w:trHeight w:val="160"/>
        <w:jc w:val="center"/>
      </w:trPr>
      <w:tc>
        <w:tcPr>
          <w:tcW w:w="1425" w:type="dxa"/>
          <w:vMerge w:val="restart"/>
          <w:shd w:val="clear" w:color="auto" w:fill="FFFF00"/>
          <w:vAlign w:val="center"/>
        </w:tcPr>
        <w:p w14:paraId="696F51B5" w14:textId="77777777" w:rsidR="0005326D" w:rsidRDefault="0005326D">
          <w:pPr>
            <w:tabs>
              <w:tab w:val="left" w:pos="6804"/>
            </w:tabs>
            <w:jc w:val="center"/>
            <w:rPr>
              <w:color w:val="000000"/>
              <w:sz w:val="18"/>
              <w:szCs w:val="18"/>
            </w:rPr>
          </w:pPr>
          <w:r>
            <w:rPr>
              <w:color w:val="000000"/>
              <w:sz w:val="18"/>
              <w:szCs w:val="18"/>
            </w:rPr>
            <w:t>P-ISSN:</w:t>
          </w:r>
          <w:r>
            <w:rPr>
              <w:color w:val="000000"/>
              <w:sz w:val="18"/>
              <w:szCs w:val="18"/>
            </w:rPr>
            <w:br/>
            <w:t>2355 - 8245</w:t>
          </w:r>
        </w:p>
        <w:p w14:paraId="6E9E8DC7" w14:textId="77777777" w:rsidR="0005326D" w:rsidRDefault="0005326D">
          <w:pPr>
            <w:tabs>
              <w:tab w:val="left" w:pos="6804"/>
            </w:tabs>
            <w:jc w:val="center"/>
            <w:rPr>
              <w:color w:val="000000"/>
              <w:sz w:val="18"/>
              <w:szCs w:val="18"/>
            </w:rPr>
          </w:pPr>
          <w:r>
            <w:rPr>
              <w:color w:val="000000"/>
              <w:sz w:val="18"/>
              <w:szCs w:val="18"/>
            </w:rPr>
            <w:t>E-ISSN:</w:t>
          </w:r>
        </w:p>
        <w:p w14:paraId="53B20341" w14:textId="77777777" w:rsidR="0005326D" w:rsidRDefault="0005326D">
          <w:pPr>
            <w:tabs>
              <w:tab w:val="left" w:pos="6804"/>
            </w:tabs>
            <w:jc w:val="center"/>
            <w:rPr>
              <w:color w:val="000000"/>
              <w:sz w:val="18"/>
              <w:szCs w:val="18"/>
            </w:rPr>
          </w:pPr>
          <w:r>
            <w:rPr>
              <w:color w:val="000000"/>
              <w:sz w:val="18"/>
              <w:szCs w:val="18"/>
            </w:rPr>
            <w:t>2614 - 5480</w:t>
          </w:r>
        </w:p>
      </w:tc>
      <w:tc>
        <w:tcPr>
          <w:tcW w:w="5670" w:type="dxa"/>
          <w:shd w:val="clear" w:color="auto" w:fill="FFC000"/>
        </w:tcPr>
        <w:p w14:paraId="6F33A71B" w14:textId="77777777" w:rsidR="0005326D" w:rsidRDefault="0005326D"/>
      </w:tc>
      <w:tc>
        <w:tcPr>
          <w:tcW w:w="1380" w:type="dxa"/>
          <w:vMerge w:val="restart"/>
          <w:shd w:val="clear" w:color="auto" w:fill="FFFF00"/>
          <w:vAlign w:val="center"/>
        </w:tcPr>
        <w:p w14:paraId="2B9EB67D" w14:textId="77777777" w:rsidR="0005326D" w:rsidRDefault="0005326D">
          <w:pPr>
            <w:tabs>
              <w:tab w:val="left" w:pos="6804"/>
            </w:tabs>
            <w:jc w:val="center"/>
            <w:rPr>
              <w:color w:val="000000"/>
              <w:sz w:val="18"/>
              <w:szCs w:val="18"/>
            </w:rPr>
          </w:pPr>
          <w:r>
            <w:rPr>
              <w:color w:val="000000"/>
              <w:sz w:val="18"/>
              <w:szCs w:val="18"/>
            </w:rPr>
            <w:t>Vol. x, No. x, Bulan Tahun</w:t>
          </w:r>
        </w:p>
        <w:p w14:paraId="02CBA0AC" w14:textId="77777777" w:rsidR="0005326D" w:rsidRDefault="0005326D">
          <w:pPr>
            <w:tabs>
              <w:tab w:val="left" w:pos="6804"/>
            </w:tabs>
            <w:jc w:val="center"/>
            <w:rPr>
              <w:color w:val="000000"/>
              <w:sz w:val="18"/>
              <w:szCs w:val="18"/>
            </w:rPr>
          </w:pPr>
          <w:r>
            <w:rPr>
              <w:color w:val="000000"/>
              <w:sz w:val="18"/>
              <w:szCs w:val="18"/>
            </w:rPr>
            <w:t>Halaman: x - x</w:t>
          </w:r>
        </w:p>
      </w:tc>
    </w:tr>
    <w:tr w:rsidR="0005326D" w14:paraId="478E87FB" w14:textId="77777777">
      <w:trPr>
        <w:trHeight w:val="680"/>
        <w:jc w:val="center"/>
      </w:trPr>
      <w:tc>
        <w:tcPr>
          <w:tcW w:w="1425" w:type="dxa"/>
          <w:vMerge/>
          <w:shd w:val="clear" w:color="auto" w:fill="FFFF00"/>
          <w:vAlign w:val="center"/>
        </w:tcPr>
        <w:p w14:paraId="13A3F53F" w14:textId="77777777" w:rsidR="0005326D" w:rsidRDefault="0005326D">
          <w:pPr>
            <w:widowControl w:val="0"/>
            <w:spacing w:line="276" w:lineRule="auto"/>
            <w:jc w:val="left"/>
            <w:rPr>
              <w:color w:val="000000"/>
              <w:sz w:val="18"/>
              <w:szCs w:val="18"/>
            </w:rPr>
          </w:pPr>
        </w:p>
      </w:tc>
      <w:tc>
        <w:tcPr>
          <w:tcW w:w="5670" w:type="dxa"/>
          <w:shd w:val="clear" w:color="auto" w:fill="FFFF00"/>
        </w:tcPr>
        <w:p w14:paraId="14042092" w14:textId="77777777" w:rsidR="0005326D" w:rsidRDefault="0005326D">
          <w:pPr>
            <w:tabs>
              <w:tab w:val="center" w:pos="4513"/>
              <w:tab w:val="right" w:pos="9026"/>
            </w:tabs>
            <w:jc w:val="center"/>
            <w:rPr>
              <w:b/>
              <w:color w:val="000000"/>
              <w:sz w:val="2"/>
              <w:szCs w:val="2"/>
            </w:rPr>
          </w:pPr>
        </w:p>
        <w:p w14:paraId="7D623ABB" w14:textId="77777777" w:rsidR="0005326D" w:rsidRDefault="0005326D">
          <w:pPr>
            <w:tabs>
              <w:tab w:val="center" w:pos="4513"/>
              <w:tab w:val="right" w:pos="9026"/>
            </w:tabs>
            <w:jc w:val="center"/>
            <w:rPr>
              <w:b/>
              <w:color w:val="000000"/>
              <w:sz w:val="10"/>
              <w:szCs w:val="10"/>
            </w:rPr>
          </w:pPr>
        </w:p>
        <w:p w14:paraId="3C7412E4" w14:textId="77777777" w:rsidR="0005326D" w:rsidRDefault="0005326D">
          <w:pPr>
            <w:tabs>
              <w:tab w:val="center" w:pos="4513"/>
              <w:tab w:val="right" w:pos="9026"/>
            </w:tabs>
            <w:jc w:val="center"/>
            <w:rPr>
              <w:rFonts w:ascii="Arial" w:hAnsi="Arial" w:cs="Arial"/>
              <w:b/>
              <w:i/>
              <w:color w:val="0000FF"/>
              <w:sz w:val="18"/>
              <w:szCs w:val="18"/>
              <w:u w:val="single"/>
            </w:rPr>
          </w:pPr>
          <w:r>
            <w:rPr>
              <w:b/>
              <w:color w:val="000000"/>
              <w:sz w:val="18"/>
              <w:szCs w:val="18"/>
            </w:rPr>
            <w:t>JPIPS : JURNAL PENDIDIKAN ILMU PENGETAHUAN SOSIAL</w:t>
          </w:r>
        </w:p>
        <w:p w14:paraId="4C059184" w14:textId="77777777" w:rsidR="0005326D" w:rsidRDefault="0005326D">
          <w:pPr>
            <w:tabs>
              <w:tab w:val="center" w:pos="4513"/>
              <w:tab w:val="right" w:pos="9026"/>
            </w:tabs>
            <w:jc w:val="center"/>
            <w:rPr>
              <w:color w:val="000000"/>
              <w:sz w:val="18"/>
              <w:szCs w:val="18"/>
            </w:rPr>
          </w:pPr>
          <w:r>
            <w:rPr>
              <w:color w:val="000000"/>
              <w:sz w:val="18"/>
              <w:szCs w:val="18"/>
            </w:rPr>
            <w:t xml:space="preserve">Tersedia secara </w:t>
          </w:r>
          <w:proofErr w:type="spellStart"/>
          <w:r>
            <w:rPr>
              <w:color w:val="000000"/>
              <w:sz w:val="18"/>
              <w:szCs w:val="18"/>
            </w:rPr>
            <w:t>online</w:t>
          </w:r>
          <w:proofErr w:type="spellEnd"/>
          <w:r>
            <w:rPr>
              <w:color w:val="000000"/>
              <w:sz w:val="18"/>
              <w:szCs w:val="18"/>
            </w:rPr>
            <w:t xml:space="preserve">: </w:t>
          </w:r>
          <w:hyperlink r:id="rId1">
            <w:r>
              <w:rPr>
                <w:color w:val="0000FF"/>
                <w:sz w:val="18"/>
                <w:szCs w:val="18"/>
                <w:u w:val="single"/>
              </w:rPr>
              <w:t>http://ejournal.uin-malang.ac.id/index.php/jpips</w:t>
            </w:r>
          </w:hyperlink>
          <w:r>
            <w:rPr>
              <w:color w:val="000000"/>
              <w:sz w:val="18"/>
              <w:szCs w:val="18"/>
            </w:rPr>
            <w:t xml:space="preserve"> </w:t>
          </w:r>
        </w:p>
      </w:tc>
      <w:tc>
        <w:tcPr>
          <w:tcW w:w="1380" w:type="dxa"/>
          <w:vMerge/>
          <w:shd w:val="clear" w:color="auto" w:fill="FFFF00"/>
          <w:vAlign w:val="center"/>
        </w:tcPr>
        <w:p w14:paraId="0CAC42E2" w14:textId="77777777" w:rsidR="0005326D" w:rsidRDefault="0005326D">
          <w:pPr>
            <w:widowControl w:val="0"/>
            <w:spacing w:line="276" w:lineRule="auto"/>
            <w:jc w:val="left"/>
            <w:rPr>
              <w:color w:val="000000"/>
              <w:sz w:val="18"/>
              <w:szCs w:val="18"/>
            </w:rPr>
          </w:pPr>
        </w:p>
      </w:tc>
    </w:tr>
    <w:tr w:rsidR="0005326D" w14:paraId="44346CD0" w14:textId="77777777">
      <w:trPr>
        <w:trHeight w:val="40"/>
        <w:jc w:val="center"/>
      </w:trPr>
      <w:tc>
        <w:tcPr>
          <w:tcW w:w="1425" w:type="dxa"/>
          <w:vMerge/>
          <w:tcBorders>
            <w:bottom w:val="single" w:sz="24" w:space="0" w:color="000000"/>
          </w:tcBorders>
          <w:shd w:val="clear" w:color="auto" w:fill="FFFF00"/>
          <w:vAlign w:val="center"/>
        </w:tcPr>
        <w:p w14:paraId="420384A5" w14:textId="77777777" w:rsidR="0005326D" w:rsidRDefault="0005326D">
          <w:pPr>
            <w:widowControl w:val="0"/>
            <w:spacing w:line="276" w:lineRule="auto"/>
            <w:jc w:val="left"/>
            <w:rPr>
              <w:color w:val="000000"/>
              <w:sz w:val="18"/>
              <w:szCs w:val="18"/>
            </w:rPr>
          </w:pPr>
        </w:p>
      </w:tc>
      <w:tc>
        <w:tcPr>
          <w:tcW w:w="5670" w:type="dxa"/>
          <w:tcBorders>
            <w:bottom w:val="single" w:sz="24" w:space="0" w:color="000000"/>
          </w:tcBorders>
          <w:shd w:val="clear" w:color="auto" w:fill="FFC000"/>
        </w:tcPr>
        <w:p w14:paraId="1C048D54" w14:textId="77777777" w:rsidR="0005326D" w:rsidRDefault="0005326D"/>
      </w:tc>
      <w:tc>
        <w:tcPr>
          <w:tcW w:w="1380" w:type="dxa"/>
          <w:vMerge/>
          <w:tcBorders>
            <w:bottom w:val="single" w:sz="24" w:space="0" w:color="000000"/>
          </w:tcBorders>
          <w:shd w:val="clear" w:color="auto" w:fill="FFFF00"/>
          <w:vAlign w:val="center"/>
        </w:tcPr>
        <w:p w14:paraId="75AE8BC1" w14:textId="77777777" w:rsidR="0005326D" w:rsidRDefault="0005326D">
          <w:pPr>
            <w:widowControl w:val="0"/>
            <w:spacing w:line="276" w:lineRule="auto"/>
            <w:jc w:val="left"/>
          </w:pPr>
        </w:p>
      </w:tc>
    </w:tr>
  </w:tbl>
  <w:p w14:paraId="2A3F5196" w14:textId="77777777" w:rsidR="0005326D" w:rsidRDefault="0005326D">
    <w:pP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6E0B"/>
    <w:multiLevelType w:val="hybridMultilevel"/>
    <w:tmpl w:val="C1A0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5"/>
  </w:num>
  <w:num w:numId="2">
    <w:abstractNumId w:val="2"/>
  </w:num>
  <w:num w:numId="3">
    <w:abstractNumId w:val="4"/>
  </w:num>
  <w:num w:numId="4">
    <w:abstractNumId w:val="1"/>
  </w:num>
  <w:num w:numId="5">
    <w:abstractNumId w:val="3"/>
  </w:num>
  <w:num w:numId="6">
    <w:abstractNumId w:val="7"/>
  </w:num>
  <w:num w:numId="7">
    <w:abstractNumId w:val="6"/>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grammar="clean"/>
  <w:defaultTabStop w:val="720"/>
  <w:characterSpacingControl w:val="doNotCompress"/>
  <w:hdrShapeDefaults>
    <o:shapedefaults v:ext="edit" spidmax="2051"/>
    <o:shapelayout v:ext="edit">
      <o:idmap v:ext="edit" data="2"/>
      <o:rules v:ext="edit">
        <o:r id="V:Rule1" type="connector" idref="#Straight Arrow Connector 6"/>
        <o:r id="V:Rule2"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326D"/>
    <w:rsid w:val="00055568"/>
    <w:rsid w:val="0006163D"/>
    <w:rsid w:val="0006314D"/>
    <w:rsid w:val="000662D4"/>
    <w:rsid w:val="000822DF"/>
    <w:rsid w:val="00083C57"/>
    <w:rsid w:val="000871E0"/>
    <w:rsid w:val="000D0200"/>
    <w:rsid w:val="000E19FB"/>
    <w:rsid w:val="000E4EBA"/>
    <w:rsid w:val="000F2B40"/>
    <w:rsid w:val="000F783B"/>
    <w:rsid w:val="00102B90"/>
    <w:rsid w:val="0010698A"/>
    <w:rsid w:val="00113B1B"/>
    <w:rsid w:val="0011405D"/>
    <w:rsid w:val="001144A1"/>
    <w:rsid w:val="00120480"/>
    <w:rsid w:val="001320DA"/>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74F1F"/>
    <w:rsid w:val="00286C20"/>
    <w:rsid w:val="0028799E"/>
    <w:rsid w:val="00290D79"/>
    <w:rsid w:val="002919FA"/>
    <w:rsid w:val="002975AE"/>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110CE"/>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9590C"/>
    <w:rsid w:val="005A7F8B"/>
    <w:rsid w:val="005B16B1"/>
    <w:rsid w:val="005B370A"/>
    <w:rsid w:val="005B5729"/>
    <w:rsid w:val="005C15B9"/>
    <w:rsid w:val="006057B2"/>
    <w:rsid w:val="00615CD4"/>
    <w:rsid w:val="0062317F"/>
    <w:rsid w:val="006269E7"/>
    <w:rsid w:val="00640CA7"/>
    <w:rsid w:val="00642DE1"/>
    <w:rsid w:val="00644A1C"/>
    <w:rsid w:val="00644D5C"/>
    <w:rsid w:val="006553CA"/>
    <w:rsid w:val="00662D7F"/>
    <w:rsid w:val="00663BD8"/>
    <w:rsid w:val="00674E30"/>
    <w:rsid w:val="00685763"/>
    <w:rsid w:val="00691FF6"/>
    <w:rsid w:val="006A3B10"/>
    <w:rsid w:val="006B1BF1"/>
    <w:rsid w:val="006B21CC"/>
    <w:rsid w:val="006B40AD"/>
    <w:rsid w:val="006C4F29"/>
    <w:rsid w:val="006D31CE"/>
    <w:rsid w:val="006D7933"/>
    <w:rsid w:val="006E0C57"/>
    <w:rsid w:val="006E2F09"/>
    <w:rsid w:val="00700997"/>
    <w:rsid w:val="00700DC0"/>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40062"/>
    <w:rsid w:val="008527EB"/>
    <w:rsid w:val="0085291B"/>
    <w:rsid w:val="008532FE"/>
    <w:rsid w:val="0085731E"/>
    <w:rsid w:val="00875078"/>
    <w:rsid w:val="00894D7E"/>
    <w:rsid w:val="008B168D"/>
    <w:rsid w:val="008C0C80"/>
    <w:rsid w:val="008D233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8383A"/>
    <w:rsid w:val="00AA4688"/>
    <w:rsid w:val="00AB5660"/>
    <w:rsid w:val="00AD363E"/>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17D7B"/>
    <w:rsid w:val="00D228C9"/>
    <w:rsid w:val="00D22E01"/>
    <w:rsid w:val="00D2449D"/>
    <w:rsid w:val="00D27F6D"/>
    <w:rsid w:val="00D3027C"/>
    <w:rsid w:val="00D31081"/>
    <w:rsid w:val="00D32896"/>
    <w:rsid w:val="00D35936"/>
    <w:rsid w:val="00D42468"/>
    <w:rsid w:val="00D469E1"/>
    <w:rsid w:val="00D56853"/>
    <w:rsid w:val="00D57EA2"/>
    <w:rsid w:val="00D65C77"/>
    <w:rsid w:val="00D749B0"/>
    <w:rsid w:val="00D76E22"/>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699"/>
    <w:rsid w:val="00E44D18"/>
    <w:rsid w:val="00E47BBD"/>
    <w:rsid w:val="00E55891"/>
    <w:rsid w:val="00E65676"/>
    <w:rsid w:val="00E758CD"/>
    <w:rsid w:val="00E8458D"/>
    <w:rsid w:val="00E94F30"/>
    <w:rsid w:val="00EA09A4"/>
    <w:rsid w:val="00EA2E37"/>
    <w:rsid w:val="00EB4D55"/>
    <w:rsid w:val="00ED2B8E"/>
    <w:rsid w:val="00ED3EA6"/>
    <w:rsid w:val="00ED4CF5"/>
    <w:rsid w:val="00EE450F"/>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paragraph" w:styleId="Bibliography">
    <w:name w:val="Bibliography"/>
    <w:basedOn w:val="Normal"/>
    <w:next w:val="Normal"/>
    <w:uiPriority w:val="37"/>
    <w:unhideWhenUsed/>
    <w:rsid w:val="0005326D"/>
    <w:pPr>
      <w:spacing w:after="0" w:line="240" w:lineRule="auto"/>
      <w:contextualSpacing/>
      <w:jc w:val="both"/>
    </w:pPr>
    <w:rPr>
      <w:rFonts w:ascii="Times New Roman" w:eastAsia="Times New Roman" w:hAnsi="Times New Roman" w:cs="Times New Roman"/>
      <w:sz w:val="24"/>
      <w:szCs w:val="24"/>
      <w:lang w:val="en-GB"/>
    </w:rPr>
  </w:style>
  <w:style w:type="table" w:customStyle="1" w:styleId="Style1">
    <w:name w:val="Style1"/>
    <w:basedOn w:val="TableNormal"/>
    <w:rsid w:val="0005326D"/>
    <w:pPr>
      <w:spacing w:after="0" w:line="240" w:lineRule="auto"/>
      <w:jc w:val="both"/>
    </w:pPr>
    <w:rPr>
      <w:rFonts w:ascii="Times New Roman" w:eastAsia="Times New Roman" w:hAnsi="Times New Roman" w:cs="Times New Roman"/>
      <w:sz w:val="20"/>
      <w:szCs w:val="20"/>
      <w:lang w:val="id-ID"/>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ldi@unismuh.ac.id"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7715-1ABF-6945-936F-99793F96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Microsoft Office User</cp:lastModifiedBy>
  <cp:revision>25</cp:revision>
  <cp:lastPrinted>2021-01-29T07:17:00Z</cp:lastPrinted>
  <dcterms:created xsi:type="dcterms:W3CDTF">2022-12-14T15:06:00Z</dcterms:created>
  <dcterms:modified xsi:type="dcterms:W3CDTF">2023-07-06T08:20:00Z</dcterms:modified>
</cp:coreProperties>
</file>