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628" w:rsidRDefault="00EA4628">
      <w:pPr>
        <w:tabs>
          <w:tab w:val="left" w:pos="5285"/>
          <w:tab w:val="left" w:pos="5869"/>
        </w:tabs>
        <w:ind w:right="0"/>
        <w:jc w:val="center"/>
        <w:rPr>
          <w:b/>
          <w:sz w:val="22"/>
          <w:szCs w:val="22"/>
        </w:rPr>
      </w:pPr>
    </w:p>
    <w:p w:rsidR="00915151" w:rsidRPr="00E30AA9" w:rsidRDefault="00915151" w:rsidP="00CE161F">
      <w:pPr>
        <w:widowControl w:val="0"/>
        <w:pBdr>
          <w:top w:val="nil"/>
          <w:left w:val="nil"/>
          <w:bottom w:val="nil"/>
          <w:right w:val="nil"/>
          <w:between w:val="nil"/>
        </w:pBdr>
        <w:ind w:left="172" w:right="264"/>
        <w:jc w:val="center"/>
        <w:rPr>
          <w:b/>
          <w:color w:val="000000"/>
        </w:rPr>
      </w:pPr>
      <w:r w:rsidRPr="00E30AA9">
        <w:rPr>
          <w:rFonts w:eastAsia="Arial"/>
          <w:b/>
          <w:color w:val="000000"/>
        </w:rPr>
        <w:t xml:space="preserve">STUDENT'S PERCEPTION </w:t>
      </w:r>
      <w:r w:rsidRPr="00E30AA9">
        <w:rPr>
          <w:b/>
          <w:color w:val="000000"/>
        </w:rPr>
        <w:t>TOWARDS</w:t>
      </w:r>
      <w:r w:rsidRPr="00E30AA9">
        <w:rPr>
          <w:rFonts w:eastAsia="Arial"/>
          <w:b/>
          <w:color w:val="000000"/>
        </w:rPr>
        <w:t xml:space="preserve"> THE USE OF EDMODO IN</w:t>
      </w:r>
      <w:r w:rsidRPr="00E30AA9">
        <w:rPr>
          <w:b/>
          <w:color w:val="000000"/>
        </w:rPr>
        <w:t xml:space="preserve"> </w:t>
      </w:r>
      <w:r w:rsidRPr="00E30AA9">
        <w:rPr>
          <w:rFonts w:eastAsia="Arial"/>
          <w:b/>
          <w:color w:val="000000"/>
        </w:rPr>
        <w:t xml:space="preserve">LEARNING </w:t>
      </w:r>
      <w:r w:rsidRPr="0067252E">
        <w:rPr>
          <w:rFonts w:eastAsia="Arial"/>
          <w:b/>
          <w:color w:val="000000"/>
        </w:rPr>
        <w:t>EFFECTIVE LISTENING</w:t>
      </w:r>
      <w:r w:rsidRPr="00E30AA9">
        <w:rPr>
          <w:rFonts w:eastAsia="Arial"/>
          <w:b/>
          <w:i/>
          <w:color w:val="000000"/>
        </w:rPr>
        <w:t xml:space="preserve"> </w:t>
      </w:r>
      <w:r w:rsidRPr="00E30AA9">
        <w:rPr>
          <w:rFonts w:eastAsia="Arial"/>
          <w:b/>
          <w:color w:val="000000"/>
        </w:rPr>
        <w:t xml:space="preserve">IN THE PANDEMIC </w:t>
      </w:r>
      <w:r>
        <w:rPr>
          <w:rFonts w:eastAsia="Arial"/>
          <w:b/>
          <w:color w:val="000000"/>
        </w:rPr>
        <w:t>COVID-</w:t>
      </w:r>
      <w:r w:rsidRPr="00E30AA9">
        <w:rPr>
          <w:rFonts w:eastAsia="Arial"/>
          <w:b/>
          <w:color w:val="000000"/>
        </w:rPr>
        <w:t>19</w:t>
      </w:r>
      <w:r>
        <w:rPr>
          <w:rFonts w:eastAsia="Arial"/>
          <w:b/>
          <w:color w:val="000000"/>
          <w:lang w:val="en-US"/>
        </w:rPr>
        <w:t xml:space="preserve"> PERIOD</w:t>
      </w:r>
      <w:r w:rsidRPr="00E30AA9">
        <w:rPr>
          <w:rFonts w:eastAsia="Arial"/>
          <w:b/>
          <w:color w:val="000000"/>
        </w:rPr>
        <w:t xml:space="preserve"> </w:t>
      </w:r>
    </w:p>
    <w:p w:rsidR="00EA4628" w:rsidRPr="00915151" w:rsidRDefault="00EA4628" w:rsidP="00CE161F">
      <w:pPr>
        <w:tabs>
          <w:tab w:val="left" w:pos="5285"/>
          <w:tab w:val="left" w:pos="5869"/>
        </w:tabs>
        <w:ind w:right="0"/>
        <w:jc w:val="center"/>
        <w:rPr>
          <w:b/>
          <w:color w:val="000000"/>
        </w:rPr>
      </w:pPr>
    </w:p>
    <w:p w:rsidR="00F96503" w:rsidRDefault="00915151" w:rsidP="00CE161F">
      <w:pPr>
        <w:pStyle w:val="NormalWeb"/>
        <w:spacing w:before="0" w:beforeAutospacing="0" w:after="0" w:afterAutospacing="0"/>
        <w:jc w:val="center"/>
        <w:rPr>
          <w:sz w:val="22"/>
          <w:szCs w:val="22"/>
        </w:rPr>
      </w:pPr>
      <w:r w:rsidRPr="00AC6895">
        <w:br/>
      </w:r>
    </w:p>
    <w:p w:rsidR="00EA4628" w:rsidRPr="00915151" w:rsidRDefault="00915151" w:rsidP="00CE161F">
      <w:pPr>
        <w:pStyle w:val="NormalWeb"/>
        <w:spacing w:before="0" w:beforeAutospacing="0" w:after="0" w:afterAutospacing="0"/>
        <w:jc w:val="center"/>
        <w:rPr>
          <w:sz w:val="22"/>
          <w:szCs w:val="22"/>
          <w:vertAlign w:val="superscript"/>
        </w:rPr>
      </w:pPr>
      <w:r w:rsidRPr="00915151">
        <w:rPr>
          <w:sz w:val="22"/>
          <w:szCs w:val="22"/>
        </w:rPr>
        <w:t>Gratiana Sama</w:t>
      </w:r>
      <w:r w:rsidR="005C42AA">
        <w:rPr>
          <w:sz w:val="20"/>
          <w:szCs w:val="22"/>
          <w:vertAlign w:val="superscript"/>
        </w:rPr>
        <w:t>1</w:t>
      </w:r>
      <w:r w:rsidRPr="00915151">
        <w:rPr>
          <w:sz w:val="22"/>
          <w:szCs w:val="22"/>
        </w:rPr>
        <w:t xml:space="preserve">, </w:t>
      </w:r>
      <w:r w:rsidR="00502271" w:rsidRPr="00502271">
        <w:rPr>
          <w:sz w:val="22"/>
          <w:szCs w:val="22"/>
        </w:rPr>
        <w:t>Maria Kristina Ota</w:t>
      </w:r>
      <w:r w:rsidR="00442F1C">
        <w:rPr>
          <w:b/>
          <w:sz w:val="22"/>
          <w:szCs w:val="22"/>
        </w:rPr>
        <w:t xml:space="preserve"> </w:t>
      </w:r>
      <w:r w:rsidR="00F36A0B" w:rsidRPr="00915151">
        <w:rPr>
          <w:b/>
          <w:sz w:val="22"/>
          <w:szCs w:val="22"/>
          <w:vertAlign w:val="superscript"/>
        </w:rPr>
        <w:t>2</w:t>
      </w:r>
      <w:r w:rsidR="00442F1C" w:rsidRPr="00442F1C">
        <w:rPr>
          <w:sz w:val="22"/>
          <w:szCs w:val="22"/>
        </w:rPr>
        <w:t xml:space="preserve"> </w:t>
      </w:r>
      <w:proofErr w:type="spellStart"/>
      <w:r w:rsidR="00442F1C" w:rsidRPr="00915151">
        <w:rPr>
          <w:sz w:val="22"/>
          <w:szCs w:val="22"/>
        </w:rPr>
        <w:t>Gregoriana</w:t>
      </w:r>
      <w:proofErr w:type="spellEnd"/>
      <w:r w:rsidR="00442F1C" w:rsidRPr="00915151">
        <w:rPr>
          <w:sz w:val="22"/>
          <w:szCs w:val="22"/>
        </w:rPr>
        <w:t xml:space="preserve"> </w:t>
      </w:r>
      <w:proofErr w:type="spellStart"/>
      <w:r w:rsidR="00442F1C" w:rsidRPr="00915151">
        <w:rPr>
          <w:sz w:val="22"/>
          <w:szCs w:val="22"/>
        </w:rPr>
        <w:t>Apriliani</w:t>
      </w:r>
      <w:proofErr w:type="spellEnd"/>
      <w:r w:rsidR="00442F1C" w:rsidRPr="00915151">
        <w:rPr>
          <w:sz w:val="22"/>
          <w:szCs w:val="22"/>
        </w:rPr>
        <w:t xml:space="preserve"> Siami</w:t>
      </w:r>
      <w:r w:rsidR="00442F1C" w:rsidRPr="00442F1C">
        <w:rPr>
          <w:sz w:val="22"/>
          <w:szCs w:val="22"/>
          <w:vertAlign w:val="superscript"/>
        </w:rPr>
        <w:t>3</w:t>
      </w:r>
    </w:p>
    <w:p w:rsidR="00EA4628" w:rsidRDefault="00EA4628" w:rsidP="00CE161F">
      <w:pPr>
        <w:ind w:right="0"/>
        <w:jc w:val="center"/>
        <w:rPr>
          <w:b/>
          <w:i/>
          <w:sz w:val="22"/>
          <w:szCs w:val="22"/>
        </w:rPr>
      </w:pPr>
    </w:p>
    <w:p w:rsidR="00EA4628" w:rsidRPr="00502271" w:rsidRDefault="00F36A0B" w:rsidP="00CE161F">
      <w:pPr>
        <w:ind w:right="0"/>
        <w:jc w:val="center"/>
        <w:rPr>
          <w:b/>
          <w:sz w:val="20"/>
          <w:szCs w:val="20"/>
          <w:lang w:val="en-US"/>
        </w:rPr>
      </w:pPr>
      <w:r w:rsidRPr="00F96503">
        <w:rPr>
          <w:b/>
          <w:sz w:val="20"/>
          <w:szCs w:val="20"/>
          <w:vertAlign w:val="superscript"/>
        </w:rPr>
        <w:t>1</w:t>
      </w:r>
      <w:r w:rsidR="00915151" w:rsidRPr="00F96503">
        <w:rPr>
          <w:rStyle w:val="Emphasis"/>
          <w:i w:val="0"/>
          <w:sz w:val="20"/>
          <w:szCs w:val="20"/>
        </w:rPr>
        <w:t xml:space="preserve">Faculty of Language and Literature, </w:t>
      </w:r>
      <w:proofErr w:type="spellStart"/>
      <w:r w:rsidR="00915151" w:rsidRPr="00F96503">
        <w:rPr>
          <w:rStyle w:val="Emphasis"/>
          <w:i w:val="0"/>
          <w:sz w:val="20"/>
          <w:szCs w:val="20"/>
          <w:lang w:val="en-US"/>
        </w:rPr>
        <w:t>Universitas</w:t>
      </w:r>
      <w:proofErr w:type="spellEnd"/>
      <w:r w:rsidR="00915151" w:rsidRPr="00F96503">
        <w:rPr>
          <w:rStyle w:val="Emphasis"/>
          <w:i w:val="0"/>
          <w:sz w:val="20"/>
          <w:szCs w:val="20"/>
          <w:lang w:val="en-US"/>
        </w:rPr>
        <w:t xml:space="preserve"> </w:t>
      </w:r>
      <w:r w:rsidR="00F96503" w:rsidRPr="00F96503">
        <w:rPr>
          <w:rStyle w:val="Emphasis"/>
          <w:i w:val="0"/>
          <w:sz w:val="20"/>
          <w:szCs w:val="20"/>
          <w:lang w:val="en-US"/>
        </w:rPr>
        <w:t>Flores</w:t>
      </w:r>
      <w:r w:rsidR="00915151" w:rsidRPr="00F96503">
        <w:rPr>
          <w:rStyle w:val="Emphasis"/>
          <w:i w:val="0"/>
          <w:sz w:val="20"/>
          <w:szCs w:val="20"/>
        </w:rPr>
        <w:t>, Ende</w:t>
      </w:r>
      <w:r w:rsidR="00F96503" w:rsidRPr="00F96503">
        <w:rPr>
          <w:rStyle w:val="Emphasis"/>
          <w:i w:val="0"/>
          <w:sz w:val="20"/>
          <w:szCs w:val="20"/>
          <w:lang w:val="en-US"/>
        </w:rPr>
        <w:t>, Flores, NTT, Indonesia</w:t>
      </w:r>
      <w:r w:rsidR="00915151" w:rsidRPr="00F96503">
        <w:rPr>
          <w:i/>
          <w:sz w:val="20"/>
          <w:szCs w:val="20"/>
        </w:rPr>
        <w:br/>
      </w:r>
      <w:r w:rsidR="00502271">
        <w:rPr>
          <w:sz w:val="20"/>
          <w:szCs w:val="20"/>
          <w:vertAlign w:val="superscript"/>
          <w:lang w:val="en-US"/>
        </w:rPr>
        <w:t>2</w:t>
      </w:r>
      <w:r w:rsidR="00502271" w:rsidRPr="00502271">
        <w:rPr>
          <w:sz w:val="20"/>
          <w:szCs w:val="20"/>
          <w:lang w:val="en-US"/>
        </w:rPr>
        <w:t xml:space="preserve">Faculty of Teaching Training and Education, </w:t>
      </w:r>
      <w:proofErr w:type="spellStart"/>
      <w:r w:rsidR="00502271" w:rsidRPr="00502271">
        <w:rPr>
          <w:sz w:val="20"/>
          <w:szCs w:val="20"/>
          <w:lang w:val="en-US"/>
        </w:rPr>
        <w:t>Universitas</w:t>
      </w:r>
      <w:proofErr w:type="spellEnd"/>
      <w:r w:rsidR="00502271" w:rsidRPr="00502271">
        <w:rPr>
          <w:sz w:val="20"/>
          <w:szCs w:val="20"/>
          <w:lang w:val="en-US"/>
        </w:rPr>
        <w:t xml:space="preserve"> Flores, </w:t>
      </w:r>
      <w:proofErr w:type="spellStart"/>
      <w:r w:rsidR="00502271" w:rsidRPr="00502271">
        <w:rPr>
          <w:sz w:val="20"/>
          <w:szCs w:val="20"/>
          <w:lang w:val="en-US"/>
        </w:rPr>
        <w:t>Ende</w:t>
      </w:r>
      <w:proofErr w:type="spellEnd"/>
      <w:r w:rsidR="00502271" w:rsidRPr="00502271">
        <w:rPr>
          <w:sz w:val="20"/>
          <w:szCs w:val="20"/>
          <w:lang w:val="en-US"/>
        </w:rPr>
        <w:t>, Flores, NTT, Indonesia</w:t>
      </w:r>
    </w:p>
    <w:p w:rsidR="00EA4628" w:rsidRPr="00F96503" w:rsidRDefault="00502271" w:rsidP="00CE161F">
      <w:pPr>
        <w:ind w:right="0"/>
        <w:jc w:val="center"/>
        <w:rPr>
          <w:b/>
          <w:sz w:val="20"/>
          <w:szCs w:val="20"/>
        </w:rPr>
      </w:pPr>
      <w:r>
        <w:rPr>
          <w:b/>
          <w:sz w:val="20"/>
          <w:szCs w:val="20"/>
          <w:vertAlign w:val="superscript"/>
          <w:lang w:val="en-US"/>
        </w:rPr>
        <w:t>3</w:t>
      </w:r>
      <w:r w:rsidRPr="00F96503">
        <w:rPr>
          <w:rStyle w:val="Emphasis"/>
          <w:i w:val="0"/>
          <w:sz w:val="20"/>
          <w:szCs w:val="20"/>
        </w:rPr>
        <w:t xml:space="preserve">Faculty of Language and Literature, </w:t>
      </w:r>
      <w:proofErr w:type="spellStart"/>
      <w:r w:rsidRPr="00F96503">
        <w:rPr>
          <w:rStyle w:val="Emphasis"/>
          <w:i w:val="0"/>
          <w:sz w:val="20"/>
          <w:szCs w:val="20"/>
          <w:lang w:val="en-US"/>
        </w:rPr>
        <w:t>Universitas</w:t>
      </w:r>
      <w:proofErr w:type="spellEnd"/>
      <w:r w:rsidRPr="00F96503">
        <w:rPr>
          <w:rStyle w:val="Emphasis"/>
          <w:i w:val="0"/>
          <w:sz w:val="20"/>
          <w:szCs w:val="20"/>
          <w:lang w:val="en-US"/>
        </w:rPr>
        <w:t xml:space="preserve"> Flores</w:t>
      </w:r>
      <w:r w:rsidRPr="00F96503">
        <w:rPr>
          <w:rStyle w:val="Emphasis"/>
          <w:i w:val="0"/>
          <w:sz w:val="20"/>
          <w:szCs w:val="20"/>
        </w:rPr>
        <w:t>, Ende Ende</w:t>
      </w:r>
      <w:r w:rsidRPr="00F96503">
        <w:rPr>
          <w:rStyle w:val="Emphasis"/>
          <w:i w:val="0"/>
          <w:sz w:val="20"/>
          <w:szCs w:val="20"/>
          <w:lang w:val="en-US"/>
        </w:rPr>
        <w:t>, Flores, NTT, Indonesia</w:t>
      </w:r>
    </w:p>
    <w:p w:rsidR="00EA4628" w:rsidRPr="00F96503" w:rsidRDefault="00F96503" w:rsidP="00CE161F">
      <w:pPr>
        <w:ind w:right="0"/>
        <w:jc w:val="center"/>
        <w:rPr>
          <w:rStyle w:val="Emphasis"/>
          <w:i w:val="0"/>
        </w:rPr>
      </w:pPr>
      <w:r w:rsidRPr="00F96503">
        <w:rPr>
          <w:rStyle w:val="Emphasis"/>
          <w:i w:val="0"/>
        </w:rPr>
        <w:t xml:space="preserve">E-mail: </w:t>
      </w:r>
      <w:r w:rsidR="00D10EC0">
        <w:fldChar w:fldCharType="begin"/>
      </w:r>
      <w:r w:rsidR="00D10EC0">
        <w:instrText xml:space="preserve"> HYPERLINK "mailto:samagratiana@gmail.com" </w:instrText>
      </w:r>
      <w:r w:rsidR="00D10EC0">
        <w:fldChar w:fldCharType="separate"/>
      </w:r>
      <w:r w:rsidRPr="00F96503">
        <w:rPr>
          <w:rStyle w:val="Hyperlink"/>
        </w:rPr>
        <w:t>samagratiana@gmail.com</w:t>
      </w:r>
      <w:r w:rsidR="00D10EC0">
        <w:rPr>
          <w:rStyle w:val="Hyperlink"/>
        </w:rPr>
        <w:fldChar w:fldCharType="end"/>
      </w:r>
    </w:p>
    <w:p w:rsidR="00F96503" w:rsidRPr="00F96503" w:rsidRDefault="00502271" w:rsidP="00CE161F">
      <w:pPr>
        <w:jc w:val="center"/>
        <w:rPr>
          <w:vertAlign w:val="superscript"/>
        </w:rPr>
      </w:pPr>
      <w:r>
        <w:rPr>
          <w:lang w:val="en-US"/>
        </w:rPr>
        <w:t>E-mail: titynpaoh@gmail.com</w:t>
      </w:r>
      <w:r w:rsidR="00F96503">
        <w:rPr>
          <w:lang w:val="en-US"/>
        </w:rPr>
        <w:t xml:space="preserve">    </w:t>
      </w:r>
    </w:p>
    <w:p w:rsidR="00F96503" w:rsidRDefault="00502271" w:rsidP="00CE161F">
      <w:pPr>
        <w:tabs>
          <w:tab w:val="left" w:pos="5285"/>
          <w:tab w:val="left" w:pos="5869"/>
        </w:tabs>
        <w:ind w:right="0"/>
        <w:jc w:val="center"/>
        <w:rPr>
          <w:b/>
          <w:color w:val="000000"/>
          <w:sz w:val="22"/>
          <w:szCs w:val="22"/>
        </w:rPr>
      </w:pPr>
      <w:r w:rsidRPr="00F96503">
        <w:t>E-mail: ranisiami08@gmail.com</w:t>
      </w:r>
    </w:p>
    <w:p w:rsidR="00F96503" w:rsidRDefault="00F96503" w:rsidP="00CE161F">
      <w:pPr>
        <w:ind w:right="0"/>
        <w:jc w:val="center"/>
      </w:pPr>
    </w:p>
    <w:p w:rsidR="00EA4628" w:rsidRDefault="00F36A0B" w:rsidP="00CE161F">
      <w:pPr>
        <w:widowControl w:val="0"/>
        <w:ind w:right="0"/>
        <w:jc w:val="center"/>
        <w:rPr>
          <w:b/>
          <w:i/>
          <w:color w:val="000000"/>
          <w:sz w:val="22"/>
          <w:szCs w:val="22"/>
        </w:rPr>
      </w:pPr>
      <w:r>
        <w:rPr>
          <w:b/>
          <w:i/>
          <w:color w:val="000000"/>
          <w:sz w:val="22"/>
          <w:szCs w:val="22"/>
        </w:rPr>
        <w:t>ABSTRACT</w:t>
      </w:r>
    </w:p>
    <w:p w:rsidR="00EA4628" w:rsidRDefault="00EA4628" w:rsidP="00CE161F">
      <w:pPr>
        <w:tabs>
          <w:tab w:val="left" w:pos="4361"/>
          <w:tab w:val="left" w:pos="4836"/>
        </w:tabs>
        <w:ind w:right="0"/>
        <w:rPr>
          <w:i/>
          <w:color w:val="000000"/>
          <w:sz w:val="16"/>
          <w:szCs w:val="16"/>
        </w:rPr>
      </w:pPr>
    </w:p>
    <w:p w:rsidR="00F96503" w:rsidRPr="00F96503" w:rsidRDefault="00F96503" w:rsidP="00CE161F">
      <w:pPr>
        <w:rPr>
          <w:rStyle w:val="Strong"/>
          <w:b w:val="0"/>
          <w:bCs w:val="0"/>
          <w:i/>
          <w:sz w:val="16"/>
          <w:szCs w:val="16"/>
        </w:rPr>
      </w:pPr>
      <w:r w:rsidRPr="00F96503">
        <w:rPr>
          <w:i/>
          <w:sz w:val="16"/>
          <w:szCs w:val="16"/>
        </w:rPr>
        <w:t xml:space="preserve">Virtual class or commonly referred to as online class is one form of learning media that uses the Internet specifically during the quarantine of covid-19. Quantitative descriptive analysis in this study examines the student’s perception of English Literature Study Program Universitas Flores about the use of the Edmodo platform in Effective Listening class at the time of Covid-19 quarantine. The number of samples in this study is 44 students of English Literature Study Program </w:t>
      </w:r>
      <w:r w:rsidRPr="00F96503">
        <w:rPr>
          <w:i/>
          <w:sz w:val="16"/>
          <w:szCs w:val="16"/>
          <w:lang w:val="en-US"/>
        </w:rPr>
        <w:t xml:space="preserve">of </w:t>
      </w:r>
      <w:r w:rsidRPr="00F96503">
        <w:rPr>
          <w:i/>
          <w:sz w:val="16"/>
          <w:szCs w:val="16"/>
        </w:rPr>
        <w:t>Universitas Flores who have been taken Effective Listening class during the Covid-19 quarantine period. The result is that Edmodo platform used in Effective Listening class was positive. The average of 98% of English Literature Study Program Students of Flores University   agreed to use Edmodo applications as learning media to learn Effective Listening Class at Covid-19 quarantine time since it is user-friendly. This is because Edmodo's interface looks like a Facebook as social media that students have known in their daily lives</w:t>
      </w:r>
    </w:p>
    <w:p w:rsidR="00F96503" w:rsidRDefault="00F96503" w:rsidP="00CE161F">
      <w:pPr>
        <w:tabs>
          <w:tab w:val="left" w:pos="4361"/>
          <w:tab w:val="left" w:pos="4836"/>
        </w:tabs>
        <w:ind w:right="0"/>
        <w:rPr>
          <w:i/>
          <w:color w:val="000000"/>
          <w:sz w:val="16"/>
          <w:szCs w:val="16"/>
        </w:rPr>
      </w:pPr>
    </w:p>
    <w:p w:rsidR="00EA4628" w:rsidRDefault="00F36A0B" w:rsidP="00CE161F">
      <w:pPr>
        <w:tabs>
          <w:tab w:val="left" w:pos="4361"/>
          <w:tab w:val="left" w:pos="4836"/>
        </w:tabs>
        <w:ind w:right="0"/>
        <w:rPr>
          <w:b/>
          <w:i/>
          <w:color w:val="000000"/>
          <w:sz w:val="16"/>
          <w:szCs w:val="16"/>
        </w:rPr>
      </w:pPr>
      <w:r>
        <w:rPr>
          <w:b/>
          <w:i/>
          <w:color w:val="000000"/>
          <w:sz w:val="16"/>
          <w:szCs w:val="16"/>
        </w:rPr>
        <w:t xml:space="preserve">Keywords: </w:t>
      </w:r>
      <w:r w:rsidR="00242CD1">
        <w:rPr>
          <w:rStyle w:val="Strong"/>
          <w:i/>
          <w:sz w:val="16"/>
          <w:szCs w:val="16"/>
        </w:rPr>
        <w:t xml:space="preserve">student’s perceptions, </w:t>
      </w:r>
      <w:r w:rsidR="00F96503" w:rsidRPr="00F96503">
        <w:rPr>
          <w:rStyle w:val="Strong"/>
          <w:i/>
          <w:sz w:val="16"/>
          <w:szCs w:val="16"/>
        </w:rPr>
        <w:t>Edmodo, Effective Listening, Covid-19</w:t>
      </w:r>
    </w:p>
    <w:p w:rsidR="00EA4628" w:rsidRDefault="00EA4628" w:rsidP="00CE161F">
      <w:pPr>
        <w:tabs>
          <w:tab w:val="left" w:pos="4361"/>
          <w:tab w:val="left" w:pos="4836"/>
        </w:tabs>
        <w:ind w:right="0"/>
        <w:rPr>
          <w:b/>
          <w:color w:val="000000"/>
          <w:sz w:val="22"/>
          <w:szCs w:val="22"/>
        </w:rPr>
      </w:pPr>
    </w:p>
    <w:p w:rsidR="00EA4628" w:rsidRDefault="00F36A0B" w:rsidP="00CE161F">
      <w:pPr>
        <w:tabs>
          <w:tab w:val="left" w:pos="4361"/>
          <w:tab w:val="left" w:pos="4836"/>
        </w:tabs>
        <w:ind w:right="0"/>
        <w:rPr>
          <w:b/>
          <w:color w:val="000000"/>
          <w:sz w:val="22"/>
          <w:szCs w:val="22"/>
        </w:rPr>
      </w:pPr>
      <w:r>
        <w:rPr>
          <w:i/>
          <w:color w:val="000000"/>
          <w:sz w:val="16"/>
          <w:szCs w:val="16"/>
        </w:rPr>
        <w:tab/>
      </w:r>
      <w:r>
        <w:rPr>
          <w:b/>
          <w:color w:val="000000"/>
          <w:sz w:val="22"/>
          <w:szCs w:val="22"/>
        </w:rPr>
        <w:t>ABSTRAK</w:t>
      </w:r>
    </w:p>
    <w:p w:rsidR="00242CD1" w:rsidRDefault="00242CD1" w:rsidP="00CE161F">
      <w:pPr>
        <w:ind w:right="7"/>
        <w:rPr>
          <w:rFonts w:ascii="Verdana" w:hAnsi="Verdana"/>
          <w:color w:val="414141"/>
          <w:sz w:val="21"/>
          <w:szCs w:val="21"/>
          <w:shd w:val="clear" w:color="auto" w:fill="F2F6FA"/>
        </w:rPr>
      </w:pPr>
      <w:r w:rsidRPr="001635CB">
        <w:rPr>
          <w:i/>
          <w:color w:val="414141"/>
          <w:sz w:val="16"/>
          <w:szCs w:val="16"/>
          <w:shd w:val="clear" w:color="auto" w:fill="F2F6FA"/>
        </w:rPr>
        <w:t>Kelas virtual atau biasa disebut kelas online merupakan salah satu bentuk media pembelajaran yang menggunakan internet khusus pada masa karantina COVID-19. Analisis deskriptif kuantitatif dalam penelitian ini mengkaji persepsi mahasiswa Program Studi Sastra Inggris Universitas Flores tentang penggunaan platform Edmodo pada kelas Effective Listening pada saat karantina Covid-19. Jumlah sampel dalam penelitian ini adalah 44 mahasiswa Program Studi Sastra Inggris Universitas Flores yang telah mengikuti kelas Effective Listening selama masa karantina Covid-19. Hasilnya adalah platform Edmodo yang digunakan di kelas Effective Listening ternyata positif. Rata-rata 98% Mahasiswa Prodi Sastra Inggris Universitas Flores setuju untuk menggunakan aplikasi Edmodo sebagai media pembelajaran untuk pembelajaran Effective Listening Class pada waktu karantina Covid-19 karena user-friendly. Hal ini dikarenakan antarmuka Edmodo terlihat seperti Facebook sebagai media sosial yang dikenal siswa dalam kesehariannya</w:t>
      </w:r>
      <w:r w:rsidRPr="001635CB">
        <w:rPr>
          <w:rFonts w:ascii="Verdana" w:hAnsi="Verdana"/>
          <w:color w:val="414141"/>
          <w:sz w:val="21"/>
          <w:szCs w:val="21"/>
          <w:shd w:val="clear" w:color="auto" w:fill="F2F6FA"/>
        </w:rPr>
        <w:t>.</w:t>
      </w:r>
    </w:p>
    <w:p w:rsidR="00EA4628" w:rsidRPr="00242CD1" w:rsidRDefault="00242CD1" w:rsidP="00CE161F">
      <w:pPr>
        <w:ind w:right="7"/>
        <w:rPr>
          <w:i/>
          <w:color w:val="000000"/>
          <w:sz w:val="16"/>
          <w:szCs w:val="16"/>
          <w:lang w:val="en-US"/>
        </w:rPr>
      </w:pPr>
      <w:r>
        <w:rPr>
          <w:b/>
          <w:color w:val="000000"/>
          <w:sz w:val="16"/>
          <w:szCs w:val="16"/>
        </w:rPr>
        <w:t xml:space="preserve"> </w:t>
      </w:r>
      <w:r w:rsidR="00F36A0B">
        <w:rPr>
          <w:b/>
          <w:color w:val="000000"/>
          <w:sz w:val="16"/>
          <w:szCs w:val="16"/>
        </w:rPr>
        <w:t>Kata Kunci:</w:t>
      </w:r>
      <w:r w:rsidR="00F36A0B">
        <w:rPr>
          <w:color w:val="000000"/>
          <w:sz w:val="16"/>
          <w:szCs w:val="16"/>
        </w:rPr>
        <w:t xml:space="preserve"> </w:t>
      </w:r>
      <w:r>
        <w:rPr>
          <w:b/>
          <w:i/>
          <w:color w:val="000000"/>
          <w:sz w:val="16"/>
          <w:szCs w:val="16"/>
        </w:rPr>
        <w:t xml:space="preserve">persepsi mahasiswa, </w:t>
      </w:r>
      <w:proofErr w:type="spellStart"/>
      <w:r>
        <w:rPr>
          <w:b/>
          <w:i/>
          <w:color w:val="000000"/>
          <w:sz w:val="16"/>
          <w:szCs w:val="16"/>
          <w:lang w:val="en-US"/>
        </w:rPr>
        <w:t>Edmodo</w:t>
      </w:r>
      <w:proofErr w:type="spellEnd"/>
      <w:r>
        <w:rPr>
          <w:b/>
          <w:i/>
          <w:color w:val="000000"/>
          <w:sz w:val="16"/>
          <w:szCs w:val="16"/>
          <w:lang w:val="en-US"/>
        </w:rPr>
        <w:t>, Effective Listening, Covid-19</w:t>
      </w:r>
    </w:p>
    <w:p w:rsidR="00EA4628" w:rsidRDefault="00EA4628" w:rsidP="00CE161F">
      <w:pPr>
        <w:ind w:right="7"/>
        <w:rPr>
          <w:color w:val="000000"/>
          <w:sz w:val="16"/>
          <w:szCs w:val="16"/>
        </w:rPr>
      </w:pPr>
    </w:p>
    <w:p w:rsidR="00EA4628" w:rsidRDefault="00EA4628" w:rsidP="00CE161F">
      <w:pPr>
        <w:ind w:right="7"/>
      </w:pPr>
    </w:p>
    <w:tbl>
      <w:tblPr>
        <w:tblStyle w:val="a"/>
        <w:tblW w:w="924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986"/>
        <w:gridCol w:w="2984"/>
        <w:gridCol w:w="3272"/>
      </w:tblGrid>
      <w:tr w:rsidR="00EA4628" w:rsidTr="00872F0C">
        <w:tc>
          <w:tcPr>
            <w:tcW w:w="2986" w:type="dxa"/>
            <w:tcBorders>
              <w:top w:val="single" w:sz="8" w:space="0" w:color="000000"/>
              <w:left w:val="single" w:sz="8" w:space="0" w:color="000000"/>
              <w:bottom w:val="single" w:sz="8" w:space="0" w:color="000000"/>
              <w:right w:val="single" w:sz="8" w:space="0" w:color="000000"/>
            </w:tcBorders>
          </w:tcPr>
          <w:p w:rsidR="00EA4628" w:rsidRDefault="00F36A0B" w:rsidP="00CE161F">
            <w:pPr>
              <w:widowControl w:val="0"/>
              <w:rPr>
                <w:b/>
                <w:color w:val="000000"/>
                <w:sz w:val="16"/>
                <w:szCs w:val="16"/>
              </w:rPr>
            </w:pPr>
            <w:r>
              <w:rPr>
                <w:b/>
                <w:color w:val="000000"/>
                <w:sz w:val="16"/>
                <w:szCs w:val="16"/>
              </w:rPr>
              <w:t>Submitted</w:t>
            </w:r>
          </w:p>
        </w:tc>
        <w:tc>
          <w:tcPr>
            <w:tcW w:w="2984" w:type="dxa"/>
            <w:tcBorders>
              <w:top w:val="single" w:sz="8" w:space="0" w:color="000000"/>
              <w:left w:val="single" w:sz="8" w:space="0" w:color="000000"/>
              <w:bottom w:val="single" w:sz="8" w:space="0" w:color="000000"/>
              <w:right w:val="single" w:sz="8" w:space="0" w:color="000000"/>
            </w:tcBorders>
          </w:tcPr>
          <w:p w:rsidR="00EA4628" w:rsidRDefault="00F36A0B" w:rsidP="00CE161F">
            <w:pPr>
              <w:widowControl w:val="0"/>
              <w:rPr>
                <w:b/>
                <w:color w:val="000000"/>
                <w:sz w:val="16"/>
                <w:szCs w:val="16"/>
              </w:rPr>
            </w:pPr>
            <w:r>
              <w:rPr>
                <w:b/>
                <w:color w:val="000000"/>
                <w:sz w:val="16"/>
                <w:szCs w:val="16"/>
              </w:rPr>
              <w:t>Accepted</w:t>
            </w:r>
          </w:p>
        </w:tc>
        <w:tc>
          <w:tcPr>
            <w:tcW w:w="3272" w:type="dxa"/>
            <w:tcBorders>
              <w:top w:val="single" w:sz="8" w:space="0" w:color="000000"/>
              <w:left w:val="single" w:sz="8" w:space="0" w:color="000000"/>
              <w:bottom w:val="single" w:sz="8" w:space="0" w:color="000000"/>
              <w:right w:val="single" w:sz="8" w:space="0" w:color="000000"/>
            </w:tcBorders>
          </w:tcPr>
          <w:p w:rsidR="00EA4628" w:rsidRDefault="00F36A0B" w:rsidP="00CE161F">
            <w:pPr>
              <w:widowControl w:val="0"/>
              <w:rPr>
                <w:b/>
                <w:color w:val="000000"/>
                <w:sz w:val="16"/>
                <w:szCs w:val="16"/>
              </w:rPr>
            </w:pPr>
            <w:r>
              <w:rPr>
                <w:b/>
                <w:color w:val="000000"/>
                <w:sz w:val="16"/>
                <w:szCs w:val="16"/>
              </w:rPr>
              <w:t>Published</w:t>
            </w:r>
          </w:p>
        </w:tc>
      </w:tr>
      <w:tr w:rsidR="00EA4628" w:rsidTr="00872F0C">
        <w:tc>
          <w:tcPr>
            <w:tcW w:w="2986" w:type="dxa"/>
            <w:tcBorders>
              <w:top w:val="single" w:sz="8" w:space="0" w:color="000000"/>
              <w:left w:val="single" w:sz="8" w:space="0" w:color="000000"/>
              <w:bottom w:val="single" w:sz="8" w:space="0" w:color="000000"/>
              <w:right w:val="single" w:sz="8" w:space="0" w:color="000000"/>
            </w:tcBorders>
          </w:tcPr>
          <w:p w:rsidR="00EA4628" w:rsidRDefault="00EA4628" w:rsidP="00CE161F">
            <w:pPr>
              <w:widowControl w:val="0"/>
              <w:rPr>
                <w:b/>
                <w:color w:val="000000"/>
                <w:sz w:val="16"/>
                <w:szCs w:val="16"/>
              </w:rPr>
            </w:pPr>
          </w:p>
        </w:tc>
        <w:tc>
          <w:tcPr>
            <w:tcW w:w="2984" w:type="dxa"/>
            <w:tcBorders>
              <w:top w:val="single" w:sz="8" w:space="0" w:color="000000"/>
              <w:left w:val="single" w:sz="8" w:space="0" w:color="000000"/>
              <w:bottom w:val="single" w:sz="8" w:space="0" w:color="000000"/>
              <w:right w:val="single" w:sz="8" w:space="0" w:color="000000"/>
            </w:tcBorders>
          </w:tcPr>
          <w:p w:rsidR="00EA4628" w:rsidRDefault="00EA4628" w:rsidP="00CE161F">
            <w:pPr>
              <w:widowControl w:val="0"/>
              <w:rPr>
                <w:b/>
                <w:color w:val="000000"/>
                <w:sz w:val="16"/>
                <w:szCs w:val="16"/>
              </w:rPr>
            </w:pPr>
          </w:p>
        </w:tc>
        <w:tc>
          <w:tcPr>
            <w:tcW w:w="3272" w:type="dxa"/>
            <w:tcBorders>
              <w:top w:val="single" w:sz="8" w:space="0" w:color="000000"/>
              <w:left w:val="single" w:sz="8" w:space="0" w:color="000000"/>
              <w:bottom w:val="single" w:sz="8" w:space="0" w:color="000000"/>
              <w:right w:val="single" w:sz="8" w:space="0" w:color="000000"/>
            </w:tcBorders>
          </w:tcPr>
          <w:p w:rsidR="00EA4628" w:rsidRDefault="00EA4628" w:rsidP="00CE161F">
            <w:pPr>
              <w:widowControl w:val="0"/>
              <w:rPr>
                <w:b/>
                <w:color w:val="000000"/>
                <w:sz w:val="16"/>
                <w:szCs w:val="16"/>
              </w:rPr>
            </w:pPr>
          </w:p>
        </w:tc>
      </w:tr>
    </w:tbl>
    <w:p w:rsidR="00EA4628" w:rsidRDefault="00EA4628" w:rsidP="00CE161F">
      <w:pPr>
        <w:widowControl w:val="0"/>
        <w:ind w:left="1134" w:hanging="1134"/>
        <w:rPr>
          <w:b/>
          <w:color w:val="000000"/>
          <w:sz w:val="16"/>
          <w:szCs w:val="16"/>
        </w:rPr>
      </w:pPr>
    </w:p>
    <w:tbl>
      <w:tblPr>
        <w:tblStyle w:val="a0"/>
        <w:tblW w:w="92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33"/>
        <w:gridCol w:w="267"/>
        <w:gridCol w:w="7761"/>
      </w:tblGrid>
      <w:tr w:rsidR="00EA4628" w:rsidTr="00872F0C">
        <w:trPr>
          <w:trHeight w:val="761"/>
        </w:trPr>
        <w:tc>
          <w:tcPr>
            <w:tcW w:w="1233" w:type="dxa"/>
            <w:tcBorders>
              <w:top w:val="single" w:sz="8" w:space="0" w:color="000000"/>
              <w:left w:val="single" w:sz="8" w:space="0" w:color="000000"/>
              <w:bottom w:val="single" w:sz="8" w:space="0" w:color="000000"/>
              <w:right w:val="single" w:sz="8" w:space="0" w:color="000000"/>
            </w:tcBorders>
          </w:tcPr>
          <w:p w:rsidR="00EA4628" w:rsidRDefault="00F36A0B" w:rsidP="00CE161F">
            <w:pPr>
              <w:widowControl w:val="0"/>
              <w:rPr>
                <w:b/>
                <w:color w:val="000000"/>
                <w:sz w:val="16"/>
                <w:szCs w:val="16"/>
              </w:rPr>
            </w:pPr>
            <w:r>
              <w:rPr>
                <w:b/>
                <w:color w:val="000000"/>
                <w:sz w:val="16"/>
                <w:szCs w:val="16"/>
              </w:rPr>
              <w:t>Citation</w:t>
            </w:r>
          </w:p>
        </w:tc>
        <w:tc>
          <w:tcPr>
            <w:tcW w:w="267" w:type="dxa"/>
            <w:tcBorders>
              <w:top w:val="single" w:sz="8" w:space="0" w:color="000000"/>
              <w:left w:val="single" w:sz="8" w:space="0" w:color="000000"/>
              <w:bottom w:val="single" w:sz="8" w:space="0" w:color="000000"/>
              <w:right w:val="single" w:sz="8" w:space="0" w:color="000000"/>
            </w:tcBorders>
          </w:tcPr>
          <w:p w:rsidR="00EA4628" w:rsidRDefault="00F36A0B" w:rsidP="00CE161F">
            <w:pPr>
              <w:widowControl w:val="0"/>
              <w:rPr>
                <w:b/>
                <w:color w:val="000000"/>
                <w:sz w:val="16"/>
                <w:szCs w:val="16"/>
              </w:rPr>
            </w:pPr>
            <w:r>
              <w:rPr>
                <w:b/>
                <w:color w:val="000000"/>
                <w:sz w:val="16"/>
                <w:szCs w:val="16"/>
              </w:rPr>
              <w:t>:</w:t>
            </w:r>
          </w:p>
        </w:tc>
        <w:tc>
          <w:tcPr>
            <w:tcW w:w="7761" w:type="dxa"/>
            <w:tcBorders>
              <w:top w:val="single" w:sz="8" w:space="0" w:color="000000"/>
              <w:left w:val="single" w:sz="8" w:space="0" w:color="000000"/>
              <w:bottom w:val="single" w:sz="8" w:space="0" w:color="000000"/>
              <w:right w:val="single" w:sz="8" w:space="0" w:color="000000"/>
            </w:tcBorders>
          </w:tcPr>
          <w:p w:rsidR="00EA4628" w:rsidRDefault="00872F0C" w:rsidP="0081064E">
            <w:pPr>
              <w:ind w:left="607" w:right="24" w:hanging="607"/>
              <w:rPr>
                <w:b/>
                <w:color w:val="000000"/>
                <w:sz w:val="16"/>
                <w:szCs w:val="16"/>
              </w:rPr>
            </w:pPr>
            <w:r w:rsidRPr="00872F0C">
              <w:rPr>
                <w:color w:val="000000"/>
                <w:sz w:val="16"/>
                <w:szCs w:val="16"/>
                <w:lang w:val="en-US"/>
              </w:rPr>
              <w:t xml:space="preserve">Sama, Gratiana; &amp; </w:t>
            </w:r>
            <w:proofErr w:type="spellStart"/>
            <w:r w:rsidRPr="00872F0C">
              <w:rPr>
                <w:color w:val="000000"/>
                <w:sz w:val="16"/>
                <w:szCs w:val="16"/>
                <w:lang w:val="en-US"/>
              </w:rPr>
              <w:t>Siami</w:t>
            </w:r>
            <w:proofErr w:type="spellEnd"/>
            <w:r w:rsidRPr="00872F0C">
              <w:rPr>
                <w:color w:val="000000"/>
                <w:sz w:val="16"/>
                <w:szCs w:val="16"/>
                <w:lang w:val="en-US"/>
              </w:rPr>
              <w:t xml:space="preserve">, </w:t>
            </w:r>
            <w:proofErr w:type="spellStart"/>
            <w:r w:rsidRPr="00872F0C">
              <w:rPr>
                <w:color w:val="000000"/>
                <w:sz w:val="16"/>
                <w:szCs w:val="16"/>
                <w:lang w:val="en-US"/>
              </w:rPr>
              <w:t>Gregoriana</w:t>
            </w:r>
            <w:proofErr w:type="spellEnd"/>
            <w:r w:rsidRPr="00872F0C">
              <w:rPr>
                <w:color w:val="000000"/>
                <w:sz w:val="16"/>
                <w:szCs w:val="16"/>
                <w:lang w:val="en-US"/>
              </w:rPr>
              <w:t xml:space="preserve"> </w:t>
            </w:r>
            <w:proofErr w:type="spellStart"/>
            <w:r w:rsidRPr="00872F0C">
              <w:rPr>
                <w:color w:val="000000"/>
                <w:sz w:val="16"/>
                <w:szCs w:val="16"/>
                <w:lang w:val="en-US"/>
              </w:rPr>
              <w:t>Apriliani</w:t>
            </w:r>
            <w:proofErr w:type="spellEnd"/>
            <w:r w:rsidR="00F36A0B" w:rsidRPr="00872F0C">
              <w:rPr>
                <w:color w:val="000000"/>
                <w:sz w:val="16"/>
                <w:szCs w:val="16"/>
              </w:rPr>
              <w:t>. (</w:t>
            </w:r>
            <w:r w:rsidRPr="00872F0C">
              <w:rPr>
                <w:color w:val="000000"/>
                <w:sz w:val="16"/>
                <w:szCs w:val="16"/>
                <w:lang w:val="en-US"/>
              </w:rPr>
              <w:t>2020</w:t>
            </w:r>
            <w:r w:rsidR="00F36A0B" w:rsidRPr="00872F0C">
              <w:rPr>
                <w:color w:val="000000"/>
                <w:sz w:val="16"/>
                <w:szCs w:val="16"/>
              </w:rPr>
              <w:t xml:space="preserve">). </w:t>
            </w:r>
            <w:r w:rsidRPr="00872F0C">
              <w:rPr>
                <w:sz w:val="16"/>
                <w:szCs w:val="16"/>
                <w:lang w:val="en-US"/>
              </w:rPr>
              <w:t>Students’ Perception</w:t>
            </w:r>
            <w:r w:rsidRPr="00872F0C">
              <w:rPr>
                <w:b/>
                <w:color w:val="000000"/>
                <w:sz w:val="16"/>
                <w:szCs w:val="16"/>
              </w:rPr>
              <w:t xml:space="preserve"> </w:t>
            </w:r>
            <w:r w:rsidRPr="00872F0C">
              <w:rPr>
                <w:color w:val="000000"/>
                <w:sz w:val="16"/>
                <w:szCs w:val="16"/>
              </w:rPr>
              <w:t>Towards</w:t>
            </w:r>
            <w:r w:rsidRPr="00872F0C">
              <w:rPr>
                <w:rFonts w:eastAsia="Arial"/>
                <w:color w:val="000000"/>
                <w:sz w:val="16"/>
                <w:szCs w:val="16"/>
              </w:rPr>
              <w:t xml:space="preserve"> The Use of Edmodo In</w:t>
            </w:r>
            <w:r w:rsidRPr="00872F0C">
              <w:rPr>
                <w:color w:val="000000"/>
                <w:sz w:val="16"/>
                <w:szCs w:val="16"/>
              </w:rPr>
              <w:t xml:space="preserve"> </w:t>
            </w:r>
            <w:r w:rsidRPr="00872F0C">
              <w:rPr>
                <w:rFonts w:eastAsia="Arial"/>
                <w:color w:val="000000"/>
                <w:sz w:val="16"/>
                <w:szCs w:val="16"/>
              </w:rPr>
              <w:t>Learning Effective Listening</w:t>
            </w:r>
            <w:r w:rsidRPr="00872F0C">
              <w:rPr>
                <w:rFonts w:eastAsia="Arial"/>
                <w:i/>
                <w:color w:val="000000"/>
                <w:sz w:val="16"/>
                <w:szCs w:val="16"/>
              </w:rPr>
              <w:t xml:space="preserve"> </w:t>
            </w:r>
            <w:r w:rsidRPr="00872F0C">
              <w:rPr>
                <w:rFonts w:eastAsia="Arial"/>
                <w:color w:val="000000"/>
                <w:sz w:val="16"/>
                <w:szCs w:val="16"/>
              </w:rPr>
              <w:t>in The Pandemic Covid-19</w:t>
            </w:r>
            <w:r w:rsidRPr="00872F0C">
              <w:rPr>
                <w:rFonts w:eastAsia="Arial"/>
                <w:color w:val="000000"/>
                <w:sz w:val="16"/>
                <w:szCs w:val="16"/>
                <w:lang w:val="en-US"/>
              </w:rPr>
              <w:t xml:space="preserve"> </w:t>
            </w:r>
            <w:proofErr w:type="gramStart"/>
            <w:r w:rsidRPr="00872F0C">
              <w:rPr>
                <w:rFonts w:eastAsia="Arial"/>
                <w:color w:val="000000"/>
                <w:sz w:val="16"/>
                <w:szCs w:val="16"/>
                <w:lang w:val="en-US"/>
              </w:rPr>
              <w:t>Period</w:t>
            </w:r>
            <w:r w:rsidRPr="00872F0C">
              <w:rPr>
                <w:sz w:val="18"/>
                <w:szCs w:val="18"/>
                <w:lang w:val="en-US"/>
              </w:rPr>
              <w:t xml:space="preserve"> </w:t>
            </w:r>
            <w:r w:rsidRPr="00872F0C">
              <w:rPr>
                <w:color w:val="000000"/>
                <w:sz w:val="18"/>
                <w:szCs w:val="18"/>
              </w:rPr>
              <w:t>.</w:t>
            </w:r>
            <w:proofErr w:type="gramEnd"/>
            <w:r w:rsidR="00F36A0B">
              <w:rPr>
                <w:color w:val="000000"/>
                <w:sz w:val="16"/>
                <w:szCs w:val="16"/>
              </w:rPr>
              <w:t xml:space="preserve"> </w:t>
            </w:r>
            <w:r w:rsidR="00F36A0B">
              <w:rPr>
                <w:i/>
                <w:color w:val="000000"/>
                <w:sz w:val="16"/>
                <w:szCs w:val="16"/>
              </w:rPr>
              <w:t xml:space="preserve">Jurnal </w:t>
            </w:r>
            <w:r w:rsidR="0081064E">
              <w:rPr>
                <w:i/>
                <w:color w:val="000000"/>
                <w:sz w:val="16"/>
                <w:szCs w:val="16"/>
                <w:lang w:val="en-US"/>
              </w:rPr>
              <w:t>Exposure</w:t>
            </w:r>
          </w:p>
        </w:tc>
      </w:tr>
    </w:tbl>
    <w:p w:rsidR="00EA4628" w:rsidRDefault="00EA4628" w:rsidP="00CE161F">
      <w:pPr>
        <w:ind w:left="5387"/>
        <w:rPr>
          <w:i/>
          <w:color w:val="000000"/>
          <w:sz w:val="16"/>
          <w:szCs w:val="16"/>
        </w:rPr>
      </w:pPr>
    </w:p>
    <w:p w:rsidR="00EA4628" w:rsidRDefault="00EA4628" w:rsidP="00CE16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6"/>
          <w:szCs w:val="16"/>
        </w:rPr>
      </w:pPr>
    </w:p>
    <w:p w:rsidR="00EA4628" w:rsidRDefault="00EA4628" w:rsidP="00CE16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rPr>
      </w:pPr>
    </w:p>
    <w:p w:rsidR="00EA4628" w:rsidRDefault="00EA4628" w:rsidP="00CE161F">
      <w:pPr>
        <w:rPr>
          <w:b/>
        </w:rPr>
      </w:pPr>
    </w:p>
    <w:p w:rsidR="00872F0C" w:rsidRDefault="00872F0C" w:rsidP="00CE161F">
      <w:pPr>
        <w:pStyle w:val="NormalWeb"/>
        <w:rPr>
          <w:rStyle w:val="Strong"/>
        </w:rPr>
      </w:pPr>
      <w:bookmarkStart w:id="0" w:name="_gjdgxs" w:colFirst="0" w:colLast="0"/>
      <w:bookmarkEnd w:id="0"/>
    </w:p>
    <w:p w:rsidR="000C1DF9" w:rsidRDefault="000C1DF9" w:rsidP="00CE161F">
      <w:pPr>
        <w:pStyle w:val="NormalWeb"/>
        <w:rPr>
          <w:rStyle w:val="Strong"/>
        </w:rPr>
      </w:pPr>
      <w:r>
        <w:rPr>
          <w:rStyle w:val="Strong"/>
        </w:rPr>
        <w:t>INTRODUCTION</w:t>
      </w:r>
    </w:p>
    <w:p w:rsidR="000C1DF9" w:rsidRPr="00392515" w:rsidRDefault="000C1DF9" w:rsidP="00CE161F">
      <w:pPr>
        <w:widowControl w:val="0"/>
        <w:pBdr>
          <w:top w:val="nil"/>
          <w:left w:val="nil"/>
          <w:bottom w:val="nil"/>
          <w:right w:val="nil"/>
          <w:between w:val="nil"/>
        </w:pBdr>
        <w:spacing w:before="196"/>
        <w:ind w:right="81" w:firstLine="720"/>
        <w:rPr>
          <w:color w:val="000000"/>
        </w:rPr>
      </w:pPr>
      <w:r w:rsidRPr="00392515">
        <w:rPr>
          <w:rFonts w:eastAsia="Arial"/>
          <w:color w:val="000000"/>
        </w:rPr>
        <w:t>The spread of Corona Virus Disease (Covid</w:t>
      </w:r>
      <w:r>
        <w:rPr>
          <w:rFonts w:eastAsia="Arial"/>
          <w:color w:val="000000"/>
        </w:rPr>
        <w:t>-</w:t>
      </w:r>
      <w:r w:rsidRPr="00392515">
        <w:rPr>
          <w:rFonts w:eastAsia="Arial"/>
          <w:color w:val="000000"/>
        </w:rPr>
        <w:t>19) that occurs in almost all over the world including Indonesia has had a huge impact in various sectors of life, one of which is the world of education. The Government of the Indonesia</w:t>
      </w:r>
      <w:r>
        <w:rPr>
          <w:rFonts w:eastAsia="Arial"/>
          <w:color w:val="000000"/>
        </w:rPr>
        <w:t>n</w:t>
      </w:r>
      <w:r w:rsidRPr="00392515">
        <w:rPr>
          <w:rFonts w:eastAsia="Arial"/>
          <w:color w:val="000000"/>
        </w:rPr>
        <w:t xml:space="preserve"> Republic, since the spread of this virus in early </w:t>
      </w:r>
      <w:r w:rsidRPr="00392515">
        <w:rPr>
          <w:rFonts w:eastAsia="Arial"/>
          <w:color w:val="000000"/>
        </w:rPr>
        <w:lastRenderedPageBreak/>
        <w:t xml:space="preserve">March 2020, hopes that teaching and learning activities will continue even though students must be at home. Thus an educator is required to be able to design innovation learning by utilizing online learning media that integrates technology with the world of education. As an effort to prevent the spread of the virus, this </w:t>
      </w:r>
      <w:r>
        <w:rPr>
          <w:rFonts w:eastAsia="Arial"/>
          <w:color w:val="000000"/>
        </w:rPr>
        <w:t>virtual</w:t>
      </w:r>
      <w:r w:rsidRPr="00392515">
        <w:rPr>
          <w:rFonts w:eastAsia="Arial"/>
          <w:color w:val="000000"/>
        </w:rPr>
        <w:t xml:space="preserve"> learning is in accordance with the Minister of Education and Culture Circular Letter Number 4 of 2020 concerning the Implementation of Education Policies in an Emergency for the Spread of Corona virus disease (Covid-19</w:t>
      </w:r>
      <w:r>
        <w:rPr>
          <w:rFonts w:eastAsia="Arial"/>
          <w:color w:val="000000"/>
          <w:lang w:val="en-US"/>
        </w:rPr>
        <w:t>)</w:t>
      </w:r>
      <w:r w:rsidRPr="00392515">
        <w:rPr>
          <w:rFonts w:eastAsia="Arial"/>
          <w:color w:val="000000"/>
        </w:rPr>
        <w:t>, one of which is for students from the learning level at home through video conferencing, digital documents, and other online me</w:t>
      </w:r>
      <w:r>
        <w:rPr>
          <w:rFonts w:eastAsia="Arial"/>
          <w:color w:val="000000"/>
        </w:rPr>
        <w:t>ans. Students affected by covid-</w:t>
      </w:r>
      <w:r w:rsidRPr="00392515">
        <w:rPr>
          <w:rFonts w:eastAsia="Arial"/>
          <w:color w:val="000000"/>
        </w:rPr>
        <w:t xml:space="preserve">19 are all students from the early childhood / kindergarten, elementary, junior high, high school / vocational school, to university students </w:t>
      </w:r>
      <w:r>
        <w:rPr>
          <w:rFonts w:eastAsia="Arial"/>
          <w:color w:val="000000"/>
        </w:rPr>
        <w:t>have to learn online or use</w:t>
      </w:r>
      <w:r w:rsidRPr="00392515">
        <w:rPr>
          <w:rFonts w:eastAsia="Arial"/>
          <w:color w:val="000000"/>
        </w:rPr>
        <w:t xml:space="preserve"> the e-learning method. </w:t>
      </w:r>
    </w:p>
    <w:p w:rsidR="000C1DF9" w:rsidRDefault="000C1DF9" w:rsidP="00CE161F">
      <w:pPr>
        <w:widowControl w:val="0"/>
        <w:pBdr>
          <w:top w:val="nil"/>
          <w:left w:val="nil"/>
          <w:bottom w:val="nil"/>
          <w:right w:val="nil"/>
          <w:between w:val="nil"/>
        </w:pBdr>
        <w:spacing w:before="33"/>
        <w:ind w:right="81" w:firstLine="720"/>
        <w:rPr>
          <w:rFonts w:eastAsia="Arial"/>
          <w:color w:val="000000"/>
        </w:rPr>
      </w:pPr>
      <w:r w:rsidRPr="00392515">
        <w:rPr>
          <w:rFonts w:eastAsia="Arial"/>
          <w:color w:val="000000"/>
        </w:rPr>
        <w:t xml:space="preserve">The online learning system is implemented through a </w:t>
      </w:r>
      <w:r w:rsidRPr="00392515">
        <w:rPr>
          <w:rFonts w:eastAsia="Arial"/>
          <w:i/>
          <w:color w:val="000000"/>
        </w:rPr>
        <w:t xml:space="preserve">personal computer </w:t>
      </w:r>
      <w:r w:rsidRPr="00392515">
        <w:rPr>
          <w:rFonts w:eastAsia="Arial"/>
          <w:color w:val="000000"/>
        </w:rPr>
        <w:t>(PC) or laptop connected to an internet network connection.</w:t>
      </w:r>
      <w:r>
        <w:rPr>
          <w:rFonts w:eastAsia="Arial"/>
          <w:color w:val="000000"/>
        </w:rPr>
        <w:t xml:space="preserve"> </w:t>
      </w:r>
      <w:r w:rsidRPr="00392515">
        <w:rPr>
          <w:rFonts w:eastAsia="Arial"/>
          <w:color w:val="000000"/>
        </w:rPr>
        <w:t>Educators can learn together at the same time using groups on social media such as WhatsApp (WA), telegram, Edmodo, schoology, Instagram, zoom applications o</w:t>
      </w:r>
      <w:r>
        <w:rPr>
          <w:rFonts w:eastAsia="Arial"/>
          <w:color w:val="000000"/>
        </w:rPr>
        <w:t>r other media as learning media. E</w:t>
      </w:r>
      <w:r w:rsidRPr="002608C1">
        <w:rPr>
          <w:rFonts w:eastAsia="Arial"/>
          <w:color w:val="000000"/>
        </w:rPr>
        <w:t>-learning</w:t>
      </w:r>
      <w:r w:rsidRPr="00392515">
        <w:rPr>
          <w:rFonts w:eastAsia="Arial"/>
          <w:i/>
          <w:color w:val="000000"/>
        </w:rPr>
        <w:t xml:space="preserve"> </w:t>
      </w:r>
      <w:r w:rsidRPr="00392515">
        <w:rPr>
          <w:rFonts w:eastAsia="Arial"/>
          <w:color w:val="000000"/>
        </w:rPr>
        <w:t xml:space="preserve">or learning through online is learning whose implementation is supported by technology services such as telephone, audio, videotape, teleconferencing, satellite transmission, and even the web, all of which use online computer media (Uno, 2011, 109). </w:t>
      </w:r>
    </w:p>
    <w:p w:rsidR="000C1DF9" w:rsidRPr="00392515" w:rsidRDefault="000C1DF9" w:rsidP="00CE161F">
      <w:pPr>
        <w:widowControl w:val="0"/>
        <w:pBdr>
          <w:top w:val="nil"/>
          <w:left w:val="nil"/>
          <w:bottom w:val="nil"/>
          <w:right w:val="nil"/>
          <w:between w:val="nil"/>
        </w:pBdr>
        <w:spacing w:before="33"/>
        <w:ind w:right="81" w:firstLine="720"/>
        <w:rPr>
          <w:color w:val="000000"/>
        </w:rPr>
      </w:pPr>
      <w:r w:rsidRPr="00392515">
        <w:rPr>
          <w:rFonts w:eastAsia="Arial"/>
          <w:color w:val="000000"/>
        </w:rPr>
        <w:t xml:space="preserve">Thus, the teacher / lecturer can ensure that students take part in learning at the same time, even though in different places. Educators can also give measurable assignments in accordance with the objectives of the material presented to students. </w:t>
      </w:r>
      <w:r w:rsidRPr="00931396">
        <w:rPr>
          <w:rFonts w:eastAsia="Arial"/>
          <w:color w:val="000000"/>
        </w:rPr>
        <w:t>e-Learning system</w:t>
      </w:r>
      <w:r>
        <w:rPr>
          <w:rFonts w:eastAsia="Arial"/>
          <w:color w:val="000000"/>
        </w:rPr>
        <w:t xml:space="preserve"> </w:t>
      </w:r>
      <w:r w:rsidRPr="00392515">
        <w:rPr>
          <w:rFonts w:eastAsia="Arial"/>
          <w:color w:val="000000"/>
        </w:rPr>
        <w:t>has been established by the Ministry of Research, Technology and Higher Education in 2016 a</w:t>
      </w:r>
      <w:r>
        <w:rPr>
          <w:rFonts w:eastAsia="Arial"/>
          <w:color w:val="000000"/>
        </w:rPr>
        <w:t>imed at individual</w:t>
      </w:r>
      <w:r w:rsidRPr="00392515">
        <w:rPr>
          <w:rFonts w:eastAsia="Arial"/>
          <w:color w:val="000000"/>
        </w:rPr>
        <w:t xml:space="preserve"> or group learning using Information and Computer Technology (ICT) and social networks, providing flexibility for students to study anytime, anywhere, and with anyone and can be combined with face-to-face, namely blended learning, but has innovative value because it provides new nuances in the teaching and learning process that is different from ordinary face-to-face learning</w:t>
      </w:r>
      <w:r>
        <w:rPr>
          <w:rFonts w:eastAsia="Arial"/>
          <w:color w:val="000000"/>
        </w:rPr>
        <w:t xml:space="preserve"> in classroom</w:t>
      </w:r>
      <w:r w:rsidRPr="00392515">
        <w:rPr>
          <w:rFonts w:eastAsia="Arial"/>
          <w:color w:val="000000"/>
        </w:rPr>
        <w:t xml:space="preserve">. Online learning media is currently very important to use considering that learning activities cannot run normally as usually face-to-face in class but students must still get </w:t>
      </w:r>
      <w:r>
        <w:rPr>
          <w:rFonts w:eastAsia="Arial"/>
          <w:color w:val="000000"/>
        </w:rPr>
        <w:t xml:space="preserve">knowledge </w:t>
      </w:r>
      <w:r w:rsidRPr="00392515">
        <w:rPr>
          <w:rFonts w:eastAsia="Arial"/>
          <w:color w:val="000000"/>
        </w:rPr>
        <w:t xml:space="preserve">and learning services. </w:t>
      </w:r>
    </w:p>
    <w:p w:rsidR="000C1DF9" w:rsidRPr="00392515" w:rsidRDefault="000C1DF9" w:rsidP="00CE161F">
      <w:pPr>
        <w:widowControl w:val="0"/>
        <w:pBdr>
          <w:top w:val="nil"/>
          <w:left w:val="nil"/>
          <w:bottom w:val="nil"/>
          <w:right w:val="nil"/>
          <w:between w:val="nil"/>
        </w:pBdr>
        <w:ind w:right="81" w:firstLine="720"/>
        <w:rPr>
          <w:color w:val="000000"/>
        </w:rPr>
      </w:pPr>
      <w:r w:rsidRPr="00392515">
        <w:rPr>
          <w:rFonts w:eastAsia="Arial"/>
          <w:color w:val="000000"/>
        </w:rPr>
        <w:t xml:space="preserve">The e-learning </w:t>
      </w:r>
      <w:r>
        <w:rPr>
          <w:rFonts w:eastAsia="Arial"/>
          <w:color w:val="000000"/>
        </w:rPr>
        <w:t>system</w:t>
      </w:r>
      <w:r w:rsidRPr="00392515">
        <w:rPr>
          <w:rFonts w:eastAsia="Arial"/>
          <w:color w:val="000000"/>
        </w:rPr>
        <w:t xml:space="preserve"> based on edmodo is one of the choices of learning media in the English Literature Study Program at the Un</w:t>
      </w:r>
      <w:r>
        <w:rPr>
          <w:rFonts w:eastAsia="Arial"/>
          <w:color w:val="000000"/>
        </w:rPr>
        <w:t>iversity of Flores Ende, Flores</w:t>
      </w:r>
      <w:r w:rsidRPr="00392515">
        <w:rPr>
          <w:rFonts w:eastAsia="Arial"/>
          <w:color w:val="000000"/>
        </w:rPr>
        <w:t xml:space="preserve"> </w:t>
      </w:r>
      <w:r>
        <w:rPr>
          <w:rFonts w:eastAsia="Arial"/>
          <w:color w:val="000000"/>
        </w:rPr>
        <w:t xml:space="preserve">of </w:t>
      </w:r>
      <w:r w:rsidRPr="00392515">
        <w:rPr>
          <w:rFonts w:eastAsia="Arial"/>
          <w:color w:val="000000"/>
        </w:rPr>
        <w:t>East Nusa Tenggara. The selection of this media is based on its ability to combine social networking features and the Learning Management System (LMS), where lecturers and students can interact socially as well as learn. This application is safe and easy to use (user</w:t>
      </w:r>
      <w:r>
        <w:rPr>
          <w:rFonts w:eastAsia="Arial"/>
          <w:color w:val="000000"/>
        </w:rPr>
        <w:t>-</w:t>
      </w:r>
      <w:r w:rsidRPr="00392515">
        <w:rPr>
          <w:rFonts w:eastAsia="Arial"/>
          <w:color w:val="000000"/>
        </w:rPr>
        <w:t xml:space="preserve">friendly) and combines the traditional pedagogical aspects of the 21st century pedagogy (Kayaizmir, 2012). This presents the role of technology in creating a constructive learning or environment (traditional or conventional) and its application in teaching implications in both exact and humanities materials. This learning is in accordance with the Learning Management System (LMS) which has been adapted to the learning needs of a virtual LMS which can also make it easier for students to use interactive features such as threaded discussions, video conferences, and discussion forums (Balasubramani, 2014). </w:t>
      </w:r>
    </w:p>
    <w:p w:rsidR="000C1DF9" w:rsidRDefault="000C1DF9" w:rsidP="00CE161F">
      <w:pPr>
        <w:widowControl w:val="0"/>
        <w:pBdr>
          <w:top w:val="nil"/>
          <w:left w:val="nil"/>
          <w:bottom w:val="nil"/>
          <w:right w:val="nil"/>
          <w:between w:val="nil"/>
        </w:pBdr>
        <w:spacing w:before="33"/>
        <w:ind w:right="76" w:firstLine="720"/>
        <w:rPr>
          <w:rFonts w:eastAsia="Arial"/>
          <w:color w:val="000000"/>
        </w:rPr>
      </w:pPr>
      <w:r w:rsidRPr="005D7C64">
        <w:rPr>
          <w:rFonts w:eastAsia="Arial"/>
          <w:color w:val="000000"/>
        </w:rPr>
        <w:t>Edmodo</w:t>
      </w:r>
      <w:r w:rsidRPr="00392515">
        <w:rPr>
          <w:rFonts w:eastAsia="Arial"/>
          <w:i/>
          <w:color w:val="000000"/>
        </w:rPr>
        <w:t xml:space="preserve"> </w:t>
      </w:r>
      <w:r w:rsidRPr="00392515">
        <w:rPr>
          <w:rFonts w:eastAsia="Arial"/>
          <w:color w:val="000000"/>
        </w:rPr>
        <w:t xml:space="preserve">is an active, creative, and interesting learning </w:t>
      </w:r>
      <w:r>
        <w:rPr>
          <w:rFonts w:eastAsia="Arial"/>
          <w:color w:val="000000"/>
        </w:rPr>
        <w:t>tools</w:t>
      </w:r>
      <w:r w:rsidRPr="00392515">
        <w:rPr>
          <w:rFonts w:eastAsia="Arial"/>
          <w:color w:val="000000"/>
        </w:rPr>
        <w:t xml:space="preserve"> based on information technology that has been developed by Jeff'O Hara since 2008 through a learning social network called </w:t>
      </w:r>
      <w:r w:rsidRPr="00A05242">
        <w:rPr>
          <w:rFonts w:eastAsia="Arial"/>
          <w:color w:val="000000"/>
        </w:rPr>
        <w:t>Edmodo</w:t>
      </w:r>
      <w:r w:rsidRPr="00392515">
        <w:rPr>
          <w:rFonts w:eastAsia="Arial"/>
          <w:color w:val="000000"/>
        </w:rPr>
        <w:t xml:space="preserve">. </w:t>
      </w:r>
      <w:r w:rsidRPr="00A05242">
        <w:rPr>
          <w:rFonts w:eastAsia="Arial"/>
          <w:color w:val="000000"/>
        </w:rPr>
        <w:t>Edmodo</w:t>
      </w:r>
      <w:r w:rsidRPr="00392515">
        <w:rPr>
          <w:rFonts w:eastAsia="Arial"/>
          <w:i/>
          <w:color w:val="000000"/>
        </w:rPr>
        <w:t xml:space="preserve"> </w:t>
      </w:r>
      <w:r w:rsidRPr="00392515">
        <w:rPr>
          <w:rFonts w:eastAsia="Arial"/>
          <w:color w:val="000000"/>
        </w:rPr>
        <w:t xml:space="preserve">is a social media platform, such as Facebook, developed specifically for students and lecturers in a virtual classroom that can serve to carry out interesting and easy-to-use. </w:t>
      </w:r>
      <w:r w:rsidRPr="00A05242">
        <w:rPr>
          <w:rFonts w:eastAsia="Arial"/>
          <w:color w:val="000000"/>
        </w:rPr>
        <w:t>Edmodo</w:t>
      </w:r>
      <w:r w:rsidRPr="00392515">
        <w:rPr>
          <w:rFonts w:eastAsia="Arial"/>
          <w:i/>
          <w:color w:val="000000"/>
        </w:rPr>
        <w:t xml:space="preserve"> </w:t>
      </w:r>
      <w:r w:rsidRPr="00392515">
        <w:rPr>
          <w:rFonts w:eastAsia="Arial"/>
          <w:color w:val="000000"/>
        </w:rPr>
        <w:t xml:space="preserve">makes learning can be held anywhere and anytime, not limited to space and time. The use of </w:t>
      </w:r>
      <w:r w:rsidRPr="00A05242">
        <w:rPr>
          <w:rFonts w:eastAsia="Arial"/>
          <w:color w:val="000000"/>
        </w:rPr>
        <w:t>edmodo</w:t>
      </w:r>
      <w:r w:rsidRPr="00392515">
        <w:rPr>
          <w:rFonts w:eastAsia="Arial"/>
          <w:i/>
          <w:color w:val="000000"/>
        </w:rPr>
        <w:t xml:space="preserve"> </w:t>
      </w:r>
      <w:r w:rsidRPr="00392515">
        <w:rPr>
          <w:rFonts w:eastAsia="Arial"/>
          <w:color w:val="000000"/>
        </w:rPr>
        <w:t xml:space="preserve">enables students to actively participate because online learning provides an interactive learning environment. Students can obtain information in the form of electronic documents to enrich their studies. In addition, students are able to communicate directly with text, images, sound, data and audio video through </w:t>
      </w:r>
      <w:r w:rsidRPr="00A05242">
        <w:rPr>
          <w:rFonts w:eastAsia="Arial"/>
          <w:color w:val="000000"/>
        </w:rPr>
        <w:t>edmodo</w:t>
      </w:r>
      <w:r w:rsidRPr="00392515">
        <w:rPr>
          <w:rFonts w:eastAsia="Arial"/>
          <w:i/>
          <w:color w:val="000000"/>
        </w:rPr>
        <w:t xml:space="preserve"> </w:t>
      </w:r>
      <w:r w:rsidRPr="00392515">
        <w:rPr>
          <w:rFonts w:eastAsia="Arial"/>
          <w:color w:val="000000"/>
        </w:rPr>
        <w:t xml:space="preserve">and the resulting interactions can create a good learning atmosphere. Based on the background description, this research is important to do </w:t>
      </w:r>
      <w:r w:rsidRPr="00392515">
        <w:rPr>
          <w:rFonts w:eastAsia="Arial"/>
          <w:color w:val="000000"/>
        </w:rPr>
        <w:lastRenderedPageBreak/>
        <w:t>to deter</w:t>
      </w:r>
      <w:r>
        <w:rPr>
          <w:rFonts w:eastAsia="Arial"/>
          <w:color w:val="000000"/>
        </w:rPr>
        <w:t xml:space="preserve">mine the effectiveness of using </w:t>
      </w:r>
      <w:r w:rsidRPr="00392515">
        <w:rPr>
          <w:rFonts w:eastAsia="Arial"/>
          <w:color w:val="000000"/>
        </w:rPr>
        <w:t>E</w:t>
      </w:r>
      <w:r>
        <w:rPr>
          <w:rFonts w:eastAsia="Arial"/>
          <w:color w:val="000000"/>
        </w:rPr>
        <w:t>dmodo platform</w:t>
      </w:r>
      <w:r w:rsidRPr="00A05242">
        <w:rPr>
          <w:rFonts w:eastAsia="Arial"/>
          <w:color w:val="000000"/>
        </w:rPr>
        <w:t xml:space="preserve"> </w:t>
      </w:r>
      <w:r>
        <w:rPr>
          <w:rFonts w:eastAsia="Arial"/>
          <w:color w:val="000000"/>
        </w:rPr>
        <w:t xml:space="preserve">in learning Effective Listening </w:t>
      </w:r>
      <w:r w:rsidRPr="00A05242">
        <w:rPr>
          <w:rFonts w:eastAsia="Arial"/>
          <w:color w:val="000000"/>
        </w:rPr>
        <w:t>for</w:t>
      </w:r>
      <w:r w:rsidRPr="00392515">
        <w:rPr>
          <w:rFonts w:eastAsia="Arial"/>
          <w:i/>
          <w:color w:val="000000"/>
        </w:rPr>
        <w:t xml:space="preserve"> </w:t>
      </w:r>
      <w:r w:rsidRPr="00392515">
        <w:rPr>
          <w:rFonts w:eastAsia="Arial"/>
          <w:color w:val="000000"/>
        </w:rPr>
        <w:t xml:space="preserve">students of the English Literature Program, Faculty of Language and Literature, University of Flores. </w:t>
      </w:r>
    </w:p>
    <w:p w:rsidR="00EA4628" w:rsidRDefault="00EA4628" w:rsidP="00CE161F">
      <w:pPr>
        <w:ind w:right="0"/>
        <w:rPr>
          <w:sz w:val="22"/>
          <w:szCs w:val="22"/>
        </w:rPr>
        <w:sectPr w:rsidR="00EA4628">
          <w:headerReference w:type="default" r:id="rId8"/>
          <w:footerReference w:type="default" r:id="rId9"/>
          <w:type w:val="continuous"/>
          <w:pgSz w:w="11906" w:h="16838"/>
          <w:pgMar w:top="1134" w:right="851" w:bottom="1134" w:left="1418" w:header="737" w:footer="851" w:gutter="0"/>
          <w:pgNumType w:start="1"/>
          <w:cols w:space="720" w:equalWidth="0">
            <w:col w:w="9360"/>
          </w:cols>
        </w:sectPr>
      </w:pPr>
    </w:p>
    <w:p w:rsidR="00EA4628" w:rsidRDefault="00EA4628" w:rsidP="00CE161F">
      <w:pPr>
        <w:ind w:right="0"/>
        <w:rPr>
          <w:b/>
          <w:color w:val="000000"/>
          <w:sz w:val="22"/>
          <w:szCs w:val="22"/>
        </w:rPr>
      </w:pPr>
    </w:p>
    <w:p w:rsidR="00997DCA" w:rsidRDefault="00997DCA" w:rsidP="00CE161F">
      <w:pPr>
        <w:pStyle w:val="NormalWeb"/>
        <w:spacing w:before="0" w:beforeAutospacing="0" w:after="0" w:afterAutospacing="0"/>
        <w:rPr>
          <w:b/>
        </w:rPr>
      </w:pPr>
      <w:r w:rsidRPr="00466FFE">
        <w:rPr>
          <w:b/>
        </w:rPr>
        <w:t>METHODOLOGY</w:t>
      </w:r>
    </w:p>
    <w:p w:rsidR="00997DCA" w:rsidRDefault="00997DCA" w:rsidP="00CE161F">
      <w:pPr>
        <w:widowControl w:val="0"/>
        <w:pBdr>
          <w:top w:val="nil"/>
          <w:left w:val="nil"/>
          <w:bottom w:val="nil"/>
          <w:right w:val="nil"/>
          <w:between w:val="nil"/>
        </w:pBdr>
        <w:ind w:right="81" w:firstLine="720"/>
        <w:rPr>
          <w:rFonts w:eastAsia="Arial"/>
          <w:color w:val="000000"/>
        </w:rPr>
      </w:pPr>
      <w:r w:rsidRPr="005626EF">
        <w:rPr>
          <w:rFonts w:eastAsia="Arial"/>
          <w:color w:val="000000"/>
        </w:rPr>
        <w:t>This research is a descriptive quantitative study with the data collection technique using a questionnaire. Descriptive research is a study that describes things that currently apply, while according to the type of data and processing methods that are numerical and analyzed using statistical tests. The score obtained was then a</w:t>
      </w:r>
      <w:bookmarkStart w:id="1" w:name="_GoBack"/>
      <w:bookmarkEnd w:id="1"/>
      <w:r w:rsidRPr="005626EF">
        <w:rPr>
          <w:rFonts w:eastAsia="Arial"/>
          <w:color w:val="000000"/>
        </w:rPr>
        <w:t xml:space="preserve">nalyzed using descriptive statistical techniques. This research was carried out from March to June 2020 during the Covid-19 quarantine period at the English Literature Study Program of the University of Flores. The research variable is the students' perception </w:t>
      </w:r>
      <w:r w:rsidR="00872F0C">
        <w:rPr>
          <w:rFonts w:eastAsia="Arial"/>
          <w:color w:val="000000"/>
          <w:lang w:val="en-US"/>
        </w:rPr>
        <w:t>towards</w:t>
      </w:r>
      <w:r w:rsidRPr="005626EF">
        <w:rPr>
          <w:rFonts w:eastAsia="Arial"/>
          <w:color w:val="000000"/>
        </w:rPr>
        <w:t xml:space="preserve"> the use of the Edmodo platform </w:t>
      </w:r>
      <w:r w:rsidRPr="005626EF">
        <w:t>in learning</w:t>
      </w:r>
      <w:r w:rsidRPr="005626EF">
        <w:rPr>
          <w:rFonts w:eastAsia="Arial"/>
          <w:color w:val="000000"/>
        </w:rPr>
        <w:t xml:space="preserve"> Effective Listening</w:t>
      </w:r>
      <w:r w:rsidRPr="005626EF">
        <w:rPr>
          <w:rFonts w:eastAsia="Arial"/>
          <w:i/>
          <w:color w:val="000000"/>
        </w:rPr>
        <w:t xml:space="preserve"> </w:t>
      </w:r>
      <w:r w:rsidRPr="005626EF">
        <w:rPr>
          <w:rFonts w:eastAsia="Arial"/>
          <w:color w:val="000000"/>
        </w:rPr>
        <w:t xml:space="preserve">during the Covid-19 pandemic. The students' perceptions meant in this research were whether they agreed or disagreed with the students in </w:t>
      </w:r>
      <w:r w:rsidRPr="005626EF">
        <w:t>implementing learning</w:t>
      </w:r>
      <w:r w:rsidRPr="005626EF">
        <w:rPr>
          <w:rFonts w:eastAsia="Arial"/>
          <w:color w:val="000000"/>
        </w:rPr>
        <w:t xml:space="preserve"> Effective Listening</w:t>
      </w:r>
      <w:r w:rsidRPr="005626EF">
        <w:rPr>
          <w:rFonts w:eastAsia="Arial"/>
          <w:i/>
          <w:color w:val="000000"/>
        </w:rPr>
        <w:t xml:space="preserve"> </w:t>
      </w:r>
      <w:r w:rsidRPr="005626EF">
        <w:rPr>
          <w:rFonts w:eastAsia="Arial"/>
          <w:color w:val="000000"/>
        </w:rPr>
        <w:t xml:space="preserve">using the Edmodo application. The population of this research is 44 students of the English Literature Study Program who are still actively taking </w:t>
      </w:r>
      <w:r w:rsidRPr="005626EF">
        <w:t>the course</w:t>
      </w:r>
      <w:r w:rsidRPr="005626EF">
        <w:rPr>
          <w:rFonts w:eastAsia="Arial"/>
          <w:color w:val="000000"/>
        </w:rPr>
        <w:t xml:space="preserve"> </w:t>
      </w:r>
      <w:r w:rsidRPr="00543842">
        <w:rPr>
          <w:rFonts w:eastAsia="Arial"/>
          <w:color w:val="000000"/>
        </w:rPr>
        <w:t>Effective Listening</w:t>
      </w:r>
      <w:r w:rsidRPr="005626EF">
        <w:rPr>
          <w:rFonts w:eastAsia="Arial"/>
          <w:i/>
          <w:color w:val="000000"/>
        </w:rPr>
        <w:t xml:space="preserve"> </w:t>
      </w:r>
      <w:r w:rsidRPr="005626EF">
        <w:rPr>
          <w:rFonts w:eastAsia="Arial"/>
          <w:color w:val="000000"/>
        </w:rPr>
        <w:t xml:space="preserve">in the 2019/2020 Academic year. The research sample was taken by total sampling method so that the number of samples was the total population, namely 44 students. Data collection uses a closed questionnaire instrument with a choice of agree or disagree. Data processing in this study was carried out by processing the questionnaire data using quantitative descriptive statistical techniques which were then interpreted. The statement items contained in the questionnaire consisted of 4 parts (Content, Interface, Feedback and assessment, Personalization) as follows. </w:t>
      </w:r>
    </w:p>
    <w:p w:rsidR="00997DCA" w:rsidRDefault="00997DCA" w:rsidP="00CE161F">
      <w:pPr>
        <w:widowControl w:val="0"/>
        <w:pBdr>
          <w:top w:val="nil"/>
          <w:left w:val="nil"/>
          <w:bottom w:val="nil"/>
          <w:right w:val="nil"/>
          <w:between w:val="nil"/>
        </w:pBdr>
        <w:jc w:val="center"/>
        <w:rPr>
          <w:rFonts w:eastAsia="Arial"/>
          <w:b/>
          <w:color w:val="000000"/>
        </w:rPr>
      </w:pPr>
    </w:p>
    <w:p w:rsidR="00997DCA" w:rsidRDefault="00997DCA" w:rsidP="00CE161F">
      <w:pPr>
        <w:widowControl w:val="0"/>
        <w:pBdr>
          <w:top w:val="nil"/>
          <w:left w:val="nil"/>
          <w:bottom w:val="nil"/>
          <w:right w:val="nil"/>
          <w:between w:val="nil"/>
        </w:pBdr>
        <w:jc w:val="center"/>
        <w:rPr>
          <w:rFonts w:eastAsia="Arial"/>
          <w:b/>
          <w:color w:val="000000"/>
        </w:rPr>
      </w:pPr>
      <w:r w:rsidRPr="002E3821">
        <w:rPr>
          <w:rFonts w:eastAsia="Arial"/>
          <w:b/>
          <w:color w:val="000000"/>
        </w:rPr>
        <w:t xml:space="preserve">Table 1. </w:t>
      </w:r>
    </w:p>
    <w:p w:rsidR="00447AB9" w:rsidRDefault="00997DCA" w:rsidP="00CE161F">
      <w:pPr>
        <w:widowControl w:val="0"/>
        <w:pBdr>
          <w:top w:val="nil"/>
          <w:left w:val="nil"/>
          <w:bottom w:val="nil"/>
          <w:right w:val="nil"/>
          <w:between w:val="nil"/>
        </w:pBdr>
        <w:jc w:val="center"/>
        <w:rPr>
          <w:rFonts w:eastAsia="Arial"/>
          <w:color w:val="000000"/>
        </w:rPr>
      </w:pPr>
      <w:r w:rsidRPr="002E3821">
        <w:rPr>
          <w:rFonts w:eastAsia="Arial"/>
          <w:color w:val="000000"/>
        </w:rPr>
        <w:t xml:space="preserve">Statement of students </w:t>
      </w:r>
      <w:r w:rsidR="00273095">
        <w:rPr>
          <w:rFonts w:eastAsia="Arial"/>
          <w:color w:val="000000"/>
          <w:lang w:val="en-US"/>
        </w:rPr>
        <w:t>in</w:t>
      </w:r>
      <w:r w:rsidR="00273095">
        <w:rPr>
          <w:rFonts w:eastAsia="Arial"/>
          <w:color w:val="000000"/>
        </w:rPr>
        <w:t xml:space="preserve"> using</w:t>
      </w:r>
      <w:r w:rsidRPr="002E3821">
        <w:rPr>
          <w:rFonts w:eastAsia="Arial"/>
          <w:color w:val="000000"/>
        </w:rPr>
        <w:t xml:space="preserve"> platform Edmodo </w:t>
      </w:r>
      <w:r w:rsidR="00447AB9">
        <w:rPr>
          <w:rFonts w:eastAsia="Arial"/>
          <w:color w:val="000000"/>
          <w:lang w:val="en-US"/>
        </w:rPr>
        <w:t xml:space="preserve">in </w:t>
      </w:r>
      <w:r w:rsidR="00447AB9" w:rsidRPr="002E3821">
        <w:rPr>
          <w:rFonts w:eastAsia="Arial"/>
          <w:color w:val="000000"/>
        </w:rPr>
        <w:t xml:space="preserve">learning </w:t>
      </w:r>
      <w:r w:rsidRPr="002E3821">
        <w:rPr>
          <w:rFonts w:eastAsia="Arial"/>
          <w:color w:val="000000"/>
        </w:rPr>
        <w:t xml:space="preserve">Effective Listening </w:t>
      </w:r>
    </w:p>
    <w:p w:rsidR="00997DCA" w:rsidRDefault="00997DCA" w:rsidP="00CE161F">
      <w:pPr>
        <w:widowControl w:val="0"/>
        <w:pBdr>
          <w:top w:val="nil"/>
          <w:left w:val="nil"/>
          <w:bottom w:val="nil"/>
          <w:right w:val="nil"/>
          <w:between w:val="nil"/>
        </w:pBdr>
        <w:jc w:val="center"/>
        <w:rPr>
          <w:rFonts w:eastAsia="Arial"/>
          <w:color w:val="000000"/>
        </w:rPr>
      </w:pPr>
      <w:r w:rsidRPr="002E3821">
        <w:rPr>
          <w:rFonts w:eastAsia="Arial"/>
          <w:color w:val="000000"/>
        </w:rPr>
        <w:t>during a pandemic covid-19</w:t>
      </w:r>
    </w:p>
    <w:p w:rsidR="00DD7421" w:rsidRDefault="00DD7421" w:rsidP="00CE161F">
      <w:pPr>
        <w:widowControl w:val="0"/>
        <w:pBdr>
          <w:top w:val="nil"/>
          <w:left w:val="nil"/>
          <w:bottom w:val="nil"/>
          <w:right w:val="nil"/>
          <w:between w:val="nil"/>
        </w:pBdr>
        <w:rPr>
          <w:rFonts w:eastAsia="Arial"/>
          <w:b/>
          <w:i/>
          <w:color w:val="000000"/>
        </w:rPr>
      </w:pPr>
    </w:p>
    <w:tbl>
      <w:tblPr>
        <w:tblStyle w:val="TableGrid"/>
        <w:tblW w:w="0" w:type="auto"/>
        <w:tblInd w:w="985" w:type="dxa"/>
        <w:tblLook w:val="04A0" w:firstRow="1" w:lastRow="0" w:firstColumn="1" w:lastColumn="0" w:noHBand="0" w:noVBand="1"/>
      </w:tblPr>
      <w:tblGrid>
        <w:gridCol w:w="995"/>
        <w:gridCol w:w="2385"/>
        <w:gridCol w:w="4540"/>
      </w:tblGrid>
      <w:tr w:rsidR="00DD7421" w:rsidTr="00447AB9">
        <w:tc>
          <w:tcPr>
            <w:tcW w:w="995" w:type="dxa"/>
          </w:tcPr>
          <w:p w:rsidR="00DD7421" w:rsidRPr="00447AB9" w:rsidRDefault="00365F83" w:rsidP="00CE161F">
            <w:pPr>
              <w:widowControl w:val="0"/>
              <w:jc w:val="center"/>
              <w:rPr>
                <w:rFonts w:eastAsia="Arial"/>
                <w:b/>
                <w:color w:val="000000"/>
                <w:sz w:val="20"/>
                <w:szCs w:val="20"/>
                <w:lang w:val="en-US"/>
              </w:rPr>
            </w:pPr>
            <w:r w:rsidRPr="00447AB9">
              <w:rPr>
                <w:rFonts w:eastAsia="Arial"/>
                <w:b/>
                <w:color w:val="000000"/>
                <w:sz w:val="20"/>
                <w:szCs w:val="20"/>
                <w:lang w:val="en-US"/>
              </w:rPr>
              <w:t>No.</w:t>
            </w:r>
          </w:p>
        </w:tc>
        <w:tc>
          <w:tcPr>
            <w:tcW w:w="2385" w:type="dxa"/>
          </w:tcPr>
          <w:p w:rsidR="00DD7421" w:rsidRPr="00447AB9" w:rsidRDefault="00365F83" w:rsidP="00CE161F">
            <w:pPr>
              <w:widowControl w:val="0"/>
              <w:jc w:val="center"/>
              <w:rPr>
                <w:rFonts w:eastAsia="Arial"/>
                <w:b/>
                <w:color w:val="000000"/>
                <w:sz w:val="20"/>
                <w:szCs w:val="20"/>
                <w:lang w:val="en-US"/>
              </w:rPr>
            </w:pPr>
            <w:r w:rsidRPr="00447AB9">
              <w:rPr>
                <w:rFonts w:eastAsia="Arial"/>
                <w:b/>
                <w:color w:val="000000"/>
                <w:sz w:val="20"/>
                <w:szCs w:val="20"/>
                <w:lang w:val="en-US"/>
              </w:rPr>
              <w:t>Aspect</w:t>
            </w:r>
          </w:p>
        </w:tc>
        <w:tc>
          <w:tcPr>
            <w:tcW w:w="4540" w:type="dxa"/>
          </w:tcPr>
          <w:p w:rsidR="00DD7421" w:rsidRPr="00447AB9" w:rsidRDefault="00365F83" w:rsidP="00CE161F">
            <w:pPr>
              <w:widowControl w:val="0"/>
              <w:jc w:val="center"/>
              <w:rPr>
                <w:rFonts w:eastAsia="Arial"/>
                <w:b/>
                <w:color w:val="000000"/>
                <w:sz w:val="20"/>
                <w:szCs w:val="20"/>
                <w:lang w:val="en-US"/>
              </w:rPr>
            </w:pPr>
            <w:r w:rsidRPr="00447AB9">
              <w:rPr>
                <w:rFonts w:eastAsia="Arial"/>
                <w:b/>
                <w:color w:val="000000"/>
                <w:sz w:val="20"/>
                <w:szCs w:val="20"/>
                <w:lang w:val="en-US"/>
              </w:rPr>
              <w:t>Statement</w:t>
            </w:r>
          </w:p>
        </w:tc>
      </w:tr>
      <w:tr w:rsidR="00365F83" w:rsidTr="00447AB9">
        <w:tc>
          <w:tcPr>
            <w:tcW w:w="995" w:type="dxa"/>
          </w:tcPr>
          <w:p w:rsidR="00365F83" w:rsidRPr="00447AB9" w:rsidRDefault="00365F83" w:rsidP="00CE161F">
            <w:pPr>
              <w:pStyle w:val="ListParagraph"/>
              <w:widowControl w:val="0"/>
              <w:numPr>
                <w:ilvl w:val="0"/>
                <w:numId w:val="2"/>
              </w:numPr>
              <w:spacing w:after="0" w:line="240" w:lineRule="auto"/>
              <w:rPr>
                <w:rFonts w:ascii="Times New Roman" w:eastAsia="Arial" w:hAnsi="Times New Roman" w:cs="Times New Roman"/>
                <w:b/>
                <w:color w:val="000000"/>
                <w:sz w:val="20"/>
                <w:szCs w:val="20"/>
              </w:rPr>
            </w:pPr>
          </w:p>
        </w:tc>
        <w:tc>
          <w:tcPr>
            <w:tcW w:w="2385" w:type="dxa"/>
          </w:tcPr>
          <w:p w:rsidR="00365F83" w:rsidRPr="00447AB9" w:rsidRDefault="00365F83" w:rsidP="00CE161F">
            <w:pPr>
              <w:widowControl w:val="0"/>
              <w:pBdr>
                <w:top w:val="nil"/>
                <w:left w:val="nil"/>
                <w:bottom w:val="nil"/>
                <w:right w:val="nil"/>
                <w:between w:val="nil"/>
              </w:pBdr>
              <w:rPr>
                <w:b/>
                <w:color w:val="000000"/>
                <w:sz w:val="20"/>
                <w:szCs w:val="20"/>
              </w:rPr>
            </w:pPr>
            <w:r w:rsidRPr="00447AB9">
              <w:rPr>
                <w:rFonts w:eastAsia="Arial"/>
                <w:b/>
                <w:color w:val="000000"/>
                <w:sz w:val="20"/>
                <w:szCs w:val="20"/>
              </w:rPr>
              <w:t>Contents</w:t>
            </w:r>
          </w:p>
          <w:p w:rsidR="00365F83" w:rsidRPr="00447AB9" w:rsidRDefault="00365F83" w:rsidP="00CE161F">
            <w:pPr>
              <w:widowControl w:val="0"/>
              <w:rPr>
                <w:rFonts w:eastAsia="Arial"/>
                <w:b/>
                <w:i/>
                <w:color w:val="000000"/>
                <w:sz w:val="20"/>
                <w:szCs w:val="20"/>
              </w:rPr>
            </w:pPr>
          </w:p>
        </w:tc>
        <w:tc>
          <w:tcPr>
            <w:tcW w:w="4540" w:type="dxa"/>
          </w:tcPr>
          <w:p w:rsidR="00365F83" w:rsidRPr="00447AB9" w:rsidRDefault="00365F83" w:rsidP="00CE161F">
            <w:pPr>
              <w:pStyle w:val="ListParagraph"/>
              <w:widowControl w:val="0"/>
              <w:numPr>
                <w:ilvl w:val="0"/>
                <w:numId w:val="1"/>
              </w:numPr>
              <w:pBdr>
                <w:top w:val="nil"/>
                <w:left w:val="nil"/>
                <w:bottom w:val="nil"/>
                <w:right w:val="nil"/>
                <w:between w:val="nil"/>
              </w:pBdr>
              <w:spacing w:after="0" w:line="240" w:lineRule="auto"/>
              <w:ind w:left="360"/>
              <w:jc w:val="both"/>
              <w:rPr>
                <w:rFonts w:ascii="Times New Roman" w:hAnsi="Times New Roman" w:cs="Times New Roman"/>
                <w:color w:val="000000"/>
                <w:sz w:val="20"/>
                <w:szCs w:val="20"/>
              </w:rPr>
            </w:pPr>
            <w:proofErr w:type="spellStart"/>
            <w:r w:rsidRPr="00447AB9">
              <w:rPr>
                <w:rFonts w:ascii="Times New Roman" w:eastAsia="Arial" w:hAnsi="Times New Roman" w:cs="Times New Roman"/>
                <w:color w:val="000000"/>
                <w:sz w:val="20"/>
                <w:szCs w:val="20"/>
              </w:rPr>
              <w:t>Edmodo</w:t>
            </w:r>
            <w:proofErr w:type="spellEnd"/>
            <w:r w:rsidRPr="00447AB9">
              <w:rPr>
                <w:rFonts w:ascii="Times New Roman" w:eastAsia="Arial" w:hAnsi="Times New Roman" w:cs="Times New Roman"/>
                <w:color w:val="000000"/>
                <w:sz w:val="20"/>
                <w:szCs w:val="20"/>
              </w:rPr>
              <w:t xml:space="preserve"> provides useful content </w:t>
            </w:r>
          </w:p>
        </w:tc>
      </w:tr>
      <w:tr w:rsidR="00365F83" w:rsidTr="00447AB9">
        <w:tc>
          <w:tcPr>
            <w:tcW w:w="995" w:type="dxa"/>
          </w:tcPr>
          <w:p w:rsidR="00365F83" w:rsidRPr="00447AB9" w:rsidRDefault="00365F83" w:rsidP="00CE161F">
            <w:pPr>
              <w:widowControl w:val="0"/>
              <w:rPr>
                <w:rFonts w:eastAsia="Arial"/>
                <w:b/>
                <w:i/>
                <w:color w:val="000000"/>
                <w:sz w:val="20"/>
                <w:szCs w:val="20"/>
              </w:rPr>
            </w:pPr>
          </w:p>
        </w:tc>
        <w:tc>
          <w:tcPr>
            <w:tcW w:w="2385" w:type="dxa"/>
          </w:tcPr>
          <w:p w:rsidR="00365F83" w:rsidRPr="00447AB9" w:rsidRDefault="00365F83" w:rsidP="00CE161F">
            <w:pPr>
              <w:widowControl w:val="0"/>
              <w:rPr>
                <w:rFonts w:eastAsia="Arial"/>
                <w:b/>
                <w:i/>
                <w:color w:val="000000"/>
                <w:sz w:val="20"/>
                <w:szCs w:val="20"/>
              </w:rPr>
            </w:pPr>
          </w:p>
        </w:tc>
        <w:tc>
          <w:tcPr>
            <w:tcW w:w="4540" w:type="dxa"/>
          </w:tcPr>
          <w:p w:rsidR="00365F83" w:rsidRPr="00447AB9" w:rsidRDefault="00365F83" w:rsidP="00CE161F">
            <w:pPr>
              <w:pStyle w:val="ListParagraph"/>
              <w:widowControl w:val="0"/>
              <w:numPr>
                <w:ilvl w:val="0"/>
                <w:numId w:val="1"/>
              </w:numPr>
              <w:pBdr>
                <w:top w:val="nil"/>
                <w:left w:val="nil"/>
                <w:bottom w:val="nil"/>
                <w:right w:val="nil"/>
                <w:between w:val="nil"/>
              </w:pBdr>
              <w:spacing w:after="0" w:line="240" w:lineRule="auto"/>
              <w:ind w:left="342" w:hanging="342"/>
              <w:rPr>
                <w:rFonts w:ascii="Times New Roman" w:hAnsi="Times New Roman" w:cs="Times New Roman"/>
                <w:color w:val="000000"/>
                <w:sz w:val="20"/>
                <w:szCs w:val="20"/>
              </w:rPr>
            </w:pPr>
            <w:proofErr w:type="spellStart"/>
            <w:r w:rsidRPr="00447AB9">
              <w:rPr>
                <w:rFonts w:ascii="Times New Roman" w:eastAsia="Arial" w:hAnsi="Times New Roman" w:cs="Times New Roman"/>
                <w:color w:val="000000"/>
                <w:sz w:val="20"/>
                <w:szCs w:val="20"/>
              </w:rPr>
              <w:t>Edmodo</w:t>
            </w:r>
            <w:proofErr w:type="spellEnd"/>
            <w:r w:rsidRPr="00447AB9">
              <w:rPr>
                <w:rFonts w:ascii="Times New Roman" w:eastAsia="Arial" w:hAnsi="Times New Roman" w:cs="Times New Roman"/>
                <w:color w:val="000000"/>
                <w:sz w:val="20"/>
                <w:szCs w:val="20"/>
              </w:rPr>
              <w:t xml:space="preserve"> provides sufficiently complete content </w:t>
            </w:r>
          </w:p>
        </w:tc>
      </w:tr>
      <w:tr w:rsidR="00365F83" w:rsidTr="00447AB9">
        <w:tc>
          <w:tcPr>
            <w:tcW w:w="995" w:type="dxa"/>
          </w:tcPr>
          <w:p w:rsidR="00365F83" w:rsidRPr="00447AB9" w:rsidRDefault="00365F83" w:rsidP="00CE161F">
            <w:pPr>
              <w:widowControl w:val="0"/>
              <w:rPr>
                <w:rFonts w:eastAsia="Arial"/>
                <w:b/>
                <w:i/>
                <w:color w:val="000000"/>
                <w:sz w:val="20"/>
                <w:szCs w:val="20"/>
              </w:rPr>
            </w:pPr>
          </w:p>
        </w:tc>
        <w:tc>
          <w:tcPr>
            <w:tcW w:w="2385" w:type="dxa"/>
          </w:tcPr>
          <w:p w:rsidR="00365F83" w:rsidRPr="00447AB9" w:rsidRDefault="00365F83" w:rsidP="00CE161F">
            <w:pPr>
              <w:widowControl w:val="0"/>
              <w:rPr>
                <w:rFonts w:eastAsia="Arial"/>
                <w:b/>
                <w:i/>
                <w:color w:val="000000"/>
                <w:sz w:val="20"/>
                <w:szCs w:val="20"/>
              </w:rPr>
            </w:pPr>
          </w:p>
        </w:tc>
        <w:tc>
          <w:tcPr>
            <w:tcW w:w="4540" w:type="dxa"/>
          </w:tcPr>
          <w:p w:rsidR="00365F83" w:rsidRPr="00447AB9" w:rsidRDefault="00365F83" w:rsidP="00CE161F">
            <w:pPr>
              <w:widowControl w:val="0"/>
              <w:pBdr>
                <w:top w:val="nil"/>
                <w:left w:val="nil"/>
                <w:bottom w:val="nil"/>
                <w:right w:val="nil"/>
                <w:between w:val="nil"/>
              </w:pBdr>
              <w:rPr>
                <w:color w:val="000000"/>
                <w:sz w:val="20"/>
                <w:szCs w:val="20"/>
              </w:rPr>
            </w:pPr>
            <w:r w:rsidRPr="00447AB9">
              <w:rPr>
                <w:rFonts w:eastAsia="Arial"/>
                <w:color w:val="000000"/>
                <w:sz w:val="20"/>
                <w:szCs w:val="20"/>
              </w:rPr>
              <w:t xml:space="preserve">3.  </w:t>
            </w:r>
            <w:r w:rsidRPr="00447AB9">
              <w:rPr>
                <w:rFonts w:eastAsia="Arial"/>
                <w:color w:val="000000"/>
                <w:sz w:val="20"/>
                <w:szCs w:val="20"/>
                <w:lang w:val="en-US"/>
              </w:rPr>
              <w:t xml:space="preserve"> </w:t>
            </w:r>
            <w:r w:rsidRPr="00447AB9">
              <w:rPr>
                <w:rFonts w:eastAsia="Arial"/>
                <w:color w:val="000000"/>
                <w:sz w:val="20"/>
                <w:szCs w:val="20"/>
              </w:rPr>
              <w:t>Edmodo contains up-</w:t>
            </w:r>
            <w:r w:rsidRPr="00447AB9">
              <w:rPr>
                <w:rFonts w:eastAsia="Arial"/>
                <w:color w:val="000000"/>
                <w:sz w:val="20"/>
                <w:szCs w:val="20"/>
                <w:lang w:val="en-US"/>
              </w:rPr>
              <w:t xml:space="preserve"> </w:t>
            </w:r>
            <w:r w:rsidRPr="00447AB9">
              <w:rPr>
                <w:rFonts w:eastAsia="Arial"/>
                <w:color w:val="000000"/>
                <w:sz w:val="20"/>
                <w:szCs w:val="20"/>
              </w:rPr>
              <w:t xml:space="preserve">to-date content </w:t>
            </w:r>
          </w:p>
        </w:tc>
      </w:tr>
      <w:tr w:rsidR="00365F83" w:rsidTr="00230BB1">
        <w:trPr>
          <w:trHeight w:val="233"/>
        </w:trPr>
        <w:tc>
          <w:tcPr>
            <w:tcW w:w="995" w:type="dxa"/>
          </w:tcPr>
          <w:p w:rsidR="00230BB1" w:rsidRPr="00230BB1" w:rsidRDefault="00230BB1" w:rsidP="00CE161F">
            <w:pPr>
              <w:pStyle w:val="ListParagraph"/>
              <w:widowControl w:val="0"/>
              <w:spacing w:after="0" w:line="240" w:lineRule="auto"/>
              <w:ind w:left="342"/>
              <w:rPr>
                <w:rFonts w:ascii="Times New Roman" w:eastAsia="Arial" w:hAnsi="Times New Roman" w:cs="Times New Roman"/>
                <w:b/>
                <w:color w:val="000000"/>
                <w:sz w:val="20"/>
                <w:szCs w:val="20"/>
              </w:rPr>
            </w:pPr>
            <w:r>
              <w:rPr>
                <w:rFonts w:ascii="Times New Roman" w:eastAsia="Arial" w:hAnsi="Times New Roman" w:cs="Times New Roman"/>
                <w:b/>
                <w:color w:val="000000"/>
                <w:sz w:val="20"/>
                <w:szCs w:val="20"/>
              </w:rPr>
              <w:t xml:space="preserve">2. </w:t>
            </w:r>
          </w:p>
        </w:tc>
        <w:tc>
          <w:tcPr>
            <w:tcW w:w="2385" w:type="dxa"/>
          </w:tcPr>
          <w:p w:rsidR="00365F83" w:rsidRPr="004D06DD" w:rsidRDefault="004D06DD" w:rsidP="00CE161F">
            <w:pPr>
              <w:widowControl w:val="0"/>
              <w:pBdr>
                <w:top w:val="nil"/>
                <w:left w:val="nil"/>
                <w:bottom w:val="nil"/>
                <w:right w:val="nil"/>
                <w:between w:val="nil"/>
              </w:pBdr>
              <w:ind w:left="360" w:hanging="360"/>
              <w:rPr>
                <w:b/>
                <w:color w:val="000000"/>
                <w:sz w:val="20"/>
                <w:szCs w:val="20"/>
              </w:rPr>
            </w:pPr>
            <w:r>
              <w:rPr>
                <w:rFonts w:eastAsia="Arial"/>
                <w:b/>
                <w:color w:val="000000"/>
                <w:sz w:val="20"/>
                <w:szCs w:val="20"/>
              </w:rPr>
              <w:t>Interface</w:t>
            </w:r>
          </w:p>
        </w:tc>
        <w:tc>
          <w:tcPr>
            <w:tcW w:w="4540" w:type="dxa"/>
          </w:tcPr>
          <w:p w:rsidR="00365F83" w:rsidRPr="00447AB9" w:rsidRDefault="00365F83" w:rsidP="00CE161F">
            <w:pPr>
              <w:widowControl w:val="0"/>
              <w:pBdr>
                <w:top w:val="nil"/>
                <w:left w:val="nil"/>
                <w:bottom w:val="nil"/>
                <w:right w:val="nil"/>
                <w:between w:val="nil"/>
              </w:pBdr>
              <w:rPr>
                <w:color w:val="000000"/>
                <w:sz w:val="20"/>
                <w:szCs w:val="20"/>
              </w:rPr>
            </w:pPr>
            <w:r w:rsidRPr="00447AB9">
              <w:rPr>
                <w:rFonts w:eastAsia="Arial"/>
                <w:color w:val="000000"/>
                <w:sz w:val="20"/>
                <w:szCs w:val="20"/>
              </w:rPr>
              <w:t xml:space="preserve">4.   Edmodo is easy to use </w:t>
            </w:r>
          </w:p>
        </w:tc>
      </w:tr>
      <w:tr w:rsidR="00365F83" w:rsidTr="00447AB9">
        <w:tc>
          <w:tcPr>
            <w:tcW w:w="995" w:type="dxa"/>
          </w:tcPr>
          <w:p w:rsidR="00365F83" w:rsidRPr="00447AB9" w:rsidRDefault="00365F83" w:rsidP="00CE161F">
            <w:pPr>
              <w:widowControl w:val="0"/>
              <w:rPr>
                <w:rFonts w:eastAsia="Arial"/>
                <w:b/>
                <w:i/>
                <w:color w:val="000000"/>
                <w:sz w:val="20"/>
                <w:szCs w:val="20"/>
              </w:rPr>
            </w:pPr>
          </w:p>
        </w:tc>
        <w:tc>
          <w:tcPr>
            <w:tcW w:w="2385" w:type="dxa"/>
          </w:tcPr>
          <w:p w:rsidR="00365F83" w:rsidRPr="00447AB9" w:rsidRDefault="00365F83" w:rsidP="00CE161F">
            <w:pPr>
              <w:widowControl w:val="0"/>
              <w:rPr>
                <w:rFonts w:eastAsia="Arial"/>
                <w:b/>
                <w:i/>
                <w:color w:val="000000"/>
                <w:sz w:val="20"/>
                <w:szCs w:val="20"/>
              </w:rPr>
            </w:pPr>
          </w:p>
        </w:tc>
        <w:tc>
          <w:tcPr>
            <w:tcW w:w="4540" w:type="dxa"/>
          </w:tcPr>
          <w:p w:rsidR="00365F83" w:rsidRPr="00447AB9" w:rsidRDefault="00365F83" w:rsidP="00CE161F">
            <w:pPr>
              <w:widowControl w:val="0"/>
              <w:pBdr>
                <w:top w:val="nil"/>
                <w:left w:val="nil"/>
                <w:bottom w:val="nil"/>
                <w:right w:val="nil"/>
                <w:between w:val="nil"/>
              </w:pBdr>
              <w:rPr>
                <w:rFonts w:eastAsia="Arial"/>
                <w:color w:val="000000"/>
                <w:sz w:val="20"/>
                <w:szCs w:val="20"/>
                <w:lang w:val="en-US"/>
              </w:rPr>
            </w:pPr>
            <w:r w:rsidRPr="00447AB9">
              <w:rPr>
                <w:rFonts w:eastAsia="Arial"/>
                <w:color w:val="000000"/>
                <w:sz w:val="20"/>
                <w:szCs w:val="20"/>
              </w:rPr>
              <w:t xml:space="preserve">5.  </w:t>
            </w:r>
            <w:r w:rsidR="00344467">
              <w:rPr>
                <w:rFonts w:eastAsia="Arial"/>
                <w:color w:val="000000"/>
                <w:sz w:val="20"/>
                <w:szCs w:val="20"/>
                <w:lang w:val="en-US"/>
              </w:rPr>
              <w:t xml:space="preserve"> </w:t>
            </w:r>
            <w:r w:rsidRPr="00447AB9">
              <w:rPr>
                <w:rFonts w:eastAsia="Arial"/>
                <w:color w:val="000000"/>
                <w:sz w:val="20"/>
                <w:szCs w:val="20"/>
              </w:rPr>
              <w:t xml:space="preserve">Edmodo makes it easy </w:t>
            </w:r>
            <w:r w:rsidR="00B5549E">
              <w:rPr>
                <w:rFonts w:eastAsia="Arial"/>
                <w:color w:val="000000"/>
                <w:sz w:val="20"/>
                <w:szCs w:val="20"/>
                <w:lang w:val="en-US"/>
              </w:rPr>
              <w:t xml:space="preserve">to </w:t>
            </w:r>
            <w:r w:rsidRPr="00447AB9">
              <w:rPr>
                <w:rFonts w:eastAsia="Arial"/>
                <w:color w:val="000000"/>
                <w:sz w:val="20"/>
                <w:szCs w:val="20"/>
                <w:lang w:val="en-US"/>
              </w:rPr>
              <w:t xml:space="preserve">   </w:t>
            </w:r>
          </w:p>
          <w:p w:rsidR="00365F83" w:rsidRPr="00447AB9" w:rsidRDefault="00365F83" w:rsidP="00CE161F">
            <w:pPr>
              <w:widowControl w:val="0"/>
              <w:pBdr>
                <w:top w:val="nil"/>
                <w:left w:val="nil"/>
                <w:bottom w:val="nil"/>
                <w:right w:val="nil"/>
                <w:between w:val="nil"/>
              </w:pBdr>
              <w:rPr>
                <w:color w:val="000000"/>
                <w:sz w:val="20"/>
                <w:szCs w:val="20"/>
              </w:rPr>
            </w:pPr>
            <w:r w:rsidRPr="00447AB9">
              <w:rPr>
                <w:rFonts w:eastAsia="Arial"/>
                <w:color w:val="000000"/>
                <w:sz w:val="20"/>
                <w:szCs w:val="20"/>
                <w:lang w:val="en-US"/>
              </w:rPr>
              <w:t xml:space="preserve">     </w:t>
            </w:r>
            <w:r w:rsidR="00CD7F82">
              <w:rPr>
                <w:rFonts w:eastAsia="Arial"/>
                <w:color w:val="000000"/>
                <w:sz w:val="20"/>
                <w:szCs w:val="20"/>
                <w:lang w:val="en-US"/>
              </w:rPr>
              <w:t xml:space="preserve"> </w:t>
            </w:r>
            <w:r w:rsidRPr="00447AB9">
              <w:rPr>
                <w:rFonts w:eastAsia="Arial"/>
                <w:color w:val="000000"/>
                <w:sz w:val="20"/>
                <w:szCs w:val="20"/>
              </w:rPr>
              <w:t xml:space="preserve">find material </w:t>
            </w:r>
            <w:r w:rsidR="00B5549E">
              <w:rPr>
                <w:rFonts w:eastAsia="Arial"/>
                <w:color w:val="000000"/>
                <w:sz w:val="20"/>
                <w:szCs w:val="20"/>
                <w:lang w:val="en-US"/>
              </w:rPr>
              <w:t xml:space="preserve">what </w:t>
            </w:r>
            <w:r w:rsidR="00B5549E">
              <w:rPr>
                <w:rFonts w:eastAsia="Arial"/>
                <w:color w:val="000000"/>
                <w:sz w:val="20"/>
                <w:szCs w:val="20"/>
              </w:rPr>
              <w:t>I need</w:t>
            </w:r>
            <w:r w:rsidRPr="00447AB9">
              <w:rPr>
                <w:rFonts w:eastAsia="Arial"/>
                <w:color w:val="000000"/>
                <w:sz w:val="20"/>
                <w:szCs w:val="20"/>
              </w:rPr>
              <w:t xml:space="preserve"> </w:t>
            </w:r>
          </w:p>
        </w:tc>
      </w:tr>
      <w:tr w:rsidR="00365F83" w:rsidTr="00447AB9">
        <w:tc>
          <w:tcPr>
            <w:tcW w:w="995" w:type="dxa"/>
          </w:tcPr>
          <w:p w:rsidR="00365F83" w:rsidRPr="00447AB9" w:rsidRDefault="00365F83" w:rsidP="00CE161F">
            <w:pPr>
              <w:widowControl w:val="0"/>
              <w:rPr>
                <w:rFonts w:eastAsia="Arial"/>
                <w:b/>
                <w:i/>
                <w:color w:val="000000"/>
                <w:sz w:val="20"/>
                <w:szCs w:val="20"/>
              </w:rPr>
            </w:pPr>
          </w:p>
        </w:tc>
        <w:tc>
          <w:tcPr>
            <w:tcW w:w="2385" w:type="dxa"/>
          </w:tcPr>
          <w:p w:rsidR="00365F83" w:rsidRPr="00447AB9" w:rsidRDefault="00365F83" w:rsidP="00CE161F">
            <w:pPr>
              <w:widowControl w:val="0"/>
              <w:rPr>
                <w:rFonts w:eastAsia="Arial"/>
                <w:b/>
                <w:i/>
                <w:color w:val="000000"/>
                <w:sz w:val="20"/>
                <w:szCs w:val="20"/>
              </w:rPr>
            </w:pPr>
          </w:p>
        </w:tc>
        <w:tc>
          <w:tcPr>
            <w:tcW w:w="4540" w:type="dxa"/>
          </w:tcPr>
          <w:p w:rsidR="00CD7F82" w:rsidRDefault="00365F83" w:rsidP="00CE161F">
            <w:pPr>
              <w:widowControl w:val="0"/>
              <w:pBdr>
                <w:top w:val="nil"/>
                <w:left w:val="nil"/>
                <w:bottom w:val="nil"/>
                <w:right w:val="nil"/>
                <w:between w:val="nil"/>
              </w:pBdr>
              <w:rPr>
                <w:rFonts w:eastAsia="Arial"/>
                <w:color w:val="000000"/>
                <w:sz w:val="20"/>
                <w:szCs w:val="20"/>
                <w:lang w:val="en-US"/>
              </w:rPr>
            </w:pPr>
            <w:r w:rsidRPr="00447AB9">
              <w:rPr>
                <w:rFonts w:eastAsia="Arial"/>
                <w:color w:val="000000"/>
                <w:sz w:val="20"/>
                <w:szCs w:val="20"/>
              </w:rPr>
              <w:t xml:space="preserve">6. </w:t>
            </w:r>
            <w:r w:rsidR="00CD7F82">
              <w:rPr>
                <w:rFonts w:eastAsia="Arial"/>
                <w:color w:val="000000"/>
                <w:sz w:val="20"/>
                <w:szCs w:val="20"/>
                <w:lang w:val="en-US"/>
              </w:rPr>
              <w:t xml:space="preserve">  </w:t>
            </w:r>
            <w:r w:rsidR="003D1663" w:rsidRPr="00447AB9">
              <w:rPr>
                <w:rFonts w:eastAsia="Arial"/>
                <w:color w:val="000000"/>
                <w:sz w:val="20"/>
                <w:szCs w:val="20"/>
              </w:rPr>
              <w:t xml:space="preserve">Edmodo </w:t>
            </w:r>
            <w:r w:rsidR="008F4BAC">
              <w:rPr>
                <w:rFonts w:eastAsia="Arial"/>
                <w:color w:val="000000"/>
                <w:sz w:val="20"/>
                <w:szCs w:val="20"/>
              </w:rPr>
              <w:t>provide</w:t>
            </w:r>
            <w:r w:rsidR="003D1663" w:rsidRPr="00447AB9">
              <w:rPr>
                <w:rFonts w:eastAsia="Arial"/>
                <w:color w:val="000000"/>
                <w:sz w:val="20"/>
                <w:szCs w:val="20"/>
              </w:rPr>
              <w:t xml:space="preserve"> </w:t>
            </w:r>
            <w:r w:rsidRPr="00447AB9">
              <w:rPr>
                <w:rFonts w:eastAsia="Arial"/>
                <w:color w:val="000000"/>
                <w:sz w:val="20"/>
                <w:szCs w:val="20"/>
              </w:rPr>
              <w:t xml:space="preserve">Contents / </w:t>
            </w:r>
            <w:r w:rsidR="00CD7F82">
              <w:rPr>
                <w:rFonts w:eastAsia="Arial"/>
                <w:color w:val="000000"/>
                <w:sz w:val="20"/>
                <w:szCs w:val="20"/>
                <w:lang w:val="en-US"/>
              </w:rPr>
              <w:t xml:space="preserve">    </w:t>
            </w:r>
          </w:p>
          <w:p w:rsidR="00365F83" w:rsidRPr="00447AB9" w:rsidRDefault="00CD7F82" w:rsidP="00CE161F">
            <w:pPr>
              <w:widowControl w:val="0"/>
              <w:pBdr>
                <w:top w:val="nil"/>
                <w:left w:val="nil"/>
                <w:bottom w:val="nil"/>
                <w:right w:val="nil"/>
                <w:between w:val="nil"/>
              </w:pBdr>
              <w:rPr>
                <w:color w:val="000000"/>
                <w:sz w:val="20"/>
                <w:szCs w:val="20"/>
              </w:rPr>
            </w:pPr>
            <w:r>
              <w:rPr>
                <w:rFonts w:eastAsia="Arial"/>
                <w:color w:val="000000"/>
                <w:sz w:val="20"/>
                <w:szCs w:val="20"/>
                <w:lang w:val="en-US"/>
              </w:rPr>
              <w:t xml:space="preserve">      </w:t>
            </w:r>
            <w:r w:rsidRPr="00447AB9">
              <w:rPr>
                <w:rFonts w:eastAsia="Arial"/>
                <w:color w:val="000000"/>
                <w:sz w:val="20"/>
                <w:szCs w:val="20"/>
              </w:rPr>
              <w:t>M</w:t>
            </w:r>
            <w:r w:rsidR="00365F83" w:rsidRPr="00447AB9">
              <w:rPr>
                <w:rFonts w:eastAsia="Arial"/>
                <w:color w:val="000000"/>
                <w:sz w:val="20"/>
                <w:szCs w:val="20"/>
              </w:rPr>
              <w:t>aterials</w:t>
            </w:r>
            <w:r>
              <w:rPr>
                <w:rFonts w:eastAsia="Arial"/>
                <w:color w:val="000000"/>
                <w:sz w:val="20"/>
                <w:szCs w:val="20"/>
                <w:lang w:val="en-US"/>
              </w:rPr>
              <w:t xml:space="preserve"> </w:t>
            </w:r>
            <w:r w:rsidR="00365F83" w:rsidRPr="00447AB9">
              <w:rPr>
                <w:rFonts w:eastAsia="Arial"/>
                <w:color w:val="000000"/>
                <w:sz w:val="20"/>
                <w:szCs w:val="20"/>
              </w:rPr>
              <w:t xml:space="preserve">easily understood </w:t>
            </w:r>
          </w:p>
        </w:tc>
      </w:tr>
      <w:tr w:rsidR="00365F83" w:rsidTr="00447AB9">
        <w:tc>
          <w:tcPr>
            <w:tcW w:w="995" w:type="dxa"/>
          </w:tcPr>
          <w:p w:rsidR="00365F83" w:rsidRPr="00447AB9" w:rsidRDefault="00365F83" w:rsidP="00CE161F">
            <w:pPr>
              <w:widowControl w:val="0"/>
              <w:rPr>
                <w:rFonts w:eastAsia="Arial"/>
                <w:b/>
                <w:i/>
                <w:color w:val="000000"/>
                <w:sz w:val="20"/>
                <w:szCs w:val="20"/>
              </w:rPr>
            </w:pPr>
          </w:p>
        </w:tc>
        <w:tc>
          <w:tcPr>
            <w:tcW w:w="2385" w:type="dxa"/>
          </w:tcPr>
          <w:p w:rsidR="00365F83" w:rsidRPr="00447AB9" w:rsidRDefault="00365F83" w:rsidP="00CE161F">
            <w:pPr>
              <w:widowControl w:val="0"/>
              <w:rPr>
                <w:rFonts w:eastAsia="Arial"/>
                <w:b/>
                <w:i/>
                <w:color w:val="000000"/>
                <w:sz w:val="20"/>
                <w:szCs w:val="20"/>
              </w:rPr>
            </w:pPr>
          </w:p>
        </w:tc>
        <w:tc>
          <w:tcPr>
            <w:tcW w:w="4540" w:type="dxa"/>
          </w:tcPr>
          <w:p w:rsidR="00365F83" w:rsidRPr="00447AB9" w:rsidRDefault="00365F83" w:rsidP="00CE161F">
            <w:pPr>
              <w:widowControl w:val="0"/>
              <w:pBdr>
                <w:top w:val="nil"/>
                <w:left w:val="nil"/>
                <w:bottom w:val="nil"/>
                <w:right w:val="nil"/>
                <w:between w:val="nil"/>
              </w:pBdr>
              <w:rPr>
                <w:color w:val="000000"/>
                <w:sz w:val="20"/>
                <w:szCs w:val="20"/>
              </w:rPr>
            </w:pPr>
            <w:r w:rsidRPr="00447AB9">
              <w:rPr>
                <w:rFonts w:eastAsia="Arial"/>
                <w:color w:val="000000"/>
                <w:sz w:val="20"/>
                <w:szCs w:val="20"/>
              </w:rPr>
              <w:t xml:space="preserve">7.   E-learning Edmodo is user-friendly </w:t>
            </w:r>
          </w:p>
        </w:tc>
      </w:tr>
      <w:tr w:rsidR="00365F83" w:rsidTr="00447AB9">
        <w:tc>
          <w:tcPr>
            <w:tcW w:w="995" w:type="dxa"/>
          </w:tcPr>
          <w:p w:rsidR="00365F83" w:rsidRPr="00447AB9" w:rsidRDefault="00365F83" w:rsidP="00CE161F">
            <w:pPr>
              <w:widowControl w:val="0"/>
              <w:rPr>
                <w:rFonts w:eastAsia="Arial"/>
                <w:b/>
                <w:i/>
                <w:color w:val="000000"/>
                <w:sz w:val="20"/>
                <w:szCs w:val="20"/>
              </w:rPr>
            </w:pPr>
          </w:p>
        </w:tc>
        <w:tc>
          <w:tcPr>
            <w:tcW w:w="2385" w:type="dxa"/>
          </w:tcPr>
          <w:p w:rsidR="00365F83" w:rsidRPr="00447AB9" w:rsidRDefault="00365F83" w:rsidP="00CE161F">
            <w:pPr>
              <w:widowControl w:val="0"/>
              <w:rPr>
                <w:rFonts w:eastAsia="Arial"/>
                <w:b/>
                <w:i/>
                <w:color w:val="000000"/>
                <w:sz w:val="20"/>
                <w:szCs w:val="20"/>
              </w:rPr>
            </w:pPr>
          </w:p>
        </w:tc>
        <w:tc>
          <w:tcPr>
            <w:tcW w:w="4540" w:type="dxa"/>
          </w:tcPr>
          <w:p w:rsidR="00365F83" w:rsidRPr="00447AB9" w:rsidRDefault="00365F83" w:rsidP="00CE161F">
            <w:pPr>
              <w:widowControl w:val="0"/>
              <w:pBdr>
                <w:top w:val="nil"/>
                <w:left w:val="nil"/>
                <w:bottom w:val="nil"/>
                <w:right w:val="nil"/>
                <w:between w:val="nil"/>
              </w:pBdr>
              <w:rPr>
                <w:color w:val="000000"/>
                <w:sz w:val="20"/>
                <w:szCs w:val="20"/>
              </w:rPr>
            </w:pPr>
            <w:r w:rsidRPr="00447AB9">
              <w:rPr>
                <w:rFonts w:eastAsia="Arial"/>
                <w:color w:val="000000"/>
                <w:sz w:val="20"/>
                <w:szCs w:val="20"/>
              </w:rPr>
              <w:t xml:space="preserve">8.  </w:t>
            </w:r>
            <w:r w:rsidR="00CD7F82">
              <w:rPr>
                <w:rFonts w:eastAsia="Arial"/>
                <w:color w:val="000000"/>
                <w:sz w:val="20"/>
                <w:szCs w:val="20"/>
                <w:lang w:val="en-US"/>
              </w:rPr>
              <w:t xml:space="preserve"> </w:t>
            </w:r>
            <w:r w:rsidRPr="00447AB9">
              <w:rPr>
                <w:rFonts w:eastAsia="Arial"/>
                <w:color w:val="000000"/>
                <w:sz w:val="20"/>
                <w:szCs w:val="20"/>
              </w:rPr>
              <w:t xml:space="preserve">Edmodo Operation stable and smooth </w:t>
            </w:r>
          </w:p>
        </w:tc>
      </w:tr>
      <w:tr w:rsidR="00F67AD8" w:rsidTr="00447AB9">
        <w:tc>
          <w:tcPr>
            <w:tcW w:w="995" w:type="dxa"/>
          </w:tcPr>
          <w:p w:rsidR="00F67AD8" w:rsidRPr="00447AB9" w:rsidRDefault="00F67AD8" w:rsidP="00CE161F">
            <w:pPr>
              <w:pStyle w:val="ListParagraph"/>
              <w:widowControl w:val="0"/>
              <w:numPr>
                <w:ilvl w:val="0"/>
                <w:numId w:val="1"/>
              </w:numPr>
              <w:spacing w:after="0" w:line="240" w:lineRule="auto"/>
              <w:rPr>
                <w:rFonts w:ascii="Times New Roman" w:eastAsia="Arial" w:hAnsi="Times New Roman" w:cs="Times New Roman"/>
                <w:b/>
                <w:color w:val="000000"/>
                <w:sz w:val="20"/>
                <w:szCs w:val="20"/>
              </w:rPr>
            </w:pPr>
          </w:p>
        </w:tc>
        <w:tc>
          <w:tcPr>
            <w:tcW w:w="2385" w:type="dxa"/>
          </w:tcPr>
          <w:p w:rsidR="00F67AD8" w:rsidRPr="00447AB9" w:rsidRDefault="00F67AD8" w:rsidP="00CE161F">
            <w:pPr>
              <w:widowControl w:val="0"/>
              <w:jc w:val="left"/>
              <w:rPr>
                <w:rFonts w:eastAsia="Arial"/>
                <w:b/>
                <w:color w:val="000000"/>
                <w:sz w:val="20"/>
                <w:szCs w:val="20"/>
              </w:rPr>
            </w:pPr>
            <w:r w:rsidRPr="00447AB9">
              <w:rPr>
                <w:rFonts w:eastAsia="Arial"/>
                <w:b/>
                <w:color w:val="000000"/>
                <w:sz w:val="20"/>
                <w:szCs w:val="20"/>
              </w:rPr>
              <w:t>Feedback and Assessment</w:t>
            </w:r>
          </w:p>
        </w:tc>
        <w:tc>
          <w:tcPr>
            <w:tcW w:w="4540" w:type="dxa"/>
          </w:tcPr>
          <w:p w:rsidR="00F67AD8" w:rsidRPr="00447AB9" w:rsidRDefault="00F67AD8" w:rsidP="00CE161F">
            <w:pPr>
              <w:widowControl w:val="0"/>
              <w:pBdr>
                <w:top w:val="nil"/>
                <w:left w:val="nil"/>
                <w:bottom w:val="nil"/>
                <w:right w:val="nil"/>
                <w:between w:val="nil"/>
              </w:pBdr>
              <w:rPr>
                <w:rFonts w:eastAsia="Arial"/>
                <w:color w:val="000000"/>
                <w:sz w:val="20"/>
                <w:szCs w:val="20"/>
                <w:lang w:val="en-US"/>
              </w:rPr>
            </w:pPr>
            <w:r w:rsidRPr="00447AB9">
              <w:rPr>
                <w:rFonts w:eastAsia="Arial"/>
                <w:color w:val="000000"/>
                <w:sz w:val="20"/>
                <w:szCs w:val="20"/>
              </w:rPr>
              <w:t xml:space="preserve">9.  </w:t>
            </w:r>
            <w:r w:rsidR="008F4BAC">
              <w:rPr>
                <w:rFonts w:eastAsia="Arial"/>
                <w:color w:val="000000"/>
                <w:sz w:val="20"/>
                <w:szCs w:val="20"/>
                <w:lang w:val="en-US"/>
              </w:rPr>
              <w:t xml:space="preserve"> </w:t>
            </w:r>
            <w:r w:rsidRPr="00447AB9">
              <w:rPr>
                <w:rFonts w:eastAsia="Arial"/>
                <w:color w:val="000000"/>
                <w:sz w:val="20"/>
                <w:szCs w:val="20"/>
              </w:rPr>
              <w:t>Your request is responded to by the e-</w:t>
            </w:r>
            <w:r w:rsidRPr="00447AB9">
              <w:rPr>
                <w:rFonts w:eastAsia="Arial"/>
                <w:color w:val="000000"/>
                <w:sz w:val="20"/>
                <w:szCs w:val="20"/>
                <w:lang w:val="en-US"/>
              </w:rPr>
              <w:t xml:space="preserve">  </w:t>
            </w:r>
          </w:p>
          <w:p w:rsidR="00F67AD8" w:rsidRPr="00447AB9" w:rsidRDefault="00F67AD8" w:rsidP="00CE161F">
            <w:pPr>
              <w:widowControl w:val="0"/>
              <w:pBdr>
                <w:top w:val="nil"/>
                <w:left w:val="nil"/>
                <w:bottom w:val="nil"/>
                <w:right w:val="nil"/>
                <w:between w:val="nil"/>
              </w:pBdr>
              <w:rPr>
                <w:rFonts w:eastAsia="Arial"/>
                <w:color w:val="000000"/>
                <w:sz w:val="20"/>
                <w:szCs w:val="20"/>
              </w:rPr>
            </w:pPr>
            <w:r w:rsidRPr="00447AB9">
              <w:rPr>
                <w:rFonts w:eastAsia="Arial"/>
                <w:color w:val="000000"/>
                <w:sz w:val="20"/>
                <w:szCs w:val="20"/>
                <w:lang w:val="en-US"/>
              </w:rPr>
              <w:t xml:space="preserve">      </w:t>
            </w:r>
            <w:r w:rsidR="008F4BAC">
              <w:rPr>
                <w:rFonts w:eastAsia="Arial"/>
                <w:color w:val="000000"/>
                <w:sz w:val="20"/>
                <w:szCs w:val="20"/>
                <w:lang w:val="en-US"/>
              </w:rPr>
              <w:t xml:space="preserve"> </w:t>
            </w:r>
            <w:r w:rsidRPr="00447AB9">
              <w:rPr>
                <w:rFonts w:eastAsia="Arial"/>
                <w:color w:val="000000"/>
                <w:sz w:val="20"/>
                <w:szCs w:val="20"/>
              </w:rPr>
              <w:t>learning  system quickly</w:t>
            </w:r>
          </w:p>
        </w:tc>
      </w:tr>
      <w:tr w:rsidR="00F67AD8" w:rsidTr="00447AB9">
        <w:tc>
          <w:tcPr>
            <w:tcW w:w="995" w:type="dxa"/>
          </w:tcPr>
          <w:p w:rsidR="00F67AD8" w:rsidRPr="00447AB9" w:rsidRDefault="00F67AD8" w:rsidP="00CE161F">
            <w:pPr>
              <w:widowControl w:val="0"/>
              <w:rPr>
                <w:rFonts w:eastAsia="Arial"/>
                <w:b/>
                <w:i/>
                <w:color w:val="000000"/>
                <w:sz w:val="20"/>
                <w:szCs w:val="20"/>
              </w:rPr>
            </w:pPr>
          </w:p>
        </w:tc>
        <w:tc>
          <w:tcPr>
            <w:tcW w:w="2385" w:type="dxa"/>
          </w:tcPr>
          <w:p w:rsidR="00F67AD8" w:rsidRPr="00447AB9" w:rsidRDefault="00F67AD8" w:rsidP="00CE161F">
            <w:pPr>
              <w:widowControl w:val="0"/>
              <w:rPr>
                <w:rFonts w:eastAsia="Arial"/>
                <w:b/>
                <w:i/>
                <w:color w:val="000000"/>
                <w:sz w:val="20"/>
                <w:szCs w:val="20"/>
              </w:rPr>
            </w:pPr>
          </w:p>
        </w:tc>
        <w:tc>
          <w:tcPr>
            <w:tcW w:w="4540" w:type="dxa"/>
          </w:tcPr>
          <w:p w:rsidR="00F67AD8" w:rsidRPr="00447AB9" w:rsidRDefault="00F67AD8" w:rsidP="00CE161F">
            <w:pPr>
              <w:widowControl w:val="0"/>
              <w:pBdr>
                <w:top w:val="nil"/>
                <w:left w:val="nil"/>
                <w:bottom w:val="nil"/>
                <w:right w:val="nil"/>
                <w:between w:val="nil"/>
              </w:pBdr>
              <w:rPr>
                <w:rFonts w:eastAsia="Arial"/>
                <w:color w:val="000000"/>
                <w:sz w:val="20"/>
                <w:szCs w:val="20"/>
                <w:lang w:val="en-US"/>
              </w:rPr>
            </w:pPr>
            <w:r w:rsidRPr="00447AB9">
              <w:rPr>
                <w:rFonts w:eastAsia="Arial"/>
                <w:color w:val="000000"/>
                <w:sz w:val="20"/>
                <w:szCs w:val="20"/>
              </w:rPr>
              <w:t xml:space="preserve">10.  </w:t>
            </w:r>
            <w:r w:rsidR="00CD7F82" w:rsidRPr="00447AB9">
              <w:rPr>
                <w:rFonts w:eastAsia="Arial"/>
                <w:color w:val="000000"/>
                <w:sz w:val="20"/>
                <w:szCs w:val="20"/>
              </w:rPr>
              <w:t>E</w:t>
            </w:r>
            <w:r w:rsidRPr="00447AB9">
              <w:rPr>
                <w:rFonts w:eastAsia="Arial"/>
                <w:color w:val="000000"/>
                <w:sz w:val="20"/>
                <w:szCs w:val="20"/>
              </w:rPr>
              <w:t xml:space="preserve">-learning edmodo makes it easy to </w:t>
            </w:r>
            <w:r w:rsidRPr="00447AB9">
              <w:rPr>
                <w:rFonts w:eastAsia="Arial"/>
                <w:color w:val="000000"/>
                <w:sz w:val="20"/>
                <w:szCs w:val="20"/>
                <w:lang w:val="en-US"/>
              </w:rPr>
              <w:t xml:space="preserve">  </w:t>
            </w:r>
          </w:p>
          <w:p w:rsidR="00F67AD8" w:rsidRPr="00447AB9" w:rsidRDefault="00F67AD8" w:rsidP="00CE161F">
            <w:pPr>
              <w:widowControl w:val="0"/>
              <w:pBdr>
                <w:top w:val="nil"/>
                <w:left w:val="nil"/>
                <w:bottom w:val="nil"/>
                <w:right w:val="nil"/>
                <w:between w:val="nil"/>
              </w:pBdr>
              <w:rPr>
                <w:color w:val="000000"/>
                <w:sz w:val="20"/>
                <w:szCs w:val="20"/>
              </w:rPr>
            </w:pPr>
            <w:r w:rsidRPr="00447AB9">
              <w:rPr>
                <w:rFonts w:eastAsia="Arial"/>
                <w:color w:val="000000"/>
                <w:sz w:val="20"/>
                <w:szCs w:val="20"/>
                <w:lang w:val="en-US"/>
              </w:rPr>
              <w:t xml:space="preserve">       </w:t>
            </w:r>
            <w:r w:rsidRPr="00447AB9">
              <w:rPr>
                <w:rFonts w:eastAsia="Arial"/>
                <w:color w:val="000000"/>
                <w:sz w:val="20"/>
                <w:szCs w:val="20"/>
              </w:rPr>
              <w:t>evaluate learning performance</w:t>
            </w:r>
          </w:p>
        </w:tc>
      </w:tr>
      <w:tr w:rsidR="00F67AD8" w:rsidTr="00447AB9">
        <w:tc>
          <w:tcPr>
            <w:tcW w:w="995" w:type="dxa"/>
          </w:tcPr>
          <w:p w:rsidR="00F67AD8" w:rsidRPr="00447AB9" w:rsidRDefault="00F67AD8" w:rsidP="00CE161F">
            <w:pPr>
              <w:widowControl w:val="0"/>
              <w:rPr>
                <w:rFonts w:eastAsia="Arial"/>
                <w:b/>
                <w:i/>
                <w:color w:val="000000"/>
                <w:sz w:val="20"/>
                <w:szCs w:val="20"/>
              </w:rPr>
            </w:pPr>
          </w:p>
        </w:tc>
        <w:tc>
          <w:tcPr>
            <w:tcW w:w="2385" w:type="dxa"/>
          </w:tcPr>
          <w:p w:rsidR="00F67AD8" w:rsidRPr="00447AB9" w:rsidRDefault="00F67AD8" w:rsidP="00CE161F">
            <w:pPr>
              <w:widowControl w:val="0"/>
              <w:rPr>
                <w:rFonts w:eastAsia="Arial"/>
                <w:b/>
                <w:i/>
                <w:color w:val="000000"/>
                <w:sz w:val="20"/>
                <w:szCs w:val="20"/>
              </w:rPr>
            </w:pPr>
          </w:p>
        </w:tc>
        <w:tc>
          <w:tcPr>
            <w:tcW w:w="4540" w:type="dxa"/>
          </w:tcPr>
          <w:p w:rsidR="00872F0C" w:rsidRPr="00447AB9" w:rsidRDefault="00F67AD8" w:rsidP="00CE161F">
            <w:pPr>
              <w:widowControl w:val="0"/>
              <w:pBdr>
                <w:top w:val="nil"/>
                <w:left w:val="nil"/>
                <w:bottom w:val="nil"/>
                <w:right w:val="nil"/>
                <w:between w:val="nil"/>
              </w:pBdr>
              <w:rPr>
                <w:rFonts w:eastAsia="Arial"/>
                <w:color w:val="000000"/>
                <w:sz w:val="20"/>
                <w:szCs w:val="20"/>
                <w:lang w:val="en-US"/>
              </w:rPr>
            </w:pPr>
            <w:r w:rsidRPr="00447AB9">
              <w:rPr>
                <w:rFonts w:eastAsia="Arial"/>
                <w:color w:val="000000"/>
                <w:sz w:val="20"/>
                <w:szCs w:val="20"/>
              </w:rPr>
              <w:t xml:space="preserve">11.  Testing methods such as assignments via </w:t>
            </w:r>
            <w:r w:rsidR="00872F0C" w:rsidRPr="00447AB9">
              <w:rPr>
                <w:rFonts w:eastAsia="Arial"/>
                <w:color w:val="000000"/>
                <w:sz w:val="20"/>
                <w:szCs w:val="20"/>
                <w:lang w:val="en-US"/>
              </w:rPr>
              <w:t xml:space="preserve">  </w:t>
            </w:r>
          </w:p>
          <w:p w:rsidR="00F67AD8" w:rsidRPr="00447AB9" w:rsidRDefault="00872F0C" w:rsidP="00CE161F">
            <w:pPr>
              <w:widowControl w:val="0"/>
              <w:pBdr>
                <w:top w:val="nil"/>
                <w:left w:val="nil"/>
                <w:bottom w:val="nil"/>
                <w:right w:val="nil"/>
                <w:between w:val="nil"/>
              </w:pBdr>
              <w:rPr>
                <w:color w:val="000000"/>
                <w:sz w:val="20"/>
                <w:szCs w:val="20"/>
              </w:rPr>
            </w:pPr>
            <w:r w:rsidRPr="00447AB9">
              <w:rPr>
                <w:rFonts w:eastAsia="Arial"/>
                <w:color w:val="000000"/>
                <w:sz w:val="20"/>
                <w:szCs w:val="20"/>
                <w:lang w:val="en-US"/>
              </w:rPr>
              <w:t xml:space="preserve">       </w:t>
            </w:r>
            <w:r w:rsidR="008F4BAC">
              <w:rPr>
                <w:rFonts w:eastAsia="Arial"/>
                <w:color w:val="000000"/>
                <w:sz w:val="20"/>
                <w:szCs w:val="20"/>
                <w:lang w:val="en-US"/>
              </w:rPr>
              <w:t>E</w:t>
            </w:r>
            <w:r w:rsidR="00F67AD8" w:rsidRPr="00447AB9">
              <w:rPr>
                <w:rFonts w:eastAsia="Arial"/>
                <w:color w:val="000000"/>
                <w:sz w:val="20"/>
                <w:szCs w:val="20"/>
              </w:rPr>
              <w:t>dmodo are easy to understand</w:t>
            </w:r>
          </w:p>
        </w:tc>
      </w:tr>
      <w:tr w:rsidR="00F67AD8" w:rsidTr="00447AB9">
        <w:tc>
          <w:tcPr>
            <w:tcW w:w="995" w:type="dxa"/>
          </w:tcPr>
          <w:p w:rsidR="00F67AD8" w:rsidRPr="00447AB9" w:rsidRDefault="00F67AD8" w:rsidP="00CE161F">
            <w:pPr>
              <w:widowControl w:val="0"/>
              <w:rPr>
                <w:rFonts w:eastAsia="Arial"/>
                <w:b/>
                <w:i/>
                <w:color w:val="000000"/>
                <w:sz w:val="20"/>
                <w:szCs w:val="20"/>
              </w:rPr>
            </w:pPr>
          </w:p>
        </w:tc>
        <w:tc>
          <w:tcPr>
            <w:tcW w:w="2385" w:type="dxa"/>
          </w:tcPr>
          <w:p w:rsidR="00F67AD8" w:rsidRPr="00447AB9" w:rsidRDefault="00F67AD8" w:rsidP="00CE161F">
            <w:pPr>
              <w:widowControl w:val="0"/>
              <w:rPr>
                <w:rFonts w:eastAsia="Arial"/>
                <w:b/>
                <w:i/>
                <w:color w:val="000000"/>
                <w:sz w:val="20"/>
                <w:szCs w:val="20"/>
              </w:rPr>
            </w:pPr>
          </w:p>
        </w:tc>
        <w:tc>
          <w:tcPr>
            <w:tcW w:w="4540" w:type="dxa"/>
          </w:tcPr>
          <w:p w:rsidR="008F4BAC" w:rsidRDefault="009739C4" w:rsidP="00CE161F">
            <w:pPr>
              <w:widowControl w:val="0"/>
              <w:pBdr>
                <w:top w:val="nil"/>
                <w:left w:val="nil"/>
                <w:bottom w:val="nil"/>
                <w:right w:val="nil"/>
                <w:between w:val="nil"/>
              </w:pBdr>
              <w:rPr>
                <w:rFonts w:eastAsia="Arial"/>
                <w:color w:val="000000"/>
                <w:sz w:val="20"/>
                <w:szCs w:val="20"/>
                <w:lang w:val="en-US"/>
              </w:rPr>
            </w:pPr>
            <w:r w:rsidRPr="00447AB9">
              <w:rPr>
                <w:rFonts w:eastAsia="Arial"/>
                <w:color w:val="000000"/>
                <w:sz w:val="20"/>
                <w:szCs w:val="20"/>
              </w:rPr>
              <w:t xml:space="preserve">12.  Testing methods such as assignments via </w:t>
            </w:r>
            <w:r w:rsidR="00CD7F82">
              <w:rPr>
                <w:rFonts w:eastAsia="Arial"/>
                <w:color w:val="000000"/>
                <w:sz w:val="20"/>
                <w:szCs w:val="20"/>
                <w:lang w:val="en-US"/>
              </w:rPr>
              <w:t xml:space="preserve"> </w:t>
            </w:r>
            <w:r w:rsidR="008F4BAC">
              <w:rPr>
                <w:rFonts w:eastAsia="Arial"/>
                <w:color w:val="000000"/>
                <w:sz w:val="20"/>
                <w:szCs w:val="20"/>
                <w:lang w:val="en-US"/>
              </w:rPr>
              <w:t xml:space="preserve">     </w:t>
            </w:r>
          </w:p>
          <w:p w:rsidR="00F67AD8" w:rsidRPr="00447AB9" w:rsidRDefault="008F4BAC" w:rsidP="00CE161F">
            <w:pPr>
              <w:widowControl w:val="0"/>
              <w:pBdr>
                <w:top w:val="nil"/>
                <w:left w:val="nil"/>
                <w:bottom w:val="nil"/>
                <w:right w:val="nil"/>
                <w:between w:val="nil"/>
              </w:pBdr>
              <w:rPr>
                <w:color w:val="000000"/>
                <w:sz w:val="20"/>
                <w:szCs w:val="20"/>
              </w:rPr>
            </w:pPr>
            <w:r>
              <w:rPr>
                <w:rFonts w:eastAsia="Arial"/>
                <w:color w:val="000000"/>
                <w:sz w:val="20"/>
                <w:szCs w:val="20"/>
                <w:lang w:val="en-US"/>
              </w:rPr>
              <w:t xml:space="preserve">       </w:t>
            </w:r>
            <w:r w:rsidR="009739C4" w:rsidRPr="00447AB9">
              <w:rPr>
                <w:rFonts w:eastAsia="Arial"/>
                <w:color w:val="000000"/>
                <w:sz w:val="20"/>
                <w:szCs w:val="20"/>
              </w:rPr>
              <w:t>edmodo is fair</w:t>
            </w:r>
          </w:p>
        </w:tc>
      </w:tr>
      <w:tr w:rsidR="00F67AD8" w:rsidTr="00447AB9">
        <w:tc>
          <w:tcPr>
            <w:tcW w:w="995" w:type="dxa"/>
          </w:tcPr>
          <w:p w:rsidR="00F67AD8" w:rsidRPr="00447AB9" w:rsidRDefault="00F67AD8" w:rsidP="00CE161F">
            <w:pPr>
              <w:widowControl w:val="0"/>
              <w:rPr>
                <w:rFonts w:eastAsia="Arial"/>
                <w:b/>
                <w:i/>
                <w:color w:val="000000"/>
                <w:sz w:val="20"/>
                <w:szCs w:val="20"/>
              </w:rPr>
            </w:pPr>
          </w:p>
        </w:tc>
        <w:tc>
          <w:tcPr>
            <w:tcW w:w="2385" w:type="dxa"/>
          </w:tcPr>
          <w:p w:rsidR="00F67AD8" w:rsidRPr="00447AB9" w:rsidRDefault="00F67AD8" w:rsidP="00CE161F">
            <w:pPr>
              <w:widowControl w:val="0"/>
              <w:rPr>
                <w:rFonts w:eastAsia="Arial"/>
                <w:b/>
                <w:i/>
                <w:color w:val="000000"/>
                <w:sz w:val="20"/>
                <w:szCs w:val="20"/>
              </w:rPr>
            </w:pPr>
          </w:p>
        </w:tc>
        <w:tc>
          <w:tcPr>
            <w:tcW w:w="4540" w:type="dxa"/>
          </w:tcPr>
          <w:p w:rsidR="00CD7F82" w:rsidRDefault="009739C4" w:rsidP="00CE161F">
            <w:pPr>
              <w:widowControl w:val="0"/>
              <w:pBdr>
                <w:top w:val="nil"/>
                <w:left w:val="nil"/>
                <w:bottom w:val="nil"/>
                <w:right w:val="nil"/>
                <w:between w:val="nil"/>
              </w:pBdr>
              <w:rPr>
                <w:rFonts w:eastAsia="Arial"/>
                <w:color w:val="000000"/>
                <w:sz w:val="20"/>
                <w:szCs w:val="20"/>
              </w:rPr>
            </w:pPr>
            <w:r w:rsidRPr="00447AB9">
              <w:rPr>
                <w:rFonts w:eastAsia="Arial"/>
                <w:color w:val="000000"/>
                <w:sz w:val="20"/>
                <w:szCs w:val="20"/>
              </w:rPr>
              <w:t xml:space="preserve">13.  </w:t>
            </w:r>
            <w:r w:rsidRPr="00447AB9">
              <w:rPr>
                <w:rFonts w:eastAsia="Arial"/>
                <w:color w:val="000000"/>
                <w:sz w:val="20"/>
                <w:szCs w:val="20"/>
                <w:lang w:val="en-US"/>
              </w:rPr>
              <w:t>E</w:t>
            </w:r>
            <w:r w:rsidRPr="00447AB9">
              <w:rPr>
                <w:rFonts w:eastAsia="Arial"/>
                <w:color w:val="000000"/>
                <w:sz w:val="20"/>
                <w:szCs w:val="20"/>
              </w:rPr>
              <w:t xml:space="preserve">dmodo provides a safe testing </w:t>
            </w:r>
          </w:p>
          <w:p w:rsidR="00F67AD8" w:rsidRPr="00447AB9" w:rsidRDefault="00CD7F82" w:rsidP="00CE161F">
            <w:pPr>
              <w:widowControl w:val="0"/>
              <w:pBdr>
                <w:top w:val="nil"/>
                <w:left w:val="nil"/>
                <w:bottom w:val="nil"/>
                <w:right w:val="nil"/>
                <w:between w:val="nil"/>
              </w:pBdr>
              <w:rPr>
                <w:color w:val="000000"/>
                <w:sz w:val="20"/>
                <w:szCs w:val="20"/>
              </w:rPr>
            </w:pPr>
            <w:r>
              <w:rPr>
                <w:rFonts w:eastAsia="Arial"/>
                <w:color w:val="000000"/>
                <w:sz w:val="20"/>
                <w:szCs w:val="20"/>
                <w:lang w:val="en-US"/>
              </w:rPr>
              <w:t xml:space="preserve">       </w:t>
            </w:r>
            <w:r w:rsidR="009739C4" w:rsidRPr="00447AB9">
              <w:rPr>
                <w:rFonts w:eastAsia="Arial"/>
                <w:color w:val="000000"/>
                <w:sz w:val="20"/>
                <w:szCs w:val="20"/>
              </w:rPr>
              <w:t>environment</w:t>
            </w:r>
          </w:p>
        </w:tc>
      </w:tr>
      <w:tr w:rsidR="00F67AD8" w:rsidTr="00447AB9">
        <w:tc>
          <w:tcPr>
            <w:tcW w:w="995" w:type="dxa"/>
          </w:tcPr>
          <w:p w:rsidR="00F67AD8" w:rsidRPr="00447AB9" w:rsidRDefault="00872F0C" w:rsidP="00CE161F">
            <w:pPr>
              <w:widowControl w:val="0"/>
              <w:rPr>
                <w:rFonts w:eastAsia="Arial"/>
                <w:b/>
                <w:color w:val="000000"/>
                <w:sz w:val="20"/>
                <w:szCs w:val="20"/>
                <w:lang w:val="en-US"/>
              </w:rPr>
            </w:pPr>
            <w:r w:rsidRPr="00447AB9">
              <w:rPr>
                <w:rFonts w:eastAsia="Arial"/>
                <w:b/>
                <w:color w:val="000000"/>
                <w:sz w:val="20"/>
                <w:szCs w:val="20"/>
                <w:lang w:val="en-US"/>
              </w:rPr>
              <w:t>4.</w:t>
            </w:r>
          </w:p>
        </w:tc>
        <w:tc>
          <w:tcPr>
            <w:tcW w:w="2385" w:type="dxa"/>
          </w:tcPr>
          <w:p w:rsidR="00F67AD8" w:rsidRPr="00447AB9" w:rsidRDefault="00872F0C" w:rsidP="00CE161F">
            <w:pPr>
              <w:widowControl w:val="0"/>
              <w:rPr>
                <w:rFonts w:eastAsia="Arial"/>
                <w:b/>
                <w:color w:val="000000"/>
                <w:sz w:val="20"/>
                <w:szCs w:val="20"/>
              </w:rPr>
            </w:pPr>
            <w:r w:rsidRPr="00447AB9">
              <w:rPr>
                <w:rFonts w:eastAsia="Arial"/>
                <w:b/>
                <w:color w:val="000000"/>
                <w:sz w:val="20"/>
                <w:szCs w:val="20"/>
              </w:rPr>
              <w:t>Personalization</w:t>
            </w:r>
          </w:p>
        </w:tc>
        <w:tc>
          <w:tcPr>
            <w:tcW w:w="4540" w:type="dxa"/>
          </w:tcPr>
          <w:p w:rsidR="008F4BAC" w:rsidRDefault="00872F0C" w:rsidP="00CE161F">
            <w:pPr>
              <w:widowControl w:val="0"/>
              <w:pBdr>
                <w:top w:val="nil"/>
                <w:left w:val="nil"/>
                <w:bottom w:val="nil"/>
                <w:right w:val="nil"/>
                <w:between w:val="nil"/>
              </w:pBdr>
              <w:ind w:left="292" w:hanging="292"/>
              <w:rPr>
                <w:rFonts w:eastAsia="Arial"/>
                <w:color w:val="000000"/>
                <w:sz w:val="20"/>
                <w:szCs w:val="20"/>
                <w:lang w:val="en-US"/>
              </w:rPr>
            </w:pPr>
            <w:r w:rsidRPr="00447AB9">
              <w:rPr>
                <w:rFonts w:eastAsia="Arial"/>
                <w:color w:val="000000"/>
                <w:sz w:val="20"/>
                <w:szCs w:val="20"/>
              </w:rPr>
              <w:t xml:space="preserve">15. </w:t>
            </w:r>
            <w:r w:rsidR="008F4BAC">
              <w:rPr>
                <w:rFonts w:eastAsia="Arial"/>
                <w:color w:val="000000"/>
                <w:sz w:val="20"/>
                <w:szCs w:val="20"/>
                <w:lang w:val="en-US"/>
              </w:rPr>
              <w:t xml:space="preserve"> </w:t>
            </w:r>
            <w:r w:rsidRPr="00447AB9">
              <w:rPr>
                <w:rFonts w:eastAsia="Arial"/>
                <w:color w:val="000000"/>
                <w:sz w:val="20"/>
                <w:szCs w:val="20"/>
                <w:lang w:val="en-US"/>
              </w:rPr>
              <w:t>E</w:t>
            </w:r>
            <w:r w:rsidRPr="00447AB9">
              <w:rPr>
                <w:rFonts w:eastAsia="Arial"/>
                <w:color w:val="000000"/>
                <w:sz w:val="20"/>
                <w:szCs w:val="20"/>
              </w:rPr>
              <w:t xml:space="preserve">dmodo </w:t>
            </w:r>
            <w:r w:rsidR="00CD7F82">
              <w:rPr>
                <w:rFonts w:eastAsia="Arial"/>
                <w:color w:val="000000"/>
                <w:sz w:val="20"/>
                <w:szCs w:val="20"/>
              </w:rPr>
              <w:t xml:space="preserve">allows me control my </w:t>
            </w:r>
            <w:r w:rsidRPr="00447AB9">
              <w:rPr>
                <w:rFonts w:eastAsia="Arial"/>
                <w:color w:val="000000"/>
                <w:sz w:val="20"/>
                <w:szCs w:val="20"/>
              </w:rPr>
              <w:t xml:space="preserve">learning </w:t>
            </w:r>
            <w:r w:rsidR="008F4BAC">
              <w:rPr>
                <w:rFonts w:eastAsia="Arial"/>
                <w:color w:val="000000"/>
                <w:sz w:val="20"/>
                <w:szCs w:val="20"/>
                <w:lang w:val="en-US"/>
              </w:rPr>
              <w:t xml:space="preserve">  </w:t>
            </w:r>
          </w:p>
          <w:p w:rsidR="00F67AD8" w:rsidRPr="008F4BAC" w:rsidRDefault="008F4BAC" w:rsidP="00CE161F">
            <w:pPr>
              <w:widowControl w:val="0"/>
              <w:pBdr>
                <w:top w:val="nil"/>
                <w:left w:val="nil"/>
                <w:bottom w:val="nil"/>
                <w:right w:val="nil"/>
                <w:between w:val="nil"/>
              </w:pBdr>
              <w:ind w:left="292" w:hanging="292"/>
              <w:rPr>
                <w:rFonts w:eastAsia="Arial"/>
                <w:color w:val="000000"/>
                <w:sz w:val="20"/>
                <w:szCs w:val="20"/>
                <w:lang w:val="en-US"/>
              </w:rPr>
            </w:pPr>
            <w:r>
              <w:rPr>
                <w:rFonts w:eastAsia="Arial"/>
                <w:color w:val="000000"/>
                <w:sz w:val="20"/>
                <w:szCs w:val="20"/>
                <w:lang w:val="en-US"/>
              </w:rPr>
              <w:t xml:space="preserve">       </w:t>
            </w:r>
            <w:r w:rsidR="00872F0C" w:rsidRPr="00447AB9">
              <w:rPr>
                <w:rFonts w:eastAsia="Arial"/>
                <w:color w:val="000000"/>
                <w:sz w:val="20"/>
                <w:szCs w:val="20"/>
              </w:rPr>
              <w:t xml:space="preserve">progress </w:t>
            </w:r>
          </w:p>
        </w:tc>
      </w:tr>
      <w:tr w:rsidR="00872F0C" w:rsidTr="00447AB9">
        <w:tc>
          <w:tcPr>
            <w:tcW w:w="995" w:type="dxa"/>
          </w:tcPr>
          <w:p w:rsidR="00872F0C" w:rsidRPr="00447AB9" w:rsidRDefault="00872F0C" w:rsidP="00CE161F">
            <w:pPr>
              <w:widowControl w:val="0"/>
              <w:rPr>
                <w:rFonts w:eastAsia="Arial"/>
                <w:b/>
                <w:i/>
                <w:color w:val="000000"/>
                <w:sz w:val="20"/>
                <w:szCs w:val="20"/>
              </w:rPr>
            </w:pPr>
          </w:p>
        </w:tc>
        <w:tc>
          <w:tcPr>
            <w:tcW w:w="2385" w:type="dxa"/>
          </w:tcPr>
          <w:p w:rsidR="00872F0C" w:rsidRPr="00447AB9" w:rsidRDefault="00872F0C" w:rsidP="00CE161F">
            <w:pPr>
              <w:widowControl w:val="0"/>
              <w:rPr>
                <w:rFonts w:eastAsia="Arial"/>
                <w:b/>
                <w:i/>
                <w:color w:val="000000"/>
                <w:sz w:val="20"/>
                <w:szCs w:val="20"/>
              </w:rPr>
            </w:pPr>
          </w:p>
        </w:tc>
        <w:tc>
          <w:tcPr>
            <w:tcW w:w="4540" w:type="dxa"/>
          </w:tcPr>
          <w:p w:rsidR="00872F0C" w:rsidRPr="00447AB9" w:rsidRDefault="00872F0C" w:rsidP="00CE161F">
            <w:pPr>
              <w:widowControl w:val="0"/>
              <w:pBdr>
                <w:top w:val="nil"/>
                <w:left w:val="nil"/>
                <w:bottom w:val="nil"/>
                <w:right w:val="nil"/>
                <w:between w:val="nil"/>
              </w:pBdr>
              <w:rPr>
                <w:rFonts w:eastAsia="Arial"/>
                <w:color w:val="000000"/>
                <w:sz w:val="20"/>
                <w:szCs w:val="20"/>
                <w:lang w:val="en-US"/>
              </w:rPr>
            </w:pPr>
            <w:r w:rsidRPr="00447AB9">
              <w:rPr>
                <w:rFonts w:eastAsia="Arial"/>
                <w:color w:val="000000"/>
                <w:sz w:val="20"/>
                <w:szCs w:val="20"/>
              </w:rPr>
              <w:t xml:space="preserve">16. </w:t>
            </w:r>
            <w:r w:rsidR="00802146">
              <w:rPr>
                <w:rFonts w:eastAsia="Arial"/>
                <w:color w:val="000000"/>
                <w:sz w:val="20"/>
                <w:szCs w:val="20"/>
                <w:lang w:val="en-US"/>
              </w:rPr>
              <w:t xml:space="preserve"> </w:t>
            </w:r>
            <w:r w:rsidR="00CD7F82" w:rsidRPr="00447AB9">
              <w:rPr>
                <w:rFonts w:eastAsia="Arial"/>
                <w:color w:val="000000"/>
                <w:sz w:val="20"/>
                <w:szCs w:val="20"/>
              </w:rPr>
              <w:t xml:space="preserve">Edmodo </w:t>
            </w:r>
            <w:r w:rsidRPr="00447AB9">
              <w:rPr>
                <w:rFonts w:eastAsia="Arial"/>
                <w:color w:val="000000"/>
                <w:sz w:val="20"/>
                <w:szCs w:val="20"/>
              </w:rPr>
              <w:t xml:space="preserve">allows me to study the </w:t>
            </w:r>
            <w:r w:rsidRPr="00447AB9">
              <w:rPr>
                <w:rFonts w:eastAsia="Arial"/>
                <w:color w:val="000000"/>
                <w:sz w:val="20"/>
                <w:szCs w:val="20"/>
                <w:lang w:val="en-US"/>
              </w:rPr>
              <w:t xml:space="preserve">   </w:t>
            </w:r>
          </w:p>
          <w:p w:rsidR="00872F0C" w:rsidRPr="00447AB9" w:rsidRDefault="00872F0C" w:rsidP="00CE161F">
            <w:pPr>
              <w:widowControl w:val="0"/>
              <w:pBdr>
                <w:top w:val="nil"/>
                <w:left w:val="nil"/>
                <w:bottom w:val="nil"/>
                <w:right w:val="nil"/>
                <w:between w:val="nil"/>
              </w:pBdr>
              <w:rPr>
                <w:color w:val="000000"/>
                <w:sz w:val="20"/>
                <w:szCs w:val="20"/>
              </w:rPr>
            </w:pPr>
            <w:r w:rsidRPr="00447AB9">
              <w:rPr>
                <w:rFonts w:eastAsia="Arial"/>
                <w:color w:val="000000"/>
                <w:sz w:val="20"/>
                <w:szCs w:val="20"/>
                <w:lang w:val="en-US"/>
              </w:rPr>
              <w:t xml:space="preserve">      </w:t>
            </w:r>
            <w:r w:rsidR="00802146">
              <w:rPr>
                <w:rFonts w:eastAsia="Arial"/>
                <w:color w:val="000000"/>
                <w:sz w:val="20"/>
                <w:szCs w:val="20"/>
                <w:lang w:val="en-US"/>
              </w:rPr>
              <w:t xml:space="preserve"> </w:t>
            </w:r>
            <w:r w:rsidRPr="00447AB9">
              <w:rPr>
                <w:rFonts w:eastAsia="Arial"/>
                <w:color w:val="000000"/>
                <w:sz w:val="20"/>
                <w:szCs w:val="20"/>
              </w:rPr>
              <w:t xml:space="preserve">material I need </w:t>
            </w:r>
          </w:p>
        </w:tc>
      </w:tr>
      <w:tr w:rsidR="00872F0C" w:rsidTr="00447AB9">
        <w:tc>
          <w:tcPr>
            <w:tcW w:w="995" w:type="dxa"/>
          </w:tcPr>
          <w:p w:rsidR="00872F0C" w:rsidRPr="00447AB9" w:rsidRDefault="00872F0C" w:rsidP="00CE161F">
            <w:pPr>
              <w:widowControl w:val="0"/>
              <w:rPr>
                <w:rFonts w:eastAsia="Arial"/>
                <w:b/>
                <w:i/>
                <w:color w:val="000000"/>
                <w:sz w:val="20"/>
                <w:szCs w:val="20"/>
              </w:rPr>
            </w:pPr>
          </w:p>
        </w:tc>
        <w:tc>
          <w:tcPr>
            <w:tcW w:w="2385" w:type="dxa"/>
          </w:tcPr>
          <w:p w:rsidR="00872F0C" w:rsidRPr="00447AB9" w:rsidRDefault="00872F0C" w:rsidP="00CE161F">
            <w:pPr>
              <w:widowControl w:val="0"/>
              <w:rPr>
                <w:rFonts w:eastAsia="Arial"/>
                <w:b/>
                <w:i/>
                <w:color w:val="000000"/>
                <w:sz w:val="20"/>
                <w:szCs w:val="20"/>
              </w:rPr>
            </w:pPr>
          </w:p>
        </w:tc>
        <w:tc>
          <w:tcPr>
            <w:tcW w:w="4540" w:type="dxa"/>
          </w:tcPr>
          <w:p w:rsidR="00CD7F82" w:rsidRDefault="00872F0C" w:rsidP="00CE161F">
            <w:pPr>
              <w:widowControl w:val="0"/>
              <w:pBdr>
                <w:top w:val="nil"/>
                <w:left w:val="nil"/>
                <w:bottom w:val="nil"/>
                <w:right w:val="nil"/>
                <w:between w:val="nil"/>
              </w:pBdr>
              <w:rPr>
                <w:rFonts w:eastAsia="Arial"/>
                <w:color w:val="000000"/>
                <w:sz w:val="20"/>
                <w:szCs w:val="20"/>
              </w:rPr>
            </w:pPr>
            <w:r w:rsidRPr="00447AB9">
              <w:rPr>
                <w:rFonts w:eastAsia="Arial"/>
                <w:color w:val="000000"/>
                <w:sz w:val="20"/>
                <w:szCs w:val="20"/>
              </w:rPr>
              <w:t xml:space="preserve">17. </w:t>
            </w:r>
            <w:r w:rsidR="00802146">
              <w:rPr>
                <w:rFonts w:eastAsia="Arial"/>
                <w:color w:val="000000"/>
                <w:sz w:val="20"/>
                <w:szCs w:val="20"/>
                <w:lang w:val="en-US"/>
              </w:rPr>
              <w:t xml:space="preserve"> </w:t>
            </w:r>
            <w:r w:rsidR="00CD7F82" w:rsidRPr="00447AB9">
              <w:rPr>
                <w:rFonts w:eastAsia="Arial"/>
                <w:color w:val="000000"/>
                <w:sz w:val="20"/>
                <w:szCs w:val="20"/>
              </w:rPr>
              <w:t xml:space="preserve">Edmodo </w:t>
            </w:r>
            <w:r w:rsidRPr="00447AB9">
              <w:rPr>
                <w:rFonts w:eastAsia="Arial"/>
                <w:color w:val="000000"/>
                <w:sz w:val="20"/>
                <w:szCs w:val="20"/>
              </w:rPr>
              <w:t xml:space="preserve">allows me to choose the material I </w:t>
            </w:r>
          </w:p>
          <w:p w:rsidR="00872F0C" w:rsidRPr="00447AB9" w:rsidRDefault="00CD7F82" w:rsidP="00CE161F">
            <w:pPr>
              <w:widowControl w:val="0"/>
              <w:pBdr>
                <w:top w:val="nil"/>
                <w:left w:val="nil"/>
                <w:bottom w:val="nil"/>
                <w:right w:val="nil"/>
                <w:between w:val="nil"/>
              </w:pBdr>
              <w:rPr>
                <w:color w:val="000000"/>
                <w:sz w:val="20"/>
                <w:szCs w:val="20"/>
              </w:rPr>
            </w:pPr>
            <w:r>
              <w:rPr>
                <w:rFonts w:eastAsia="Arial"/>
                <w:color w:val="000000"/>
                <w:sz w:val="20"/>
                <w:szCs w:val="20"/>
                <w:lang w:val="en-US"/>
              </w:rPr>
              <w:t xml:space="preserve">      </w:t>
            </w:r>
            <w:r w:rsidR="00802146">
              <w:rPr>
                <w:rFonts w:eastAsia="Arial"/>
                <w:color w:val="000000"/>
                <w:sz w:val="20"/>
                <w:szCs w:val="20"/>
                <w:lang w:val="en-US"/>
              </w:rPr>
              <w:t xml:space="preserve"> </w:t>
            </w:r>
            <w:r w:rsidR="00872F0C" w:rsidRPr="00447AB9">
              <w:rPr>
                <w:rFonts w:eastAsia="Arial"/>
                <w:color w:val="000000"/>
                <w:sz w:val="20"/>
                <w:szCs w:val="20"/>
              </w:rPr>
              <w:t xml:space="preserve">want </w:t>
            </w:r>
          </w:p>
        </w:tc>
      </w:tr>
      <w:tr w:rsidR="00872F0C" w:rsidTr="00447AB9">
        <w:tc>
          <w:tcPr>
            <w:tcW w:w="995" w:type="dxa"/>
          </w:tcPr>
          <w:p w:rsidR="00872F0C" w:rsidRPr="00447AB9" w:rsidRDefault="00872F0C" w:rsidP="00CE161F">
            <w:pPr>
              <w:widowControl w:val="0"/>
              <w:rPr>
                <w:rFonts w:eastAsia="Arial"/>
                <w:b/>
                <w:i/>
                <w:color w:val="000000"/>
                <w:sz w:val="20"/>
                <w:szCs w:val="20"/>
              </w:rPr>
            </w:pPr>
          </w:p>
        </w:tc>
        <w:tc>
          <w:tcPr>
            <w:tcW w:w="2385" w:type="dxa"/>
          </w:tcPr>
          <w:p w:rsidR="00872F0C" w:rsidRPr="00447AB9" w:rsidRDefault="00872F0C" w:rsidP="00CE161F">
            <w:pPr>
              <w:widowControl w:val="0"/>
              <w:rPr>
                <w:rFonts w:eastAsia="Arial"/>
                <w:b/>
                <w:i/>
                <w:color w:val="000000"/>
                <w:sz w:val="20"/>
                <w:szCs w:val="20"/>
              </w:rPr>
            </w:pPr>
          </w:p>
        </w:tc>
        <w:tc>
          <w:tcPr>
            <w:tcW w:w="4540" w:type="dxa"/>
          </w:tcPr>
          <w:p w:rsidR="00872F0C" w:rsidRPr="00447AB9" w:rsidRDefault="00872F0C" w:rsidP="00CE161F">
            <w:pPr>
              <w:rPr>
                <w:b/>
                <w:color w:val="000000"/>
                <w:sz w:val="20"/>
                <w:szCs w:val="20"/>
              </w:rPr>
            </w:pPr>
            <w:r w:rsidRPr="00447AB9">
              <w:rPr>
                <w:rFonts w:eastAsia="Arial"/>
                <w:color w:val="000000"/>
                <w:sz w:val="20"/>
                <w:szCs w:val="20"/>
              </w:rPr>
              <w:t xml:space="preserve">18. </w:t>
            </w:r>
            <w:r w:rsidR="00802146">
              <w:rPr>
                <w:rFonts w:eastAsia="Arial"/>
                <w:color w:val="000000"/>
                <w:sz w:val="20"/>
                <w:szCs w:val="20"/>
                <w:lang w:val="en-US"/>
              </w:rPr>
              <w:t xml:space="preserve"> </w:t>
            </w:r>
            <w:r w:rsidR="00CD7F82">
              <w:rPr>
                <w:rFonts w:eastAsia="Arial"/>
                <w:color w:val="000000"/>
                <w:sz w:val="20"/>
                <w:szCs w:val="20"/>
                <w:lang w:val="en-US"/>
              </w:rPr>
              <w:t>E</w:t>
            </w:r>
            <w:r w:rsidRPr="00447AB9">
              <w:rPr>
                <w:rFonts w:eastAsia="Arial"/>
                <w:color w:val="000000"/>
                <w:sz w:val="20"/>
                <w:szCs w:val="20"/>
              </w:rPr>
              <w:t>dmodo records my learning skills</w:t>
            </w:r>
          </w:p>
        </w:tc>
      </w:tr>
    </w:tbl>
    <w:p w:rsidR="00872F0C" w:rsidRDefault="00872F0C" w:rsidP="00CE161F">
      <w:pPr>
        <w:ind w:right="0"/>
        <w:rPr>
          <w:b/>
          <w:color w:val="000000"/>
          <w:sz w:val="22"/>
          <w:szCs w:val="22"/>
        </w:rPr>
      </w:pPr>
    </w:p>
    <w:p w:rsidR="00EA4628" w:rsidRDefault="00EA4628" w:rsidP="00CE161F">
      <w:pPr>
        <w:widowControl w:val="0"/>
        <w:ind w:right="41"/>
        <w:rPr>
          <w:b/>
          <w:color w:val="000000"/>
          <w:sz w:val="22"/>
          <w:szCs w:val="22"/>
        </w:rPr>
      </w:pPr>
    </w:p>
    <w:p w:rsidR="004F1531" w:rsidRPr="004F1531" w:rsidRDefault="004F1531" w:rsidP="00CE161F">
      <w:pPr>
        <w:widowControl w:val="0"/>
        <w:ind w:right="41"/>
        <w:rPr>
          <w:b/>
          <w:color w:val="000000"/>
          <w:sz w:val="22"/>
          <w:szCs w:val="22"/>
          <w:lang w:val="en-US"/>
        </w:rPr>
      </w:pPr>
      <w:r>
        <w:rPr>
          <w:b/>
          <w:color w:val="000000"/>
          <w:sz w:val="22"/>
          <w:szCs w:val="22"/>
          <w:lang w:val="en-US"/>
        </w:rPr>
        <w:t>RESULT AND DISCUSSION</w:t>
      </w:r>
    </w:p>
    <w:p w:rsidR="00802146" w:rsidRDefault="00802146" w:rsidP="00CE161F">
      <w:pPr>
        <w:widowControl w:val="0"/>
        <w:ind w:right="41"/>
        <w:rPr>
          <w:color w:val="000000"/>
        </w:rPr>
      </w:pPr>
    </w:p>
    <w:p w:rsidR="004F1531" w:rsidRDefault="004F1531" w:rsidP="00CE161F">
      <w:pPr>
        <w:widowControl w:val="0"/>
        <w:ind w:right="41"/>
        <w:rPr>
          <w:b/>
          <w:color w:val="000000"/>
          <w:sz w:val="22"/>
          <w:szCs w:val="22"/>
        </w:rPr>
      </w:pPr>
      <w:r>
        <w:rPr>
          <w:color w:val="000000"/>
        </w:rPr>
        <w:t xml:space="preserve">Data obtained from questionnaires that have been distributed </w:t>
      </w:r>
      <w:r>
        <w:rPr>
          <w:color w:val="000000"/>
          <w:lang w:val="en-US"/>
        </w:rPr>
        <w:t>to the</w:t>
      </w:r>
      <w:r>
        <w:rPr>
          <w:color w:val="000000"/>
        </w:rPr>
        <w:t xml:space="preserve"> 44 students then were analyzed by calculating the number and percentage in each section and the overall average. The results of this analysis can be seen in the following table.</w:t>
      </w:r>
    </w:p>
    <w:p w:rsidR="004F1531" w:rsidRDefault="004F1531" w:rsidP="00CE161F">
      <w:pPr>
        <w:widowControl w:val="0"/>
        <w:ind w:right="41"/>
        <w:rPr>
          <w:b/>
          <w:color w:val="000000"/>
        </w:rPr>
      </w:pPr>
    </w:p>
    <w:p w:rsidR="004F1531" w:rsidRDefault="004F1531" w:rsidP="00CE161F">
      <w:pPr>
        <w:widowControl w:val="0"/>
        <w:ind w:right="41"/>
        <w:jc w:val="center"/>
        <w:rPr>
          <w:b/>
          <w:color w:val="000000"/>
        </w:rPr>
      </w:pPr>
      <w:r>
        <w:rPr>
          <w:b/>
          <w:color w:val="000000"/>
        </w:rPr>
        <w:t>Table 2.</w:t>
      </w:r>
    </w:p>
    <w:p w:rsidR="004F1531" w:rsidRPr="004F1531" w:rsidRDefault="004F1531" w:rsidP="00CE161F">
      <w:pPr>
        <w:widowControl w:val="0"/>
        <w:ind w:right="41"/>
        <w:jc w:val="center"/>
        <w:rPr>
          <w:b/>
          <w:color w:val="000000"/>
          <w:sz w:val="22"/>
          <w:szCs w:val="22"/>
          <w:lang w:val="en-US"/>
        </w:rPr>
      </w:pPr>
      <w:r>
        <w:rPr>
          <w:color w:val="000000"/>
        </w:rPr>
        <w:t xml:space="preserve">Results of Student Perception Analysis </w:t>
      </w:r>
      <w:r w:rsidR="004E0442">
        <w:rPr>
          <w:color w:val="000000"/>
          <w:lang w:val="en-US"/>
        </w:rPr>
        <w:t>towards</w:t>
      </w:r>
      <w:r>
        <w:rPr>
          <w:color w:val="000000"/>
        </w:rPr>
        <w:t xml:space="preserve"> the use of the Edmodo platform in</w:t>
      </w:r>
      <w:r>
        <w:rPr>
          <w:color w:val="000000"/>
          <w:lang w:val="en-US"/>
        </w:rPr>
        <w:t xml:space="preserve"> </w:t>
      </w:r>
      <w:r>
        <w:rPr>
          <w:color w:val="000000"/>
        </w:rPr>
        <w:t xml:space="preserve">learning </w:t>
      </w:r>
      <w:r w:rsidRPr="004F1531">
        <w:rPr>
          <w:color w:val="000000"/>
        </w:rPr>
        <w:t>Effective Listening</w:t>
      </w:r>
      <w:r>
        <w:rPr>
          <w:i/>
          <w:color w:val="000000"/>
        </w:rPr>
        <w:t xml:space="preserve"> </w:t>
      </w:r>
      <w:r>
        <w:rPr>
          <w:color w:val="000000"/>
        </w:rPr>
        <w:t xml:space="preserve">during the Covid-19 </w:t>
      </w:r>
      <w:r>
        <w:rPr>
          <w:color w:val="000000"/>
          <w:lang w:val="en-US"/>
        </w:rPr>
        <w:t>period.</w:t>
      </w:r>
    </w:p>
    <w:p w:rsidR="004F1531" w:rsidRDefault="004F1531" w:rsidP="00CE161F">
      <w:pPr>
        <w:widowControl w:val="0"/>
        <w:ind w:right="41"/>
        <w:rPr>
          <w:b/>
          <w:color w:val="000000"/>
          <w:sz w:val="22"/>
          <w:szCs w:val="22"/>
        </w:rPr>
      </w:pPr>
    </w:p>
    <w:tbl>
      <w:tblPr>
        <w:tblStyle w:val="TableGrid"/>
        <w:tblW w:w="6660" w:type="dxa"/>
        <w:tblInd w:w="1075" w:type="dxa"/>
        <w:tblLook w:val="04A0" w:firstRow="1" w:lastRow="0" w:firstColumn="1" w:lastColumn="0" w:noHBand="0" w:noVBand="1"/>
      </w:tblPr>
      <w:tblGrid>
        <w:gridCol w:w="1713"/>
        <w:gridCol w:w="1448"/>
        <w:gridCol w:w="1634"/>
        <w:gridCol w:w="1865"/>
      </w:tblGrid>
      <w:tr w:rsidR="00E77CAE" w:rsidTr="00E77CAE">
        <w:tc>
          <w:tcPr>
            <w:tcW w:w="1713" w:type="dxa"/>
          </w:tcPr>
          <w:p w:rsidR="004F1531" w:rsidRPr="00E77CAE" w:rsidRDefault="004F1531" w:rsidP="00CE161F">
            <w:pPr>
              <w:widowControl w:val="0"/>
              <w:ind w:right="41"/>
              <w:jc w:val="center"/>
              <w:rPr>
                <w:b/>
                <w:color w:val="000000"/>
                <w:sz w:val="20"/>
                <w:szCs w:val="20"/>
                <w:lang w:val="en-US"/>
              </w:rPr>
            </w:pPr>
            <w:r w:rsidRPr="00E77CAE">
              <w:rPr>
                <w:b/>
                <w:color w:val="000000"/>
                <w:sz w:val="20"/>
                <w:szCs w:val="20"/>
                <w:lang w:val="en-US"/>
              </w:rPr>
              <w:t>Aspect</w:t>
            </w:r>
          </w:p>
        </w:tc>
        <w:tc>
          <w:tcPr>
            <w:tcW w:w="1448" w:type="dxa"/>
          </w:tcPr>
          <w:p w:rsidR="004F1531" w:rsidRPr="00E77CAE" w:rsidRDefault="004F1531" w:rsidP="00CE161F">
            <w:pPr>
              <w:widowControl w:val="0"/>
              <w:ind w:right="41"/>
              <w:jc w:val="center"/>
              <w:rPr>
                <w:b/>
                <w:color w:val="000000"/>
                <w:sz w:val="20"/>
                <w:szCs w:val="20"/>
                <w:lang w:val="en-US"/>
              </w:rPr>
            </w:pPr>
            <w:r w:rsidRPr="00E77CAE">
              <w:rPr>
                <w:b/>
                <w:color w:val="000000"/>
                <w:sz w:val="20"/>
                <w:szCs w:val="20"/>
                <w:lang w:val="en-US"/>
              </w:rPr>
              <w:t>Statement</w:t>
            </w:r>
          </w:p>
        </w:tc>
        <w:tc>
          <w:tcPr>
            <w:tcW w:w="1634" w:type="dxa"/>
          </w:tcPr>
          <w:p w:rsidR="004F1531" w:rsidRPr="00E77CAE" w:rsidRDefault="004F1531" w:rsidP="00CE161F">
            <w:pPr>
              <w:widowControl w:val="0"/>
              <w:ind w:right="41"/>
              <w:jc w:val="center"/>
              <w:rPr>
                <w:b/>
                <w:color w:val="000000"/>
                <w:sz w:val="20"/>
                <w:szCs w:val="20"/>
                <w:lang w:val="en-US"/>
              </w:rPr>
            </w:pPr>
            <w:r w:rsidRPr="00E77CAE">
              <w:rPr>
                <w:b/>
                <w:color w:val="000000"/>
                <w:sz w:val="20"/>
                <w:szCs w:val="20"/>
                <w:lang w:val="en-US"/>
              </w:rPr>
              <w:t>Very Agree/Agree</w:t>
            </w:r>
          </w:p>
        </w:tc>
        <w:tc>
          <w:tcPr>
            <w:tcW w:w="1865" w:type="dxa"/>
          </w:tcPr>
          <w:p w:rsidR="004F1531" w:rsidRPr="00E77CAE" w:rsidRDefault="004F1531" w:rsidP="00CE161F">
            <w:pPr>
              <w:widowControl w:val="0"/>
              <w:ind w:right="41"/>
              <w:jc w:val="center"/>
              <w:rPr>
                <w:b/>
                <w:color w:val="000000"/>
                <w:sz w:val="20"/>
                <w:szCs w:val="20"/>
                <w:lang w:val="en-US"/>
              </w:rPr>
            </w:pPr>
            <w:r w:rsidRPr="00E77CAE">
              <w:rPr>
                <w:b/>
                <w:color w:val="000000"/>
                <w:sz w:val="20"/>
                <w:szCs w:val="20"/>
                <w:lang w:val="en-US"/>
              </w:rPr>
              <w:t>Very Disagree/disagree</w:t>
            </w:r>
          </w:p>
        </w:tc>
      </w:tr>
      <w:tr w:rsidR="00E77CAE" w:rsidTr="00E77CAE">
        <w:tc>
          <w:tcPr>
            <w:tcW w:w="1713" w:type="dxa"/>
          </w:tcPr>
          <w:p w:rsidR="004F1531" w:rsidRDefault="004F1531" w:rsidP="00CE161F">
            <w:pPr>
              <w:widowControl w:val="0"/>
              <w:ind w:right="41"/>
              <w:rPr>
                <w:b/>
                <w:color w:val="000000"/>
                <w:sz w:val="22"/>
                <w:szCs w:val="22"/>
              </w:rPr>
            </w:pPr>
          </w:p>
        </w:tc>
        <w:tc>
          <w:tcPr>
            <w:tcW w:w="1448" w:type="dxa"/>
          </w:tcPr>
          <w:p w:rsidR="004F1531" w:rsidRDefault="004F1531" w:rsidP="00CE161F">
            <w:pPr>
              <w:widowControl w:val="0"/>
              <w:ind w:right="41"/>
              <w:rPr>
                <w:b/>
                <w:color w:val="000000"/>
                <w:sz w:val="22"/>
                <w:szCs w:val="22"/>
              </w:rPr>
            </w:pPr>
          </w:p>
        </w:tc>
        <w:tc>
          <w:tcPr>
            <w:tcW w:w="1634" w:type="dxa"/>
          </w:tcPr>
          <w:p w:rsidR="004F1531" w:rsidRDefault="004F1531" w:rsidP="00CE161F">
            <w:pPr>
              <w:widowControl w:val="0"/>
              <w:ind w:right="41"/>
              <w:rPr>
                <w:b/>
                <w:color w:val="000000"/>
                <w:sz w:val="22"/>
                <w:szCs w:val="22"/>
              </w:rPr>
            </w:pPr>
          </w:p>
        </w:tc>
        <w:tc>
          <w:tcPr>
            <w:tcW w:w="1865" w:type="dxa"/>
          </w:tcPr>
          <w:p w:rsidR="004F1531" w:rsidRDefault="004F1531" w:rsidP="00CE161F">
            <w:pPr>
              <w:widowControl w:val="0"/>
              <w:ind w:right="41"/>
              <w:rPr>
                <w:b/>
                <w:color w:val="000000"/>
                <w:sz w:val="22"/>
                <w:szCs w:val="22"/>
              </w:rPr>
            </w:pPr>
          </w:p>
        </w:tc>
      </w:tr>
      <w:tr w:rsidR="00E77CAE" w:rsidTr="00E77CAE">
        <w:tc>
          <w:tcPr>
            <w:tcW w:w="1713" w:type="dxa"/>
          </w:tcPr>
          <w:p w:rsidR="00E77CAE" w:rsidRPr="004F1531" w:rsidRDefault="00E77CAE" w:rsidP="00CE161F">
            <w:pPr>
              <w:widowControl w:val="0"/>
              <w:ind w:right="41"/>
              <w:rPr>
                <w:b/>
                <w:color w:val="000000"/>
                <w:sz w:val="22"/>
                <w:szCs w:val="22"/>
                <w:lang w:val="en-US"/>
              </w:rPr>
            </w:pPr>
            <w:r>
              <w:rPr>
                <w:b/>
                <w:color w:val="000000"/>
                <w:sz w:val="22"/>
                <w:szCs w:val="22"/>
                <w:lang w:val="en-US"/>
              </w:rPr>
              <w:t>Content</w:t>
            </w:r>
          </w:p>
        </w:tc>
        <w:tc>
          <w:tcPr>
            <w:tcW w:w="1448" w:type="dxa"/>
          </w:tcPr>
          <w:p w:rsidR="00E77CAE" w:rsidRPr="004F1531" w:rsidRDefault="00E77CAE" w:rsidP="00CE161F">
            <w:pPr>
              <w:widowControl w:val="0"/>
              <w:ind w:right="41"/>
              <w:jc w:val="center"/>
              <w:rPr>
                <w:b/>
                <w:color w:val="000000"/>
                <w:sz w:val="22"/>
                <w:szCs w:val="22"/>
                <w:lang w:val="en-US"/>
              </w:rPr>
            </w:pPr>
            <w:r>
              <w:rPr>
                <w:b/>
                <w:color w:val="000000"/>
                <w:sz w:val="22"/>
                <w:szCs w:val="22"/>
                <w:lang w:val="en-US"/>
              </w:rPr>
              <w:t>1</w:t>
            </w:r>
          </w:p>
        </w:tc>
        <w:tc>
          <w:tcPr>
            <w:tcW w:w="1634" w:type="dxa"/>
          </w:tcPr>
          <w:p w:rsidR="00E77CAE" w:rsidRPr="00DA2E8D" w:rsidRDefault="00E77CAE" w:rsidP="00CE161F">
            <w:r w:rsidRPr="00DA2E8D">
              <w:t>97,7%</w:t>
            </w:r>
          </w:p>
        </w:tc>
        <w:tc>
          <w:tcPr>
            <w:tcW w:w="1865" w:type="dxa"/>
          </w:tcPr>
          <w:p w:rsidR="00E77CAE" w:rsidRPr="00DA2E8D" w:rsidRDefault="00E77CAE" w:rsidP="00CE161F">
            <w:r w:rsidRPr="00DA2E8D">
              <w:t>2.3%</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4F1531" w:rsidRDefault="00E77CAE" w:rsidP="00CE161F">
            <w:pPr>
              <w:widowControl w:val="0"/>
              <w:ind w:right="41"/>
              <w:jc w:val="center"/>
              <w:rPr>
                <w:b/>
                <w:color w:val="000000"/>
                <w:sz w:val="22"/>
                <w:szCs w:val="22"/>
                <w:lang w:val="en-US"/>
              </w:rPr>
            </w:pPr>
            <w:r>
              <w:rPr>
                <w:b/>
                <w:color w:val="000000"/>
                <w:sz w:val="22"/>
                <w:szCs w:val="22"/>
                <w:lang w:val="en-US"/>
              </w:rPr>
              <w:t>2</w:t>
            </w:r>
          </w:p>
        </w:tc>
        <w:tc>
          <w:tcPr>
            <w:tcW w:w="1634" w:type="dxa"/>
          </w:tcPr>
          <w:p w:rsidR="00E77CAE" w:rsidRPr="00DA2E8D" w:rsidRDefault="00E77CAE" w:rsidP="00CE161F">
            <w:r w:rsidRPr="00DA2E8D">
              <w:t>100%</w:t>
            </w:r>
          </w:p>
        </w:tc>
        <w:tc>
          <w:tcPr>
            <w:tcW w:w="1865" w:type="dxa"/>
          </w:tcPr>
          <w:p w:rsidR="00E77CAE" w:rsidRPr="00DA2E8D" w:rsidRDefault="00E77CAE" w:rsidP="00CE161F">
            <w:r w:rsidRPr="00DA2E8D">
              <w:t>-</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4F1531" w:rsidRDefault="00E77CAE" w:rsidP="00CE161F">
            <w:pPr>
              <w:widowControl w:val="0"/>
              <w:ind w:right="41"/>
              <w:jc w:val="center"/>
              <w:rPr>
                <w:b/>
                <w:color w:val="000000"/>
                <w:sz w:val="22"/>
                <w:szCs w:val="22"/>
                <w:lang w:val="en-US"/>
              </w:rPr>
            </w:pPr>
            <w:r>
              <w:rPr>
                <w:b/>
                <w:color w:val="000000"/>
                <w:sz w:val="22"/>
                <w:szCs w:val="22"/>
                <w:lang w:val="en-US"/>
              </w:rPr>
              <w:t>3</w:t>
            </w:r>
          </w:p>
        </w:tc>
        <w:tc>
          <w:tcPr>
            <w:tcW w:w="1634" w:type="dxa"/>
          </w:tcPr>
          <w:p w:rsidR="00E77CAE" w:rsidRPr="00DA2E8D" w:rsidRDefault="00E77CAE" w:rsidP="00CE161F">
            <w:r w:rsidRPr="00DA2E8D">
              <w:t>100%</w:t>
            </w:r>
          </w:p>
        </w:tc>
        <w:tc>
          <w:tcPr>
            <w:tcW w:w="1865" w:type="dxa"/>
          </w:tcPr>
          <w:p w:rsidR="00E77CAE" w:rsidRDefault="00E77CAE" w:rsidP="00CE161F">
            <w:r w:rsidRPr="00DA2E8D">
              <w:t>-</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widowControl w:val="0"/>
              <w:ind w:right="41"/>
              <w:jc w:val="center"/>
              <w:rPr>
                <w:color w:val="000000"/>
                <w:sz w:val="22"/>
                <w:szCs w:val="22"/>
                <w:lang w:val="en-US"/>
              </w:rPr>
            </w:pPr>
            <w:r w:rsidRPr="00E77CAE">
              <w:rPr>
                <w:color w:val="000000"/>
                <w:sz w:val="22"/>
                <w:szCs w:val="22"/>
                <w:lang w:val="en-US"/>
              </w:rPr>
              <w:t>Average</w:t>
            </w:r>
          </w:p>
        </w:tc>
        <w:tc>
          <w:tcPr>
            <w:tcW w:w="1634" w:type="dxa"/>
          </w:tcPr>
          <w:p w:rsidR="00E77CAE" w:rsidRPr="00E52F4F" w:rsidRDefault="00E77CAE" w:rsidP="00CE161F">
            <w:pPr>
              <w:jc w:val="center"/>
              <w:rPr>
                <w:b/>
                <w:sz w:val="18"/>
                <w:szCs w:val="18"/>
              </w:rPr>
            </w:pPr>
            <w:r w:rsidRPr="00E52F4F">
              <w:rPr>
                <w:b/>
                <w:sz w:val="18"/>
                <w:szCs w:val="18"/>
              </w:rPr>
              <w:t>99%</w:t>
            </w:r>
          </w:p>
        </w:tc>
        <w:tc>
          <w:tcPr>
            <w:tcW w:w="1865" w:type="dxa"/>
          </w:tcPr>
          <w:p w:rsidR="00E77CAE" w:rsidRPr="00E52F4F" w:rsidRDefault="00E77CAE" w:rsidP="00CE161F">
            <w:pPr>
              <w:jc w:val="center"/>
              <w:rPr>
                <w:b/>
                <w:sz w:val="18"/>
                <w:szCs w:val="18"/>
              </w:rPr>
            </w:pPr>
            <w:r w:rsidRPr="00E52F4F">
              <w:rPr>
                <w:b/>
                <w:sz w:val="18"/>
                <w:szCs w:val="18"/>
              </w:rPr>
              <w:t>1%</w:t>
            </w:r>
          </w:p>
        </w:tc>
      </w:tr>
      <w:tr w:rsidR="00E77CAE" w:rsidTr="00E77CAE">
        <w:tc>
          <w:tcPr>
            <w:tcW w:w="1713" w:type="dxa"/>
          </w:tcPr>
          <w:p w:rsidR="00E77CAE" w:rsidRPr="00E77CAE" w:rsidRDefault="00E77CAE" w:rsidP="00CE161F">
            <w:pPr>
              <w:widowControl w:val="0"/>
              <w:ind w:right="41"/>
              <w:rPr>
                <w:b/>
                <w:color w:val="000000"/>
                <w:sz w:val="22"/>
                <w:szCs w:val="22"/>
                <w:lang w:val="en-US"/>
              </w:rPr>
            </w:pPr>
            <w:r>
              <w:rPr>
                <w:b/>
                <w:color w:val="000000"/>
                <w:sz w:val="22"/>
                <w:szCs w:val="22"/>
                <w:lang w:val="en-US"/>
              </w:rPr>
              <w:t xml:space="preserve">Interface </w:t>
            </w:r>
          </w:p>
        </w:tc>
        <w:tc>
          <w:tcPr>
            <w:tcW w:w="1448" w:type="dxa"/>
          </w:tcPr>
          <w:p w:rsidR="00E77CAE" w:rsidRPr="00E77CAE" w:rsidRDefault="00E77CAE" w:rsidP="00CE161F">
            <w:pPr>
              <w:widowControl w:val="0"/>
              <w:ind w:right="41"/>
              <w:jc w:val="center"/>
              <w:rPr>
                <w:b/>
                <w:color w:val="000000"/>
                <w:sz w:val="22"/>
                <w:szCs w:val="22"/>
                <w:lang w:val="en-US"/>
              </w:rPr>
            </w:pPr>
            <w:r>
              <w:rPr>
                <w:b/>
                <w:color w:val="000000"/>
                <w:sz w:val="22"/>
                <w:szCs w:val="22"/>
                <w:lang w:val="en-US"/>
              </w:rPr>
              <w:t>4</w:t>
            </w:r>
          </w:p>
        </w:tc>
        <w:tc>
          <w:tcPr>
            <w:tcW w:w="1634" w:type="dxa"/>
          </w:tcPr>
          <w:p w:rsidR="00E77CAE" w:rsidRPr="008E5FC6" w:rsidRDefault="00E77CAE" w:rsidP="00CE161F">
            <w:r w:rsidRPr="008E5FC6">
              <w:t>97,7%</w:t>
            </w:r>
          </w:p>
        </w:tc>
        <w:tc>
          <w:tcPr>
            <w:tcW w:w="1865" w:type="dxa"/>
          </w:tcPr>
          <w:p w:rsidR="00E77CAE" w:rsidRPr="008E5FC6" w:rsidRDefault="00E77CAE" w:rsidP="00CE161F">
            <w:r w:rsidRPr="008E5FC6">
              <w:t>2,3%</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widowControl w:val="0"/>
              <w:ind w:right="41"/>
              <w:jc w:val="center"/>
              <w:rPr>
                <w:b/>
                <w:color w:val="000000"/>
                <w:sz w:val="22"/>
                <w:szCs w:val="22"/>
                <w:lang w:val="en-US"/>
              </w:rPr>
            </w:pPr>
            <w:r>
              <w:rPr>
                <w:b/>
                <w:color w:val="000000"/>
                <w:sz w:val="22"/>
                <w:szCs w:val="22"/>
                <w:lang w:val="en-US"/>
              </w:rPr>
              <w:t>5</w:t>
            </w:r>
          </w:p>
        </w:tc>
        <w:tc>
          <w:tcPr>
            <w:tcW w:w="1634" w:type="dxa"/>
          </w:tcPr>
          <w:p w:rsidR="00E77CAE" w:rsidRPr="008E5FC6" w:rsidRDefault="00E77CAE" w:rsidP="00CE161F">
            <w:r w:rsidRPr="008E5FC6">
              <w:t>97,7%</w:t>
            </w:r>
          </w:p>
        </w:tc>
        <w:tc>
          <w:tcPr>
            <w:tcW w:w="1865" w:type="dxa"/>
          </w:tcPr>
          <w:p w:rsidR="00E77CAE" w:rsidRPr="008E5FC6" w:rsidRDefault="00E77CAE" w:rsidP="00CE161F">
            <w:r w:rsidRPr="008E5FC6">
              <w:t>2,3%</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widowControl w:val="0"/>
              <w:ind w:right="41"/>
              <w:jc w:val="center"/>
              <w:rPr>
                <w:b/>
                <w:color w:val="000000"/>
                <w:sz w:val="22"/>
                <w:szCs w:val="22"/>
                <w:lang w:val="en-US"/>
              </w:rPr>
            </w:pPr>
            <w:r>
              <w:rPr>
                <w:b/>
                <w:color w:val="000000"/>
                <w:sz w:val="22"/>
                <w:szCs w:val="22"/>
                <w:lang w:val="en-US"/>
              </w:rPr>
              <w:t>6</w:t>
            </w:r>
          </w:p>
        </w:tc>
        <w:tc>
          <w:tcPr>
            <w:tcW w:w="1634" w:type="dxa"/>
          </w:tcPr>
          <w:p w:rsidR="00E77CAE" w:rsidRPr="008E5FC6" w:rsidRDefault="00E77CAE" w:rsidP="00CE161F">
            <w:r w:rsidRPr="008E5FC6">
              <w:t>100%</w:t>
            </w:r>
          </w:p>
        </w:tc>
        <w:tc>
          <w:tcPr>
            <w:tcW w:w="1865" w:type="dxa"/>
          </w:tcPr>
          <w:p w:rsidR="00E77CAE" w:rsidRPr="008E5FC6" w:rsidRDefault="00E77CAE" w:rsidP="00CE161F">
            <w:r w:rsidRPr="008E5FC6">
              <w:t>-</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widowControl w:val="0"/>
              <w:ind w:right="41"/>
              <w:jc w:val="center"/>
              <w:rPr>
                <w:b/>
                <w:color w:val="000000"/>
                <w:sz w:val="22"/>
                <w:szCs w:val="22"/>
                <w:lang w:val="en-US"/>
              </w:rPr>
            </w:pPr>
            <w:r>
              <w:rPr>
                <w:b/>
                <w:color w:val="000000"/>
                <w:sz w:val="22"/>
                <w:szCs w:val="22"/>
                <w:lang w:val="en-US"/>
              </w:rPr>
              <w:t>7</w:t>
            </w:r>
          </w:p>
        </w:tc>
        <w:tc>
          <w:tcPr>
            <w:tcW w:w="1634" w:type="dxa"/>
          </w:tcPr>
          <w:p w:rsidR="00E77CAE" w:rsidRPr="008E5FC6" w:rsidRDefault="00E77CAE" w:rsidP="00CE161F">
            <w:r w:rsidRPr="008E5FC6">
              <w:t>95,5%</w:t>
            </w:r>
          </w:p>
        </w:tc>
        <w:tc>
          <w:tcPr>
            <w:tcW w:w="1865" w:type="dxa"/>
          </w:tcPr>
          <w:p w:rsidR="00E77CAE" w:rsidRPr="008E5FC6" w:rsidRDefault="00E77CAE" w:rsidP="00CE161F">
            <w:r w:rsidRPr="008E5FC6">
              <w:t>4,5%</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widowControl w:val="0"/>
              <w:ind w:right="41"/>
              <w:jc w:val="center"/>
              <w:rPr>
                <w:b/>
                <w:color w:val="000000"/>
                <w:sz w:val="22"/>
                <w:szCs w:val="22"/>
                <w:lang w:val="en-US"/>
              </w:rPr>
            </w:pPr>
            <w:r>
              <w:rPr>
                <w:b/>
                <w:color w:val="000000"/>
                <w:sz w:val="22"/>
                <w:szCs w:val="22"/>
                <w:lang w:val="en-US"/>
              </w:rPr>
              <w:t>8</w:t>
            </w:r>
          </w:p>
        </w:tc>
        <w:tc>
          <w:tcPr>
            <w:tcW w:w="1634" w:type="dxa"/>
          </w:tcPr>
          <w:p w:rsidR="00E77CAE" w:rsidRPr="008E5FC6" w:rsidRDefault="00E77CAE" w:rsidP="00CE161F">
            <w:r w:rsidRPr="008E5FC6">
              <w:t>97,7%</w:t>
            </w:r>
          </w:p>
        </w:tc>
        <w:tc>
          <w:tcPr>
            <w:tcW w:w="1865" w:type="dxa"/>
          </w:tcPr>
          <w:p w:rsidR="00E77CAE" w:rsidRDefault="00E77CAE" w:rsidP="00CE161F">
            <w:r w:rsidRPr="008E5FC6">
              <w:t>2,3%</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Default="00E77CAE" w:rsidP="00CE161F">
            <w:pPr>
              <w:widowControl w:val="0"/>
              <w:ind w:right="41"/>
              <w:rPr>
                <w:b/>
                <w:color w:val="000000"/>
                <w:sz w:val="22"/>
                <w:szCs w:val="22"/>
              </w:rPr>
            </w:pPr>
            <w:r w:rsidRPr="00E77CAE">
              <w:rPr>
                <w:color w:val="000000"/>
                <w:sz w:val="22"/>
                <w:szCs w:val="22"/>
                <w:lang w:val="en-US"/>
              </w:rPr>
              <w:t>Average</w:t>
            </w:r>
          </w:p>
        </w:tc>
        <w:tc>
          <w:tcPr>
            <w:tcW w:w="1634" w:type="dxa"/>
          </w:tcPr>
          <w:p w:rsidR="00E77CAE" w:rsidRPr="00E52F4F" w:rsidRDefault="00E77CAE" w:rsidP="00CE161F">
            <w:pPr>
              <w:jc w:val="center"/>
              <w:rPr>
                <w:b/>
                <w:sz w:val="18"/>
                <w:szCs w:val="18"/>
              </w:rPr>
            </w:pPr>
            <w:r w:rsidRPr="00E52F4F">
              <w:rPr>
                <w:b/>
                <w:sz w:val="18"/>
                <w:szCs w:val="18"/>
              </w:rPr>
              <w:t>98%</w:t>
            </w:r>
          </w:p>
        </w:tc>
        <w:tc>
          <w:tcPr>
            <w:tcW w:w="1865" w:type="dxa"/>
          </w:tcPr>
          <w:p w:rsidR="00E77CAE" w:rsidRPr="00E52F4F" w:rsidRDefault="00E77CAE" w:rsidP="00CE161F">
            <w:pPr>
              <w:jc w:val="center"/>
              <w:rPr>
                <w:b/>
                <w:sz w:val="18"/>
                <w:szCs w:val="18"/>
              </w:rPr>
            </w:pPr>
            <w:r w:rsidRPr="00E52F4F">
              <w:rPr>
                <w:b/>
                <w:sz w:val="18"/>
                <w:szCs w:val="18"/>
              </w:rPr>
              <w:t>2%</w:t>
            </w:r>
          </w:p>
        </w:tc>
      </w:tr>
      <w:tr w:rsidR="00E77CAE" w:rsidTr="00E77CAE">
        <w:tc>
          <w:tcPr>
            <w:tcW w:w="1713" w:type="dxa"/>
          </w:tcPr>
          <w:p w:rsidR="00E77CAE" w:rsidRPr="00E77CAE" w:rsidRDefault="00E77CAE" w:rsidP="00CE161F">
            <w:pPr>
              <w:widowControl w:val="0"/>
              <w:ind w:right="41"/>
              <w:rPr>
                <w:b/>
                <w:color w:val="000000"/>
                <w:sz w:val="22"/>
                <w:szCs w:val="22"/>
                <w:lang w:val="en-US"/>
              </w:rPr>
            </w:pPr>
            <w:r>
              <w:rPr>
                <w:b/>
                <w:color w:val="000000"/>
                <w:sz w:val="22"/>
                <w:szCs w:val="22"/>
                <w:lang w:val="en-US"/>
              </w:rPr>
              <w:t>Feedback &amp; Assessment</w:t>
            </w:r>
          </w:p>
        </w:tc>
        <w:tc>
          <w:tcPr>
            <w:tcW w:w="1448" w:type="dxa"/>
          </w:tcPr>
          <w:p w:rsidR="00E77CAE" w:rsidRPr="00E77CAE" w:rsidRDefault="00E77CAE" w:rsidP="00CE161F">
            <w:pPr>
              <w:ind w:right="-18"/>
              <w:jc w:val="center"/>
              <w:rPr>
                <w:b/>
                <w:sz w:val="22"/>
                <w:szCs w:val="22"/>
                <w:lang w:val="en-US"/>
              </w:rPr>
            </w:pPr>
            <w:r w:rsidRPr="00E77CAE">
              <w:rPr>
                <w:b/>
                <w:sz w:val="22"/>
                <w:szCs w:val="22"/>
                <w:lang w:val="en-US"/>
              </w:rPr>
              <w:t>9.</w:t>
            </w:r>
          </w:p>
        </w:tc>
        <w:tc>
          <w:tcPr>
            <w:tcW w:w="1634" w:type="dxa"/>
          </w:tcPr>
          <w:p w:rsidR="00E77CAE" w:rsidRPr="006576F8" w:rsidRDefault="00E77CAE" w:rsidP="00CE161F">
            <w:r w:rsidRPr="006576F8">
              <w:t>97,7%</w:t>
            </w:r>
          </w:p>
        </w:tc>
        <w:tc>
          <w:tcPr>
            <w:tcW w:w="1865" w:type="dxa"/>
          </w:tcPr>
          <w:p w:rsidR="00E77CAE" w:rsidRPr="006576F8" w:rsidRDefault="00E77CAE" w:rsidP="00CE161F">
            <w:r w:rsidRPr="006576F8">
              <w:t>2,3%</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ind w:right="-18"/>
              <w:jc w:val="center"/>
              <w:rPr>
                <w:b/>
                <w:sz w:val="22"/>
                <w:szCs w:val="22"/>
              </w:rPr>
            </w:pPr>
            <w:r w:rsidRPr="00E77CAE">
              <w:rPr>
                <w:b/>
                <w:sz w:val="22"/>
                <w:szCs w:val="22"/>
              </w:rPr>
              <w:t>10.</w:t>
            </w:r>
          </w:p>
        </w:tc>
        <w:tc>
          <w:tcPr>
            <w:tcW w:w="1634" w:type="dxa"/>
          </w:tcPr>
          <w:p w:rsidR="00E77CAE" w:rsidRPr="006576F8" w:rsidRDefault="00E77CAE" w:rsidP="00CE161F">
            <w:r w:rsidRPr="006576F8">
              <w:t>97,7%</w:t>
            </w:r>
          </w:p>
        </w:tc>
        <w:tc>
          <w:tcPr>
            <w:tcW w:w="1865" w:type="dxa"/>
          </w:tcPr>
          <w:p w:rsidR="00E77CAE" w:rsidRPr="006576F8" w:rsidRDefault="00E77CAE" w:rsidP="00CE161F">
            <w:r w:rsidRPr="006576F8">
              <w:t>2,3%</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ind w:right="-18"/>
              <w:jc w:val="center"/>
              <w:rPr>
                <w:b/>
                <w:sz w:val="22"/>
                <w:szCs w:val="22"/>
              </w:rPr>
            </w:pPr>
            <w:r w:rsidRPr="00E77CAE">
              <w:rPr>
                <w:b/>
                <w:sz w:val="22"/>
                <w:szCs w:val="22"/>
              </w:rPr>
              <w:t>11.</w:t>
            </w:r>
          </w:p>
        </w:tc>
        <w:tc>
          <w:tcPr>
            <w:tcW w:w="1634" w:type="dxa"/>
          </w:tcPr>
          <w:p w:rsidR="00E77CAE" w:rsidRPr="006576F8" w:rsidRDefault="00E77CAE" w:rsidP="00CE161F">
            <w:r w:rsidRPr="006576F8">
              <w:t>100%</w:t>
            </w:r>
          </w:p>
        </w:tc>
        <w:tc>
          <w:tcPr>
            <w:tcW w:w="1865" w:type="dxa"/>
          </w:tcPr>
          <w:p w:rsidR="00E77CAE" w:rsidRPr="006576F8" w:rsidRDefault="00E77CAE" w:rsidP="00CE161F">
            <w:r w:rsidRPr="006576F8">
              <w:t>-</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ind w:right="-18"/>
              <w:jc w:val="center"/>
              <w:rPr>
                <w:b/>
                <w:sz w:val="22"/>
                <w:szCs w:val="22"/>
              </w:rPr>
            </w:pPr>
            <w:r w:rsidRPr="00E77CAE">
              <w:rPr>
                <w:b/>
                <w:sz w:val="22"/>
                <w:szCs w:val="22"/>
              </w:rPr>
              <w:t>12.</w:t>
            </w:r>
          </w:p>
        </w:tc>
        <w:tc>
          <w:tcPr>
            <w:tcW w:w="1634" w:type="dxa"/>
          </w:tcPr>
          <w:p w:rsidR="00E77CAE" w:rsidRPr="006576F8" w:rsidRDefault="00E77CAE" w:rsidP="00CE161F">
            <w:r w:rsidRPr="006576F8">
              <w:t>100%</w:t>
            </w:r>
          </w:p>
        </w:tc>
        <w:tc>
          <w:tcPr>
            <w:tcW w:w="1865" w:type="dxa"/>
          </w:tcPr>
          <w:p w:rsidR="00E77CAE" w:rsidRPr="006576F8" w:rsidRDefault="00E77CAE" w:rsidP="00CE161F">
            <w:r w:rsidRPr="006576F8">
              <w:t>-</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ind w:right="-18"/>
              <w:jc w:val="center"/>
              <w:rPr>
                <w:b/>
                <w:sz w:val="22"/>
                <w:szCs w:val="22"/>
              </w:rPr>
            </w:pPr>
            <w:r w:rsidRPr="00E77CAE">
              <w:rPr>
                <w:b/>
                <w:sz w:val="22"/>
                <w:szCs w:val="22"/>
              </w:rPr>
              <w:t>13.</w:t>
            </w:r>
          </w:p>
        </w:tc>
        <w:tc>
          <w:tcPr>
            <w:tcW w:w="1634" w:type="dxa"/>
          </w:tcPr>
          <w:p w:rsidR="00E77CAE" w:rsidRPr="006576F8" w:rsidRDefault="00E77CAE" w:rsidP="00CE161F">
            <w:r w:rsidRPr="006576F8">
              <w:t>100%</w:t>
            </w:r>
          </w:p>
        </w:tc>
        <w:tc>
          <w:tcPr>
            <w:tcW w:w="1865" w:type="dxa"/>
          </w:tcPr>
          <w:p w:rsidR="00E77CAE" w:rsidRPr="006576F8" w:rsidRDefault="00E77CAE" w:rsidP="00CE161F">
            <w:r w:rsidRPr="006576F8">
              <w:t>-</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ind w:right="-18"/>
              <w:jc w:val="center"/>
              <w:rPr>
                <w:b/>
                <w:sz w:val="22"/>
                <w:szCs w:val="22"/>
              </w:rPr>
            </w:pPr>
            <w:r w:rsidRPr="00E77CAE">
              <w:rPr>
                <w:b/>
                <w:sz w:val="22"/>
                <w:szCs w:val="22"/>
              </w:rPr>
              <w:t>14.</w:t>
            </w:r>
          </w:p>
        </w:tc>
        <w:tc>
          <w:tcPr>
            <w:tcW w:w="1634" w:type="dxa"/>
          </w:tcPr>
          <w:p w:rsidR="00E77CAE" w:rsidRPr="006576F8" w:rsidRDefault="00E77CAE" w:rsidP="00CE161F">
            <w:r w:rsidRPr="006576F8">
              <w:t>95,5%</w:t>
            </w:r>
          </w:p>
        </w:tc>
        <w:tc>
          <w:tcPr>
            <w:tcW w:w="1865" w:type="dxa"/>
          </w:tcPr>
          <w:p w:rsidR="00E77CAE" w:rsidRDefault="00E77CAE" w:rsidP="00CE161F">
            <w:r w:rsidRPr="006576F8">
              <w:t>4,5%</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Default="00E77CAE" w:rsidP="00CE161F">
            <w:pPr>
              <w:widowControl w:val="0"/>
              <w:ind w:right="41"/>
              <w:rPr>
                <w:b/>
                <w:color w:val="000000"/>
                <w:sz w:val="22"/>
                <w:szCs w:val="22"/>
              </w:rPr>
            </w:pPr>
            <w:r w:rsidRPr="00E77CAE">
              <w:rPr>
                <w:color w:val="000000"/>
                <w:sz w:val="22"/>
                <w:szCs w:val="22"/>
                <w:lang w:val="en-US"/>
              </w:rPr>
              <w:t>Average</w:t>
            </w:r>
          </w:p>
        </w:tc>
        <w:tc>
          <w:tcPr>
            <w:tcW w:w="1634" w:type="dxa"/>
          </w:tcPr>
          <w:p w:rsidR="00E77CAE" w:rsidRPr="00E52F4F" w:rsidRDefault="00E77CAE" w:rsidP="00CE161F">
            <w:pPr>
              <w:jc w:val="center"/>
              <w:rPr>
                <w:b/>
                <w:sz w:val="18"/>
                <w:szCs w:val="18"/>
              </w:rPr>
            </w:pPr>
            <w:r w:rsidRPr="00E52F4F">
              <w:rPr>
                <w:b/>
                <w:sz w:val="18"/>
                <w:szCs w:val="18"/>
              </w:rPr>
              <w:t>98%</w:t>
            </w:r>
          </w:p>
        </w:tc>
        <w:tc>
          <w:tcPr>
            <w:tcW w:w="1865" w:type="dxa"/>
          </w:tcPr>
          <w:p w:rsidR="00E77CAE" w:rsidRPr="00E52F4F" w:rsidRDefault="00E77CAE" w:rsidP="00CE161F">
            <w:pPr>
              <w:jc w:val="center"/>
              <w:rPr>
                <w:b/>
                <w:sz w:val="18"/>
                <w:szCs w:val="18"/>
              </w:rPr>
            </w:pPr>
            <w:r w:rsidRPr="00E52F4F">
              <w:rPr>
                <w:b/>
                <w:sz w:val="18"/>
                <w:szCs w:val="18"/>
              </w:rPr>
              <w:t>2%</w:t>
            </w:r>
          </w:p>
        </w:tc>
      </w:tr>
      <w:tr w:rsidR="00E77CAE" w:rsidTr="00E77CAE">
        <w:tc>
          <w:tcPr>
            <w:tcW w:w="1713" w:type="dxa"/>
          </w:tcPr>
          <w:p w:rsidR="00E77CAE" w:rsidRPr="00E77CAE" w:rsidRDefault="00E77CAE" w:rsidP="00CE161F">
            <w:pPr>
              <w:widowControl w:val="0"/>
              <w:ind w:right="41"/>
              <w:rPr>
                <w:b/>
                <w:color w:val="000000"/>
                <w:sz w:val="22"/>
                <w:szCs w:val="22"/>
                <w:lang w:val="en-US"/>
              </w:rPr>
            </w:pPr>
            <w:r>
              <w:rPr>
                <w:b/>
                <w:color w:val="000000"/>
                <w:sz w:val="22"/>
                <w:szCs w:val="22"/>
                <w:lang w:val="en-US"/>
              </w:rPr>
              <w:t>Personalization</w:t>
            </w:r>
          </w:p>
        </w:tc>
        <w:tc>
          <w:tcPr>
            <w:tcW w:w="1448" w:type="dxa"/>
          </w:tcPr>
          <w:p w:rsidR="00E77CAE" w:rsidRPr="00E77CAE" w:rsidRDefault="00E77CAE" w:rsidP="00CE161F">
            <w:pPr>
              <w:widowControl w:val="0"/>
              <w:ind w:right="41"/>
              <w:jc w:val="center"/>
              <w:rPr>
                <w:b/>
                <w:color w:val="000000"/>
                <w:sz w:val="22"/>
                <w:szCs w:val="22"/>
                <w:lang w:val="en-US"/>
              </w:rPr>
            </w:pPr>
            <w:r>
              <w:rPr>
                <w:b/>
                <w:color w:val="000000"/>
                <w:sz w:val="22"/>
                <w:szCs w:val="22"/>
                <w:lang w:val="en-US"/>
              </w:rPr>
              <w:t>15.</w:t>
            </w:r>
          </w:p>
        </w:tc>
        <w:tc>
          <w:tcPr>
            <w:tcW w:w="1634" w:type="dxa"/>
          </w:tcPr>
          <w:p w:rsidR="00E77CAE" w:rsidRPr="00C14EE6" w:rsidRDefault="00E77CAE" w:rsidP="00CE161F">
            <w:r w:rsidRPr="00C14EE6">
              <w:t>100%</w:t>
            </w:r>
          </w:p>
        </w:tc>
        <w:tc>
          <w:tcPr>
            <w:tcW w:w="1865" w:type="dxa"/>
          </w:tcPr>
          <w:p w:rsidR="00E77CAE" w:rsidRPr="00C14EE6" w:rsidRDefault="00E77CAE" w:rsidP="00CE161F">
            <w:r w:rsidRPr="00C14EE6">
              <w:t>-</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widowControl w:val="0"/>
              <w:ind w:right="41"/>
              <w:jc w:val="center"/>
              <w:rPr>
                <w:b/>
                <w:color w:val="000000"/>
                <w:sz w:val="22"/>
                <w:szCs w:val="22"/>
                <w:lang w:val="en-US"/>
              </w:rPr>
            </w:pPr>
            <w:r>
              <w:rPr>
                <w:b/>
                <w:color w:val="000000"/>
                <w:sz w:val="22"/>
                <w:szCs w:val="22"/>
                <w:lang w:val="en-US"/>
              </w:rPr>
              <w:t>16.</w:t>
            </w:r>
          </w:p>
        </w:tc>
        <w:tc>
          <w:tcPr>
            <w:tcW w:w="1634" w:type="dxa"/>
          </w:tcPr>
          <w:p w:rsidR="00E77CAE" w:rsidRPr="00C14EE6" w:rsidRDefault="00E77CAE" w:rsidP="00CE161F">
            <w:r w:rsidRPr="00C14EE6">
              <w:t>95,5%</w:t>
            </w:r>
          </w:p>
        </w:tc>
        <w:tc>
          <w:tcPr>
            <w:tcW w:w="1865" w:type="dxa"/>
          </w:tcPr>
          <w:p w:rsidR="00E77CAE" w:rsidRPr="00C14EE6" w:rsidRDefault="00E77CAE" w:rsidP="00CE161F">
            <w:r w:rsidRPr="00C14EE6">
              <w:t>4,5%</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widowControl w:val="0"/>
              <w:ind w:right="41"/>
              <w:jc w:val="center"/>
              <w:rPr>
                <w:b/>
                <w:color w:val="000000"/>
                <w:sz w:val="22"/>
                <w:szCs w:val="22"/>
                <w:lang w:val="en-US"/>
              </w:rPr>
            </w:pPr>
            <w:r>
              <w:rPr>
                <w:b/>
                <w:color w:val="000000"/>
                <w:sz w:val="22"/>
                <w:szCs w:val="22"/>
                <w:lang w:val="en-US"/>
              </w:rPr>
              <w:t>17.</w:t>
            </w:r>
          </w:p>
        </w:tc>
        <w:tc>
          <w:tcPr>
            <w:tcW w:w="1634" w:type="dxa"/>
          </w:tcPr>
          <w:p w:rsidR="00E77CAE" w:rsidRPr="00C14EE6" w:rsidRDefault="00E77CAE" w:rsidP="00CE161F">
            <w:r w:rsidRPr="00C14EE6">
              <w:t>95,5%</w:t>
            </w:r>
          </w:p>
        </w:tc>
        <w:tc>
          <w:tcPr>
            <w:tcW w:w="1865" w:type="dxa"/>
          </w:tcPr>
          <w:p w:rsidR="00E77CAE" w:rsidRPr="00C14EE6" w:rsidRDefault="00E77CAE" w:rsidP="00CE161F">
            <w:r w:rsidRPr="00C14EE6">
              <w:t>4,5%</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Pr="00E77CAE" w:rsidRDefault="00E77CAE" w:rsidP="00CE161F">
            <w:pPr>
              <w:widowControl w:val="0"/>
              <w:ind w:right="41"/>
              <w:jc w:val="center"/>
              <w:rPr>
                <w:b/>
                <w:color w:val="000000"/>
                <w:sz w:val="22"/>
                <w:szCs w:val="22"/>
                <w:lang w:val="en-US"/>
              </w:rPr>
            </w:pPr>
            <w:r>
              <w:rPr>
                <w:b/>
                <w:color w:val="000000"/>
                <w:sz w:val="22"/>
                <w:szCs w:val="22"/>
                <w:lang w:val="en-US"/>
              </w:rPr>
              <w:t>18.</w:t>
            </w:r>
          </w:p>
        </w:tc>
        <w:tc>
          <w:tcPr>
            <w:tcW w:w="1634" w:type="dxa"/>
          </w:tcPr>
          <w:p w:rsidR="00E77CAE" w:rsidRPr="00C14EE6" w:rsidRDefault="00E77CAE" w:rsidP="00CE161F">
            <w:r w:rsidRPr="00C14EE6">
              <w:t>97,7%</w:t>
            </w:r>
          </w:p>
        </w:tc>
        <w:tc>
          <w:tcPr>
            <w:tcW w:w="1865" w:type="dxa"/>
          </w:tcPr>
          <w:p w:rsidR="00E77CAE" w:rsidRDefault="00E77CAE" w:rsidP="00CE161F">
            <w:r w:rsidRPr="00C14EE6">
              <w:t>2,3%</w:t>
            </w:r>
          </w:p>
        </w:tc>
      </w:tr>
      <w:tr w:rsidR="00E77CAE" w:rsidTr="00E77CAE">
        <w:tc>
          <w:tcPr>
            <w:tcW w:w="1713" w:type="dxa"/>
          </w:tcPr>
          <w:p w:rsidR="00E77CAE" w:rsidRDefault="00E77CAE" w:rsidP="00CE161F">
            <w:pPr>
              <w:widowControl w:val="0"/>
              <w:ind w:right="41"/>
              <w:rPr>
                <w:b/>
                <w:color w:val="000000"/>
                <w:sz w:val="22"/>
                <w:szCs w:val="22"/>
              </w:rPr>
            </w:pPr>
          </w:p>
        </w:tc>
        <w:tc>
          <w:tcPr>
            <w:tcW w:w="1448" w:type="dxa"/>
          </w:tcPr>
          <w:p w:rsidR="00E77CAE" w:rsidRDefault="00E77CAE" w:rsidP="00CE161F">
            <w:pPr>
              <w:widowControl w:val="0"/>
              <w:ind w:right="41"/>
              <w:jc w:val="center"/>
              <w:rPr>
                <w:b/>
                <w:color w:val="000000"/>
                <w:sz w:val="22"/>
                <w:szCs w:val="22"/>
                <w:lang w:val="en-US"/>
              </w:rPr>
            </w:pPr>
            <w:r w:rsidRPr="00E77CAE">
              <w:rPr>
                <w:color w:val="000000"/>
                <w:sz w:val="22"/>
                <w:szCs w:val="22"/>
                <w:lang w:val="en-US"/>
              </w:rPr>
              <w:t>Average</w:t>
            </w:r>
          </w:p>
        </w:tc>
        <w:tc>
          <w:tcPr>
            <w:tcW w:w="1634" w:type="dxa"/>
          </w:tcPr>
          <w:p w:rsidR="00E77CAE" w:rsidRPr="00E52F4F" w:rsidRDefault="00E77CAE" w:rsidP="00CE161F">
            <w:pPr>
              <w:jc w:val="center"/>
              <w:rPr>
                <w:b/>
                <w:sz w:val="18"/>
                <w:szCs w:val="18"/>
              </w:rPr>
            </w:pPr>
            <w:r w:rsidRPr="00E52F4F">
              <w:rPr>
                <w:b/>
                <w:sz w:val="18"/>
                <w:szCs w:val="18"/>
              </w:rPr>
              <w:t>97%</w:t>
            </w:r>
          </w:p>
        </w:tc>
        <w:tc>
          <w:tcPr>
            <w:tcW w:w="1865" w:type="dxa"/>
          </w:tcPr>
          <w:p w:rsidR="00E77CAE" w:rsidRPr="00E52F4F" w:rsidRDefault="00E77CAE" w:rsidP="00CE161F">
            <w:pPr>
              <w:jc w:val="center"/>
              <w:rPr>
                <w:b/>
                <w:sz w:val="18"/>
                <w:szCs w:val="18"/>
              </w:rPr>
            </w:pPr>
            <w:r w:rsidRPr="00E52F4F">
              <w:rPr>
                <w:b/>
                <w:sz w:val="18"/>
                <w:szCs w:val="18"/>
              </w:rPr>
              <w:t>3%</w:t>
            </w:r>
          </w:p>
        </w:tc>
      </w:tr>
      <w:tr w:rsidR="004E0442" w:rsidTr="004E0442">
        <w:trPr>
          <w:trHeight w:val="197"/>
        </w:trPr>
        <w:tc>
          <w:tcPr>
            <w:tcW w:w="3161" w:type="dxa"/>
            <w:gridSpan w:val="2"/>
          </w:tcPr>
          <w:p w:rsidR="004E0442" w:rsidRPr="004E0442" w:rsidRDefault="004E0442" w:rsidP="00CE161F">
            <w:pPr>
              <w:widowControl w:val="0"/>
              <w:ind w:right="41"/>
              <w:jc w:val="center"/>
              <w:rPr>
                <w:b/>
                <w:color w:val="000000"/>
                <w:lang w:val="en-US"/>
              </w:rPr>
            </w:pPr>
            <w:r w:rsidRPr="004E0442">
              <w:rPr>
                <w:b/>
                <w:color w:val="000000"/>
                <w:lang w:val="en-US"/>
              </w:rPr>
              <w:t>Average Total</w:t>
            </w:r>
          </w:p>
        </w:tc>
        <w:tc>
          <w:tcPr>
            <w:tcW w:w="1634" w:type="dxa"/>
          </w:tcPr>
          <w:p w:rsidR="004E0442" w:rsidRPr="004E0442" w:rsidRDefault="004E0442" w:rsidP="00CE161F">
            <w:pPr>
              <w:jc w:val="center"/>
              <w:rPr>
                <w:b/>
              </w:rPr>
            </w:pPr>
            <w:r w:rsidRPr="004E0442">
              <w:rPr>
                <w:b/>
              </w:rPr>
              <w:t>98%</w:t>
            </w:r>
          </w:p>
        </w:tc>
        <w:tc>
          <w:tcPr>
            <w:tcW w:w="1865" w:type="dxa"/>
          </w:tcPr>
          <w:p w:rsidR="004E0442" w:rsidRPr="004E0442" w:rsidRDefault="004E0442" w:rsidP="00CE161F">
            <w:pPr>
              <w:jc w:val="center"/>
              <w:rPr>
                <w:b/>
              </w:rPr>
            </w:pPr>
            <w:r w:rsidRPr="004E0442">
              <w:rPr>
                <w:b/>
              </w:rPr>
              <w:t>2%</w:t>
            </w:r>
          </w:p>
        </w:tc>
      </w:tr>
    </w:tbl>
    <w:p w:rsidR="004F1531" w:rsidRDefault="004F1531" w:rsidP="00CE161F">
      <w:pPr>
        <w:widowControl w:val="0"/>
        <w:ind w:right="41"/>
        <w:rPr>
          <w:b/>
          <w:color w:val="000000"/>
          <w:sz w:val="22"/>
          <w:szCs w:val="22"/>
        </w:rPr>
      </w:pPr>
    </w:p>
    <w:p w:rsidR="004E0442" w:rsidRDefault="004E0442" w:rsidP="00CE161F">
      <w:pPr>
        <w:widowControl w:val="0"/>
        <w:pBdr>
          <w:top w:val="nil"/>
          <w:left w:val="nil"/>
          <w:bottom w:val="nil"/>
          <w:right w:val="nil"/>
          <w:between w:val="nil"/>
        </w:pBdr>
        <w:spacing w:before="48"/>
        <w:ind w:right="81" w:firstLine="720"/>
        <w:rPr>
          <w:color w:val="000000"/>
        </w:rPr>
      </w:pPr>
      <w:r>
        <w:rPr>
          <w:color w:val="000000"/>
        </w:rPr>
        <w:t>Based on the table</w:t>
      </w:r>
      <w:r>
        <w:rPr>
          <w:color w:val="000000"/>
          <w:lang w:val="en-US"/>
        </w:rPr>
        <w:t xml:space="preserve"> 2</w:t>
      </w:r>
      <w:r>
        <w:rPr>
          <w:color w:val="000000"/>
        </w:rPr>
        <w:t xml:space="preserve">, it is obtained information about student perceptions of 4 parts (18 points) of statements regarding the effectiveness of using the Edmodo platform in learning </w:t>
      </w:r>
      <w:r w:rsidRPr="004E0442">
        <w:rPr>
          <w:color w:val="000000"/>
        </w:rPr>
        <w:t>Effective Listening</w:t>
      </w:r>
      <w:r>
        <w:rPr>
          <w:i/>
          <w:color w:val="000000"/>
        </w:rPr>
        <w:t xml:space="preserve"> </w:t>
      </w:r>
      <w:r>
        <w:rPr>
          <w:color w:val="000000"/>
          <w:lang w:val="en-US"/>
        </w:rPr>
        <w:t>in</w:t>
      </w:r>
      <w:r>
        <w:rPr>
          <w:color w:val="000000"/>
        </w:rPr>
        <w:t xml:space="preserve"> the covid-19 pandemic.Aspects </w:t>
      </w:r>
      <w:r>
        <w:rPr>
          <w:b/>
          <w:color w:val="000000"/>
        </w:rPr>
        <w:t>Content</w:t>
      </w:r>
      <w:r>
        <w:rPr>
          <w:color w:val="000000"/>
        </w:rPr>
        <w:t xml:space="preserve">, 99% of students agree that e-learning edmodo provides content / learning materials that are useful, complete and </w:t>
      </w:r>
      <w:r>
        <w:rPr>
          <w:i/>
          <w:color w:val="000000"/>
        </w:rPr>
        <w:t xml:space="preserve">up-to-date, </w:t>
      </w:r>
      <w:r>
        <w:rPr>
          <w:color w:val="000000"/>
        </w:rPr>
        <w:t>while only 1% of students disagree.</w:t>
      </w:r>
      <w:r>
        <w:rPr>
          <w:color w:val="000000"/>
          <w:lang w:val="en-US"/>
        </w:rPr>
        <w:t xml:space="preserve"> </w:t>
      </w:r>
      <w:r>
        <w:rPr>
          <w:color w:val="000000"/>
        </w:rPr>
        <w:t xml:space="preserve">Aspects </w:t>
      </w:r>
      <w:r>
        <w:rPr>
          <w:b/>
          <w:color w:val="000000"/>
        </w:rPr>
        <w:t>Interface</w:t>
      </w:r>
      <w:r>
        <w:rPr>
          <w:color w:val="000000"/>
        </w:rPr>
        <w:t xml:space="preserve">, 98% of students agreed that edmodo was a medium that was easy to use, easy to find the material needed, easy to understand and stable </w:t>
      </w:r>
      <w:r>
        <w:rPr>
          <w:color w:val="000000"/>
        </w:rPr>
        <w:lastRenderedPageBreak/>
        <w:t xml:space="preserve">and smooth operation, while 2% disagreed. In terms of </w:t>
      </w:r>
      <w:r>
        <w:rPr>
          <w:b/>
          <w:color w:val="000000"/>
        </w:rPr>
        <w:t xml:space="preserve">feedback and assessment, </w:t>
      </w:r>
      <w:r>
        <w:rPr>
          <w:color w:val="000000"/>
        </w:rPr>
        <w:t xml:space="preserve">98% of students agree that Edmodo can respond to requests for feedback quickly, make it easier to evaluate the performance of learning activities, the method of testing assignments is easy to understand and fair, provides a safe testing environment and test methods tell results or grades quickly. Meanwhile, 2% disagreed with the method of assessment through edmodo.aspect </w:t>
      </w:r>
      <w:r>
        <w:rPr>
          <w:b/>
          <w:color w:val="000000"/>
        </w:rPr>
        <w:t xml:space="preserve">Personalization, </w:t>
      </w:r>
      <w:r>
        <w:rPr>
          <w:color w:val="000000"/>
        </w:rPr>
        <w:t xml:space="preserve">97% of students stated that edmodo can allow them to control their learning progress, can choose the material they want or like, can record learning progress and performance, while 3% of students disagree. </w:t>
      </w:r>
    </w:p>
    <w:p w:rsidR="004F1531" w:rsidRDefault="004E0442" w:rsidP="00CE161F">
      <w:pPr>
        <w:widowControl w:val="0"/>
        <w:ind w:right="41" w:firstLine="720"/>
        <w:rPr>
          <w:color w:val="000000"/>
          <w:lang w:val="en-US"/>
        </w:rPr>
      </w:pPr>
      <w:r>
        <w:rPr>
          <w:color w:val="000000"/>
          <w:lang w:val="en-US"/>
        </w:rPr>
        <w:t xml:space="preserve">Concerning with </w:t>
      </w:r>
      <w:r>
        <w:rPr>
          <w:color w:val="000000"/>
        </w:rPr>
        <w:t>table 2</w:t>
      </w:r>
      <w:r>
        <w:rPr>
          <w:color w:val="000000"/>
          <w:lang w:val="en-US"/>
        </w:rPr>
        <w:t>,</w:t>
      </w:r>
      <w:r>
        <w:rPr>
          <w:color w:val="000000"/>
        </w:rPr>
        <w:t xml:space="preserve"> it can be </w:t>
      </w:r>
      <w:r>
        <w:rPr>
          <w:color w:val="000000"/>
          <w:lang w:val="en-US"/>
        </w:rPr>
        <w:t xml:space="preserve">said </w:t>
      </w:r>
      <w:r>
        <w:rPr>
          <w:color w:val="000000"/>
        </w:rPr>
        <w:t xml:space="preserve">that students' perceptions </w:t>
      </w:r>
      <w:r>
        <w:rPr>
          <w:color w:val="000000"/>
          <w:lang w:val="en-US"/>
        </w:rPr>
        <w:t>towards</w:t>
      </w:r>
      <w:r>
        <w:rPr>
          <w:color w:val="000000"/>
        </w:rPr>
        <w:t xml:space="preserve"> the use of the Edmodo platform in</w:t>
      </w:r>
      <w:r w:rsidR="00692CAC">
        <w:rPr>
          <w:color w:val="000000"/>
          <w:lang w:val="en-US"/>
        </w:rPr>
        <w:t xml:space="preserve"> </w:t>
      </w:r>
      <w:r>
        <w:rPr>
          <w:color w:val="000000"/>
        </w:rPr>
        <w:t xml:space="preserve">learning </w:t>
      </w:r>
      <w:r w:rsidRPr="004E0442">
        <w:rPr>
          <w:color w:val="000000"/>
        </w:rPr>
        <w:t>Effective Listening</w:t>
      </w:r>
      <w:r>
        <w:rPr>
          <w:i/>
          <w:color w:val="000000"/>
        </w:rPr>
        <w:t xml:space="preserve"> </w:t>
      </w:r>
      <w:r>
        <w:rPr>
          <w:color w:val="000000"/>
        </w:rPr>
        <w:t xml:space="preserve">during the Covid-19 pandemic were effective. This can be seen from the overall average number of students responding to 18 statements taking 98% agree in learning </w:t>
      </w:r>
      <w:r w:rsidRPr="004E0442">
        <w:rPr>
          <w:color w:val="000000"/>
        </w:rPr>
        <w:t>Effective Listening</w:t>
      </w:r>
      <w:r>
        <w:rPr>
          <w:i/>
          <w:color w:val="000000"/>
        </w:rPr>
        <w:t xml:space="preserve"> </w:t>
      </w:r>
      <w:r>
        <w:rPr>
          <w:color w:val="000000"/>
        </w:rPr>
        <w:t>during the Covid-19 pandemic using the Edmodo platform</w:t>
      </w:r>
      <w:r w:rsidR="00F66703">
        <w:rPr>
          <w:color w:val="000000"/>
          <w:lang w:val="en-US"/>
        </w:rPr>
        <w:t xml:space="preserve"> as it is shown in the following chart. </w:t>
      </w:r>
    </w:p>
    <w:p w:rsidR="00692CAC" w:rsidRDefault="00692CAC" w:rsidP="00CE161F">
      <w:pPr>
        <w:widowControl w:val="0"/>
        <w:ind w:right="41" w:firstLine="720"/>
        <w:rPr>
          <w:color w:val="000000"/>
          <w:lang w:val="en-US"/>
        </w:rPr>
      </w:pPr>
    </w:p>
    <w:p w:rsidR="004F1531" w:rsidRDefault="004F1531" w:rsidP="00CE161F">
      <w:pPr>
        <w:widowControl w:val="0"/>
        <w:ind w:right="41"/>
        <w:rPr>
          <w:b/>
          <w:color w:val="000000"/>
          <w:sz w:val="22"/>
          <w:szCs w:val="22"/>
        </w:rPr>
      </w:pPr>
    </w:p>
    <w:p w:rsidR="004F1531" w:rsidRDefault="00692CAC" w:rsidP="00CE161F">
      <w:pPr>
        <w:widowControl w:val="0"/>
        <w:ind w:right="41"/>
        <w:rPr>
          <w:b/>
          <w:color w:val="000000"/>
          <w:sz w:val="22"/>
          <w:szCs w:val="22"/>
        </w:rPr>
      </w:pPr>
      <w:r>
        <w:rPr>
          <w:b/>
          <w:noProof/>
          <w:color w:val="000000"/>
          <w:sz w:val="22"/>
          <w:szCs w:val="22"/>
          <w:lang w:val="en-US"/>
        </w:rPr>
        <w:drawing>
          <wp:inline distT="0" distB="0" distL="0" distR="0">
            <wp:extent cx="5939790" cy="2172614"/>
            <wp:effectExtent l="0" t="0" r="3810" b="184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1531" w:rsidRDefault="004F1531" w:rsidP="00CE161F">
      <w:pPr>
        <w:widowControl w:val="0"/>
        <w:ind w:right="41"/>
        <w:rPr>
          <w:b/>
          <w:color w:val="000000"/>
          <w:sz w:val="22"/>
          <w:szCs w:val="22"/>
        </w:rPr>
      </w:pPr>
    </w:p>
    <w:p w:rsidR="00346E9C" w:rsidRDefault="00346E9C" w:rsidP="00CE161F">
      <w:pPr>
        <w:widowControl w:val="0"/>
        <w:pBdr>
          <w:top w:val="nil"/>
          <w:left w:val="nil"/>
          <w:bottom w:val="nil"/>
          <w:right w:val="nil"/>
          <w:between w:val="nil"/>
        </w:pBdr>
        <w:ind w:right="277" w:firstLine="720"/>
        <w:rPr>
          <w:color w:val="000000"/>
        </w:rPr>
      </w:pPr>
      <w:r>
        <w:rPr>
          <w:color w:val="000000"/>
          <w:lang w:val="en-US"/>
        </w:rPr>
        <w:t xml:space="preserve">The </w:t>
      </w:r>
      <w:r>
        <w:rPr>
          <w:color w:val="000000"/>
        </w:rPr>
        <w:t xml:space="preserve">results showed that students' perceptions of the use of the Edmodo platform inlearning </w:t>
      </w:r>
      <w:r w:rsidRPr="00346E9C">
        <w:rPr>
          <w:color w:val="000000"/>
        </w:rPr>
        <w:t>Effective Listening</w:t>
      </w:r>
      <w:r>
        <w:rPr>
          <w:i/>
          <w:color w:val="000000"/>
        </w:rPr>
        <w:t xml:space="preserve"> </w:t>
      </w:r>
      <w:r>
        <w:rPr>
          <w:color w:val="000000"/>
        </w:rPr>
        <w:t xml:space="preserve">in the English Literature Study Program are effective in terms of content / material aspects, interface, feedback and assessment and personalization. In terms of </w:t>
      </w:r>
      <w:r>
        <w:rPr>
          <w:b/>
          <w:color w:val="000000"/>
        </w:rPr>
        <w:t>content / material</w:t>
      </w:r>
      <w:r>
        <w:rPr>
          <w:color w:val="000000"/>
        </w:rPr>
        <w:t xml:space="preserve">, students easily access the required material in full compared to face-to-face lectures in class, </w:t>
      </w:r>
      <w:r>
        <w:rPr>
          <w:color w:val="000000"/>
          <w:lang w:val="en-US"/>
        </w:rPr>
        <w:t xml:space="preserve">and </w:t>
      </w:r>
      <w:r>
        <w:rPr>
          <w:color w:val="000000"/>
        </w:rPr>
        <w:t xml:space="preserve">students tend not to be able to repeat material that may not be understood in the learning process, so using Edmodo media, they can review the course material again with the content is quite complete and contains the latest material. This is in line with the findings of Mark Angelo S. Enriquez (Enriquez, 2014) that </w:t>
      </w:r>
      <w:r w:rsidRPr="00346E9C">
        <w:rPr>
          <w:color w:val="000000"/>
        </w:rPr>
        <w:t>the usefulness of reference materials posted by the teacher in Edmodo, a significant number of participants (83%) considered the said reference materials as vital in understanding the course better</w:t>
      </w:r>
      <w:r>
        <w:rPr>
          <w:rFonts w:ascii="Courier New" w:eastAsia="Courier New" w:hAnsi="Courier New" w:cs="Courier New"/>
          <w:color w:val="000000"/>
          <w:sz w:val="18"/>
          <w:szCs w:val="18"/>
        </w:rPr>
        <w:t>.</w:t>
      </w:r>
      <w:r>
        <w:rPr>
          <w:color w:val="000000"/>
        </w:rPr>
        <w:t xml:space="preserve">Enriquez stated that participants agreed with the complete and useful content or material as the most important thing in understanding lectures better. In addition, Edmodo makes it easy for students to independently download video files </w:t>
      </w:r>
      <w:r>
        <w:t>about learning</w:t>
      </w:r>
      <w:r>
        <w:rPr>
          <w:color w:val="000000"/>
        </w:rPr>
        <w:t xml:space="preserve"> </w:t>
      </w:r>
      <w:r w:rsidRPr="00346E9C">
        <w:rPr>
          <w:color w:val="000000"/>
        </w:rPr>
        <w:t>Effective Listening</w:t>
      </w:r>
      <w:r>
        <w:rPr>
          <w:i/>
          <w:color w:val="000000"/>
        </w:rPr>
        <w:t xml:space="preserve"> </w:t>
      </w:r>
      <w:r>
        <w:rPr>
          <w:color w:val="000000"/>
        </w:rPr>
        <w:t xml:space="preserve">in the form of monologues and English conversation dialogues and can listen to them repeatedly compared to face-to-face learning in a class that has limited time. Ekayati (2014) also said that edmodo was effective in helping students understand the material easily. </w:t>
      </w:r>
    </w:p>
    <w:p w:rsidR="00346E9C" w:rsidRDefault="00346E9C" w:rsidP="00CE161F">
      <w:pPr>
        <w:widowControl w:val="0"/>
        <w:pBdr>
          <w:top w:val="nil"/>
          <w:left w:val="nil"/>
          <w:bottom w:val="nil"/>
          <w:right w:val="nil"/>
          <w:between w:val="nil"/>
        </w:pBdr>
        <w:ind w:firstLine="720"/>
        <w:rPr>
          <w:color w:val="000000"/>
        </w:rPr>
      </w:pPr>
      <w:r>
        <w:rPr>
          <w:color w:val="000000"/>
        </w:rPr>
        <w:t xml:space="preserve">In </w:t>
      </w:r>
      <w:r>
        <w:t>the aspect</w:t>
      </w:r>
      <w:r>
        <w:rPr>
          <w:color w:val="000000"/>
        </w:rPr>
        <w:t xml:space="preserve"> </w:t>
      </w:r>
      <w:r>
        <w:rPr>
          <w:b/>
          <w:color w:val="000000"/>
        </w:rPr>
        <w:t>interface</w:t>
      </w:r>
      <w:r>
        <w:rPr>
          <w:color w:val="000000"/>
        </w:rPr>
        <w:t xml:space="preserve">, students are interested in Edmodo's interface or appearance, which is familiar with the daily applications they use because it looks similar to the appearance of social media </w:t>
      </w:r>
      <w:r>
        <w:rPr>
          <w:i/>
          <w:color w:val="000000"/>
        </w:rPr>
        <w:t>Facebook</w:t>
      </w:r>
      <w:r>
        <w:rPr>
          <w:color w:val="000000"/>
        </w:rPr>
        <w:t xml:space="preserve">. This is in accordance with the results of research by Noni Agustina and Ratnawati Susanto (Agustina &amp; Susanto, 2017) that most students are very happy and motivated to use edmodo. Students in this case can easily search for material, or enter answers </w:t>
      </w:r>
      <w:r>
        <w:rPr>
          <w:color w:val="000000"/>
        </w:rPr>
        <w:lastRenderedPageBreak/>
        <w:t xml:space="preserve">to assignments or quizzes given or discussion forums as well as personal messages on the homepage and edmodo message column. In terms of </w:t>
      </w:r>
      <w:r>
        <w:rPr>
          <w:b/>
          <w:color w:val="000000"/>
        </w:rPr>
        <w:t xml:space="preserve">feedback and assessment, </w:t>
      </w:r>
      <w:r>
        <w:rPr>
          <w:color w:val="000000"/>
        </w:rPr>
        <w:t xml:space="preserve">students are motivated to immediately collect answers to assignments or quizzes given at the specified time (due date) with the intention that they immediately get the value of the answer to their </w:t>
      </w:r>
    </w:p>
    <w:p w:rsidR="00346E9C" w:rsidRDefault="00346E9C" w:rsidP="00CE161F">
      <w:pPr>
        <w:widowControl w:val="0"/>
        <w:ind w:right="41"/>
        <w:rPr>
          <w:b/>
          <w:color w:val="000000"/>
          <w:sz w:val="22"/>
          <w:szCs w:val="22"/>
        </w:rPr>
      </w:pPr>
      <w:r>
        <w:rPr>
          <w:color w:val="000000"/>
        </w:rPr>
        <w:t xml:space="preserve">assignment compared to conventional learning where correcting student assignments in the form of multiple choice on edmodo can </w:t>
      </w:r>
      <w:r>
        <w:t>directly be known</w:t>
      </w:r>
      <w:r>
        <w:rPr>
          <w:color w:val="000000"/>
        </w:rPr>
        <w:t xml:space="preserve"> after students work on the problem. This does not happen in ordinary face-to-face learning because the lecturer has to make corrections one or two days after the quiz. Students can also easily evaluate the learning performance whether the material provided on the Edmodo homepage is in accordance with the semester learning plan for </w:t>
      </w:r>
      <w:r>
        <w:t>the course</w:t>
      </w:r>
      <w:r>
        <w:rPr>
          <w:color w:val="000000"/>
        </w:rPr>
        <w:t xml:space="preserve"> </w:t>
      </w:r>
      <w:r>
        <w:rPr>
          <w:i/>
          <w:color w:val="000000"/>
        </w:rPr>
        <w:t xml:space="preserve">Effective Listening </w:t>
      </w:r>
      <w:r>
        <w:rPr>
          <w:color w:val="000000"/>
        </w:rPr>
        <w:t xml:space="preserve">or not. </w:t>
      </w:r>
      <w:r>
        <w:t>The Aspect</w:t>
      </w:r>
      <w:r>
        <w:rPr>
          <w:color w:val="000000"/>
        </w:rPr>
        <w:t xml:space="preserve"> </w:t>
      </w:r>
      <w:r>
        <w:rPr>
          <w:b/>
          <w:color w:val="000000"/>
        </w:rPr>
        <w:t>personalization</w:t>
      </w:r>
      <w:r>
        <w:rPr>
          <w:color w:val="000000"/>
        </w:rPr>
        <w:t xml:space="preserve"> makes it very easy for students to control learning progress from the initial meeting to the end. If the student has difficulty </w:t>
      </w:r>
      <w:r w:rsidR="00A10963">
        <w:rPr>
          <w:color w:val="000000"/>
          <w:lang w:val="en-US"/>
        </w:rPr>
        <w:t xml:space="preserve">in </w:t>
      </w:r>
      <w:r>
        <w:rPr>
          <w:color w:val="000000"/>
        </w:rPr>
        <w:t>understanding the material presented or gets a low grade, then the student can provide comments and also ask for additional assignments to get grade improvements so that students believe that they can pass the Effective Listening course with satisfactory grades.</w:t>
      </w:r>
    </w:p>
    <w:p w:rsidR="00346E9C" w:rsidRDefault="00346E9C" w:rsidP="00CE161F">
      <w:pPr>
        <w:widowControl w:val="0"/>
        <w:ind w:right="41"/>
        <w:rPr>
          <w:b/>
          <w:color w:val="000000"/>
          <w:sz w:val="22"/>
          <w:szCs w:val="22"/>
        </w:rPr>
      </w:pPr>
    </w:p>
    <w:p w:rsidR="00CA7254" w:rsidRPr="00CA7254" w:rsidRDefault="00CA7254" w:rsidP="00CE161F">
      <w:pPr>
        <w:widowControl w:val="0"/>
        <w:pBdr>
          <w:top w:val="nil"/>
          <w:left w:val="nil"/>
          <w:bottom w:val="nil"/>
          <w:right w:val="nil"/>
          <w:between w:val="nil"/>
        </w:pBdr>
        <w:spacing w:before="451"/>
        <w:ind w:right="7531"/>
        <w:jc w:val="left"/>
        <w:rPr>
          <w:rFonts w:eastAsia="Arial"/>
          <w:b/>
          <w:color w:val="000000"/>
          <w:lang w:val="en"/>
        </w:rPr>
      </w:pPr>
      <w:r w:rsidRPr="00CA7254">
        <w:rPr>
          <w:rFonts w:eastAsia="Arial"/>
          <w:b/>
          <w:color w:val="000000"/>
          <w:lang w:val="en"/>
        </w:rPr>
        <w:t xml:space="preserve">CONCLUSION </w:t>
      </w:r>
    </w:p>
    <w:p w:rsidR="00CA7254" w:rsidRPr="00CA7254" w:rsidRDefault="00CA7254" w:rsidP="00CE161F">
      <w:pPr>
        <w:widowControl w:val="0"/>
        <w:pBdr>
          <w:top w:val="nil"/>
          <w:left w:val="nil"/>
          <w:bottom w:val="nil"/>
          <w:right w:val="nil"/>
          <w:between w:val="nil"/>
        </w:pBdr>
        <w:spacing w:before="187"/>
        <w:ind w:right="86" w:firstLine="720"/>
        <w:rPr>
          <w:rFonts w:eastAsia="Arial"/>
          <w:color w:val="000000"/>
          <w:lang w:val="en"/>
        </w:rPr>
      </w:pPr>
      <w:r w:rsidRPr="00CA7254">
        <w:rPr>
          <w:rFonts w:eastAsia="Arial"/>
          <w:color w:val="000000"/>
          <w:lang w:val="en"/>
        </w:rPr>
        <w:t xml:space="preserve">98% of students agree on the use of the </w:t>
      </w:r>
      <w:proofErr w:type="spellStart"/>
      <w:r w:rsidRPr="00CA7254">
        <w:rPr>
          <w:rFonts w:eastAsia="Arial"/>
          <w:color w:val="000000"/>
          <w:lang w:val="en"/>
        </w:rPr>
        <w:t>Edmodo</w:t>
      </w:r>
      <w:proofErr w:type="spellEnd"/>
      <w:r w:rsidRPr="00CA7254">
        <w:rPr>
          <w:rFonts w:eastAsia="Arial"/>
          <w:color w:val="000000"/>
          <w:lang w:val="en"/>
        </w:rPr>
        <w:t xml:space="preserve"> platform </w:t>
      </w:r>
      <w:r w:rsidRPr="00CA7254">
        <w:rPr>
          <w:rFonts w:eastAsia="Arial"/>
          <w:lang w:val="en"/>
        </w:rPr>
        <w:t>in learning</w:t>
      </w:r>
      <w:r w:rsidRPr="00CA7254">
        <w:rPr>
          <w:rFonts w:eastAsia="Arial"/>
          <w:color w:val="000000"/>
          <w:lang w:val="en"/>
        </w:rPr>
        <w:t xml:space="preserve"> Effective Listening</w:t>
      </w:r>
      <w:r w:rsidRPr="00CA7254">
        <w:rPr>
          <w:rFonts w:eastAsia="Arial"/>
          <w:i/>
          <w:color w:val="000000"/>
          <w:lang w:val="en"/>
        </w:rPr>
        <w:t xml:space="preserve">. </w:t>
      </w:r>
      <w:r w:rsidRPr="00CA7254">
        <w:rPr>
          <w:rFonts w:eastAsia="Arial"/>
          <w:color w:val="000000"/>
          <w:lang w:val="en"/>
        </w:rPr>
        <w:t xml:space="preserve">Based on the results of data </w:t>
      </w:r>
      <w:r>
        <w:rPr>
          <w:rFonts w:eastAsia="Arial"/>
          <w:color w:val="000000"/>
          <w:lang w:val="en"/>
        </w:rPr>
        <w:t>analysis</w:t>
      </w:r>
      <w:r w:rsidRPr="00CA7254">
        <w:rPr>
          <w:rFonts w:eastAsia="Arial"/>
          <w:color w:val="000000"/>
          <w:lang w:val="en"/>
        </w:rPr>
        <w:t xml:space="preserve">, it can be </w:t>
      </w:r>
      <w:r>
        <w:rPr>
          <w:rFonts w:eastAsia="Arial"/>
          <w:color w:val="000000"/>
          <w:lang w:val="en"/>
        </w:rPr>
        <w:t>drawn</w:t>
      </w:r>
      <w:r w:rsidRPr="00CA7254">
        <w:rPr>
          <w:rFonts w:eastAsia="Arial"/>
          <w:color w:val="000000"/>
          <w:lang w:val="en"/>
        </w:rPr>
        <w:t xml:space="preserve"> that the students' perceptions of the English Literature Study Program at the University of Flores on the use of the </w:t>
      </w:r>
      <w:proofErr w:type="spellStart"/>
      <w:r w:rsidRPr="00CA7254">
        <w:rPr>
          <w:rFonts w:eastAsia="Arial"/>
          <w:color w:val="000000"/>
          <w:lang w:val="en"/>
        </w:rPr>
        <w:t>Edmodo</w:t>
      </w:r>
      <w:proofErr w:type="spellEnd"/>
      <w:r w:rsidRPr="00CA7254">
        <w:rPr>
          <w:rFonts w:eastAsia="Arial"/>
          <w:color w:val="000000"/>
          <w:lang w:val="en"/>
        </w:rPr>
        <w:t xml:space="preserve"> platform are positive. They have known the platform before or are easy to understand because it is almost similar to the applications they usually use in their daily activities. Through this online learning activity students can learn about new things that they may never have known before. In addition, students are very interested in learning activities using </w:t>
      </w:r>
      <w:proofErr w:type="spellStart"/>
      <w:r w:rsidR="00FF7431" w:rsidRPr="00CA7254">
        <w:rPr>
          <w:rFonts w:eastAsia="Arial"/>
          <w:color w:val="000000"/>
          <w:lang w:val="en"/>
        </w:rPr>
        <w:t>Edmodo</w:t>
      </w:r>
      <w:proofErr w:type="spellEnd"/>
      <w:r w:rsidR="00FF7431" w:rsidRPr="00CA7254">
        <w:rPr>
          <w:rFonts w:eastAsia="Arial"/>
          <w:color w:val="000000"/>
          <w:lang w:val="en"/>
        </w:rPr>
        <w:t xml:space="preserve"> </w:t>
      </w:r>
      <w:r w:rsidRPr="00CA7254">
        <w:rPr>
          <w:rFonts w:eastAsia="Arial"/>
          <w:color w:val="000000"/>
          <w:lang w:val="en"/>
        </w:rPr>
        <w:t xml:space="preserve">because it can be accessed anytime and anywhere they are without space and time boundaries, and students are motivated to improve learning outcomes because most students are mostly millennial groups where they have a visual learning style. This relates to student habits in daily activities and conventional learning routines in class, where lecture material is presented in front of the class and is limited in space and time to review and review feedback from lecturers related to the lecture. Therefore, lecturers who care for </w:t>
      </w:r>
      <w:r w:rsidRPr="00CA7254">
        <w:rPr>
          <w:rFonts w:eastAsia="Arial"/>
          <w:lang w:val="en"/>
        </w:rPr>
        <w:t>the course</w:t>
      </w:r>
      <w:r w:rsidRPr="00CA7254">
        <w:rPr>
          <w:rFonts w:eastAsia="Arial"/>
          <w:color w:val="000000"/>
          <w:lang w:val="en"/>
        </w:rPr>
        <w:t xml:space="preserve"> Listening at the English literature study program at the University of Flores can take advantage of android-based learning technology innovations not only during the Covid-19 pandemic but also blended with conventional learning in the post-Covid-19 period. </w:t>
      </w:r>
    </w:p>
    <w:p w:rsidR="00EA4628" w:rsidRPr="00CA7254" w:rsidRDefault="00EA4628" w:rsidP="00CE161F">
      <w:pPr>
        <w:widowControl w:val="0"/>
        <w:ind w:right="41" w:firstLine="720"/>
        <w:rPr>
          <w:color w:val="000000"/>
        </w:rPr>
        <w:sectPr w:rsidR="00EA4628" w:rsidRPr="00CA7254">
          <w:type w:val="continuous"/>
          <w:pgSz w:w="11906" w:h="16838"/>
          <w:pgMar w:top="1134" w:right="851" w:bottom="1134" w:left="1418" w:header="737" w:footer="851" w:gutter="0"/>
          <w:pgNumType w:start="1"/>
          <w:cols w:space="720" w:equalWidth="0">
            <w:col w:w="9360"/>
          </w:cols>
        </w:sectPr>
      </w:pPr>
    </w:p>
    <w:p w:rsidR="00EA4628" w:rsidRPr="00CA7254" w:rsidRDefault="00EA4628" w:rsidP="00CE161F">
      <w:pPr>
        <w:widowControl w:val="0"/>
        <w:ind w:right="75"/>
        <w:rPr>
          <w:color w:val="000000"/>
        </w:rPr>
      </w:pPr>
    </w:p>
    <w:p w:rsidR="00FF7431" w:rsidRPr="004C1033" w:rsidRDefault="00FF7431" w:rsidP="00CE161F">
      <w:pPr>
        <w:rPr>
          <w:b/>
        </w:rPr>
      </w:pPr>
      <w:r w:rsidRPr="004C1033">
        <w:rPr>
          <w:b/>
        </w:rPr>
        <w:t>REFERENCES</w:t>
      </w:r>
    </w:p>
    <w:p w:rsidR="00FF7431" w:rsidRPr="005D7239" w:rsidRDefault="00FF7431" w:rsidP="00CE161F">
      <w:pPr>
        <w:ind w:left="720" w:hanging="720"/>
      </w:pPr>
      <w:r w:rsidRPr="005D7239">
        <w:t xml:space="preserve">Agustina, N., &amp; Susanto, R. (2017, September). Persepsi Guru Terhadap Pengembangan Profesionalisme Melalui Pelatihan Media Pembelajaran Berbasis Edmodo. In </w:t>
      </w:r>
      <w:r w:rsidRPr="005D7239">
        <w:rPr>
          <w:i/>
          <w:iCs/>
        </w:rPr>
        <w:t xml:space="preserve">Seminar Nasional Pendidikan Teknik Informatika (SENAPATI) </w:t>
      </w:r>
      <w:r w:rsidRPr="005D7239">
        <w:t xml:space="preserve">(No. 7). </w:t>
      </w:r>
    </w:p>
    <w:p w:rsidR="00D2138A" w:rsidRPr="00D2138A" w:rsidRDefault="00D2138A" w:rsidP="00CE161F">
      <w:pPr>
        <w:autoSpaceDE w:val="0"/>
        <w:autoSpaceDN w:val="0"/>
        <w:adjustRightInd w:val="0"/>
        <w:ind w:left="720" w:right="0" w:hanging="720"/>
        <w:rPr>
          <w:lang w:val="en-US"/>
        </w:rPr>
      </w:pPr>
      <w:proofErr w:type="spellStart"/>
      <w:r w:rsidRPr="00D2138A">
        <w:rPr>
          <w:lang w:val="en-US"/>
        </w:rPr>
        <w:t>Balasubramanian</w:t>
      </w:r>
      <w:proofErr w:type="spellEnd"/>
      <w:r w:rsidRPr="00D2138A">
        <w:rPr>
          <w:lang w:val="en-US"/>
        </w:rPr>
        <w:t xml:space="preserve">, </w:t>
      </w:r>
      <w:proofErr w:type="spellStart"/>
      <w:proofErr w:type="gramStart"/>
      <w:r w:rsidRPr="00D2138A">
        <w:rPr>
          <w:lang w:val="en-US"/>
        </w:rPr>
        <w:t>Kandappan</w:t>
      </w:r>
      <w:proofErr w:type="spellEnd"/>
      <w:r w:rsidRPr="00D2138A">
        <w:rPr>
          <w:lang w:val="en-US"/>
        </w:rPr>
        <w:t>.,</w:t>
      </w:r>
      <w:proofErr w:type="gramEnd"/>
      <w:r w:rsidRPr="00D2138A">
        <w:rPr>
          <w:lang w:val="en-US"/>
        </w:rPr>
        <w:t xml:space="preserve"> et al. 2014. </w:t>
      </w:r>
      <w:r w:rsidRPr="00D2138A">
        <w:rPr>
          <w:i/>
          <w:iCs/>
          <w:lang w:val="en-US"/>
        </w:rPr>
        <w:t xml:space="preserve">A study on “Student preference towards the use of </w:t>
      </w:r>
      <w:proofErr w:type="spellStart"/>
      <w:r w:rsidRPr="00D2138A">
        <w:rPr>
          <w:i/>
          <w:iCs/>
          <w:lang w:val="en-US"/>
        </w:rPr>
        <w:t>Edmodo</w:t>
      </w:r>
      <w:proofErr w:type="spellEnd"/>
      <w:r w:rsidRPr="00D2138A">
        <w:rPr>
          <w:i/>
          <w:iCs/>
          <w:lang w:val="en-US"/>
        </w:rPr>
        <w:t xml:space="preserve"> as a learning platform to create responsible learning environment”</w:t>
      </w:r>
      <w:r w:rsidRPr="00D2138A">
        <w:rPr>
          <w:lang w:val="en-US"/>
        </w:rPr>
        <w:t>.</w:t>
      </w:r>
    </w:p>
    <w:p w:rsidR="00D2138A" w:rsidRPr="00D2138A" w:rsidRDefault="00D2138A" w:rsidP="00CE161F">
      <w:pPr>
        <w:autoSpaceDE w:val="0"/>
        <w:autoSpaceDN w:val="0"/>
        <w:adjustRightInd w:val="0"/>
        <w:ind w:right="0" w:firstLine="720"/>
        <w:rPr>
          <w:lang w:val="en-US"/>
        </w:rPr>
      </w:pPr>
      <w:r w:rsidRPr="00D2138A">
        <w:rPr>
          <w:lang w:val="en-US"/>
        </w:rPr>
        <w:t xml:space="preserve">ELSEVIER </w:t>
      </w:r>
      <w:proofErr w:type="spellStart"/>
      <w:r w:rsidRPr="00D2138A">
        <w:rPr>
          <w:lang w:val="en-US"/>
        </w:rPr>
        <w:t>ScienceDirect</w:t>
      </w:r>
      <w:proofErr w:type="spellEnd"/>
      <w:r w:rsidRPr="00D2138A">
        <w:rPr>
          <w:lang w:val="en-US"/>
        </w:rPr>
        <w:t xml:space="preserve"> </w:t>
      </w:r>
      <w:proofErr w:type="spellStart"/>
      <w:r w:rsidRPr="00D2138A">
        <w:rPr>
          <w:lang w:val="en-US"/>
        </w:rPr>
        <w:t>Procedia</w:t>
      </w:r>
      <w:proofErr w:type="spellEnd"/>
      <w:r w:rsidRPr="00D2138A">
        <w:rPr>
          <w:lang w:val="en-US"/>
        </w:rPr>
        <w:t>-Social and Behavioral Science 144 (2014) 416-</w:t>
      </w:r>
    </w:p>
    <w:p w:rsidR="00D2138A" w:rsidRDefault="00D2138A" w:rsidP="00CE161F">
      <w:pPr>
        <w:ind w:left="720"/>
        <w:rPr>
          <w:lang w:val="en-US"/>
        </w:rPr>
      </w:pPr>
      <w:r>
        <w:rPr>
          <w:lang w:val="en-US"/>
        </w:rPr>
        <w:t>422 5</w:t>
      </w:r>
      <w:r>
        <w:rPr>
          <w:sz w:val="16"/>
          <w:szCs w:val="16"/>
          <w:lang w:val="en-US"/>
        </w:rPr>
        <w:t xml:space="preserve">th </w:t>
      </w:r>
      <w:r>
        <w:rPr>
          <w:lang w:val="en-US"/>
        </w:rPr>
        <w:t>Asia Euro Conference 2014.</w:t>
      </w:r>
    </w:p>
    <w:p w:rsidR="00EA340B" w:rsidRPr="00EA340B" w:rsidRDefault="00EA340B" w:rsidP="00CE161F">
      <w:pPr>
        <w:ind w:left="720" w:hanging="720"/>
      </w:pPr>
      <w:r w:rsidRPr="00EA340B">
        <w:t xml:space="preserve">Ekayati, R. (2018). Implementasi Metode </w:t>
      </w:r>
      <w:r w:rsidRPr="00EA340B">
        <w:rPr>
          <w:i/>
          <w:iCs/>
        </w:rPr>
        <w:t xml:space="preserve">Blended learning </w:t>
      </w:r>
      <w:r w:rsidRPr="00EA340B">
        <w:t xml:space="preserve">Berbasis Aplikasi Edmodo. </w:t>
      </w:r>
      <w:r w:rsidRPr="00EA340B">
        <w:rPr>
          <w:i/>
          <w:iCs/>
        </w:rPr>
        <w:t xml:space="preserve">Jurnal EduTech Vol. 4 No.2 </w:t>
      </w:r>
      <w:r w:rsidRPr="00EA340B">
        <w:t xml:space="preserve">, 50-56. </w:t>
      </w:r>
    </w:p>
    <w:p w:rsidR="00FF7431" w:rsidRPr="005D7239" w:rsidRDefault="00FF7431" w:rsidP="00CE161F">
      <w:pPr>
        <w:ind w:left="720" w:hanging="720"/>
      </w:pPr>
      <w:r w:rsidRPr="005D7239">
        <w:t xml:space="preserve">Enriquez, M. A. S. (2014). Students ’ Perceptions on the Effectiveness of the Use of Edmodo as a Supplementary Tool for Learning.DLSU Research Congress, 6–11. </w:t>
      </w:r>
      <w:hyperlink r:id="rId11" w:history="1">
        <w:r w:rsidRPr="00EA340B">
          <w:rPr>
            <w:rStyle w:val="Hyperlink"/>
            <w:color w:val="000000" w:themeColor="text1"/>
          </w:rPr>
          <w:t>https://doi.org/10.1017/CBO9781107415324.004</w:t>
        </w:r>
      </w:hyperlink>
      <w:r w:rsidRPr="00EA340B">
        <w:rPr>
          <w:color w:val="000000" w:themeColor="text1"/>
        </w:rPr>
        <w:t>.</w:t>
      </w:r>
    </w:p>
    <w:p w:rsidR="00D2138A" w:rsidRPr="005D7239" w:rsidRDefault="00D2138A" w:rsidP="00CE161F">
      <w:pPr>
        <w:ind w:left="720" w:hanging="720"/>
      </w:pPr>
      <w:r w:rsidRPr="005D7239">
        <w:t xml:space="preserve">Kayaizmir, Haldun. 2012. Blending technology with constructivism; implications for an ELT classroom. Teaching English with Technology, 15(1), 3-13 </w:t>
      </w:r>
    </w:p>
    <w:p w:rsidR="00FF7431" w:rsidRDefault="00FF7431" w:rsidP="00CE161F">
      <w:pPr>
        <w:ind w:left="630" w:hanging="630"/>
        <w:rPr>
          <w:color w:val="000000"/>
          <w:sz w:val="22"/>
          <w:szCs w:val="22"/>
        </w:rPr>
      </w:pPr>
      <w:r w:rsidRPr="005D7239">
        <w:rPr>
          <w:sz w:val="23"/>
          <w:szCs w:val="23"/>
        </w:rPr>
        <w:lastRenderedPageBreak/>
        <w:t xml:space="preserve">Uno, H.B. 2011. </w:t>
      </w:r>
      <w:r w:rsidRPr="005D7239">
        <w:rPr>
          <w:i/>
          <w:iCs/>
          <w:sz w:val="23"/>
          <w:szCs w:val="23"/>
        </w:rPr>
        <w:t>Teori Motivasi dan Pengukurannya: Analisis di Bidang Pendidikan</w:t>
      </w:r>
      <w:r w:rsidRPr="005D7239">
        <w:rPr>
          <w:sz w:val="23"/>
          <w:szCs w:val="23"/>
        </w:rPr>
        <w:t>. Jakarta: Bumi Aksara.</w:t>
      </w:r>
    </w:p>
    <w:sectPr w:rsidR="00FF7431" w:rsidSect="00513F23">
      <w:type w:val="continuous"/>
      <w:pgSz w:w="11906" w:h="16838"/>
      <w:pgMar w:top="1134" w:right="851" w:bottom="1134" w:left="1418" w:header="737" w:footer="851"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29F" w:rsidRDefault="00C0529F">
      <w:r>
        <w:separator/>
      </w:r>
    </w:p>
  </w:endnote>
  <w:endnote w:type="continuationSeparator" w:id="0">
    <w:p w:rsidR="00C0529F" w:rsidRDefault="00C0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628" w:rsidRDefault="00EA4628">
    <w:pPr>
      <w:pBdr>
        <w:top w:val="nil"/>
        <w:left w:val="nil"/>
        <w:bottom w:val="nil"/>
        <w:right w:val="nil"/>
        <w:between w:val="nil"/>
      </w:pBdr>
      <w:tabs>
        <w:tab w:val="center" w:pos="4513"/>
        <w:tab w:val="right" w:pos="9026"/>
      </w:tabs>
      <w:rPr>
        <w:rFonts w:ascii="Arial Narrow" w:eastAsia="Arial Narrow" w:hAnsi="Arial Narrow" w:cs="Arial Narrow"/>
        <w:color w:val="000000"/>
        <w:sz w:val="20"/>
        <w:szCs w:val="20"/>
      </w:rPr>
    </w:pPr>
  </w:p>
  <w:tbl>
    <w:tblPr>
      <w:tblStyle w:val="a3"/>
      <w:tblW w:w="10380" w:type="dxa"/>
      <w:tblInd w:w="-743" w:type="dxa"/>
      <w:tblBorders>
        <w:top w:val="single" w:sz="36" w:space="0" w:color="CC00FF"/>
      </w:tblBorders>
      <w:tblLayout w:type="fixed"/>
      <w:tblLook w:val="0400" w:firstRow="0" w:lastRow="0" w:firstColumn="0" w:lastColumn="0" w:noHBand="0" w:noVBand="1"/>
    </w:tblPr>
    <w:tblGrid>
      <w:gridCol w:w="10380"/>
    </w:tblGrid>
    <w:tr w:rsidR="00EA4628">
      <w:trPr>
        <w:trHeight w:val="283"/>
      </w:trPr>
      <w:tc>
        <w:tcPr>
          <w:tcW w:w="10380" w:type="dxa"/>
          <w:tcBorders>
            <w:top w:val="single" w:sz="36" w:space="0" w:color="CC00FF"/>
            <w:left w:val="nil"/>
            <w:bottom w:val="nil"/>
            <w:right w:val="nil"/>
          </w:tcBorders>
        </w:tcPr>
        <w:p w:rsidR="00EA4628" w:rsidRPr="001635CB" w:rsidRDefault="001635CB">
          <w:pPr>
            <w:pBdr>
              <w:top w:val="nil"/>
              <w:left w:val="nil"/>
              <w:bottom w:val="nil"/>
              <w:right w:val="nil"/>
              <w:between w:val="nil"/>
            </w:pBdr>
            <w:tabs>
              <w:tab w:val="center" w:pos="4513"/>
              <w:tab w:val="right" w:pos="9026"/>
            </w:tabs>
            <w:spacing w:line="276" w:lineRule="auto"/>
            <w:ind w:right="-108"/>
            <w:jc w:val="right"/>
            <w:rPr>
              <w:rFonts w:ascii="Arial Narrow" w:eastAsia="Arial Narrow" w:hAnsi="Arial Narrow" w:cs="Arial Narrow"/>
              <w:b/>
              <w:color w:val="000000"/>
              <w:sz w:val="18"/>
              <w:szCs w:val="18"/>
              <w:lang w:val="en-US"/>
            </w:rPr>
          </w:pPr>
          <w:r>
            <w:rPr>
              <w:rFonts w:ascii="Arial Narrow" w:eastAsia="Arial Narrow" w:hAnsi="Arial Narrow" w:cs="Arial Narrow"/>
              <w:b/>
              <w:color w:val="000000"/>
              <w:sz w:val="18"/>
              <w:szCs w:val="18"/>
              <w:lang w:val="en-US"/>
            </w:rPr>
            <w:t>Gratiana Sama</w:t>
          </w:r>
          <w:r w:rsidR="000458B4">
            <w:rPr>
              <w:rFonts w:ascii="Arial Narrow" w:eastAsia="Arial Narrow" w:hAnsi="Arial Narrow" w:cs="Arial Narrow"/>
              <w:b/>
              <w:color w:val="000000"/>
              <w:sz w:val="18"/>
              <w:szCs w:val="18"/>
              <w:lang w:val="en-US"/>
            </w:rPr>
            <w:t>, Maria Kristina Ota,</w:t>
          </w:r>
          <w:r>
            <w:rPr>
              <w:rFonts w:ascii="Arial Narrow" w:eastAsia="Arial Narrow" w:hAnsi="Arial Narrow" w:cs="Arial Narrow"/>
              <w:b/>
              <w:color w:val="000000"/>
              <w:sz w:val="18"/>
              <w:szCs w:val="18"/>
              <w:lang w:val="en-US"/>
            </w:rPr>
            <w:t xml:space="preserve"> </w:t>
          </w:r>
          <w:proofErr w:type="spellStart"/>
          <w:r>
            <w:rPr>
              <w:rFonts w:ascii="Arial Narrow" w:eastAsia="Arial Narrow" w:hAnsi="Arial Narrow" w:cs="Arial Narrow"/>
              <w:b/>
              <w:color w:val="000000"/>
              <w:sz w:val="18"/>
              <w:szCs w:val="18"/>
              <w:lang w:val="en-US"/>
            </w:rPr>
            <w:t>Gregoriana</w:t>
          </w:r>
          <w:proofErr w:type="spellEnd"/>
          <w:r>
            <w:rPr>
              <w:rFonts w:ascii="Arial Narrow" w:eastAsia="Arial Narrow" w:hAnsi="Arial Narrow" w:cs="Arial Narrow"/>
              <w:b/>
              <w:color w:val="000000"/>
              <w:sz w:val="18"/>
              <w:szCs w:val="18"/>
              <w:lang w:val="en-US"/>
            </w:rPr>
            <w:t xml:space="preserve"> </w:t>
          </w:r>
          <w:proofErr w:type="spellStart"/>
          <w:r>
            <w:rPr>
              <w:rFonts w:ascii="Arial Narrow" w:eastAsia="Arial Narrow" w:hAnsi="Arial Narrow" w:cs="Arial Narrow"/>
              <w:b/>
              <w:color w:val="000000"/>
              <w:sz w:val="18"/>
              <w:szCs w:val="18"/>
              <w:lang w:val="en-US"/>
            </w:rPr>
            <w:t>Apriliani</w:t>
          </w:r>
          <w:proofErr w:type="spellEnd"/>
          <w:r>
            <w:rPr>
              <w:rFonts w:ascii="Arial Narrow" w:eastAsia="Arial Narrow" w:hAnsi="Arial Narrow" w:cs="Arial Narrow"/>
              <w:b/>
              <w:color w:val="000000"/>
              <w:sz w:val="18"/>
              <w:szCs w:val="18"/>
              <w:lang w:val="en-US"/>
            </w:rPr>
            <w:t xml:space="preserve"> </w:t>
          </w:r>
          <w:proofErr w:type="spellStart"/>
          <w:r>
            <w:rPr>
              <w:rFonts w:ascii="Arial Narrow" w:eastAsia="Arial Narrow" w:hAnsi="Arial Narrow" w:cs="Arial Narrow"/>
              <w:b/>
              <w:color w:val="000000"/>
              <w:sz w:val="18"/>
              <w:szCs w:val="18"/>
              <w:lang w:val="en-US"/>
            </w:rPr>
            <w:t>Siami</w:t>
          </w:r>
          <w:proofErr w:type="spellEnd"/>
          <w:r w:rsidR="00F36A0B">
            <w:rPr>
              <w:rFonts w:ascii="Arial Narrow" w:eastAsia="Arial Narrow" w:hAnsi="Arial Narrow" w:cs="Arial Narrow"/>
              <w:b/>
              <w:color w:val="000000"/>
              <w:sz w:val="18"/>
              <w:szCs w:val="18"/>
            </w:rPr>
            <w:t xml:space="preserve">  | </w:t>
          </w:r>
          <w:r w:rsidR="00872F0C">
            <w:rPr>
              <w:rFonts w:ascii="Arial Narrow" w:eastAsia="Arial Narrow" w:hAnsi="Arial Narrow" w:cs="Arial Narrow"/>
              <w:b/>
              <w:color w:val="000000"/>
              <w:sz w:val="18"/>
              <w:szCs w:val="18"/>
              <w:lang w:val="en-US"/>
            </w:rPr>
            <w:t xml:space="preserve">Students’ Perception </w:t>
          </w:r>
          <w:r>
            <w:rPr>
              <w:rFonts w:ascii="Arial Narrow" w:eastAsia="Arial Narrow" w:hAnsi="Arial Narrow" w:cs="Arial Narrow"/>
              <w:b/>
              <w:color w:val="000000"/>
              <w:sz w:val="18"/>
              <w:szCs w:val="18"/>
              <w:lang w:val="en-US"/>
            </w:rPr>
            <w:t xml:space="preserve">, </w:t>
          </w:r>
          <w:proofErr w:type="spellStart"/>
          <w:r w:rsidR="00872F0C">
            <w:rPr>
              <w:rFonts w:ascii="Arial Narrow" w:eastAsia="Arial Narrow" w:hAnsi="Arial Narrow" w:cs="Arial Narrow"/>
              <w:b/>
              <w:color w:val="000000"/>
              <w:sz w:val="18"/>
              <w:szCs w:val="18"/>
              <w:lang w:val="en-US"/>
            </w:rPr>
            <w:t>Edmodo</w:t>
          </w:r>
          <w:proofErr w:type="spellEnd"/>
          <w:r w:rsidR="00872F0C">
            <w:rPr>
              <w:rFonts w:ascii="Arial Narrow" w:eastAsia="Arial Narrow" w:hAnsi="Arial Narrow" w:cs="Arial Narrow"/>
              <w:b/>
              <w:color w:val="000000"/>
              <w:sz w:val="18"/>
              <w:szCs w:val="18"/>
              <w:lang w:val="en-US"/>
            </w:rPr>
            <w:t>,   Covid-19 Period</w:t>
          </w:r>
        </w:p>
        <w:p w:rsidR="00872F0C" w:rsidRDefault="00872F0C">
          <w:pPr>
            <w:spacing w:line="276" w:lineRule="auto"/>
            <w:ind w:right="-108"/>
            <w:jc w:val="right"/>
            <w:rPr>
              <w:rFonts w:ascii="Arial Narrow" w:eastAsia="Arial Narrow" w:hAnsi="Arial Narrow" w:cs="Arial Narrow"/>
              <w:b/>
              <w:sz w:val="18"/>
              <w:szCs w:val="18"/>
            </w:rPr>
          </w:pPr>
        </w:p>
        <w:p w:rsidR="00EA4628" w:rsidRDefault="00872F0C">
          <w:pPr>
            <w:spacing w:line="276" w:lineRule="auto"/>
            <w:ind w:right="-108"/>
            <w:jc w:val="right"/>
            <w:rPr>
              <w:rFonts w:ascii="Arial Narrow" w:eastAsia="Arial Narrow" w:hAnsi="Arial Narrow" w:cs="Arial Narrow"/>
              <w:b/>
              <w:sz w:val="18"/>
              <w:szCs w:val="18"/>
            </w:rPr>
          </w:pPr>
          <w:r>
            <w:rPr>
              <w:rFonts w:ascii="Arial Narrow" w:eastAsia="Arial Narrow" w:hAnsi="Arial Narrow" w:cs="Arial Narrow"/>
              <w:b/>
              <w:sz w:val="18"/>
              <w:szCs w:val="18"/>
              <w:lang w:val="en-US"/>
            </w:rPr>
            <w:t>page</w:t>
          </w:r>
          <w:r w:rsidR="00F36A0B">
            <w:rPr>
              <w:rFonts w:ascii="Arial Narrow" w:eastAsia="Arial Narrow" w:hAnsi="Arial Narrow" w:cs="Arial Narrow"/>
              <w:b/>
              <w:sz w:val="18"/>
              <w:szCs w:val="18"/>
            </w:rPr>
            <w:t xml:space="preserve"> | </w:t>
          </w:r>
          <w:r w:rsidR="00F36A0B">
            <w:rPr>
              <w:rFonts w:ascii="Arial Narrow" w:eastAsia="Arial Narrow" w:hAnsi="Arial Narrow" w:cs="Arial Narrow"/>
              <w:b/>
              <w:sz w:val="18"/>
              <w:szCs w:val="18"/>
            </w:rPr>
            <w:fldChar w:fldCharType="begin"/>
          </w:r>
          <w:r w:rsidR="00F36A0B">
            <w:rPr>
              <w:rFonts w:ascii="Arial Narrow" w:eastAsia="Arial Narrow" w:hAnsi="Arial Narrow" w:cs="Arial Narrow"/>
              <w:b/>
              <w:sz w:val="18"/>
              <w:szCs w:val="18"/>
            </w:rPr>
            <w:instrText>PAGE</w:instrText>
          </w:r>
          <w:r w:rsidR="00F36A0B">
            <w:rPr>
              <w:rFonts w:ascii="Arial Narrow" w:eastAsia="Arial Narrow" w:hAnsi="Arial Narrow" w:cs="Arial Narrow"/>
              <w:b/>
              <w:sz w:val="18"/>
              <w:szCs w:val="18"/>
            </w:rPr>
            <w:fldChar w:fldCharType="separate"/>
          </w:r>
          <w:r w:rsidR="000458B4">
            <w:rPr>
              <w:rFonts w:ascii="Arial Narrow" w:eastAsia="Arial Narrow" w:hAnsi="Arial Narrow" w:cs="Arial Narrow"/>
              <w:b/>
              <w:noProof/>
              <w:sz w:val="18"/>
              <w:szCs w:val="18"/>
            </w:rPr>
            <w:t>2</w:t>
          </w:r>
          <w:r w:rsidR="00F36A0B">
            <w:rPr>
              <w:rFonts w:ascii="Arial Narrow" w:eastAsia="Arial Narrow" w:hAnsi="Arial Narrow" w:cs="Arial Narrow"/>
              <w:b/>
              <w:sz w:val="18"/>
              <w:szCs w:val="18"/>
            </w:rPr>
            <w:fldChar w:fldCharType="end"/>
          </w:r>
        </w:p>
      </w:tc>
    </w:tr>
  </w:tbl>
  <w:p w:rsidR="00EA4628" w:rsidRDefault="00EA4628">
    <w:pPr>
      <w:pBdr>
        <w:top w:val="nil"/>
        <w:left w:val="nil"/>
        <w:bottom w:val="nil"/>
        <w:right w:val="nil"/>
        <w:between w:val="nil"/>
      </w:pBdr>
      <w:tabs>
        <w:tab w:val="center" w:pos="4513"/>
        <w:tab w:val="right" w:pos="9026"/>
      </w:tabs>
      <w:rPr>
        <w:rFonts w:ascii="Arial Narrow" w:eastAsia="Arial Narrow" w:hAnsi="Arial Narrow" w:cs="Arial Narrow"/>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29F" w:rsidRDefault="00C0529F">
      <w:r>
        <w:separator/>
      </w:r>
    </w:p>
  </w:footnote>
  <w:footnote w:type="continuationSeparator" w:id="0">
    <w:p w:rsidR="00C0529F" w:rsidRDefault="00C05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628" w:rsidRDefault="00EA4628">
    <w:pPr>
      <w:widowControl w:val="0"/>
      <w:pBdr>
        <w:top w:val="nil"/>
        <w:left w:val="nil"/>
        <w:bottom w:val="nil"/>
        <w:right w:val="nil"/>
        <w:between w:val="nil"/>
      </w:pBdr>
      <w:spacing w:line="276" w:lineRule="auto"/>
      <w:ind w:right="0"/>
      <w:jc w:val="left"/>
      <w:rPr>
        <w:color w:val="000000"/>
        <w:sz w:val="22"/>
        <w:szCs w:val="22"/>
      </w:rPr>
    </w:pPr>
  </w:p>
  <w:p w:rsidR="00EA4628" w:rsidRDefault="00EA462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A3811"/>
    <w:multiLevelType w:val="hybridMultilevel"/>
    <w:tmpl w:val="FD684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F52C16"/>
    <w:multiLevelType w:val="hybridMultilevel"/>
    <w:tmpl w:val="9E00C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28"/>
    <w:rsid w:val="000458B4"/>
    <w:rsid w:val="000C1DF9"/>
    <w:rsid w:val="000E34AD"/>
    <w:rsid w:val="001634F7"/>
    <w:rsid w:val="001635CB"/>
    <w:rsid w:val="00180F57"/>
    <w:rsid w:val="00230BB1"/>
    <w:rsid w:val="00242CD1"/>
    <w:rsid w:val="00273095"/>
    <w:rsid w:val="002C1B6B"/>
    <w:rsid w:val="00344467"/>
    <w:rsid w:val="00346E9C"/>
    <w:rsid w:val="00365F83"/>
    <w:rsid w:val="003D1663"/>
    <w:rsid w:val="00442F1C"/>
    <w:rsid w:val="00447AB9"/>
    <w:rsid w:val="004D06DD"/>
    <w:rsid w:val="004D2D5A"/>
    <w:rsid w:val="004E0442"/>
    <w:rsid w:val="004F1531"/>
    <w:rsid w:val="00502271"/>
    <w:rsid w:val="00513F23"/>
    <w:rsid w:val="0055208C"/>
    <w:rsid w:val="005910D0"/>
    <w:rsid w:val="005C42AA"/>
    <w:rsid w:val="0067252E"/>
    <w:rsid w:val="00692CAC"/>
    <w:rsid w:val="00694A0A"/>
    <w:rsid w:val="006A4E56"/>
    <w:rsid w:val="006E64F6"/>
    <w:rsid w:val="007F4D5D"/>
    <w:rsid w:val="00802146"/>
    <w:rsid w:val="0081064E"/>
    <w:rsid w:val="00872F0C"/>
    <w:rsid w:val="008C0F6D"/>
    <w:rsid w:val="008E1B30"/>
    <w:rsid w:val="008F4BAC"/>
    <w:rsid w:val="00915151"/>
    <w:rsid w:val="009739C4"/>
    <w:rsid w:val="00977DD2"/>
    <w:rsid w:val="00997DCA"/>
    <w:rsid w:val="00A10963"/>
    <w:rsid w:val="00AB45F5"/>
    <w:rsid w:val="00B17562"/>
    <w:rsid w:val="00B5549E"/>
    <w:rsid w:val="00B56608"/>
    <w:rsid w:val="00BA55F0"/>
    <w:rsid w:val="00C0529F"/>
    <w:rsid w:val="00CA7254"/>
    <w:rsid w:val="00CD7F82"/>
    <w:rsid w:val="00CE161F"/>
    <w:rsid w:val="00D00DB7"/>
    <w:rsid w:val="00D10EC0"/>
    <w:rsid w:val="00D2138A"/>
    <w:rsid w:val="00DD7421"/>
    <w:rsid w:val="00E64F97"/>
    <w:rsid w:val="00E77CAE"/>
    <w:rsid w:val="00EA340B"/>
    <w:rsid w:val="00EA4628"/>
    <w:rsid w:val="00F07F62"/>
    <w:rsid w:val="00F36A0B"/>
    <w:rsid w:val="00F66703"/>
    <w:rsid w:val="00F67AD8"/>
    <w:rsid w:val="00F96503"/>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91EADA-55CF-419A-BC20-25B14D1D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pPr>
        <w:ind w:righ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spacing w:before="120" w:after="60"/>
      <w:ind w:right="0"/>
      <w:jc w:val="left"/>
      <w:outlineLvl w:val="1"/>
    </w:pPr>
    <w:rPr>
      <w:rFonts w:ascii="Cambria" w:eastAsia="Cambria" w:hAnsi="Cambria" w:cs="Cambria"/>
      <w:smallCaps/>
      <w:color w:val="17365D"/>
      <w:sz w:val="28"/>
      <w:szCs w:val="28"/>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pBdr>
        <w:bottom w:val="single" w:sz="4" w:space="1" w:color="71A0DC"/>
      </w:pBdr>
      <w:spacing w:before="200" w:after="100"/>
      <w:ind w:right="0"/>
      <w:jc w:val="left"/>
      <w:outlineLvl w:val="3"/>
    </w:pPr>
    <w:rPr>
      <w:rFonts w:ascii="Cambria" w:eastAsia="Cambria" w:hAnsi="Cambria" w:cs="Cambria"/>
      <w:b/>
      <w:smallCaps/>
      <w:color w:val="3071C3"/>
      <w:sz w:val="22"/>
      <w:szCs w:val="22"/>
    </w:rPr>
  </w:style>
  <w:style w:type="paragraph" w:styleId="Heading5">
    <w:name w:val="heading 5"/>
    <w:basedOn w:val="Normal"/>
    <w:next w:val="Normal"/>
    <w:pPr>
      <w:pBdr>
        <w:bottom w:val="single" w:sz="4" w:space="1" w:color="548DD4"/>
      </w:pBdr>
      <w:spacing w:before="200" w:after="100"/>
      <w:ind w:right="0"/>
      <w:jc w:val="left"/>
      <w:outlineLvl w:val="4"/>
    </w:pPr>
    <w:rPr>
      <w:rFonts w:ascii="Cambria" w:eastAsia="Cambria" w:hAnsi="Cambria" w:cs="Cambria"/>
      <w:smallCaps/>
      <w:color w:val="3071C3"/>
      <w:sz w:val="22"/>
      <w:szCs w:val="22"/>
    </w:rPr>
  </w:style>
  <w:style w:type="paragraph" w:styleId="Heading6">
    <w:name w:val="heading 6"/>
    <w:basedOn w:val="Normal"/>
    <w:next w:val="Normal"/>
    <w:pPr>
      <w:spacing w:before="200" w:after="100" w:line="360" w:lineRule="auto"/>
      <w:ind w:right="0"/>
      <w:jc w:val="center"/>
      <w:outlineLvl w:val="5"/>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after="160"/>
      <w:ind w:right="0"/>
      <w:jc w:val="left"/>
    </w:pPr>
    <w:rPr>
      <w:rFonts w:ascii="Cambria" w:eastAsia="Cambria" w:hAnsi="Cambria" w:cs="Cambria"/>
      <w:smallCaps/>
      <w:color w:val="17365D"/>
      <w:sz w:val="72"/>
      <w:szCs w:val="72"/>
    </w:rPr>
  </w:style>
  <w:style w:type="paragraph" w:styleId="Subtitle">
    <w:name w:val="Subtitle"/>
    <w:basedOn w:val="Normal"/>
    <w:next w:val="Normal"/>
    <w:pPr>
      <w:pBdr>
        <w:top w:val="nil"/>
        <w:left w:val="nil"/>
        <w:bottom w:val="nil"/>
        <w:right w:val="nil"/>
        <w:between w:val="nil"/>
      </w:pBdr>
      <w:spacing w:after="600"/>
      <w:ind w:right="0"/>
      <w:jc w:val="left"/>
    </w:pPr>
    <w:rPr>
      <w:rFonts w:ascii="Calibri" w:eastAsia="Calibri" w:hAnsi="Calibri" w:cs="Calibri"/>
      <w:smallCaps/>
      <w:color w:val="938953"/>
      <w:sz w:val="28"/>
      <w:szCs w:val="28"/>
    </w:rPr>
  </w:style>
  <w:style w:type="table" w:customStyle="1" w:styleId="a">
    <w:basedOn w:val="TableNormal"/>
    <w:pPr>
      <w:jc w:val="center"/>
    </w:pPr>
    <w:rPr>
      <w:rFonts w:ascii="Calibri" w:eastAsia="Calibri" w:hAnsi="Calibri" w:cs="Calibri"/>
      <w:color w:val="5F497A"/>
      <w:sz w:val="20"/>
      <w:szCs w:val="20"/>
    </w:rPr>
    <w:tblPr>
      <w:tblStyleRowBandSize w:val="1"/>
      <w:tblStyleColBandSize w:val="1"/>
      <w:tblInd w:w="0" w:type="dxa"/>
      <w:tblCellMar>
        <w:top w:w="0" w:type="dxa"/>
        <w:left w:w="115" w:type="dxa"/>
        <w:bottom w:w="0" w:type="dxa"/>
        <w:right w:w="115" w:type="dxa"/>
      </w:tblCellMar>
    </w:tblPr>
    <w:tcPr>
      <w:shd w:val="clear" w:color="auto" w:fill="EDF2F8"/>
    </w:tc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unhideWhenUsed/>
    <w:rsid w:val="00915151"/>
    <w:pPr>
      <w:spacing w:before="100" w:beforeAutospacing="1" w:after="100" w:afterAutospacing="1"/>
      <w:ind w:right="0"/>
      <w:jc w:val="left"/>
    </w:pPr>
    <w:rPr>
      <w:lang w:val="en-US"/>
    </w:rPr>
  </w:style>
  <w:style w:type="character" w:styleId="Emphasis">
    <w:name w:val="Emphasis"/>
    <w:basedOn w:val="DefaultParagraphFont"/>
    <w:uiPriority w:val="20"/>
    <w:qFormat/>
    <w:rsid w:val="00915151"/>
    <w:rPr>
      <w:i/>
      <w:iCs/>
    </w:rPr>
  </w:style>
  <w:style w:type="character" w:styleId="Hyperlink">
    <w:name w:val="Hyperlink"/>
    <w:basedOn w:val="DefaultParagraphFont"/>
    <w:uiPriority w:val="99"/>
    <w:unhideWhenUsed/>
    <w:rsid w:val="00F96503"/>
    <w:rPr>
      <w:color w:val="0000FF" w:themeColor="hyperlink"/>
      <w:u w:val="single"/>
    </w:rPr>
  </w:style>
  <w:style w:type="character" w:styleId="Strong">
    <w:name w:val="Strong"/>
    <w:basedOn w:val="DefaultParagraphFont"/>
    <w:uiPriority w:val="22"/>
    <w:qFormat/>
    <w:rsid w:val="00F96503"/>
    <w:rPr>
      <w:b/>
      <w:bCs/>
    </w:rPr>
  </w:style>
  <w:style w:type="paragraph" w:styleId="ListParagraph">
    <w:name w:val="List Paragraph"/>
    <w:basedOn w:val="Normal"/>
    <w:uiPriority w:val="34"/>
    <w:qFormat/>
    <w:rsid w:val="00997DCA"/>
    <w:pPr>
      <w:spacing w:after="200" w:line="276" w:lineRule="auto"/>
      <w:ind w:left="720" w:right="0"/>
      <w:contextualSpacing/>
      <w:jc w:val="left"/>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1635CB"/>
    <w:pPr>
      <w:tabs>
        <w:tab w:val="center" w:pos="4680"/>
        <w:tab w:val="right" w:pos="9360"/>
      </w:tabs>
    </w:pPr>
  </w:style>
  <w:style w:type="character" w:customStyle="1" w:styleId="HeaderChar">
    <w:name w:val="Header Char"/>
    <w:basedOn w:val="DefaultParagraphFont"/>
    <w:link w:val="Header"/>
    <w:uiPriority w:val="99"/>
    <w:rsid w:val="001635CB"/>
  </w:style>
  <w:style w:type="paragraph" w:styleId="Footer">
    <w:name w:val="footer"/>
    <w:basedOn w:val="Normal"/>
    <w:link w:val="FooterChar"/>
    <w:uiPriority w:val="99"/>
    <w:unhideWhenUsed/>
    <w:rsid w:val="001635CB"/>
    <w:pPr>
      <w:tabs>
        <w:tab w:val="center" w:pos="4680"/>
        <w:tab w:val="right" w:pos="9360"/>
      </w:tabs>
    </w:pPr>
  </w:style>
  <w:style w:type="character" w:customStyle="1" w:styleId="FooterChar">
    <w:name w:val="Footer Char"/>
    <w:basedOn w:val="DefaultParagraphFont"/>
    <w:link w:val="Footer"/>
    <w:uiPriority w:val="99"/>
    <w:rsid w:val="001635CB"/>
  </w:style>
  <w:style w:type="table" w:styleId="TableGrid">
    <w:name w:val="Table Grid"/>
    <w:basedOn w:val="TableNormal"/>
    <w:uiPriority w:val="39"/>
    <w:rsid w:val="00DD7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s4">
    <w:name w:val="ls4"/>
    <w:rsid w:val="00E7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CBO9781107415324.004"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Students' Perception towards the use of Edmodo in Learning Effective Listening</a:t>
            </a:r>
          </a:p>
        </c:rich>
      </c:tx>
      <c:layout>
        <c:manualLayout>
          <c:xMode val="edge"/>
          <c:yMode val="edge"/>
          <c:x val="0.20660259032726747"/>
          <c:y val="3.11932471668824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428514144065331E-2"/>
          <c:y val="2.0932383452068493E-2"/>
          <c:w val="0.85733384513593913"/>
          <c:h val="0.63428790151231096"/>
        </c:manualLayout>
      </c:layout>
      <c:barChart>
        <c:barDir val="col"/>
        <c:grouping val="clustered"/>
        <c:varyColors val="0"/>
        <c:ser>
          <c:idx val="0"/>
          <c:order val="0"/>
          <c:tx>
            <c:strRef>
              <c:f>Sheet1!$B$1</c:f>
              <c:strCache>
                <c:ptCount val="1"/>
                <c:pt idx="0">
                  <c:v>Contents </c:v>
                </c:pt>
              </c:strCache>
            </c:strRef>
          </c:tx>
          <c:spPr>
            <a:solidFill>
              <a:schemeClr val="accent1"/>
            </a:solidFill>
            <a:ln>
              <a:noFill/>
            </a:ln>
            <a:effectLst/>
          </c:spPr>
          <c:invertIfNegative val="0"/>
          <c:cat>
            <c:strRef>
              <c:f>Sheet1!$A$2:$A$5</c:f>
              <c:strCache>
                <c:ptCount val="2"/>
                <c:pt idx="0">
                  <c:v>Very Agree &amp; Agree</c:v>
                </c:pt>
                <c:pt idx="1">
                  <c:v>Very Disagree &amp; Disagree</c:v>
                </c:pt>
              </c:strCache>
            </c:strRef>
          </c:cat>
          <c:val>
            <c:numRef>
              <c:f>Sheet1!$B$2:$B$5</c:f>
              <c:numCache>
                <c:formatCode>0%</c:formatCode>
                <c:ptCount val="4"/>
                <c:pt idx="0">
                  <c:v>0.99</c:v>
                </c:pt>
                <c:pt idx="1">
                  <c:v>0.01</c:v>
                </c:pt>
              </c:numCache>
            </c:numRef>
          </c:val>
        </c:ser>
        <c:ser>
          <c:idx val="1"/>
          <c:order val="1"/>
          <c:tx>
            <c:strRef>
              <c:f>Sheet1!$C$1</c:f>
              <c:strCache>
                <c:ptCount val="1"/>
                <c:pt idx="0">
                  <c:v>Interface</c:v>
                </c:pt>
              </c:strCache>
            </c:strRef>
          </c:tx>
          <c:spPr>
            <a:solidFill>
              <a:schemeClr val="accent2"/>
            </a:solidFill>
            <a:ln>
              <a:noFill/>
            </a:ln>
            <a:effectLst/>
          </c:spPr>
          <c:invertIfNegative val="0"/>
          <c:cat>
            <c:strRef>
              <c:f>Sheet1!$A$2:$A$5</c:f>
              <c:strCache>
                <c:ptCount val="2"/>
                <c:pt idx="0">
                  <c:v>Very Agree &amp; Agree</c:v>
                </c:pt>
                <c:pt idx="1">
                  <c:v>Very Disagree &amp; Disagree</c:v>
                </c:pt>
              </c:strCache>
            </c:strRef>
          </c:cat>
          <c:val>
            <c:numRef>
              <c:f>Sheet1!$C$2:$C$5</c:f>
              <c:numCache>
                <c:formatCode>0%</c:formatCode>
                <c:ptCount val="4"/>
                <c:pt idx="0">
                  <c:v>0.98</c:v>
                </c:pt>
                <c:pt idx="1">
                  <c:v>0.02</c:v>
                </c:pt>
              </c:numCache>
            </c:numRef>
          </c:val>
        </c:ser>
        <c:ser>
          <c:idx val="2"/>
          <c:order val="2"/>
          <c:tx>
            <c:strRef>
              <c:f>Sheet1!$D$1</c:f>
              <c:strCache>
                <c:ptCount val="1"/>
                <c:pt idx="0">
                  <c:v>Feedback &amp; Assessment</c:v>
                </c:pt>
              </c:strCache>
            </c:strRef>
          </c:tx>
          <c:spPr>
            <a:solidFill>
              <a:schemeClr val="accent3"/>
            </a:solidFill>
            <a:ln>
              <a:noFill/>
            </a:ln>
            <a:effectLst/>
          </c:spPr>
          <c:invertIfNegative val="0"/>
          <c:cat>
            <c:strRef>
              <c:f>Sheet1!$A$2:$A$5</c:f>
              <c:strCache>
                <c:ptCount val="2"/>
                <c:pt idx="0">
                  <c:v>Very Agree &amp; Agree</c:v>
                </c:pt>
                <c:pt idx="1">
                  <c:v>Very Disagree &amp; Disagree</c:v>
                </c:pt>
              </c:strCache>
            </c:strRef>
          </c:cat>
          <c:val>
            <c:numRef>
              <c:f>Sheet1!$D$2:$D$5</c:f>
              <c:numCache>
                <c:formatCode>0%</c:formatCode>
                <c:ptCount val="4"/>
                <c:pt idx="0">
                  <c:v>0.98</c:v>
                </c:pt>
                <c:pt idx="1">
                  <c:v>0.02</c:v>
                </c:pt>
              </c:numCache>
            </c:numRef>
          </c:val>
        </c:ser>
        <c:ser>
          <c:idx val="3"/>
          <c:order val="3"/>
          <c:tx>
            <c:strRef>
              <c:f>Sheet1!$E$1</c:f>
              <c:strCache>
                <c:ptCount val="1"/>
                <c:pt idx="0">
                  <c:v>Personalization </c:v>
                </c:pt>
              </c:strCache>
            </c:strRef>
          </c:tx>
          <c:spPr>
            <a:solidFill>
              <a:schemeClr val="accent4"/>
            </a:solidFill>
            <a:ln>
              <a:noFill/>
            </a:ln>
            <a:effectLst/>
          </c:spPr>
          <c:invertIfNegative val="0"/>
          <c:cat>
            <c:strRef>
              <c:f>Sheet1!$A$2:$A$5</c:f>
              <c:strCache>
                <c:ptCount val="2"/>
                <c:pt idx="0">
                  <c:v>Very Agree &amp; Agree</c:v>
                </c:pt>
                <c:pt idx="1">
                  <c:v>Very Disagree &amp; Disagree</c:v>
                </c:pt>
              </c:strCache>
            </c:strRef>
          </c:cat>
          <c:val>
            <c:numRef>
              <c:f>Sheet1!$E$2:$E$5</c:f>
              <c:numCache>
                <c:formatCode>0%</c:formatCode>
                <c:ptCount val="4"/>
                <c:pt idx="0">
                  <c:v>0.97</c:v>
                </c:pt>
                <c:pt idx="1">
                  <c:v>0.03</c:v>
                </c:pt>
              </c:numCache>
            </c:numRef>
          </c:val>
        </c:ser>
        <c:dLbls>
          <c:showLegendKey val="0"/>
          <c:showVal val="0"/>
          <c:showCatName val="0"/>
          <c:showSerName val="0"/>
          <c:showPercent val="0"/>
          <c:showBubbleSize val="0"/>
        </c:dLbls>
        <c:gapWidth val="219"/>
        <c:overlap val="-27"/>
        <c:axId val="384512208"/>
        <c:axId val="384513776"/>
      </c:barChart>
      <c:catAx>
        <c:axId val="38451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513776"/>
        <c:crosses val="autoZero"/>
        <c:auto val="1"/>
        <c:lblAlgn val="ctr"/>
        <c:lblOffset val="100"/>
        <c:noMultiLvlLbl val="0"/>
      </c:catAx>
      <c:valAx>
        <c:axId val="384513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51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7B311-B8AC-48C6-8EE4-E17BCAD0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2855</Words>
  <Characters>16275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2021-02-25T05:51:00Z</dcterms:created>
  <dcterms:modified xsi:type="dcterms:W3CDTF">2021-02-25T05:58:00Z</dcterms:modified>
</cp:coreProperties>
</file>